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EC0EF" w14:textId="4617E765" w:rsidR="00EE66C9" w:rsidRPr="00FB295F" w:rsidRDefault="00EE66C9" w:rsidP="00EE66C9">
      <w:pPr>
        <w:autoSpaceDE w:val="0"/>
        <w:autoSpaceDN w:val="0"/>
        <w:adjustRightInd w:val="0"/>
        <w:spacing w:after="0" w:line="240" w:lineRule="auto"/>
        <w:ind w:left="5664"/>
        <w:jc w:val="both"/>
        <w:rPr>
          <w:rFonts w:ascii="Times New Roman" w:hAnsi="Times New Roman" w:cs="Times New Roman"/>
          <w:kern w:val="0"/>
          <w:sz w:val="24"/>
          <w:szCs w:val="24"/>
        </w:rPr>
      </w:pPr>
      <w:r>
        <w:rPr>
          <w:rFonts w:ascii="Times New Roman" w:hAnsi="Times New Roman" w:cs="Times New Roman"/>
          <w:kern w:val="0"/>
          <w:sz w:val="24"/>
          <w:szCs w:val="24"/>
        </w:rPr>
        <w:t>Turek</w:t>
      </w:r>
      <w:r w:rsidRPr="00FB295F">
        <w:rPr>
          <w:rFonts w:ascii="Times New Roman" w:hAnsi="Times New Roman" w:cs="Times New Roman"/>
          <w:kern w:val="0"/>
          <w:sz w:val="24"/>
          <w:szCs w:val="24"/>
        </w:rPr>
        <w:t xml:space="preserve">, dnia </w:t>
      </w:r>
      <w:r w:rsidR="00737FBE">
        <w:rPr>
          <w:rFonts w:ascii="Times New Roman" w:hAnsi="Times New Roman" w:cs="Times New Roman"/>
          <w:kern w:val="0"/>
          <w:sz w:val="24"/>
          <w:szCs w:val="24"/>
        </w:rPr>
        <w:t>14</w:t>
      </w:r>
      <w:r>
        <w:rPr>
          <w:rFonts w:ascii="Times New Roman" w:hAnsi="Times New Roman" w:cs="Times New Roman"/>
          <w:kern w:val="0"/>
          <w:sz w:val="24"/>
          <w:szCs w:val="24"/>
        </w:rPr>
        <w:t xml:space="preserve"> </w:t>
      </w:r>
      <w:r w:rsidR="00737FBE">
        <w:rPr>
          <w:rFonts w:ascii="Times New Roman" w:hAnsi="Times New Roman" w:cs="Times New Roman"/>
          <w:kern w:val="0"/>
          <w:sz w:val="24"/>
          <w:szCs w:val="24"/>
        </w:rPr>
        <w:t>SIERPNIA</w:t>
      </w:r>
      <w:r w:rsidRPr="00FB295F">
        <w:rPr>
          <w:rFonts w:ascii="Times New Roman" w:hAnsi="Times New Roman" w:cs="Times New Roman"/>
          <w:kern w:val="0"/>
          <w:sz w:val="24"/>
          <w:szCs w:val="24"/>
        </w:rPr>
        <w:t xml:space="preserve"> 2024 r.</w:t>
      </w:r>
    </w:p>
    <w:p w14:paraId="37F25975"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52340641" w14:textId="37EA74A1"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bookmarkStart w:id="0" w:name="_Hlk173308772"/>
      <w:r w:rsidRPr="00FB295F">
        <w:rPr>
          <w:rFonts w:ascii="Times New Roman" w:hAnsi="Times New Roman" w:cs="Times New Roman"/>
          <w:kern w:val="0"/>
          <w:sz w:val="24"/>
          <w:szCs w:val="24"/>
        </w:rPr>
        <w:t xml:space="preserve">Znak sprawy: </w:t>
      </w:r>
      <w:bookmarkStart w:id="1" w:name="_Hlk173316715"/>
      <w:r w:rsidR="00AC0673">
        <w:rPr>
          <w:rFonts w:ascii="Times New Roman" w:hAnsi="Times New Roman" w:cs="Times New Roman"/>
          <w:kern w:val="0"/>
          <w:sz w:val="24"/>
          <w:szCs w:val="24"/>
        </w:rPr>
        <w:t>MOPSI.4225.2.2024</w:t>
      </w:r>
      <w:bookmarkEnd w:id="1"/>
    </w:p>
    <w:bookmarkEnd w:id="0"/>
    <w:p w14:paraId="59057E3E" w14:textId="77777777" w:rsidR="005D7C81" w:rsidRDefault="005D7C81" w:rsidP="005D7C81">
      <w:pPr>
        <w:autoSpaceDE w:val="0"/>
        <w:autoSpaceDN w:val="0"/>
        <w:adjustRightInd w:val="0"/>
        <w:spacing w:after="0" w:line="240" w:lineRule="auto"/>
        <w:rPr>
          <w:rFonts w:ascii="Times New Roman" w:hAnsi="Times New Roman" w:cs="Times New Roman"/>
          <w:kern w:val="0"/>
          <w:sz w:val="24"/>
          <w:szCs w:val="24"/>
        </w:rPr>
      </w:pPr>
    </w:p>
    <w:p w14:paraId="28196A4A"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54078805"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747D62F1"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6C20F899"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111EA4AB"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7C277B3E" w14:textId="3B9B5688" w:rsidR="005D7C81" w:rsidRPr="005D7C81" w:rsidRDefault="00FB295F" w:rsidP="00051CD4">
      <w:pPr>
        <w:autoSpaceDE w:val="0"/>
        <w:autoSpaceDN w:val="0"/>
        <w:adjustRightInd w:val="0"/>
        <w:spacing w:after="0" w:line="240" w:lineRule="auto"/>
        <w:jc w:val="center"/>
        <w:rPr>
          <w:rFonts w:ascii="Times New Roman" w:hAnsi="Times New Roman" w:cs="Times New Roman"/>
          <w:b/>
          <w:bCs/>
          <w:kern w:val="0"/>
          <w:sz w:val="24"/>
          <w:szCs w:val="24"/>
        </w:rPr>
      </w:pPr>
      <w:r w:rsidRPr="005D7C81">
        <w:rPr>
          <w:rFonts w:ascii="Times New Roman" w:hAnsi="Times New Roman" w:cs="Times New Roman"/>
          <w:b/>
          <w:bCs/>
          <w:kern w:val="0"/>
          <w:sz w:val="24"/>
          <w:szCs w:val="24"/>
        </w:rPr>
        <w:t>SPECYFIKACJA WARUNKÓW ZAMÓWIENIA</w:t>
      </w:r>
    </w:p>
    <w:p w14:paraId="766021B4" w14:textId="314324E1" w:rsidR="00FB295F" w:rsidRDefault="00FB295F" w:rsidP="005D7C81">
      <w:pPr>
        <w:autoSpaceDE w:val="0"/>
        <w:autoSpaceDN w:val="0"/>
        <w:adjustRightInd w:val="0"/>
        <w:spacing w:after="0" w:line="240" w:lineRule="auto"/>
        <w:jc w:val="center"/>
        <w:rPr>
          <w:rFonts w:ascii="Times New Roman" w:hAnsi="Times New Roman" w:cs="Times New Roman"/>
          <w:b/>
          <w:bCs/>
          <w:kern w:val="0"/>
          <w:sz w:val="24"/>
          <w:szCs w:val="24"/>
        </w:rPr>
      </w:pPr>
      <w:r w:rsidRPr="005D7C81">
        <w:rPr>
          <w:rFonts w:ascii="Times New Roman" w:hAnsi="Times New Roman" w:cs="Times New Roman"/>
          <w:b/>
          <w:bCs/>
          <w:kern w:val="0"/>
          <w:sz w:val="24"/>
          <w:szCs w:val="24"/>
        </w:rPr>
        <w:t>MIEJSK</w:t>
      </w:r>
      <w:r w:rsidR="005D7C81">
        <w:rPr>
          <w:rFonts w:ascii="Times New Roman" w:hAnsi="Times New Roman" w:cs="Times New Roman"/>
          <w:b/>
          <w:bCs/>
          <w:kern w:val="0"/>
          <w:sz w:val="24"/>
          <w:szCs w:val="24"/>
        </w:rPr>
        <w:t>I</w:t>
      </w:r>
      <w:r w:rsidRPr="005D7C81">
        <w:rPr>
          <w:rFonts w:ascii="Times New Roman" w:hAnsi="Times New Roman" w:cs="Times New Roman"/>
          <w:b/>
          <w:bCs/>
          <w:kern w:val="0"/>
          <w:sz w:val="24"/>
          <w:szCs w:val="24"/>
        </w:rPr>
        <w:t xml:space="preserve"> OŚRODEK POMOCY SPOŁECZNEJ W </w:t>
      </w:r>
      <w:r w:rsidR="005D7C81">
        <w:rPr>
          <w:rFonts w:ascii="Times New Roman" w:hAnsi="Times New Roman" w:cs="Times New Roman"/>
          <w:b/>
          <w:bCs/>
          <w:kern w:val="0"/>
          <w:sz w:val="24"/>
          <w:szCs w:val="24"/>
        </w:rPr>
        <w:t>TURKU</w:t>
      </w:r>
    </w:p>
    <w:p w14:paraId="3B602269" w14:textId="77777777" w:rsidR="005D7C81" w:rsidRP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60F9F325" w14:textId="77777777" w:rsidR="00FB295F" w:rsidRP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zaprasza do złożenia oferty w postępowaniu o udzielenie zamówienia publicznego</w:t>
      </w:r>
    </w:p>
    <w:p w14:paraId="6FF1BCE9" w14:textId="77777777" w:rsidR="00FB295F" w:rsidRP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na usługi społeczne, prowadzonym w trybie podstawowym bez negocjacji</w:t>
      </w:r>
    </w:p>
    <w:p w14:paraId="27E93B1F" w14:textId="77777777" w:rsid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o wartości mniejszej niż równowartość kwoty 750.000 euro na zadanie pn.:</w:t>
      </w:r>
    </w:p>
    <w:p w14:paraId="17282BDD" w14:textId="77777777" w:rsidR="005D7C81" w:rsidRPr="00FB295F" w:rsidRDefault="005D7C81" w:rsidP="005D7C81">
      <w:pPr>
        <w:autoSpaceDE w:val="0"/>
        <w:autoSpaceDN w:val="0"/>
        <w:adjustRightInd w:val="0"/>
        <w:spacing w:after="0" w:line="240" w:lineRule="auto"/>
        <w:jc w:val="center"/>
        <w:rPr>
          <w:rFonts w:ascii="Times New Roman" w:hAnsi="Times New Roman" w:cs="Times New Roman"/>
          <w:kern w:val="0"/>
          <w:sz w:val="24"/>
          <w:szCs w:val="24"/>
        </w:rPr>
      </w:pPr>
    </w:p>
    <w:p w14:paraId="02274098" w14:textId="77777777" w:rsidR="00EE66C9" w:rsidRDefault="00EE66C9"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263AF036" w14:textId="77777777" w:rsidR="00EE66C9" w:rsidRDefault="00EE66C9"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3764E93D" w14:textId="6D4EA28E" w:rsidR="005D7C81" w:rsidRPr="004F38DA" w:rsidRDefault="004F38DA" w:rsidP="005D7C81">
      <w:pPr>
        <w:autoSpaceDE w:val="0"/>
        <w:autoSpaceDN w:val="0"/>
        <w:adjustRightInd w:val="0"/>
        <w:spacing w:after="0" w:line="240" w:lineRule="auto"/>
        <w:jc w:val="center"/>
        <w:rPr>
          <w:rFonts w:ascii="Times New Roman" w:hAnsi="Times New Roman" w:cs="Times New Roman"/>
          <w:b/>
          <w:bCs/>
          <w:kern w:val="0"/>
          <w:sz w:val="24"/>
          <w:szCs w:val="24"/>
        </w:rPr>
      </w:pPr>
      <w:bookmarkStart w:id="2" w:name="_Hlk173307669"/>
      <w:bookmarkStart w:id="3" w:name="_Hlk173316744"/>
      <w:r w:rsidRPr="004F38DA">
        <w:rPr>
          <w:rFonts w:ascii="Times New Roman" w:hAnsi="Times New Roman"/>
          <w:b/>
          <w:bCs/>
          <w:kern w:val="0"/>
          <w:sz w:val="24"/>
          <w:szCs w:val="24"/>
          <w14:ligatures w14:val="none"/>
        </w:rPr>
        <w:t>„Świadczenie usług przez jednego asystenta osoby starszej dla uczestników projektu pn.: „Wielkopolskie telecentrum opieki”</w:t>
      </w:r>
    </w:p>
    <w:bookmarkEnd w:id="2"/>
    <w:p w14:paraId="21F9B994" w14:textId="77777777" w:rsidR="00EE66C9" w:rsidRPr="004F38DA" w:rsidRDefault="00EE66C9" w:rsidP="005D7C81">
      <w:pPr>
        <w:autoSpaceDE w:val="0"/>
        <w:autoSpaceDN w:val="0"/>
        <w:adjustRightInd w:val="0"/>
        <w:spacing w:after="0" w:line="240" w:lineRule="auto"/>
        <w:jc w:val="center"/>
        <w:rPr>
          <w:rFonts w:ascii="Times New Roman" w:hAnsi="Times New Roman" w:cs="Times New Roman"/>
          <w:b/>
          <w:bCs/>
          <w:kern w:val="0"/>
          <w:sz w:val="24"/>
          <w:szCs w:val="24"/>
        </w:rPr>
      </w:pPr>
    </w:p>
    <w:bookmarkEnd w:id="3"/>
    <w:p w14:paraId="390AF4F3" w14:textId="77777777" w:rsidR="00EE66C9" w:rsidRPr="00FB295F"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243B58E5" w14:textId="42B67117" w:rsid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w związku z realizacją projektu pn.: „Wielkopolskie telecentrum opieki” dofinansowanego</w:t>
      </w:r>
      <w:r w:rsidR="005D7C81">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przez</w:t>
      </w:r>
      <w:r w:rsidR="005D7C81">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Unię Europejską w ramach „Funduszy Europejskich dla Wielkopolski 2021-2027”</w:t>
      </w:r>
    </w:p>
    <w:p w14:paraId="74ED58DE" w14:textId="77777777" w:rsidR="00EE66C9"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06F3A524" w14:textId="77777777" w:rsidR="00EE66C9"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0F03D98D" w14:textId="77777777" w:rsidR="00EE66C9" w:rsidRPr="00FB295F"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04A19632" w14:textId="3E5F1F0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p>
    <w:p w14:paraId="2D1E5912"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752150D0"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3859FBD"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615FADDE"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008AA14A"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5E11B5DF"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54DE13DF"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EBFA19E"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C030006"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2924B3D6"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31B2BAF"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61DF6049"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2BE6994D" w14:textId="77777777" w:rsidR="004F38DA" w:rsidRDefault="004F38DA" w:rsidP="00FB295F">
      <w:pPr>
        <w:autoSpaceDE w:val="0"/>
        <w:autoSpaceDN w:val="0"/>
        <w:adjustRightInd w:val="0"/>
        <w:spacing w:after="0" w:line="240" w:lineRule="auto"/>
        <w:jc w:val="both"/>
        <w:rPr>
          <w:rFonts w:ascii="Times New Roman" w:hAnsi="Times New Roman" w:cs="Times New Roman"/>
          <w:kern w:val="0"/>
          <w:sz w:val="24"/>
          <w:szCs w:val="24"/>
        </w:rPr>
      </w:pPr>
    </w:p>
    <w:p w14:paraId="5CECD5D1"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60507C2"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C6205A0"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C72389B"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7450F248"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F20FD1A"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ED572FF" w14:textId="77777777"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EE66C9">
        <w:rPr>
          <w:rFonts w:ascii="Times New Roman" w:hAnsi="Times New Roman" w:cs="Times New Roman"/>
          <w:b/>
          <w:bCs/>
          <w:kern w:val="0"/>
          <w:sz w:val="24"/>
          <w:szCs w:val="24"/>
        </w:rPr>
        <w:lastRenderedPageBreak/>
        <w:t>I. NAZWA ORAZ ADRES ZAMAWIAJĄCEGO</w:t>
      </w:r>
    </w:p>
    <w:p w14:paraId="7AF9CE3B"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bookmarkStart w:id="4" w:name="_Hlk166571391"/>
      <w:r w:rsidRPr="00EE66C9">
        <w:rPr>
          <w:rFonts w:ascii="Times New Roman" w:eastAsia="Arial Narrow" w:hAnsi="Times New Roman" w:cs="Times New Roman"/>
          <w:b/>
          <w:kern w:val="0"/>
          <w:sz w:val="24"/>
          <w:szCs w:val="24"/>
          <w:lang w:eastAsia="pl-PL"/>
          <w14:ligatures w14:val="none"/>
        </w:rPr>
        <w:t xml:space="preserve">Miejski Ośrodek Pomocy Społecznej w Turku, </w:t>
      </w:r>
    </w:p>
    <w:p w14:paraId="5C69AD8F"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 xml:space="preserve">ul. Konińska 4 </w:t>
      </w:r>
    </w:p>
    <w:p w14:paraId="5D34382A"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62-700 Turek</w:t>
      </w:r>
    </w:p>
    <w:p w14:paraId="375B8EB5"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 xml:space="preserve">Tel. </w:t>
      </w:r>
      <w:r w:rsidRPr="00EE66C9">
        <w:rPr>
          <w:rFonts w:ascii="Times New Roman" w:eastAsia="Arial Narrow" w:hAnsi="Times New Roman" w:cs="Times New Roman"/>
          <w:b/>
          <w:kern w:val="0"/>
          <w:sz w:val="24"/>
          <w:szCs w:val="24"/>
          <w:shd w:val="clear" w:color="auto" w:fill="FFFFFF"/>
          <w:lang w:eastAsia="pl-PL"/>
          <w14:ligatures w14:val="none"/>
        </w:rPr>
        <w:t>63 280 36 62</w:t>
      </w:r>
      <w:r w:rsidRPr="00EE66C9">
        <w:rPr>
          <w:rFonts w:ascii="Times New Roman" w:eastAsia="Arial Narrow" w:hAnsi="Times New Roman" w:cs="Times New Roman"/>
          <w:b/>
          <w:kern w:val="0"/>
          <w:sz w:val="24"/>
          <w:szCs w:val="24"/>
          <w:lang w:eastAsia="pl-PL"/>
          <w14:ligatures w14:val="none"/>
        </w:rPr>
        <w:t xml:space="preserve"> </w:t>
      </w:r>
    </w:p>
    <w:bookmarkEnd w:id="4"/>
    <w:p w14:paraId="4E7E7B5D" w14:textId="77777777" w:rsidR="00EE66C9" w:rsidRPr="00EE66C9" w:rsidRDefault="00EE66C9" w:rsidP="00EE66C9">
      <w:pPr>
        <w:spacing w:after="0" w:line="240" w:lineRule="auto"/>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 xml:space="preserve">NIP </w:t>
      </w:r>
      <w:r w:rsidRPr="00EE66C9">
        <w:rPr>
          <w:rFonts w:ascii="Times New Roman" w:eastAsia="Arial Narrow" w:hAnsi="Times New Roman" w:cs="Times New Roman"/>
          <w:kern w:val="0"/>
          <w:sz w:val="24"/>
          <w:szCs w:val="24"/>
          <w:lang w:eastAsia="pl-PL"/>
          <w14:ligatures w14:val="none"/>
        </w:rPr>
        <w:t>6681250208</w:t>
      </w:r>
      <w:r w:rsidRPr="00EE66C9">
        <w:rPr>
          <w:rFonts w:ascii="Times New Roman" w:eastAsia="Arial Narrow" w:hAnsi="Times New Roman" w:cs="Times New Roman"/>
          <w:b/>
          <w:kern w:val="0"/>
          <w:sz w:val="24"/>
          <w:szCs w:val="24"/>
          <w:lang w:eastAsia="pl-PL"/>
          <w14:ligatures w14:val="none"/>
        </w:rPr>
        <w:t xml:space="preserve">, REGON </w:t>
      </w:r>
      <w:r w:rsidRPr="00EE66C9">
        <w:rPr>
          <w:rFonts w:ascii="Times New Roman" w:eastAsia="Arial Narrow" w:hAnsi="Times New Roman" w:cs="Times New Roman"/>
          <w:kern w:val="0"/>
          <w:sz w:val="24"/>
          <w:szCs w:val="24"/>
          <w:lang w:eastAsia="pl-PL"/>
          <w14:ligatures w14:val="none"/>
        </w:rPr>
        <w:t>003730495</w:t>
      </w:r>
    </w:p>
    <w:p w14:paraId="654F6ECE" w14:textId="77777777" w:rsidR="00EE66C9" w:rsidRPr="00EE66C9" w:rsidRDefault="00EE66C9" w:rsidP="00EE66C9">
      <w:pPr>
        <w:spacing w:after="0" w:line="240" w:lineRule="auto"/>
        <w:rPr>
          <w:rFonts w:ascii="Times New Roman" w:eastAsia="Arial Narrow" w:hAnsi="Times New Roman" w:cs="Times New Roman"/>
          <w:b/>
          <w:bCs/>
          <w:kern w:val="0"/>
          <w:sz w:val="24"/>
          <w:szCs w:val="24"/>
          <w:lang w:eastAsia="pl-PL"/>
          <w14:ligatures w14:val="none"/>
        </w:rPr>
      </w:pPr>
      <w:r w:rsidRPr="00EE66C9">
        <w:rPr>
          <w:rFonts w:ascii="Times New Roman" w:eastAsia="Arial Narrow" w:hAnsi="Times New Roman" w:cs="Times New Roman"/>
          <w:kern w:val="0"/>
          <w:sz w:val="24"/>
          <w:szCs w:val="24"/>
          <w:lang w:eastAsia="pl-PL"/>
          <w14:ligatures w14:val="none"/>
        </w:rPr>
        <w:t xml:space="preserve">Adres strony internetowej prowadzonego postępowania: </w:t>
      </w:r>
      <w:r w:rsidRPr="00EE66C9">
        <w:rPr>
          <w:rFonts w:ascii="Times New Roman" w:eastAsia="Arial Narrow" w:hAnsi="Times New Roman" w:cs="Times New Roman"/>
          <w:b/>
          <w:kern w:val="0"/>
          <w:sz w:val="24"/>
          <w:szCs w:val="24"/>
          <w:lang w:eastAsia="pl-PL"/>
          <w14:ligatures w14:val="none"/>
        </w:rPr>
        <w:t>https://platformazakupowa.pl/pn/miasto_turek</w:t>
      </w:r>
    </w:p>
    <w:p w14:paraId="335AD4BD" w14:textId="77777777" w:rsidR="00EE66C9" w:rsidRPr="00EE66C9" w:rsidRDefault="00EE66C9" w:rsidP="00EE66C9">
      <w:pPr>
        <w:spacing w:after="0" w:line="240" w:lineRule="auto"/>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Cs/>
          <w:kern w:val="0"/>
          <w:sz w:val="24"/>
          <w:szCs w:val="24"/>
          <w:lang w:eastAsia="pl-PL"/>
          <w14:ligatures w14:val="none"/>
        </w:rPr>
        <w:t xml:space="preserve">Adres strony internetowej zamawiającego: </w:t>
      </w:r>
      <w:r w:rsidRPr="00EE66C9">
        <w:rPr>
          <w:rFonts w:ascii="Times New Roman" w:eastAsia="Arial Narrow" w:hAnsi="Times New Roman" w:cs="Times New Roman"/>
          <w:b/>
          <w:bCs/>
          <w:kern w:val="0"/>
          <w:sz w:val="24"/>
          <w:szCs w:val="24"/>
          <w:lang w:eastAsia="pl-PL"/>
          <w14:ligatures w14:val="none"/>
        </w:rPr>
        <w:t>https://mopsturek.naszbip.pl</w:t>
      </w:r>
    </w:p>
    <w:p w14:paraId="3EA032D3" w14:textId="5476A42F" w:rsidR="00EE66C9" w:rsidRDefault="00EE66C9" w:rsidP="00EE66C9">
      <w:pPr>
        <w:spacing w:after="0" w:line="240" w:lineRule="auto"/>
        <w:jc w:val="both"/>
        <w:rPr>
          <w:rFonts w:ascii="Times New Roman" w:eastAsia="Arial Narrow" w:hAnsi="Times New Roman" w:cs="Times New Roman"/>
          <w:b/>
          <w:kern w:val="0"/>
          <w:sz w:val="24"/>
          <w:szCs w:val="24"/>
          <w:shd w:val="clear" w:color="auto" w:fill="FFFFFF"/>
          <w:lang w:eastAsia="pl-PL"/>
          <w14:ligatures w14:val="none"/>
        </w:rPr>
      </w:pPr>
      <w:r w:rsidRPr="00EE66C9">
        <w:rPr>
          <w:rFonts w:ascii="Times New Roman" w:eastAsia="Arial Narrow" w:hAnsi="Times New Roman" w:cs="Times New Roman"/>
          <w:kern w:val="0"/>
          <w:sz w:val="24"/>
          <w:szCs w:val="24"/>
          <w:lang w:eastAsia="pl-PL"/>
          <w14:ligatures w14:val="none"/>
        </w:rPr>
        <w:t xml:space="preserve">Adres poczty elektronicznej: </w:t>
      </w:r>
      <w:hyperlink r:id="rId7" w:history="1">
        <w:r w:rsidRPr="00EE66C9">
          <w:rPr>
            <w:rStyle w:val="Hipercze"/>
            <w:rFonts w:ascii="Times New Roman" w:eastAsia="Arial Narrow" w:hAnsi="Times New Roman" w:cs="Times New Roman"/>
            <w:b/>
            <w:kern w:val="0"/>
            <w:sz w:val="24"/>
            <w:szCs w:val="24"/>
            <w:shd w:val="clear" w:color="auto" w:fill="FFFFFF"/>
            <w:lang w:eastAsia="pl-PL"/>
            <w14:ligatures w14:val="none"/>
          </w:rPr>
          <w:t>sekretariat@mops.turek.pl</w:t>
        </w:r>
      </w:hyperlink>
    </w:p>
    <w:p w14:paraId="25987687" w14:textId="77777777" w:rsidR="00EE66C9" w:rsidRDefault="00EE66C9" w:rsidP="00EE66C9">
      <w:pPr>
        <w:spacing w:after="0" w:line="240" w:lineRule="auto"/>
        <w:jc w:val="both"/>
        <w:rPr>
          <w:rFonts w:ascii="Times New Roman" w:eastAsia="Arial Narrow" w:hAnsi="Times New Roman" w:cs="Times New Roman"/>
          <w:b/>
          <w:kern w:val="0"/>
          <w:sz w:val="24"/>
          <w:szCs w:val="24"/>
          <w:shd w:val="clear" w:color="auto" w:fill="FFFFFF"/>
          <w:lang w:eastAsia="pl-PL"/>
          <w14:ligatures w14:val="none"/>
        </w:rPr>
      </w:pPr>
    </w:p>
    <w:p w14:paraId="3766F9EA" w14:textId="77777777" w:rsidR="00EE66C9" w:rsidRPr="00EE66C9" w:rsidRDefault="00EE66C9" w:rsidP="00EE66C9">
      <w:pPr>
        <w:autoSpaceDE w:val="0"/>
        <w:autoSpaceDN w:val="0"/>
        <w:adjustRightInd w:val="0"/>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1. ADRES STRONY INTERNETOWEJ NA KTÓREJ UDOSTĘPNIANE BĘDĄ ZMIANY I WYJAŚNIENIA TREŚCI SWZ ORAZ INNE DOKUMENTY ZAMÓWIENIA BEZPOŚREDNIO ZWIĄZANE Z POSTĘPOWANIEM O UDZIELENIE ZAMÓWIENIA</w:t>
      </w:r>
    </w:p>
    <w:p w14:paraId="048E6698" w14:textId="77777777" w:rsidR="00EE66C9" w:rsidRPr="00EE66C9" w:rsidRDefault="00EE66C9" w:rsidP="00EE66C9">
      <w:pPr>
        <w:spacing w:after="0" w:line="240" w:lineRule="auto"/>
        <w:rPr>
          <w:rFonts w:ascii="Times New Roman" w:eastAsia="Arial Narrow" w:hAnsi="Times New Roman" w:cs="Times New Roman"/>
          <w:kern w:val="0"/>
          <w:sz w:val="24"/>
          <w:szCs w:val="24"/>
          <w:lang w:eastAsia="pl-PL"/>
          <w14:ligatures w14:val="none"/>
        </w:rPr>
      </w:pPr>
    </w:p>
    <w:p w14:paraId="66028DDD" w14:textId="77777777" w:rsidR="00EE66C9" w:rsidRPr="00EE66C9" w:rsidRDefault="00000000" w:rsidP="00EE66C9">
      <w:pPr>
        <w:spacing w:after="0" w:line="240" w:lineRule="auto"/>
        <w:rPr>
          <w:rFonts w:ascii="Times New Roman" w:eastAsia="Arial Narrow" w:hAnsi="Times New Roman" w:cs="Times New Roman"/>
          <w:kern w:val="0"/>
          <w:sz w:val="24"/>
          <w:szCs w:val="24"/>
          <w:lang w:eastAsia="pl-PL"/>
          <w14:ligatures w14:val="none"/>
        </w:rPr>
      </w:pPr>
      <w:hyperlink r:id="rId8" w:history="1">
        <w:r w:rsidR="00EE66C9" w:rsidRPr="00EE66C9">
          <w:rPr>
            <w:rFonts w:ascii="Times New Roman" w:eastAsia="Arial Narrow" w:hAnsi="Times New Roman" w:cs="Times New Roman"/>
            <w:kern w:val="0"/>
            <w:sz w:val="24"/>
            <w:szCs w:val="24"/>
            <w:u w:val="single"/>
            <w:lang w:eastAsia="pl-PL"/>
            <w14:ligatures w14:val="none"/>
          </w:rPr>
          <w:t>https://platformazakupowa.pl/pn/miasto_turek</w:t>
        </w:r>
      </w:hyperlink>
    </w:p>
    <w:p w14:paraId="7C147204"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p>
    <w:p w14:paraId="69492A80" w14:textId="14EFE464"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EE66C9">
        <w:rPr>
          <w:rFonts w:ascii="Times New Roman" w:hAnsi="Times New Roman" w:cs="Times New Roman"/>
          <w:b/>
          <w:bCs/>
          <w:kern w:val="0"/>
          <w:sz w:val="24"/>
          <w:szCs w:val="24"/>
        </w:rPr>
        <w:t>II. OCHRONA DANYCH OSOBOWYCH</w:t>
      </w:r>
    </w:p>
    <w:p w14:paraId="151B57AB" w14:textId="77777777" w:rsidR="00EE66C9" w:rsidRPr="00A106C9" w:rsidRDefault="00EE66C9" w:rsidP="00EE66C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L 119/1), zwane w niniejszej SWZ jako „RODO”, Zamawiający informuję, że:</w:t>
      </w:r>
    </w:p>
    <w:p w14:paraId="54FEE501"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administratorem Pani/Pana danych osobowych jest Dyrektor MOPS w Turku, ul. Konińska 4, 62-700 Turek</w:t>
      </w:r>
    </w:p>
    <w:p w14:paraId="51A445CF"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wyznaczono Inspektora Ochrony Danych. Jest to osoba, z którą można się kontaktować we wszystkich sprawach dotyczących przetwarzania indywidulanych danych osobowych oraz korzystania z praw związanych z przetwarzaniem danych osobowych. Kontakt z Inspektorem Ochrony Danych za pośrednictwem poczty elektronicznej:  sekretariat@mops.turek.pl</w:t>
      </w:r>
    </w:p>
    <w:p w14:paraId="514EC9AB" w14:textId="527056FB" w:rsidR="003F224E" w:rsidRPr="004F38DA" w:rsidRDefault="00EE66C9" w:rsidP="004F38DA">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3F224E">
        <w:rPr>
          <w:rFonts w:ascii="Times New Roman" w:hAnsi="Times New Roman" w:cs="Times New Roman"/>
          <w:sz w:val="24"/>
          <w:szCs w:val="24"/>
        </w:rPr>
        <w:t>Pani/Pana dane osobowe przetwarzane będą na podstawie art. 6 ust. 1 lit. c RODO w celu związanym z postępowaniem o udzielenie zamówienia publicznego pn.:</w:t>
      </w:r>
      <w:r w:rsidR="004F38DA">
        <w:rPr>
          <w:rFonts w:ascii="Times New Roman" w:hAnsi="Times New Roman" w:cs="Times New Roman"/>
          <w:sz w:val="24"/>
          <w:szCs w:val="24"/>
        </w:rPr>
        <w:t xml:space="preserve"> </w:t>
      </w:r>
      <w:r w:rsidR="004F38DA" w:rsidRPr="004F38DA">
        <w:rPr>
          <w:rFonts w:ascii="Times New Roman" w:hAnsi="Times New Roman"/>
          <w:b/>
          <w:bCs/>
          <w:sz w:val="24"/>
          <w:szCs w:val="24"/>
        </w:rPr>
        <w:t>„Świadczenie usług przez jednego asystenta osoby starszej dla uczestników projektu pn.: „Wielkopolskie telecentrum opieki”</w:t>
      </w:r>
      <w:r w:rsidR="004F38DA">
        <w:rPr>
          <w:rFonts w:ascii="Times New Roman" w:hAnsi="Times New Roman" w:cs="Times New Roman"/>
          <w:sz w:val="24"/>
          <w:szCs w:val="24"/>
        </w:rPr>
        <w:t xml:space="preserve"> </w:t>
      </w:r>
      <w:r w:rsidRPr="004F38DA">
        <w:rPr>
          <w:rFonts w:ascii="Times New Roman" w:hAnsi="Times New Roman" w:cs="Times New Roman"/>
          <w:sz w:val="24"/>
          <w:szCs w:val="24"/>
        </w:rPr>
        <w:t>prowadzonym w trybie podstawowym bez przeprowadzenia negocjacji</w:t>
      </w:r>
      <w:r w:rsidR="003F224E" w:rsidRPr="004F38DA">
        <w:rPr>
          <w:rFonts w:ascii="Times New Roman" w:hAnsi="Times New Roman" w:cs="Times New Roman"/>
          <w:sz w:val="24"/>
          <w:szCs w:val="24"/>
        </w:rPr>
        <w:t xml:space="preserve">. </w:t>
      </w:r>
    </w:p>
    <w:p w14:paraId="578252A2"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 xml:space="preserve">odbiorcami Pani/Pana danych osobowych będą osoby lub podmioty, którym udostępniona zostanie dokumentacja postępowania w oparciu o Ustawę </w:t>
      </w:r>
      <w:proofErr w:type="spellStart"/>
      <w:r w:rsidRPr="00A106C9">
        <w:rPr>
          <w:rFonts w:ascii="Times New Roman" w:hAnsi="Times New Roman" w:cs="Times New Roman"/>
          <w:sz w:val="24"/>
          <w:szCs w:val="24"/>
        </w:rPr>
        <w:t>Pzp</w:t>
      </w:r>
      <w:proofErr w:type="spellEnd"/>
      <w:r w:rsidRPr="00A106C9">
        <w:rPr>
          <w:rFonts w:ascii="Times New Roman" w:hAnsi="Times New Roman" w:cs="Times New Roman"/>
          <w:sz w:val="24"/>
          <w:szCs w:val="24"/>
        </w:rPr>
        <w:t>, a także podmioty uprawnione do ich otrzymania na podstawie obowiązujących przepisów prawa;</w:t>
      </w:r>
    </w:p>
    <w:p w14:paraId="3DA8F961"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Pani/Pana dane osobowe będą przechowywane zgodnie z przepisami ustawy z dnia 14 lipca 1983 r. o narodowym zasobie archiwalnym i archiwach (Dz. U. 2020, poz. 164 ze zm.);</w:t>
      </w:r>
    </w:p>
    <w:p w14:paraId="1673C0A1"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A106C9">
        <w:rPr>
          <w:rFonts w:ascii="Times New Roman" w:hAnsi="Times New Roman" w:cs="Times New Roman"/>
          <w:sz w:val="24"/>
          <w:szCs w:val="24"/>
        </w:rPr>
        <w:t>Pzp</w:t>
      </w:r>
      <w:proofErr w:type="spellEnd"/>
      <w:r w:rsidRPr="00A106C9">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A106C9">
        <w:rPr>
          <w:rFonts w:ascii="Times New Roman" w:hAnsi="Times New Roman" w:cs="Times New Roman"/>
          <w:sz w:val="24"/>
          <w:szCs w:val="24"/>
        </w:rPr>
        <w:t>Pzp</w:t>
      </w:r>
      <w:proofErr w:type="spellEnd"/>
      <w:r w:rsidRPr="00A106C9">
        <w:rPr>
          <w:rFonts w:ascii="Times New Roman" w:hAnsi="Times New Roman" w:cs="Times New Roman"/>
          <w:sz w:val="24"/>
          <w:szCs w:val="24"/>
        </w:rPr>
        <w:t>;</w:t>
      </w:r>
    </w:p>
    <w:p w14:paraId="71B1916A"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lastRenderedPageBreak/>
        <w:t>w odniesieniu do Pani/Pana danych osobowych decyzje nie będą podejmowane w sposób zautomatyzowany, stosowanie do art. 22 RODO;</w:t>
      </w:r>
    </w:p>
    <w:p w14:paraId="442480CD"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posiada Pani/Pan:</w:t>
      </w:r>
    </w:p>
    <w:p w14:paraId="476E0486"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15 RODO prawo dostępu do danych osobowych Pani/Pana dotyczących;</w:t>
      </w:r>
    </w:p>
    <w:p w14:paraId="62B07087"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16 RODO prawo do sprostowania Pani/Pana danych osobowych;</w:t>
      </w:r>
    </w:p>
    <w:p w14:paraId="25D9E1CE" w14:textId="77777777" w:rsidR="00EE66C9" w:rsidRPr="00A106C9" w:rsidRDefault="00EE66C9" w:rsidP="00EE66C9">
      <w:pPr>
        <w:pStyle w:val="p"/>
        <w:spacing w:line="240" w:lineRule="auto"/>
        <w:ind w:left="993"/>
        <w:jc w:val="both"/>
        <w:rPr>
          <w:rFonts w:ascii="Times New Roman" w:hAnsi="Times New Roman" w:cs="Times New Roman"/>
          <w:sz w:val="24"/>
          <w:szCs w:val="24"/>
        </w:rPr>
      </w:pPr>
      <w:r w:rsidRPr="00A106C9">
        <w:rPr>
          <w:rFonts w:ascii="Times New Roman" w:hAnsi="Times New Roman" w:cs="Times New Roman"/>
          <w:sz w:val="24"/>
          <w:szCs w:val="24"/>
        </w:rPr>
        <w:t xml:space="preserve">UWAGA: skorzystanie z prawa do sprostowania nie może skutkować zmianą wyniku postępowania o udzielenie zamówienia publicznego ani zmianą postanowień umowy w zakresie niezgodnym z Ustawą </w:t>
      </w:r>
      <w:proofErr w:type="spellStart"/>
      <w:r w:rsidRPr="00A106C9">
        <w:rPr>
          <w:rFonts w:ascii="Times New Roman" w:hAnsi="Times New Roman" w:cs="Times New Roman"/>
          <w:sz w:val="24"/>
          <w:szCs w:val="24"/>
        </w:rPr>
        <w:t>Pzp</w:t>
      </w:r>
      <w:proofErr w:type="spellEnd"/>
      <w:r w:rsidRPr="00A106C9">
        <w:rPr>
          <w:rFonts w:ascii="Times New Roman" w:hAnsi="Times New Roman" w:cs="Times New Roman"/>
          <w:sz w:val="24"/>
          <w:szCs w:val="24"/>
        </w:rPr>
        <w:t xml:space="preserve"> oraz nie może naruszać integralności protokołu oraz jego załączników.</w:t>
      </w:r>
    </w:p>
    <w:p w14:paraId="32B871DB"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68F4A61D" w14:textId="77777777" w:rsidR="00EE66C9" w:rsidRPr="00A106C9" w:rsidRDefault="00EE66C9" w:rsidP="00EE66C9">
      <w:pPr>
        <w:pStyle w:val="p"/>
        <w:spacing w:line="240" w:lineRule="auto"/>
        <w:ind w:left="993"/>
        <w:jc w:val="both"/>
        <w:rPr>
          <w:rFonts w:ascii="Times New Roman" w:hAnsi="Times New Roman" w:cs="Times New Roman"/>
          <w:sz w:val="24"/>
          <w:szCs w:val="24"/>
        </w:rPr>
      </w:pPr>
      <w:r w:rsidRPr="00A106C9">
        <w:rPr>
          <w:rFonts w:ascii="Times New Roman" w:hAnsi="Times New Roman" w:cs="Times New Roman"/>
          <w:sz w:val="24"/>
          <w:szCs w:val="24"/>
        </w:rPr>
        <w:t>UWAGA: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959249"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6119B5A3"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nie przysługuje Pani/Panu:</w:t>
      </w:r>
    </w:p>
    <w:p w14:paraId="325A141E" w14:textId="77777777" w:rsidR="00EE66C9" w:rsidRPr="00A106C9" w:rsidRDefault="00EE66C9" w:rsidP="00EE66C9">
      <w:pPr>
        <w:pStyle w:val="p"/>
        <w:numPr>
          <w:ilvl w:val="0"/>
          <w:numId w:val="3"/>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w związku z art. 17 ust. 3 lit. b, d lub e RODO prawo do usunięcia danych osobowych;</w:t>
      </w:r>
    </w:p>
    <w:p w14:paraId="44C29DF0" w14:textId="77777777" w:rsidR="00EE66C9" w:rsidRPr="00A106C9" w:rsidRDefault="00EE66C9" w:rsidP="00EE66C9">
      <w:pPr>
        <w:pStyle w:val="p"/>
        <w:numPr>
          <w:ilvl w:val="0"/>
          <w:numId w:val="3"/>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prawo do przenoszenia danych osobowych, o którym mowa w art. 20 RODO;</w:t>
      </w:r>
    </w:p>
    <w:p w14:paraId="7931CE42" w14:textId="77777777" w:rsidR="00EE66C9" w:rsidRPr="00A106C9" w:rsidRDefault="00EE66C9" w:rsidP="00EE66C9">
      <w:pPr>
        <w:pStyle w:val="p"/>
        <w:numPr>
          <w:ilvl w:val="0"/>
          <w:numId w:val="3"/>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55FF928E" w14:textId="77777777" w:rsidR="00EE66C9" w:rsidRPr="00FB295F"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36013286"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III. TRYB UDZIELENIA ZAMÓWIENIA</w:t>
      </w:r>
    </w:p>
    <w:p w14:paraId="66FC1A2A"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Niniejsze postępowanie o udzielenie zamówienia publicznego prowadzone jest na podstawie</w:t>
      </w:r>
    </w:p>
    <w:p w14:paraId="7084B524"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przepisów ustawy z dnia 11 września 2019 r. – Prawo zamówień publicznych (Dz. U. z 2023 r.</w:t>
      </w:r>
    </w:p>
    <w:p w14:paraId="7EF73844" w14:textId="1C12814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poz. 1605 ze zm.) oraz postanowień niniejszej Specyfikacji Warunków Zamówienia, zwanej dalej</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„SWZ” w związku z realizacją projektu pn.: „Wielkopolskie telecentrum opieki”</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dofinansowanego przez Unię Europejską w ramach „Funduszy Europejskich dla Wielkopolski</w:t>
      </w:r>
    </w:p>
    <w:p w14:paraId="6D367DF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2021-2027”.</w:t>
      </w:r>
    </w:p>
    <w:p w14:paraId="21ABCEF1" w14:textId="79D937D5"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Szacunkowa wartość zamówienia wyrażona w złotych jest mniejsza niż równowartości kwoty</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750.000 euro.</w:t>
      </w:r>
    </w:p>
    <w:p w14:paraId="572EB44A"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Zamówienie publiczne na usługi społeczne będzie udzielone w trybie podstawowym bez</w:t>
      </w:r>
    </w:p>
    <w:p w14:paraId="35C75253"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negocjacji, o którym mowa w art. 275 pkt 1 PZP w związku z art. 359 pkt 2 PZP.</w:t>
      </w:r>
    </w:p>
    <w:p w14:paraId="3AAE130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Zamawiający nie przewiduje wyboru najkorzystniejszej oferty z możliwością prowadzenia</w:t>
      </w:r>
    </w:p>
    <w:p w14:paraId="431C6AA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negocjacji w celu ulepszenia treści oferty.</w:t>
      </w:r>
    </w:p>
    <w:p w14:paraId="32ABFCED" w14:textId="367AFF8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Zamawiający nie przewiduje przeprowadzenia aukcji elektronicznej, o której mowa w art. 308 ust.</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1 PZP.</w:t>
      </w:r>
    </w:p>
    <w:p w14:paraId="3F976B3E" w14:textId="376AE7A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Zamawiający nie dopuszcza składania ofert częściowych.</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Zamawiający nie dokonuje podziału zamówienia na części z uwagi na jednorodność przedmiotu</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Zapewniona zostaje w ten sposób jednolitość świadczenia oraz zwiększa się</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odpowiedzialność Wykonawcy za rezultat końcowy.</w:t>
      </w:r>
    </w:p>
    <w:p w14:paraId="2EF9FBCC"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lastRenderedPageBreak/>
        <w:t>7. Zamawiający nie dopuszcza składania ofert wariantowych.</w:t>
      </w:r>
    </w:p>
    <w:p w14:paraId="473D858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Zamawiający nie przewiduje zawarcia umowy ramowej, o której mowa w art. 311-315 PZP.</w:t>
      </w:r>
    </w:p>
    <w:p w14:paraId="683B4FEF" w14:textId="5B0E006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9. Zamawiający nie przewiduje udzielania zamówienia, o którym mowa w art. 214 ust. 1 pkt 7 i 8</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PZP</w:t>
      </w:r>
    </w:p>
    <w:p w14:paraId="311A1CBB" w14:textId="609AB86A"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10. Zamawiający przewiduje możliwość unieważnienie przedmiotowego postępowania o udzielenie</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publicznego, jeżeli środki publiczne, które zamierzał przeznaczyć na sfinansowanie</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całości lub części zamówienia, nie zostaną mu przyznane.</w:t>
      </w:r>
    </w:p>
    <w:p w14:paraId="58A96DCF" w14:textId="77777777" w:rsidR="003F224E" w:rsidRPr="00FB295F" w:rsidRDefault="003F224E" w:rsidP="00FB295F">
      <w:pPr>
        <w:autoSpaceDE w:val="0"/>
        <w:autoSpaceDN w:val="0"/>
        <w:adjustRightInd w:val="0"/>
        <w:spacing w:after="0" w:line="240" w:lineRule="auto"/>
        <w:jc w:val="both"/>
        <w:rPr>
          <w:rFonts w:ascii="Times New Roman" w:hAnsi="Times New Roman" w:cs="Times New Roman"/>
          <w:kern w:val="0"/>
          <w:sz w:val="24"/>
          <w:szCs w:val="24"/>
        </w:rPr>
      </w:pPr>
    </w:p>
    <w:p w14:paraId="51CCEDCD"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IV. OPIS PRZEDMIOTU ZAMÓWIENIA</w:t>
      </w:r>
    </w:p>
    <w:p w14:paraId="0344FA04" w14:textId="77777777" w:rsidR="00BD5BFC" w:rsidRPr="002F14C5" w:rsidRDefault="00BD5BFC" w:rsidP="00BD5BFC">
      <w:pPr>
        <w:pStyle w:val="Akapitzlist"/>
        <w:numPr>
          <w:ilvl w:val="0"/>
          <w:numId w:val="7"/>
        </w:numPr>
        <w:spacing w:after="0" w:line="240" w:lineRule="auto"/>
        <w:jc w:val="both"/>
        <w:rPr>
          <w:rFonts w:ascii="Times New Roman" w:hAnsi="Times New Roman" w:cs="Times New Roman"/>
          <w:sz w:val="24"/>
          <w:szCs w:val="24"/>
        </w:rPr>
      </w:pPr>
      <w:r w:rsidRPr="002F14C5">
        <w:rPr>
          <w:rFonts w:ascii="Times New Roman" w:hAnsi="Times New Roman" w:cs="Times New Roman"/>
          <w:sz w:val="24"/>
          <w:szCs w:val="24"/>
        </w:rPr>
        <w:t>Zamawiający zleca, a Wykonawca przyjmuje do wykonania przedmiot umowy (zamówienia), którym jest świadczenie usług przez jednego asystenta osoby starszej dla uczestników projektu pn.: „Wielkopolskie telecentrum opieki” (zwanego w dalszej części umowy „Projektem”) w miejscu ich zamieszkania w trybie i na zasadach określonych niniejszą umową.</w:t>
      </w:r>
    </w:p>
    <w:p w14:paraId="08382D8B" w14:textId="77777777" w:rsidR="00BD5BFC" w:rsidRDefault="00BD5BFC" w:rsidP="00BD5BFC">
      <w:pPr>
        <w:pStyle w:val="Akapitzlist"/>
        <w:numPr>
          <w:ilvl w:val="0"/>
          <w:numId w:val="7"/>
        </w:numPr>
        <w:spacing w:after="0" w:line="240" w:lineRule="auto"/>
        <w:jc w:val="both"/>
        <w:rPr>
          <w:rFonts w:ascii="Times New Roman" w:hAnsi="Times New Roman" w:cs="Times New Roman"/>
          <w:sz w:val="24"/>
          <w:szCs w:val="24"/>
        </w:rPr>
      </w:pPr>
      <w:r w:rsidRPr="002F14C5">
        <w:rPr>
          <w:rFonts w:ascii="Times New Roman" w:hAnsi="Times New Roman" w:cs="Times New Roman"/>
          <w:sz w:val="24"/>
          <w:szCs w:val="24"/>
        </w:rPr>
        <w:t xml:space="preserve"> Przez uczestników Projektu, o których mowa w ust. 1, należy rozumieć osoby starsze powyżej 60 roku życia z terenu miasta Turku, które ze względu na wiek, stan zdrowia lub niepełnosprawność wymagają opieki lub wsparcia w codziennym funkcjonowaniu, zwanych w dalszej części umowy „Uczestnikami” lub „Uczestnikiem”.</w:t>
      </w:r>
    </w:p>
    <w:p w14:paraId="6E37E8EA" w14:textId="77777777" w:rsidR="00BD5BFC" w:rsidRPr="007C7990" w:rsidRDefault="00BD5BFC" w:rsidP="00BD5BFC">
      <w:pPr>
        <w:pStyle w:val="Akapitzlist"/>
        <w:numPr>
          <w:ilvl w:val="0"/>
          <w:numId w:val="7"/>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Zakres obowiązków asystenta osoby starszej obejmuje m .in.:</w:t>
      </w:r>
    </w:p>
    <w:p w14:paraId="71EF4B69" w14:textId="77777777" w:rsidR="00BD5BFC" w:rsidRPr="001D2A39"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1D2A39">
        <w:rPr>
          <w:rFonts w:ascii="Times New Roman" w:hAnsi="Times New Roman" w:cs="Times New Roman"/>
          <w:sz w:val="24"/>
          <w:szCs w:val="24"/>
        </w:rPr>
        <w:t xml:space="preserve">Opracowanie i realizacja planu pracy z osobą starszą w konsultacji </w:t>
      </w:r>
    </w:p>
    <w:p w14:paraId="042CFA27" w14:textId="77777777" w:rsidR="00BD5BFC" w:rsidRDefault="00BD5BFC" w:rsidP="00BD5BFC">
      <w:pPr>
        <w:pStyle w:val="Akapitzlist"/>
        <w:spacing w:after="0" w:line="240" w:lineRule="auto"/>
        <w:ind w:left="744"/>
        <w:jc w:val="both"/>
        <w:rPr>
          <w:rFonts w:ascii="Times New Roman" w:hAnsi="Times New Roman" w:cs="Times New Roman"/>
          <w:sz w:val="24"/>
          <w:szCs w:val="24"/>
        </w:rPr>
      </w:pPr>
      <w:r w:rsidRPr="001D2A39">
        <w:rPr>
          <w:rFonts w:ascii="Times New Roman" w:hAnsi="Times New Roman" w:cs="Times New Roman"/>
          <w:sz w:val="24"/>
          <w:szCs w:val="24"/>
        </w:rPr>
        <w:t>z koordynatorem Centrum Wsparcia Seniora i pracownikiem socjalnym.</w:t>
      </w:r>
    </w:p>
    <w:p w14:paraId="4C855926"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 xml:space="preserve">Dokonywanie okresowej oceny sytuacji osoby starszej, nie rzadziej niż co pół roku, i przekazanie tej oceny koordynatorowi Centrum Wsparcia Seniora. </w:t>
      </w:r>
    </w:p>
    <w:p w14:paraId="32B9DC60"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Pomoc w opiece higienicznej (mycie, kąpanie, czesanie itp.)</w:t>
      </w:r>
    </w:p>
    <w:p w14:paraId="1F4812FD"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Zmiana bielizny osobistej, pościelowej, posłanie łóżka.</w:t>
      </w:r>
    </w:p>
    <w:p w14:paraId="2B0D2BA9"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Dbałość o czystość bielizny osobistej, pościelowej oraz odzieży podopiecznego.</w:t>
      </w:r>
    </w:p>
    <w:p w14:paraId="3350AB44"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Pomoc przy załatwianiu potrzeb fizjologicznych.</w:t>
      </w:r>
    </w:p>
    <w:p w14:paraId="38C7245F" w14:textId="77777777" w:rsidR="00BD5BFC" w:rsidRPr="007C7990"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 xml:space="preserve">Utrzymywanie w czystości pomieszczeń użytkowanych przez osobę korzystającą </w:t>
      </w:r>
    </w:p>
    <w:p w14:paraId="4ACB3417" w14:textId="77777777" w:rsidR="00BD5BFC" w:rsidRDefault="00BD5BFC" w:rsidP="00BD5BFC">
      <w:pPr>
        <w:pStyle w:val="Akapitzlist"/>
        <w:spacing w:after="0" w:line="240" w:lineRule="auto"/>
        <w:ind w:left="744"/>
        <w:jc w:val="both"/>
        <w:rPr>
          <w:rFonts w:ascii="Times New Roman" w:hAnsi="Times New Roman" w:cs="Times New Roman"/>
          <w:sz w:val="24"/>
          <w:szCs w:val="24"/>
        </w:rPr>
      </w:pPr>
      <w:r w:rsidRPr="001D2A39">
        <w:rPr>
          <w:rFonts w:ascii="Times New Roman" w:hAnsi="Times New Roman" w:cs="Times New Roman"/>
          <w:sz w:val="24"/>
          <w:szCs w:val="24"/>
        </w:rPr>
        <w:t>z pomocy poprzez wykonywanie porządków bieżących.</w:t>
      </w:r>
    </w:p>
    <w:p w14:paraId="709A3F8D"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Wykonywanie zakupów artykułów spożywczych i innych produktów potrzebnych w gospodarstwie domowym.</w:t>
      </w:r>
    </w:p>
    <w:p w14:paraId="68850552"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Przygotowanie posiłków z uwzględnieniem diety, w tym jednego posiłku gorącego.</w:t>
      </w:r>
    </w:p>
    <w:p w14:paraId="522A19CB"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Dostarczanie opału z  miejsca składowania i palenie w piecu (w miarę potrzeb).</w:t>
      </w:r>
    </w:p>
    <w:p w14:paraId="342C5604"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Zamawianie wizyt lekarskich, kontakt z lekarzem w sprawach dotyczących zdrowia, towarzyszenie w trakcie wizyt lekarskich, realizacja recept.</w:t>
      </w:r>
    </w:p>
    <w:p w14:paraId="23ECA60E"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Koordynacja działań lekarza, pielęgniarki środowiskowej, pracownika socjalnego, opiekuna w ośrodku pomocy społecznej, rodziny oraz innych osób zaangażowanych w opiece nad osobą starszą.</w:t>
      </w:r>
    </w:p>
    <w:p w14:paraId="48AB2F51"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Załatwianie spraw bieżących według uzasadnionych potrzeb podopiecznego np. opłacanie należności za świadczone usługi opiekuńcze, należność za mieszkania, media, pomoc w załatwianiu spraw urzędowych itp.</w:t>
      </w:r>
    </w:p>
    <w:p w14:paraId="6A431429"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Podtrzymywanie indywidualnych zainteresowań oraz pomoc w zaspokajaniu potrzeb duchowych (np. dostarczanie prasy, książek, czytanie, zawożenie na cmentarz, do kościoła, organizowanie kontaktów sąsiedzkich, zachęcanie do uczestnictwa w klubie seniora</w:t>
      </w:r>
      <w:r>
        <w:rPr>
          <w:rFonts w:ascii="Times New Roman" w:hAnsi="Times New Roman" w:cs="Times New Roman"/>
          <w:sz w:val="24"/>
          <w:szCs w:val="24"/>
        </w:rPr>
        <w:t>,</w:t>
      </w:r>
      <w:r w:rsidRPr="007C7990">
        <w:rPr>
          <w:rFonts w:ascii="Times New Roman" w:hAnsi="Times New Roman" w:cs="Times New Roman"/>
          <w:sz w:val="24"/>
          <w:szCs w:val="24"/>
        </w:rPr>
        <w:t xml:space="preserve"> Uniwersytecie III wieku,</w:t>
      </w:r>
      <w:r>
        <w:rPr>
          <w:rFonts w:ascii="Times New Roman" w:hAnsi="Times New Roman" w:cs="Times New Roman"/>
          <w:sz w:val="24"/>
          <w:szCs w:val="24"/>
        </w:rPr>
        <w:t xml:space="preserve"> </w:t>
      </w:r>
      <w:r w:rsidRPr="007C7990">
        <w:rPr>
          <w:rFonts w:ascii="Times New Roman" w:hAnsi="Times New Roman" w:cs="Times New Roman"/>
          <w:sz w:val="24"/>
          <w:szCs w:val="24"/>
        </w:rPr>
        <w:t>podtrzymywanie kontaktów z otoczeniem i rodziną)</w:t>
      </w:r>
    </w:p>
    <w:p w14:paraId="2A694BA7"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lastRenderedPageBreak/>
        <w:t>Poprawa mobilności osoby starszej (włączenie społeczne poprzez wspólne wyjazdy do miasta na zakupy, do lekarza, na cmentarz do rodziny w celu załatwiania spraw bieżących)</w:t>
      </w:r>
    </w:p>
    <w:p w14:paraId="24880895"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Wsparcie emocjonalne (wspólna organizacja i spędzanie czasu wolnego, rozmowa)</w:t>
      </w:r>
    </w:p>
    <w:p w14:paraId="11BDF77A"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 xml:space="preserve">Pomoc </w:t>
      </w:r>
      <w:proofErr w:type="spellStart"/>
      <w:r w:rsidRPr="007C7990">
        <w:rPr>
          <w:rFonts w:ascii="Times New Roman" w:hAnsi="Times New Roman" w:cs="Times New Roman"/>
          <w:sz w:val="24"/>
          <w:szCs w:val="24"/>
        </w:rPr>
        <w:t>wytchnieniowa</w:t>
      </w:r>
      <w:proofErr w:type="spellEnd"/>
      <w:r w:rsidRPr="007C7990">
        <w:rPr>
          <w:rFonts w:ascii="Times New Roman" w:hAnsi="Times New Roman" w:cs="Times New Roman"/>
          <w:sz w:val="24"/>
          <w:szCs w:val="24"/>
        </w:rPr>
        <w:t xml:space="preserve"> (wsparcie opiekunów osób zależnych- zastąpienie członka rodziny sprawującego piekę nad osobą zależną by mógł załatwić np. sprawy bieżące)</w:t>
      </w:r>
    </w:p>
    <w:p w14:paraId="3FCBB167"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Powiadomienie koordynatora Centrum Wsparcia Seniora o ewentualnych potrzebach osoby pozostającej pod opieką.</w:t>
      </w:r>
    </w:p>
    <w:p w14:paraId="04618B19"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Bieżąca aktualizacja wiedzy, zaznajamianie się z obowiązującymi przepisami prawa dotyczącymi czynności wykonywanych na stanowisku pracy.</w:t>
      </w:r>
    </w:p>
    <w:p w14:paraId="2D21E6EB" w14:textId="77777777" w:rsidR="00BD5BFC" w:rsidRPr="007C7990"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Wykonywanie innych poleceń służbowych zleconych przez Koordynatora Centrum Wsparcia Seniora i Dyrektora Ośrodka.</w:t>
      </w:r>
    </w:p>
    <w:p w14:paraId="0A347A6F" w14:textId="26BBE78B" w:rsidR="00FB295F" w:rsidRPr="004F38DA" w:rsidRDefault="00BD5BFC" w:rsidP="003F224E">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 xml:space="preserve">Szczegóły </w:t>
      </w:r>
      <w:r w:rsidR="00FB295F" w:rsidRPr="004F38DA">
        <w:rPr>
          <w:rFonts w:ascii="Times New Roman" w:hAnsi="Times New Roman" w:cs="Times New Roman"/>
          <w:kern w:val="0"/>
          <w:sz w:val="24"/>
          <w:szCs w:val="24"/>
        </w:rPr>
        <w:t xml:space="preserve">zamówienia zostały określone we wzorze umowy, na załączniku nr </w:t>
      </w:r>
      <w:r w:rsidRPr="004F38DA">
        <w:rPr>
          <w:rFonts w:ascii="Times New Roman" w:hAnsi="Times New Roman" w:cs="Times New Roman"/>
          <w:kern w:val="0"/>
          <w:sz w:val="24"/>
          <w:szCs w:val="24"/>
        </w:rPr>
        <w:t>5</w:t>
      </w:r>
      <w:r w:rsidR="00FB295F" w:rsidRPr="004F38DA">
        <w:rPr>
          <w:rFonts w:ascii="Times New Roman" w:hAnsi="Times New Roman" w:cs="Times New Roman"/>
          <w:kern w:val="0"/>
          <w:sz w:val="24"/>
          <w:szCs w:val="24"/>
        </w:rPr>
        <w:t xml:space="preserve"> do SWZ.</w:t>
      </w:r>
    </w:p>
    <w:p w14:paraId="070EBBB1" w14:textId="77777777" w:rsidR="003F224E" w:rsidRDefault="003F224E" w:rsidP="003F224E">
      <w:pPr>
        <w:autoSpaceDE w:val="0"/>
        <w:autoSpaceDN w:val="0"/>
        <w:adjustRightInd w:val="0"/>
        <w:spacing w:after="0" w:line="240" w:lineRule="auto"/>
        <w:jc w:val="both"/>
        <w:rPr>
          <w:rFonts w:ascii="Times New Roman" w:hAnsi="Times New Roman" w:cs="Times New Roman"/>
          <w:kern w:val="0"/>
          <w:sz w:val="24"/>
          <w:szCs w:val="24"/>
        </w:rPr>
      </w:pPr>
    </w:p>
    <w:p w14:paraId="14477136" w14:textId="39245B9D" w:rsidR="00FB295F" w:rsidRPr="003F224E" w:rsidRDefault="00FB295F" w:rsidP="003F224E">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2. Nazwy i kody dotyczące przedmiotu zamówienia określone we Wspólnym Słowniku Zamówień</w:t>
      </w:r>
      <w:r w:rsidR="003F224E" w:rsidRPr="003F224E">
        <w:rPr>
          <w:rFonts w:ascii="Times New Roman" w:hAnsi="Times New Roman" w:cs="Times New Roman"/>
          <w:b/>
          <w:bCs/>
          <w:kern w:val="0"/>
          <w:sz w:val="24"/>
          <w:szCs w:val="24"/>
        </w:rPr>
        <w:t xml:space="preserve"> </w:t>
      </w:r>
      <w:r w:rsidRPr="003F224E">
        <w:rPr>
          <w:rFonts w:ascii="Times New Roman" w:hAnsi="Times New Roman" w:cs="Times New Roman"/>
          <w:b/>
          <w:bCs/>
          <w:kern w:val="0"/>
          <w:sz w:val="24"/>
          <w:szCs w:val="24"/>
        </w:rPr>
        <w:t>Publicznych (CPV):</w:t>
      </w:r>
    </w:p>
    <w:p w14:paraId="13CEE38F" w14:textId="77777777" w:rsidR="00FB295F" w:rsidRPr="003F224E"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1) 85.00.00.00-9 – Usługi w zakresie zdrowia i opieki społecznej</w:t>
      </w:r>
    </w:p>
    <w:p w14:paraId="02FCAE9C" w14:textId="77777777" w:rsidR="00FB295F" w:rsidRPr="003F224E"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2) 85.31.11.00-3 – Usługi opieki społecznej dla osób starszych</w:t>
      </w:r>
    </w:p>
    <w:p w14:paraId="32C338FD" w14:textId="77777777" w:rsidR="00FB295F" w:rsidRPr="003F224E"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3) 85.31.12.00-4 – usługi opieki społecznej dla osób niepełnosprawnych</w:t>
      </w:r>
    </w:p>
    <w:p w14:paraId="066E2319" w14:textId="77777777" w:rsidR="00FB295F"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4) 85.31.21.00-0 – usługi opieki dziennej</w:t>
      </w:r>
    </w:p>
    <w:p w14:paraId="774B96F3" w14:textId="77777777" w:rsidR="003F224E" w:rsidRPr="003F224E" w:rsidRDefault="003F224E" w:rsidP="003F224E">
      <w:pPr>
        <w:autoSpaceDE w:val="0"/>
        <w:autoSpaceDN w:val="0"/>
        <w:adjustRightInd w:val="0"/>
        <w:spacing w:after="0" w:line="240" w:lineRule="auto"/>
        <w:jc w:val="both"/>
        <w:rPr>
          <w:rFonts w:ascii="Times New Roman" w:hAnsi="Times New Roman" w:cs="Times New Roman"/>
          <w:kern w:val="0"/>
          <w:sz w:val="24"/>
          <w:szCs w:val="24"/>
        </w:rPr>
      </w:pPr>
    </w:p>
    <w:p w14:paraId="4A4530C0"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V. TERMIN WYKONANIA ZAMÓWIENIA</w:t>
      </w:r>
    </w:p>
    <w:p w14:paraId="0379D6DD" w14:textId="3322CE11"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 xml:space="preserve">Planowany termin wykonania zamówienia </w:t>
      </w:r>
      <w:r w:rsidRPr="00BD5BFC">
        <w:rPr>
          <w:rFonts w:ascii="Times New Roman" w:hAnsi="Times New Roman" w:cs="Times New Roman"/>
          <w:b/>
          <w:bCs/>
          <w:kern w:val="0"/>
          <w:sz w:val="24"/>
          <w:szCs w:val="24"/>
        </w:rPr>
        <w:t xml:space="preserve">od dnia 1 </w:t>
      </w:r>
      <w:r w:rsidR="00BD5BFC" w:rsidRPr="00BD5BFC">
        <w:rPr>
          <w:rFonts w:ascii="Times New Roman" w:hAnsi="Times New Roman" w:cs="Times New Roman"/>
          <w:b/>
          <w:bCs/>
          <w:kern w:val="0"/>
          <w:sz w:val="24"/>
          <w:szCs w:val="24"/>
        </w:rPr>
        <w:t xml:space="preserve">września </w:t>
      </w:r>
      <w:r w:rsidRPr="00BD5BFC">
        <w:rPr>
          <w:rFonts w:ascii="Times New Roman" w:hAnsi="Times New Roman" w:cs="Times New Roman"/>
          <w:b/>
          <w:bCs/>
          <w:kern w:val="0"/>
          <w:sz w:val="24"/>
          <w:szCs w:val="24"/>
        </w:rPr>
        <w:t>2024 r. do dnia 3</w:t>
      </w:r>
      <w:r w:rsidR="00BD5BFC" w:rsidRPr="00BD5BFC">
        <w:rPr>
          <w:rFonts w:ascii="Times New Roman" w:hAnsi="Times New Roman" w:cs="Times New Roman"/>
          <w:b/>
          <w:bCs/>
          <w:kern w:val="0"/>
          <w:sz w:val="24"/>
          <w:szCs w:val="24"/>
        </w:rPr>
        <w:t>1 grudnia</w:t>
      </w:r>
      <w:r w:rsidRPr="00BD5BFC">
        <w:rPr>
          <w:rFonts w:ascii="Times New Roman" w:hAnsi="Times New Roman" w:cs="Times New Roman"/>
          <w:b/>
          <w:bCs/>
          <w:kern w:val="0"/>
          <w:sz w:val="24"/>
          <w:szCs w:val="24"/>
        </w:rPr>
        <w:t xml:space="preserve"> 202</w:t>
      </w:r>
      <w:r w:rsidR="00BD5BFC" w:rsidRPr="00BD5BFC">
        <w:rPr>
          <w:rFonts w:ascii="Times New Roman" w:hAnsi="Times New Roman" w:cs="Times New Roman"/>
          <w:b/>
          <w:bCs/>
          <w:kern w:val="0"/>
          <w:sz w:val="24"/>
          <w:szCs w:val="24"/>
        </w:rPr>
        <w:t>4</w:t>
      </w:r>
      <w:r w:rsidRPr="00BD5BF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r.</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Ostateczny termin rozpoczęcia wykonania zamówienia zależny będzie od zakończenia prowadzenia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przedmiotowego postępowania o udzielenie zamówienia publicznego.</w:t>
      </w:r>
    </w:p>
    <w:p w14:paraId="5D4A6F0E" w14:textId="77777777" w:rsidR="003F224E" w:rsidRPr="00FB295F" w:rsidRDefault="003F224E" w:rsidP="00FB295F">
      <w:pPr>
        <w:autoSpaceDE w:val="0"/>
        <w:autoSpaceDN w:val="0"/>
        <w:adjustRightInd w:val="0"/>
        <w:spacing w:after="0" w:line="240" w:lineRule="auto"/>
        <w:jc w:val="both"/>
        <w:rPr>
          <w:rFonts w:ascii="Times New Roman" w:hAnsi="Times New Roman" w:cs="Times New Roman"/>
          <w:kern w:val="0"/>
          <w:sz w:val="24"/>
          <w:szCs w:val="24"/>
        </w:rPr>
      </w:pPr>
    </w:p>
    <w:p w14:paraId="743488DD"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VI. PODSTAWY WYKLUCZENIA Z POSTĘPOWANIA</w:t>
      </w:r>
    </w:p>
    <w:p w14:paraId="1E738969"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Z postępowania o udzielenie zamówienia wyklucza się Wykonawcę, w stosunku do którego</w:t>
      </w:r>
    </w:p>
    <w:p w14:paraId="516B563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zachodzi którakolwiek z okoliczności wskazanych w art. 108 ust. 1 PZP:</w:t>
      </w:r>
    </w:p>
    <w:p w14:paraId="1DD64F7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będącego osobą fizyczną, którego prawomocnie skazano za przestępstwo:</w:t>
      </w:r>
    </w:p>
    <w:p w14:paraId="46FAD58B" w14:textId="2F77DE0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a) udziału w zorganizowanej grupie przestępczej albo związku mającym na celu popełnienie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przestępstwa lub przestępstwa skarbowego, o którym mowa w art. 258 Kodeksu karnego,</w:t>
      </w:r>
    </w:p>
    <w:p w14:paraId="1FDF22D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b) handlu ludźmi, o którym mowa w art. 189a Kodeksu karnego,</w:t>
      </w:r>
    </w:p>
    <w:p w14:paraId="7870434B" w14:textId="2B3179E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c) o którym mowa w art. 228-230a, art. 250a Kodeksu karnego, w art. 46-48 ustawy z dnia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25 czerwca 2010 r. o sporcie (Dz. U. z 2023 r. poz. 2048) lub w art. 54 ust. 1-4 ustawy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dnia 12 maja 2011 r. o refundacji leków, środków spożywczych specjalnego</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przeznaczenia żywieniowego oraz wyrobów medycznych (Dz. U. z 2023 r. poz. 826</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ze zm.),</w:t>
      </w:r>
    </w:p>
    <w:p w14:paraId="05D28FC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d) finansowania przestępstwa o charakterze terrorystycznym, o którym mowa w art. 165a</w:t>
      </w:r>
    </w:p>
    <w:p w14:paraId="1331ECEA" w14:textId="7413DAE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Kodeksu karnego, lub przestępstwo udaremniania lub utrudniania stwierdzenia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przestępnego pochodzenia pieniędzy lub ukrywania ich pochodzenia, o którym mowa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art. 299 Kodeksu karnego,</w:t>
      </w:r>
    </w:p>
    <w:p w14:paraId="131FB0CF" w14:textId="6832A63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e) o charakterze terrorystycznym, o którym mowa w art. 115 § 20 Kodeksu karnego, lub</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mające na celu popełnienie tego przestępstwa,</w:t>
      </w:r>
    </w:p>
    <w:p w14:paraId="219F951A" w14:textId="5135E82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f) powierzenia wykonywania pracy małoletniemu cudzoziemcowi, o którym mowa w art. 9</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ust. 2 ustawy z dnia 15 czerwca 2012 r. o skutkach powierzania wykonywania pracy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cudzoziemcom </w:t>
      </w:r>
      <w:r w:rsidRPr="00FB295F">
        <w:rPr>
          <w:rFonts w:ascii="Times New Roman" w:hAnsi="Times New Roman" w:cs="Times New Roman"/>
          <w:kern w:val="0"/>
          <w:sz w:val="24"/>
          <w:szCs w:val="24"/>
        </w:rPr>
        <w:lastRenderedPageBreak/>
        <w:t>przebywającym wbrew przepisom na terytorium Rzeczypospolitej Polskiej</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(Dz. U. z 2021 r. poz. 1745),</w:t>
      </w:r>
    </w:p>
    <w:p w14:paraId="30F47B25" w14:textId="15857B1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g) przeciwko obrotowi gospodarczemu, o których mowa w art. 296-307 Kodeksu karnego,</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przestępstwo oszustwa, o którym mowa w art. 286 Kodeksu karnego, przestępstwo</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przeciwko wiarygodności dokumentów, o których mowa w art. 270-277d Kodeksu</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karnego, lub przestępstwo skarbowe,</w:t>
      </w:r>
    </w:p>
    <w:p w14:paraId="4A363948" w14:textId="65E0C69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h) którym mowa w art. 9 ust. 1 i 3 lub art. 10 ustawy z dnia 15 czerwca 2012 r.</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skutkach powierzania wykonywania pracy cudzoziemcom przebywającym wbrew</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przepisom na terytorium Rzeczypospolitej Polskiej</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lub za odpowiedni czyn zabroniony określony w przepisach prawa obcego,</w:t>
      </w:r>
    </w:p>
    <w:p w14:paraId="7213074E" w14:textId="11F0B1C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jeżeli urzędującego członka jego organu zarządzającego lub nadzorczego, wspólnika spółki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spółce jawnej lub partnerskiej albo komplementariusza w spółce komandytowej lub</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komandytowo-akcyjnej lub prokurenta prawomocnie skazano za przestępstwo, o którym</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mowa w pkt 1,</w:t>
      </w:r>
    </w:p>
    <w:p w14:paraId="1DBF5C5E" w14:textId="35E3AD0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wobec którego wydano prawomocny wyrok sądu lub ostateczną decyzję administracyjną</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zaleganiu z uiszczeniem podatków, opłat lub składek na ubezpieczenie społeczne lub</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zdrowotne, chyba że wykonawca odpowiednio przed upływem terminu do składania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wniosków o dopuszczenie do udziału w postępowaniu albo przed upływem terminu składania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ofert dokonał płatności należnych podatków, opłat lub składek na ubezpieczenie społeczne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lub zdrowotne wraz z odsetkami lub grzywnami lub zawarł wiążące porozumienie w sprawie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spłaty tych należności,</w:t>
      </w:r>
    </w:p>
    <w:p w14:paraId="51473121"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wobec którego prawomocnie orzeczono zakaz ubiegania się o zamówienia publiczne,</w:t>
      </w:r>
    </w:p>
    <w:p w14:paraId="7E0EB3E6" w14:textId="5C58910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jeżeli Zamawiający może stwierdzić, na podstawie wiarygodnych przesłanek, że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zawarł z innymi Wykonawcami porozumienie mające na celu zakłócenie konkurencji,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szczególności jeżeli należąc do tej samej grupy kapitałowej w rozumieniu ustawy z dnia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16 lutego 2007 r. o ochronie konkurencji i konsumentów, złożyli odrębne oferty, oferty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częściowe lub wnioski o dopuszczenie do udziału w postępowaniu, chyba że wykażą,</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że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przygotowali te oferty lub wnioski niezależnie od siebie,</w:t>
      </w:r>
    </w:p>
    <w:p w14:paraId="17A317C0" w14:textId="18806F7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jeżeli, w przypadkach, o których mowa w art. 85 ust. 1, doszło do zakłócenia konkurencji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wynikającego z wcześniejszego zaangażowania tego Wykonawcy lub podmiotu, który należy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wykonawcą do tej samej grupy kapitałowej w rozumieniu ustawy z dnia 16 lutego 2007 r.</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ochronie konkurencji i konsumentów, chyba że spowodowane tym zakłócenie konkurencji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może być wyeliminowane w inny sposób niż przez wykluczenie Wykonawcy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udziału w postępowaniu o udzielenie zamówienia.</w:t>
      </w:r>
    </w:p>
    <w:p w14:paraId="66D2EF7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Wykluczenie Wykonawcy następuje zgodnie z art. 111 PZP.</w:t>
      </w:r>
    </w:p>
    <w:p w14:paraId="6268BA8A" w14:textId="0FA610C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Na podstawie art. 7 ust. 1 ustawy z dnia 13 kwietnia 2022 r. o szczególnych rozwiązaniach</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zakresie przeciwdziałania wspieraniu agresji na Ukrainę oraz służących ochronie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bezpieczeństwa narodowego (Dz. U. z 2023 r. poz. 1497 ze zm.), z postępowania o udzielenie</w:t>
      </w:r>
    </w:p>
    <w:p w14:paraId="66C9225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zamówienia wyklucza się również:</w:t>
      </w:r>
    </w:p>
    <w:p w14:paraId="6DF3EB4F" w14:textId="5BEDECC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Wykonawcę oraz uczestnika konkursu wymienionego w wykazach określonych</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rozporządzeniu 765/2006 i rozporządzeniu 269/2014 albo wpisanego na listę</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na podstawie decyzji w sprawie wpisu na listę rozstrzygającej o zastosowaniu środka,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którym mowa w art. 1 pkt 3 ustawy,</w:t>
      </w:r>
    </w:p>
    <w:p w14:paraId="4197221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Wykonawcę oraz uczestnika konkursu, którego beneficjentem rzeczywistym w rozumieniu</w:t>
      </w:r>
    </w:p>
    <w:p w14:paraId="4DAC7FD3" w14:textId="1B3F12E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ustawy z dnia 1 marca 2018 r. o przeciwdziałaniu praniu pieniędzy oraz finansowaniu</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terroryzmu (Dz. U. z 2023 r. poz. 1124 ze zm.) jest osoba wymieniona w wykazach</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określonych w rozporządzeniu 765/2006 i rozporządzeniu 269/2014 albo wpisana na listę</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lub będąca takim </w:t>
      </w:r>
      <w:r w:rsidRPr="00FB295F">
        <w:rPr>
          <w:rFonts w:ascii="Times New Roman" w:hAnsi="Times New Roman" w:cs="Times New Roman"/>
          <w:kern w:val="0"/>
          <w:sz w:val="24"/>
          <w:szCs w:val="24"/>
        </w:rPr>
        <w:lastRenderedPageBreak/>
        <w:t>beneficjentem rzeczywistym od dnia 24 lutego 2022 r., o ile została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wpisana na listę na podstawie decyzji w sprawie wpisu na listę rozstrzygającej</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zastosowaniu środka, o którym mowa w art. 1 pkt 3 ustawy,</w:t>
      </w:r>
    </w:p>
    <w:p w14:paraId="17C30976" w14:textId="0656AE05"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Wykonawcę oraz uczestnika konkursu, którego jednostką dominującą w rozumieniu art. 3</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ust. 1 pkt 37 ustawy z dnia 29 września 1994 r. o rachunkowości (Dz. U. z 2023 r. poz. 120</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ze zm.) jest podmiot wymieniony w wykazach określonych w rozporządzeniu 765/2006</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 rozporządzeniu 269/2014 albo wpisany na listę lub będący taką jednostką dominującą</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od dnia 24 lutego 2022 r., o ile został wpisany na listę na podstawie decyzji w sprawie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wpisu na listę rozstrzygającej o zastosowaniu środka, o którym mowa w art. 1 pkt 3 ustawy.</w:t>
      </w:r>
    </w:p>
    <w:p w14:paraId="304EB62E"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Wykluczenie Wykonawcy następuje na okres trwania okoliczności określonych w ust. 3.</w:t>
      </w:r>
    </w:p>
    <w:p w14:paraId="3AA53BFE" w14:textId="77777777" w:rsidR="003F224E" w:rsidRPr="00FB295F" w:rsidRDefault="003F224E" w:rsidP="00FB295F">
      <w:pPr>
        <w:autoSpaceDE w:val="0"/>
        <w:autoSpaceDN w:val="0"/>
        <w:adjustRightInd w:val="0"/>
        <w:spacing w:after="0" w:line="240" w:lineRule="auto"/>
        <w:jc w:val="both"/>
        <w:rPr>
          <w:rFonts w:ascii="Times New Roman" w:hAnsi="Times New Roman" w:cs="Times New Roman"/>
          <w:kern w:val="0"/>
          <w:sz w:val="24"/>
          <w:szCs w:val="24"/>
        </w:rPr>
      </w:pPr>
    </w:p>
    <w:p w14:paraId="56AFD308"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VII. WARUNKI UDZIAŁU W POSTĘPOWANIU</w:t>
      </w:r>
    </w:p>
    <w:p w14:paraId="2D45E89B" w14:textId="368937C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O udzielenie zamówienia mogą ubiegać się Wykonawcy, którzy nie podlegają wykluczeniu</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na zasadach określonych w rozdziale VI SWZ oraz spełniają określone przez Zamawiającego</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warunki udziału w postępowaniu.</w:t>
      </w:r>
    </w:p>
    <w:p w14:paraId="6DF940F2" w14:textId="6E3C7F1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O udzielenie zamówienia mogą ubiegać się Wykonawcy, którzy spełniają warunki</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dotyczące:</w:t>
      </w:r>
    </w:p>
    <w:p w14:paraId="6827CE79" w14:textId="26E974C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zdolności do występowania w obrocie gospodarczym:</w:t>
      </w:r>
    </w:p>
    <w:p w14:paraId="5A28DE9C"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stawia warunku w powyższym zakresie.</w:t>
      </w:r>
    </w:p>
    <w:p w14:paraId="6F019D59" w14:textId="1A92CC1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uprawnień do prowadzenia określonej działalności gospodarczej lub zawodowej, o ile</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wynika to z odrębnych przepisów.</w:t>
      </w:r>
    </w:p>
    <w:p w14:paraId="2BFE474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stawia warunku w powyższym zakresie.</w:t>
      </w:r>
    </w:p>
    <w:p w14:paraId="5500866B"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sytuacji ekonomicznej lub finansowej:</w:t>
      </w:r>
    </w:p>
    <w:p w14:paraId="10318FB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stawia warunku w powyższym zakresie.</w:t>
      </w:r>
    </w:p>
    <w:p w14:paraId="58640978" w14:textId="77777777"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4) zdolności technicznej lub zawodowej:</w:t>
      </w:r>
    </w:p>
    <w:p w14:paraId="7599BD7C" w14:textId="7AC8B1BE"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Warunek zostanie uznany za spełniony, jeśli Wykonawca wykaże, że dysponuje lub będzie</w:t>
      </w:r>
      <w:r w:rsidR="00EE2A59" w:rsidRPr="004F38DA">
        <w:rPr>
          <w:rFonts w:ascii="Times New Roman" w:hAnsi="Times New Roman" w:cs="Times New Roman"/>
          <w:kern w:val="0"/>
          <w:sz w:val="24"/>
          <w:szCs w:val="24"/>
        </w:rPr>
        <w:t xml:space="preserve"> </w:t>
      </w:r>
      <w:r w:rsidRPr="004F38DA">
        <w:rPr>
          <w:rFonts w:ascii="Times New Roman" w:hAnsi="Times New Roman" w:cs="Times New Roman"/>
          <w:kern w:val="0"/>
          <w:sz w:val="24"/>
          <w:szCs w:val="24"/>
        </w:rPr>
        <w:t>dysponować jedną osobą, która będzie przez niego skierowana do realizacji zamówienia,</w:t>
      </w:r>
      <w:r w:rsidR="00EE2A59" w:rsidRPr="004F38DA">
        <w:rPr>
          <w:rFonts w:ascii="Times New Roman" w:hAnsi="Times New Roman" w:cs="Times New Roman"/>
          <w:kern w:val="0"/>
          <w:sz w:val="24"/>
          <w:szCs w:val="24"/>
        </w:rPr>
        <w:t xml:space="preserve"> </w:t>
      </w:r>
      <w:r w:rsidRPr="004F38DA">
        <w:rPr>
          <w:rFonts w:ascii="Times New Roman" w:hAnsi="Times New Roman" w:cs="Times New Roman"/>
          <w:kern w:val="0"/>
          <w:sz w:val="24"/>
          <w:szCs w:val="24"/>
        </w:rPr>
        <w:t>posiadającą:</w:t>
      </w:r>
    </w:p>
    <w:p w14:paraId="2E4FE6A2" w14:textId="7E1CFB27"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a) kwalifikacje do wykonywania jednego z zawodów: opiekun środowiskowy, asystent</w:t>
      </w:r>
      <w:r w:rsidR="00A217BC" w:rsidRPr="004F38DA">
        <w:rPr>
          <w:rFonts w:ascii="Times New Roman" w:hAnsi="Times New Roman" w:cs="Times New Roman"/>
          <w:kern w:val="0"/>
          <w:sz w:val="24"/>
          <w:szCs w:val="24"/>
        </w:rPr>
        <w:t xml:space="preserve"> </w:t>
      </w:r>
      <w:r w:rsidRPr="004F38DA">
        <w:rPr>
          <w:rFonts w:ascii="Times New Roman" w:hAnsi="Times New Roman" w:cs="Times New Roman"/>
          <w:kern w:val="0"/>
          <w:sz w:val="24"/>
          <w:szCs w:val="24"/>
        </w:rPr>
        <w:t>osoby niepełnosprawnej, pielęgniarz, opiekun osoby starszej, opiekun medyczny,</w:t>
      </w:r>
      <w:r w:rsidR="00A217BC" w:rsidRPr="004F38DA">
        <w:rPr>
          <w:rFonts w:ascii="Times New Roman" w:hAnsi="Times New Roman" w:cs="Times New Roman"/>
          <w:kern w:val="0"/>
          <w:sz w:val="24"/>
          <w:szCs w:val="24"/>
        </w:rPr>
        <w:t xml:space="preserve"> </w:t>
      </w:r>
      <w:r w:rsidRPr="004F38DA">
        <w:rPr>
          <w:rFonts w:ascii="Times New Roman" w:hAnsi="Times New Roman" w:cs="Times New Roman"/>
          <w:kern w:val="0"/>
          <w:sz w:val="24"/>
          <w:szCs w:val="24"/>
        </w:rPr>
        <w:t>opiekun kwalifikowany w domu pomocy społecznej lub</w:t>
      </w:r>
    </w:p>
    <w:p w14:paraId="6537FC77" w14:textId="13AD63F2"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b) co najmniej 10-miesięczne doświadczenie w świadczeniu opieki nad osobą</w:t>
      </w:r>
      <w:r w:rsidR="00A217BC" w:rsidRPr="004F38DA">
        <w:rPr>
          <w:rFonts w:ascii="Times New Roman" w:hAnsi="Times New Roman" w:cs="Times New Roman"/>
          <w:kern w:val="0"/>
          <w:sz w:val="24"/>
          <w:szCs w:val="24"/>
        </w:rPr>
        <w:t xml:space="preserve"> </w:t>
      </w:r>
      <w:r w:rsidRPr="004F38DA">
        <w:rPr>
          <w:rFonts w:ascii="Times New Roman" w:hAnsi="Times New Roman" w:cs="Times New Roman"/>
          <w:kern w:val="0"/>
          <w:sz w:val="24"/>
          <w:szCs w:val="24"/>
        </w:rPr>
        <w:t>starszą/osobami starszymi, w ramach zatrudnienia, wolontariatu lub osobistego</w:t>
      </w:r>
      <w:r w:rsidR="00A217BC" w:rsidRPr="004F38DA">
        <w:rPr>
          <w:rFonts w:ascii="Times New Roman" w:hAnsi="Times New Roman" w:cs="Times New Roman"/>
          <w:kern w:val="0"/>
          <w:sz w:val="24"/>
          <w:szCs w:val="24"/>
        </w:rPr>
        <w:t xml:space="preserve"> </w:t>
      </w:r>
      <w:r w:rsidRPr="004F38DA">
        <w:rPr>
          <w:rFonts w:ascii="Times New Roman" w:hAnsi="Times New Roman" w:cs="Times New Roman"/>
          <w:kern w:val="0"/>
          <w:sz w:val="24"/>
          <w:szCs w:val="24"/>
        </w:rPr>
        <w:t>wykonywania wynikającego z pełnienia roli opiekuna faktycznego,</w:t>
      </w:r>
    </w:p>
    <w:p w14:paraId="65D814FD" w14:textId="4FAA02BC" w:rsidR="00FB295F" w:rsidRPr="004F38DA" w:rsidRDefault="004F38DA" w:rsidP="00FB295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c</w:t>
      </w:r>
      <w:r w:rsidR="00FB295F" w:rsidRPr="004F38DA">
        <w:rPr>
          <w:rFonts w:ascii="Times New Roman" w:hAnsi="Times New Roman" w:cs="Times New Roman"/>
          <w:kern w:val="0"/>
          <w:sz w:val="24"/>
          <w:szCs w:val="24"/>
        </w:rPr>
        <w:t>) prawo jazdy kat B.</w:t>
      </w:r>
    </w:p>
    <w:p w14:paraId="2DAA2A25" w14:textId="77777777"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Zamawiający zastrzega obowiązek osobistego wykonania przedmiotu zamówienia przez osobę</w:t>
      </w:r>
    </w:p>
    <w:p w14:paraId="741F870F" w14:textId="77777777"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skierowaną do realizacji zamówienia.</w:t>
      </w:r>
    </w:p>
    <w:p w14:paraId="0BA508E5" w14:textId="55F9C7A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Jeżeli Wykonawca w celu potwierdzenia spełniania niniejszego warunku udziału</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postępowaniu, polega na zdolnościach technicznych lub zawodowych innego podmiotu,</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powyższy warunek zostanie uznany za spełniony, jeżeli spełnia go w całości ten podmiot.</w:t>
      </w:r>
    </w:p>
    <w:p w14:paraId="49AE6C10" w14:textId="6695B69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Zamawiający, w stosunku do Wykonawców wspólnie ubiegających się o udzielenie zamówienia,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odniesieniu do warunku dotyczącego zdolności technicznej lub zawodowej – dopuszcza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łączne spełnianie warunku przez Wykonawców.</w:t>
      </w:r>
    </w:p>
    <w:p w14:paraId="4346A821" w14:textId="6356ACD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Zamawiający może na każdym etapie postępowania, uznać, że Wykonawca nie posiada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wymaganych zdolności, jeżeli posiadanie przez Wykonawcę sprzecznych interesów,</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szczególności zaangażowanie zasobów technicznych lub zawodowych Wykonawcy w inne</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lastRenderedPageBreak/>
        <w:t>przedsięwzięcia gospodarcze Wykonawcy może mieć negatywny wpływ na realizację</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w:t>
      </w:r>
    </w:p>
    <w:p w14:paraId="69F0D60E" w14:textId="75CFABC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Zamawiający nie zastrzega możliwości ubiegania się o udzielenie zamówienia wyłącznie przez</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Wykonawców, o których mowa w art. 94 PZP.</w:t>
      </w:r>
    </w:p>
    <w:p w14:paraId="515D7AB4" w14:textId="1FF7A1B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Zamawiający nie określa dodatkowych wymagań związanych z zatrudnieniem:</w:t>
      </w:r>
    </w:p>
    <w:p w14:paraId="0A392D8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na podstawie stosunku pracy w okolicznościach, o których mowa w art. 95 PZP,</w:t>
      </w:r>
    </w:p>
    <w:p w14:paraId="4E952BC0"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osób, o których mowa w art. 96 ust. 2 pkt 2 PZP.</w:t>
      </w:r>
    </w:p>
    <w:p w14:paraId="5687E8CE" w14:textId="77777777" w:rsidR="00A74C74" w:rsidRPr="00FB295F" w:rsidRDefault="00A74C74" w:rsidP="00FB295F">
      <w:pPr>
        <w:autoSpaceDE w:val="0"/>
        <w:autoSpaceDN w:val="0"/>
        <w:adjustRightInd w:val="0"/>
        <w:spacing w:after="0" w:line="240" w:lineRule="auto"/>
        <w:jc w:val="both"/>
        <w:rPr>
          <w:rFonts w:ascii="Times New Roman" w:hAnsi="Times New Roman" w:cs="Times New Roman"/>
          <w:kern w:val="0"/>
          <w:sz w:val="24"/>
          <w:szCs w:val="24"/>
        </w:rPr>
      </w:pPr>
    </w:p>
    <w:p w14:paraId="4BBC4110" w14:textId="77777777" w:rsidR="00FB295F" w:rsidRPr="00A217BC"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A217BC">
        <w:rPr>
          <w:rFonts w:ascii="Times New Roman" w:hAnsi="Times New Roman" w:cs="Times New Roman"/>
          <w:b/>
          <w:bCs/>
          <w:kern w:val="0"/>
          <w:sz w:val="24"/>
          <w:szCs w:val="24"/>
        </w:rPr>
        <w:t>VIII. UDOSTĘPNIANIE ZASOBÓW INNYCH PODMIOTÓW</w:t>
      </w:r>
    </w:p>
    <w:p w14:paraId="534DEC27" w14:textId="7989850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Wykonawca może w celu potwierdzenia spełniania warunków udziału w postępowaniu,</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stosownych sytuacjach oraz w odniesieniu do konkretnego zamówienia lub jego części,</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polegać na zdolnościach technicznych lub zawodowych innych podmiotów udostępniających</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zasoby, niezależnie od charakteru prawnego łączących go z nim stosunków prawnych.</w:t>
      </w:r>
    </w:p>
    <w:p w14:paraId="4F373367" w14:textId="76372BBA"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 odniesieniu do warunków dotyczących doświadczenia Wykonawcy mogą polegać</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zdolnościach podmiotów udostępniających zasoby, jeśli podmioty te wykonają usługi</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realizacji których te zdolności są wymagane.</w:t>
      </w:r>
    </w:p>
    <w:p w14:paraId="4B216561" w14:textId="20A9C4A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Wykonawca, który polega na zdolnościach lub sytuacji podmiotów udostępniających zasoby,</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składa, wraz z ofertą, zobowiązanie podmiotu udostępniającego zasoby, o którym mowa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rozdziale IX ust. 4 SWZ.</w:t>
      </w:r>
    </w:p>
    <w:p w14:paraId="47D87095" w14:textId="6A6F6009"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Zamawiający ocenia, czy udostępniane Wykonawcy przez podmioty udostępniające zasoby</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zdolności techniczne lub zawodowe, pozwalają na wykazanie przez Wykonawcę spełniania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warunków udziału w postępowaniu, a także bada, czy nie zachodzą wobec tego podmiotu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podstawy wykluczenia, które zostały przewidziane względem Wykonawcy.</w:t>
      </w:r>
    </w:p>
    <w:p w14:paraId="5285EC3D" w14:textId="6A63F23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Jeżeli zdolności techniczne lub zawodowe podmiotu udostępniającego zasoby nie potwierdzają</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spełniania przez Wykonawcę warunków udziału w postępowaniu lub zachodzą wobec tego</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podstawy wykluczenia, Zamawiający żąda, aby Wykonawca w terminie określonym</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przez Zamawiającego zastąpił ten podmiot innym podmiotem lub podmiotami albo wykazał,</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że samodzielnie spełnia warunki udziału w postępowaniu.</w:t>
      </w:r>
    </w:p>
    <w:p w14:paraId="4302A9A6" w14:textId="063D9C3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Wykonawca nie może, po upływie terminu składania ofert, powoływać się na zdolności lub</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sytuację podmiotów udostępniających zasoby, jeżeli na etapie składania ofert nie polegał on</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danym zakresie na zdolnościach lub sytuacji podmiotów udostępniających zasoby.</w:t>
      </w:r>
    </w:p>
    <w:p w14:paraId="553655BA" w14:textId="77777777" w:rsidR="00970E2F" w:rsidRPr="00FB295F" w:rsidRDefault="00970E2F" w:rsidP="00FB295F">
      <w:pPr>
        <w:autoSpaceDE w:val="0"/>
        <w:autoSpaceDN w:val="0"/>
        <w:adjustRightInd w:val="0"/>
        <w:spacing w:after="0" w:line="240" w:lineRule="auto"/>
        <w:jc w:val="both"/>
        <w:rPr>
          <w:rFonts w:ascii="Times New Roman" w:hAnsi="Times New Roman" w:cs="Times New Roman"/>
          <w:kern w:val="0"/>
          <w:sz w:val="24"/>
          <w:szCs w:val="24"/>
        </w:rPr>
      </w:pPr>
    </w:p>
    <w:p w14:paraId="5833188D" w14:textId="77777777" w:rsidR="00FB295F" w:rsidRPr="00970E2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970E2F">
        <w:rPr>
          <w:rFonts w:ascii="Times New Roman" w:hAnsi="Times New Roman" w:cs="Times New Roman"/>
          <w:b/>
          <w:bCs/>
          <w:kern w:val="0"/>
          <w:sz w:val="24"/>
          <w:szCs w:val="24"/>
        </w:rPr>
        <w:t>IX. OŚWIADCZENIA I DOKUMNETY SKŁADANE WRAZ Z OFERTĄ</w:t>
      </w:r>
    </w:p>
    <w:p w14:paraId="3B41AB7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Na potwierdzenie braku podstaw do wykluczenia z postępowania oraz w celu potwierdzenia</w:t>
      </w:r>
    </w:p>
    <w:p w14:paraId="615CEB8B"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spełniania warunków udziału w postępowaniu do oferty Wykonawca dołącza aktualne na dzień</w:t>
      </w:r>
    </w:p>
    <w:p w14:paraId="0EDAB536" w14:textId="61758F1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składania ofert, oświadczenie o braku podstaw do wykluczenia z postępowania oraz</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spełnianiu warunków udziału w postępowaniu, o którym mowa w art. 125 ust. 1 w związku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art. 273 ust. 2 PZP w zakresie wskazanym przez Zamawiającego – zgodnie z załącznikiem nr 2</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SWZ.</w:t>
      </w:r>
    </w:p>
    <w:p w14:paraId="6F556366" w14:textId="5AEFD60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Wykonawca, w przypadku polegania na zdolnościach lub sytuacji podmiotów udostępniających</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zasoby, przedstawia wraz z oświadczeniem, o którym mowa w ust. 1, także oświadczenie</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udostępniającego zasoby, potwierdzające brak podstaw wykluczenia tego podmiotu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oraz odpowiednio spełnianie warunków udziału w postępowaniu, w zakresie, w jakim Wykonawca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powołuje się na jego zasoby – zgodnie załącznikiem nr </w:t>
      </w:r>
      <w:r w:rsidR="00FD4316">
        <w:rPr>
          <w:rFonts w:ascii="Times New Roman" w:hAnsi="Times New Roman" w:cs="Times New Roman"/>
          <w:kern w:val="0"/>
          <w:sz w:val="24"/>
          <w:szCs w:val="24"/>
        </w:rPr>
        <w:t>2</w:t>
      </w:r>
      <w:r w:rsidRPr="00FB295F">
        <w:rPr>
          <w:rFonts w:ascii="Times New Roman" w:hAnsi="Times New Roman" w:cs="Times New Roman"/>
          <w:kern w:val="0"/>
          <w:sz w:val="24"/>
          <w:szCs w:val="24"/>
        </w:rPr>
        <w:t xml:space="preserve"> do SWZ.</w:t>
      </w:r>
    </w:p>
    <w:p w14:paraId="39D32D2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Wykonawca, który polega na zdolnościach lub sytuacji podmiotów udostępniających zasoby,</w:t>
      </w:r>
    </w:p>
    <w:p w14:paraId="46E32955" w14:textId="69B1019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lastRenderedPageBreak/>
        <w:t>składa, wraz z ofertą, zobowiązanie podmiotu udostępniającego zasoby do oddania mu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dyspozycji niezbędnych zasobów na potrzeby realizacji danego zamówienia lub inny</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podmiotowy środek dowodowy potwierdzający, że Wykonawca realizując zamówienie, będzie</w:t>
      </w:r>
    </w:p>
    <w:p w14:paraId="13B58B3B" w14:textId="091BA3D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 xml:space="preserve">dysponował niezbędnymi zasobami tych podmiotów – zgodnie z załącznikiem nr </w:t>
      </w:r>
      <w:r w:rsidR="00FD4316">
        <w:rPr>
          <w:rFonts w:ascii="Times New Roman" w:hAnsi="Times New Roman" w:cs="Times New Roman"/>
          <w:kern w:val="0"/>
          <w:sz w:val="24"/>
          <w:szCs w:val="24"/>
        </w:rPr>
        <w:t>3</w:t>
      </w:r>
      <w:r w:rsidRPr="00FB295F">
        <w:rPr>
          <w:rFonts w:ascii="Times New Roman" w:hAnsi="Times New Roman" w:cs="Times New Roman"/>
          <w:kern w:val="0"/>
          <w:sz w:val="24"/>
          <w:szCs w:val="24"/>
        </w:rPr>
        <w:t xml:space="preserve"> do SWZ.</w:t>
      </w:r>
    </w:p>
    <w:p w14:paraId="44BD402B" w14:textId="7373FC02"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Zobowiązanie podmiotu udostępniającego zasoby, o którym mowa w ust. 3, powinno potwierdzać,</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że stosunek łączący Wykonawcę z podmiotami udostępniającymi zasoby gwarantuje rzeczywisty</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dostęp do tych zasobów oraz określać w szczególności:</w:t>
      </w:r>
    </w:p>
    <w:p w14:paraId="2B537D4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a) zakres dostępnych Wykonawcy zasobów podmiotu udostępniającego zasoby,</w:t>
      </w:r>
    </w:p>
    <w:p w14:paraId="7970FD2F" w14:textId="308175A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b) sposób i okres udostępnienia Wykonawcy i wykorzystania przez niego zasobów podmiotu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udostępniającego te zasoby przy wykonywaniu zamówienia,</w:t>
      </w:r>
    </w:p>
    <w:p w14:paraId="7EADEE94"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c) czy i w jakim zakresie podmiot udostępniający zasoby, na zdolnościach którego Wykonawca</w:t>
      </w:r>
    </w:p>
    <w:p w14:paraId="20D633E1" w14:textId="679343B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polega w odniesieniu do warunków udziału w postępowaniu dotyczących doświadczenia,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zrealizuje usługi, których wskazane zdolności dotyczą.</w:t>
      </w:r>
    </w:p>
    <w:p w14:paraId="6CE4F34E" w14:textId="68C6C80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W przypadku Wykonawców wspólnie ubiegających się o udzielenie zamówienia, oświadczenie,</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którym mowa w ust. 1, każdy z Wykonawców wspólnie ubiegających się o udzielenie</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składa oddzielnie jako oświadczenie własne.</w:t>
      </w:r>
    </w:p>
    <w:p w14:paraId="2013936E" w14:textId="0CE1D8C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W odniesieniu do warunków dotyczących doświadczenia, Wykonawcy wspólnie ubiegający się</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udzielenie zamówienia, mogą polegać na zdolnościach tych z Wykonawców, którzy wykonają</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usługi, do realizacji których te zdolności są wymagane. Wykonawcy wspólnie ubiegający się</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udzielenie zamówienia dołączają do oferty oświadczenie, z którego wynika, które usługi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wykonają ci poszczególni Wykonawcy.</w:t>
      </w:r>
    </w:p>
    <w:p w14:paraId="4420173B" w14:textId="7A4E4A2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W przypadku Wykonawców wspólnie ubiegających się o udzielenie zamówienia, Wykonawcy</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ustanawiają pełnomocnika do reprezentowania ich w postępowaniu o udzielenie zamówienia albo</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reprezentowania w postępowaniu i zawarcia umowy w sprawie zamówienia publicznego.</w:t>
      </w:r>
    </w:p>
    <w:p w14:paraId="1E281531"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W celu potwierdzenia, że osoba działająca w imieniu Wykonawcy, Wykonawców wspólnie</w:t>
      </w:r>
    </w:p>
    <w:p w14:paraId="02C1BBB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ubiegających się o udzielenie zamówienia, podmiotu udostępniającego zasoby jest umocowana</w:t>
      </w:r>
    </w:p>
    <w:p w14:paraId="5D4B16D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do jego reprezentowania, Wykonawcy składa wraz z ofertą odpis lub informację z Krajowego</w:t>
      </w:r>
    </w:p>
    <w:p w14:paraId="24B7711A"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Rejestru Sądowego, Centralnej Ewidencji i Informacji o Działalności Gospodarczej lub innego</w:t>
      </w:r>
    </w:p>
    <w:p w14:paraId="452969E5" w14:textId="7DDFD12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właściwego rejestru lub wskazania danych umożliwiających Zamawiającemu dostęp do tych</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dokumentów.</w:t>
      </w:r>
    </w:p>
    <w:p w14:paraId="60D0595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9. Wykonawca nie jest zobowiązany do złożenia dokumentów, o których mowa w ust. 8, jeżeli</w:t>
      </w:r>
    </w:p>
    <w:p w14:paraId="6853E4E6" w14:textId="28FAA28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może je uzyskać za pomocą bezpłatnych i ogólnodostępnych baz danych,</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ile Wykonawca wskazał dane umożliwiające dostęp do tych dokumentów np. w treści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formularza ofertowego.</w:t>
      </w:r>
    </w:p>
    <w:p w14:paraId="08EADC1E" w14:textId="63E3422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10. Jeżeli w imieniu Wykonawcy, Wykonawców wspólnie ubiegających się o udzielenie zamówienia,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udostępniającego zasoby działa osoba, której umocowanie do jego reprezentowania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nie wynika z dokumentów, o których mowa w ust. 8, Zamawiający może żądać od Wykonawcy</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pełnomocnictwa lub innego dokumentu potwierdzającego umocowanie do reprezentowania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Wykonawcy.</w:t>
      </w:r>
    </w:p>
    <w:p w14:paraId="7A9101A6" w14:textId="226FB2F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11. Jeżeli Wykonawca nie złoży wymaganych pełnomocnictw albo złożył wadliwe pełnomocnictwa,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Zamawiający wezwie do ich złożenia w terminie przez siebie wskazanym, chyba że mimo ich</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złożenia oferta Wykonawcy podlega odrzuceniu albo konieczne byłoby unieważnienie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postępowania.</w:t>
      </w:r>
    </w:p>
    <w:p w14:paraId="6B390AC0" w14:textId="3DC8C85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12. Oświadczenia i dokumenty, o których mowa w SWZ, składa się w formie elektronicznej,</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postaci elektronicznej opatrzonej podpisem zaufanym lub podpisem osobistym, w zakresie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i </w:t>
      </w:r>
      <w:r w:rsidRPr="00FB295F">
        <w:rPr>
          <w:rFonts w:ascii="Times New Roman" w:hAnsi="Times New Roman" w:cs="Times New Roman"/>
          <w:kern w:val="0"/>
          <w:sz w:val="24"/>
          <w:szCs w:val="24"/>
        </w:rPr>
        <w:lastRenderedPageBreak/>
        <w:t>w sposób określony w przepisach wydanych na podstawie art. 70 PZP, zgodnie z wymogami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określonymi w ust. 13-15.</w:t>
      </w:r>
    </w:p>
    <w:p w14:paraId="065E6B0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13. Oświadczenia i dokumenty, pod rygorem nieważności należy złożyć:</w:t>
      </w:r>
    </w:p>
    <w:p w14:paraId="6F3CA80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 formie elektronicznej (tj. w postaci elektronicznej opatrzonej kwalifikowanym podpisem</w:t>
      </w:r>
    </w:p>
    <w:p w14:paraId="378296C6" w14:textId="602F837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elektronicznym) przez osobę/osoby upoważnioną/upoważnione do reprezentowania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odpowiednio Wykonawcy, Wykonawcy wspólnie ubiegającego się o udzielenie zamówienia,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udostępniającego zasoby lub</w:t>
      </w:r>
    </w:p>
    <w:p w14:paraId="22876102" w14:textId="38CC32E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 postaci elektronicznej opatrzonej podpisem zaufanym lub podpisem osobistym przez</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osobę/osoby upoważnioną/upoważnione do reprezentowania odpowiednio Wykonawcy,</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Wykonawcy wspólnie ubiegającego się o udzielenie zamówienia, podmiotu udostępniającego</w:t>
      </w:r>
    </w:p>
    <w:p w14:paraId="3EA1586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zasoby.</w:t>
      </w:r>
    </w:p>
    <w:p w14:paraId="64D835FA" w14:textId="3576338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14. Jeżeli oświadczenie lub dokument zostało sporządzone jako dokument w postaci papierowej</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 opatrzone własnoręcznym podpisem, przekazuje się cyfrowe odwzorowanie tego dokumentu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opatrzone kwalifikowanym podpisem elektronicznym, podpisem zaufanym lub podpisem</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osobistym, poświadczającym zgodność cyfrowego odwzorowania z dokumentem w postaci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papierowej. Poświadczenia dokonuje – odpowiednio Wykonawca, Wykonawca wspólnie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ubiegający się o udzielenie zamówienia, podmiot udostępniający zasoby. W przypadku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Wykonawców wspólnie ubiegających się o udzielenie zamówienia poświadczenia może dokonać</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pełnomocnik, o ile uprawnienie to wynika z udzielonego pełnomocnictwa. Poświadczenia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zgodności cyfrowego odwzorowania z dokumentem w postaci papierowej może dokonać również</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notariusz.</w:t>
      </w:r>
    </w:p>
    <w:p w14:paraId="559BB699"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15. W zakresie nieuregulowanym ustawą PZP lub niniejszą SWZ do oświadczeń i dokumentów</w:t>
      </w:r>
    </w:p>
    <w:p w14:paraId="51B8F24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składanych przez Wykonawcę w postępowaniu zastosowanie mają w szczególności przepisy:</w:t>
      </w:r>
    </w:p>
    <w:p w14:paraId="3426C357" w14:textId="4159DC8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rozporządzenia Prezesa Rady Ministrów z dnia 30 grudnia 2020 r. w sprawie sposobu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sporządzania i przekazywania informacji oraz wymagań technicznych dla dokumentów</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elektronicznych oraz środków komunikacji elektronicznej w postępowaniu o udzielenie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publicznego lub konkursie (Dz. U. z 2020 r. poz. 2452),</w:t>
      </w:r>
    </w:p>
    <w:p w14:paraId="4E209DE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rozporządzenia Ministra Rozwoju, Pracy i Technologii z dnia 23 grudnia 2020 r. w sprawie</w:t>
      </w:r>
    </w:p>
    <w:p w14:paraId="54564A5C"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podmiotowych środków dowodowych oraz innych dokumentów lub oświadczeń, jakich może</w:t>
      </w:r>
    </w:p>
    <w:p w14:paraId="0D6F820B" w14:textId="2F6E0D9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żądać zamawiający od wykonawcy (Dz. U. z 2020 r. poz. 2415).</w:t>
      </w:r>
      <w:r w:rsidR="004F45B9">
        <w:rPr>
          <w:rFonts w:ascii="Times New Roman" w:hAnsi="Times New Roman" w:cs="Times New Roman"/>
          <w:kern w:val="0"/>
          <w:sz w:val="24"/>
          <w:szCs w:val="24"/>
        </w:rPr>
        <w:br/>
      </w:r>
    </w:p>
    <w:p w14:paraId="6DEFDC2E" w14:textId="173A69BC"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 PODMIOTOWE ŚRODKI DOWODOWE SKŁADANE NA WEZWANIE ZAMAWIAJĄCEGO</w:t>
      </w:r>
      <w:r w:rsidR="004F45B9" w:rsidRPr="004F45B9">
        <w:rPr>
          <w:rFonts w:ascii="Times New Roman" w:hAnsi="Times New Roman" w:cs="Times New Roman"/>
          <w:b/>
          <w:bCs/>
          <w:kern w:val="0"/>
          <w:sz w:val="24"/>
          <w:szCs w:val="24"/>
        </w:rPr>
        <w:t xml:space="preserve"> </w:t>
      </w:r>
      <w:r w:rsidRPr="004F45B9">
        <w:rPr>
          <w:rFonts w:ascii="Times New Roman" w:hAnsi="Times New Roman" w:cs="Times New Roman"/>
          <w:b/>
          <w:bCs/>
          <w:kern w:val="0"/>
          <w:sz w:val="24"/>
          <w:szCs w:val="24"/>
        </w:rPr>
        <w:t>PRZEZ WYKONAWCĘ, KTÓREGO OFERTA ZOSTAŁA NAJWYŻEJ OCENIONA</w:t>
      </w:r>
    </w:p>
    <w:p w14:paraId="20D72AEE" w14:textId="6D3A9C56"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wymaga przedłożenia przez Wykonawcę, którego oferta została najwyżej oceniona,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podmiotowych środków dowodowych w celu potwierdzenia braku podstaw do wykluczenia z udziału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postępowaniu oraz spełnienia warunków udziału w postępowaniu.</w:t>
      </w:r>
    </w:p>
    <w:p w14:paraId="346E1C82" w14:textId="77777777" w:rsidR="004F45B9" w:rsidRPr="00FB295F" w:rsidRDefault="004F45B9" w:rsidP="00FB295F">
      <w:pPr>
        <w:autoSpaceDE w:val="0"/>
        <w:autoSpaceDN w:val="0"/>
        <w:adjustRightInd w:val="0"/>
        <w:spacing w:after="0" w:line="240" w:lineRule="auto"/>
        <w:jc w:val="both"/>
        <w:rPr>
          <w:rFonts w:ascii="Times New Roman" w:hAnsi="Times New Roman" w:cs="Times New Roman"/>
          <w:kern w:val="0"/>
          <w:sz w:val="24"/>
          <w:szCs w:val="24"/>
        </w:rPr>
      </w:pPr>
    </w:p>
    <w:p w14:paraId="79969F09" w14:textId="77777777"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XI. PODWYKONAWSTWO</w:t>
      </w:r>
    </w:p>
    <w:p w14:paraId="22600D6A" w14:textId="1A83C6C0"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Wykonawca nie może powierzyć wykonanie części zamówienia Podwykonawcy.</w:t>
      </w:r>
    </w:p>
    <w:p w14:paraId="7508F604" w14:textId="77777777" w:rsidR="004F45B9" w:rsidRPr="00FB295F" w:rsidRDefault="004F45B9" w:rsidP="00FB295F">
      <w:pPr>
        <w:autoSpaceDE w:val="0"/>
        <w:autoSpaceDN w:val="0"/>
        <w:adjustRightInd w:val="0"/>
        <w:spacing w:after="0" w:line="240" w:lineRule="auto"/>
        <w:jc w:val="both"/>
        <w:rPr>
          <w:rFonts w:ascii="Times New Roman" w:hAnsi="Times New Roman" w:cs="Times New Roman"/>
          <w:kern w:val="0"/>
          <w:sz w:val="24"/>
          <w:szCs w:val="24"/>
        </w:rPr>
      </w:pPr>
    </w:p>
    <w:p w14:paraId="4E53D898" w14:textId="7EAA82D4"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XII. INFORMACJE O SPOSOBIE KOMUNIKOWANIA SIĘ ZAMAWIAJĄCEGO</w:t>
      </w:r>
      <w:r w:rsidR="004F45B9">
        <w:rPr>
          <w:rFonts w:ascii="Times New Roman" w:hAnsi="Times New Roman" w:cs="Times New Roman"/>
          <w:b/>
          <w:bCs/>
          <w:kern w:val="0"/>
          <w:sz w:val="24"/>
          <w:szCs w:val="24"/>
        </w:rPr>
        <w:t xml:space="preserve"> </w:t>
      </w:r>
      <w:r w:rsidRPr="004F45B9">
        <w:rPr>
          <w:rFonts w:ascii="Times New Roman" w:hAnsi="Times New Roman" w:cs="Times New Roman"/>
          <w:b/>
          <w:bCs/>
          <w:kern w:val="0"/>
          <w:sz w:val="24"/>
          <w:szCs w:val="24"/>
        </w:rPr>
        <w:t>Z WYKONAWCAMI</w:t>
      </w:r>
    </w:p>
    <w:p w14:paraId="5A51011F"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eastAsia="pl-PL"/>
          <w14:ligatures w14:val="none"/>
        </w:rPr>
      </w:pPr>
      <w:r w:rsidRPr="004F45B9">
        <w:rPr>
          <w:rFonts w:ascii="Times New Roman" w:eastAsia="Arial Narrow" w:hAnsi="Times New Roman" w:cs="Times New Roman"/>
          <w:kern w:val="0"/>
          <w:sz w:val="24"/>
          <w:szCs w:val="24"/>
          <w:lang w:eastAsia="pl-PL"/>
          <w14:ligatures w14:val="none"/>
        </w:rPr>
        <w:t>1) Zamawiający wyznacza następujące osoby do kontaktu z Wykonawcami: Monika Stefaniak (tel. 63</w:t>
      </w:r>
      <w:r w:rsidRPr="004F45B9">
        <w:rPr>
          <w:rFonts w:ascii="Times New Roman" w:eastAsia="Arial Narrow" w:hAnsi="Times New Roman" w:cs="Times New Roman"/>
          <w:kern w:val="0"/>
          <w:sz w:val="24"/>
          <w:szCs w:val="24"/>
          <w:shd w:val="clear" w:color="auto" w:fill="FFFFFF"/>
          <w:lang w:eastAsia="pl-PL"/>
          <w14:ligatures w14:val="none"/>
        </w:rPr>
        <w:t xml:space="preserve"> 289-19-86</w:t>
      </w:r>
      <w:r w:rsidRPr="004F45B9">
        <w:rPr>
          <w:rFonts w:ascii="Times New Roman" w:eastAsia="Arial Narrow" w:hAnsi="Times New Roman" w:cs="Times New Roman"/>
          <w:kern w:val="0"/>
          <w:sz w:val="24"/>
          <w:szCs w:val="24"/>
          <w:lang w:eastAsia="pl-PL"/>
          <w14:ligatures w14:val="none"/>
        </w:rPr>
        <w:t xml:space="preserve">), – w zakresie przedmiotu zamówienia, Krzysztof Grzelka (tel. +48 632896117) – w zakresie procedury postępowania, e-mail: </w:t>
      </w:r>
      <w:hyperlink r:id="rId9" w:history="1">
        <w:r w:rsidRPr="004F45B9">
          <w:rPr>
            <w:rFonts w:ascii="Times New Roman" w:eastAsia="Arial Narrow" w:hAnsi="Times New Roman" w:cs="Times New Roman"/>
            <w:kern w:val="0"/>
            <w:sz w:val="24"/>
            <w:szCs w:val="24"/>
            <w:lang w:eastAsia="pl-PL"/>
            <w14:ligatures w14:val="none"/>
          </w:rPr>
          <w:t>zamowienia@miastoturek.pl</w:t>
        </w:r>
      </w:hyperlink>
    </w:p>
    <w:p w14:paraId="70A4EC22" w14:textId="77777777" w:rsidR="004F45B9" w:rsidRPr="004F45B9" w:rsidRDefault="004F45B9" w:rsidP="004F45B9">
      <w:pPr>
        <w:spacing w:after="0" w:line="240" w:lineRule="auto"/>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lastRenderedPageBreak/>
        <w:t xml:space="preserve">2) Postępowanie prowadzone jest w języku polskim w formie elektronicznej za pośrednictwem </w:t>
      </w:r>
      <w:hyperlink r:id="rId10">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pod adresem:</w:t>
      </w:r>
      <w:r w:rsidRPr="004F45B9">
        <w:rPr>
          <w:rFonts w:ascii="Times New Roman" w:eastAsia="Arial Narrow" w:hAnsi="Times New Roman" w:cs="Times New Roman"/>
          <w:kern w:val="0"/>
          <w:sz w:val="24"/>
          <w:szCs w:val="24"/>
          <w:lang w:eastAsia="pl-PL"/>
          <w14:ligatures w14:val="none"/>
        </w:rPr>
        <w:t xml:space="preserve"> </w:t>
      </w:r>
      <w:r w:rsidRPr="004F45B9">
        <w:rPr>
          <w:rFonts w:ascii="Times New Roman" w:eastAsia="Arial Narrow" w:hAnsi="Times New Roman" w:cs="Times New Roman"/>
          <w:kern w:val="0"/>
          <w:sz w:val="24"/>
          <w:szCs w:val="24"/>
          <w:lang w:eastAsia="pl-PL"/>
          <w14:ligatures w14:val="none"/>
        </w:rPr>
        <w:br/>
        <w:t>https://platformazakupowa.pl/pn/miasto_turek</w:t>
      </w:r>
    </w:p>
    <w:p w14:paraId="0203C772"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3) W celu skrócenia czasu udzielenia odpowiedzi na pytania komunikacja między zamawiającym a wykonawcami w zakresie:</w:t>
      </w:r>
    </w:p>
    <w:p w14:paraId="660713E3"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Zamawiającemu pytań do treści SWZ;</w:t>
      </w:r>
    </w:p>
    <w:p w14:paraId="3892E381"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 podmiotowych środków dowodowych;</w:t>
      </w:r>
    </w:p>
    <w:p w14:paraId="762E95E4"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złożenia/poprawienia/uzupełnienia oświadczenia, o którym mowa w art. 125 ust. 1, podmiotowych środków dowodowych, innych dokumentów lub oświadczeń składanych w postępowaniu;</w:t>
      </w:r>
    </w:p>
    <w:p w14:paraId="7439375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20D445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 wyjaśnień dot. treści przedmiotowych środków dowodowych;</w:t>
      </w:r>
    </w:p>
    <w:p w14:paraId="6203DD47"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przesłania odpowiedzi na inne wezwania Zamawiającego wynikające z ustawy - Prawo zamówień publicznych;</w:t>
      </w:r>
    </w:p>
    <w:p w14:paraId="494CC98E"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wniosków, informacji, oświadczeń Wykonawcy;</w:t>
      </w:r>
    </w:p>
    <w:p w14:paraId="21DD217B"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odwołania/inne</w:t>
      </w:r>
    </w:p>
    <w:p w14:paraId="3B5A3DCE"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odbywa się za pośrednictwem </w:t>
      </w:r>
      <w:hyperlink r:id="rId11">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i formularza „Wyślij wiadomość do zamawiającego”. </w:t>
      </w:r>
    </w:p>
    <w:p w14:paraId="1001E4AD"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 datę przekazania (wpływu) oświadczeń, wniosków, zawiadomień oraz informacji, poza ofertą i dokumentami i oświadczeniami składanymi wraz z ofertą, przyjmuje się datę ich przesłania za pośrednictwem </w:t>
      </w:r>
      <w:hyperlink r:id="rId12">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poprzez kliknięcie przycisku  „Wyślij wiadomość do zamawiającego” po których pojawi się komunikat, że wiadomość została wysłana do zamawiającego, a w przypadku awarii platformy teleinformatycznej platformazakupowa.pl, datę ich otrzymania przez zamawiającego na adres poczty elektronicznej: sekretariat@mops.turek.pl  </w:t>
      </w:r>
    </w:p>
    <w:p w14:paraId="33AE765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Zamawiający dopuszcza, opcjonalnie, komunikację  za pośrednictwem poczty elektronicznej. Adres poczty elektronicznej osoby uprawnionej do kontaktu z Wykonawcami: sekretariat@mops.turek.pl</w:t>
      </w:r>
    </w:p>
    <w:p w14:paraId="46FF0255"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4) Zamawiający będzie przekazywał wykonawcom informacje za pośrednictwem </w:t>
      </w:r>
      <w:hyperlink r:id="rId13">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do konkretnego wykonawcy.</w:t>
      </w:r>
    </w:p>
    <w:p w14:paraId="40095417"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40EBCEB2"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6) 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tj.:</w:t>
      </w:r>
    </w:p>
    <w:p w14:paraId="3165626C"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lastRenderedPageBreak/>
        <w:t xml:space="preserve">stały dostęp do sieci Internet o gwarantowanej przepustowości nie mniejszej niż 512 </w:t>
      </w:r>
      <w:proofErr w:type="spellStart"/>
      <w:r w:rsidRPr="004F45B9">
        <w:rPr>
          <w:rFonts w:ascii="Times New Roman" w:eastAsia="Arial Narrow" w:hAnsi="Times New Roman" w:cs="Times New Roman"/>
          <w:kern w:val="0"/>
          <w:sz w:val="24"/>
          <w:szCs w:val="24"/>
          <w:lang w:val="pl" w:eastAsia="pl-PL"/>
          <w14:ligatures w14:val="none"/>
        </w:rPr>
        <w:t>kb</w:t>
      </w:r>
      <w:proofErr w:type="spellEnd"/>
      <w:r w:rsidRPr="004F45B9">
        <w:rPr>
          <w:rFonts w:ascii="Times New Roman" w:eastAsia="Arial Narrow" w:hAnsi="Times New Roman" w:cs="Times New Roman"/>
          <w:kern w:val="0"/>
          <w:sz w:val="24"/>
          <w:szCs w:val="24"/>
          <w:lang w:val="pl" w:eastAsia="pl-PL"/>
          <w14:ligatures w14:val="none"/>
        </w:rPr>
        <w:t>/s,</w:t>
      </w:r>
    </w:p>
    <w:p w14:paraId="197DA852"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komputer klasy PC lub MAC o następującej konfiguracji: pamięć min. 2 GB Ram, procesor Intel IV 2 GHZ lub jego nowsza wersja, jeden z systemów operacyjnych - MS Windows 7, Mac Os x 10 4, Linux, lub ich nowsze wersje,</w:t>
      </w:r>
    </w:p>
    <w:p w14:paraId="04AF1886"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zainstalowana dowolna, inna przeglądarka internetowa niż Internet Explorer, </w:t>
      </w:r>
    </w:p>
    <w:p w14:paraId="4C4C9223"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włączona obsługa JavaScript,</w:t>
      </w:r>
    </w:p>
    <w:p w14:paraId="308F312B"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zainstalowany program Adobe </w:t>
      </w:r>
      <w:proofErr w:type="spellStart"/>
      <w:r w:rsidRPr="004F45B9">
        <w:rPr>
          <w:rFonts w:ascii="Times New Roman" w:eastAsia="Arial Narrow" w:hAnsi="Times New Roman" w:cs="Times New Roman"/>
          <w:kern w:val="0"/>
          <w:sz w:val="24"/>
          <w:szCs w:val="24"/>
          <w:lang w:val="pl" w:eastAsia="pl-PL"/>
          <w14:ligatures w14:val="none"/>
        </w:rPr>
        <w:t>Acrobat</w:t>
      </w:r>
      <w:proofErr w:type="spellEnd"/>
      <w:r w:rsidRPr="004F45B9">
        <w:rPr>
          <w:rFonts w:ascii="Times New Roman" w:eastAsia="Arial Narrow" w:hAnsi="Times New Roman" w:cs="Times New Roman"/>
          <w:kern w:val="0"/>
          <w:sz w:val="24"/>
          <w:szCs w:val="24"/>
          <w:lang w:val="pl" w:eastAsia="pl-PL"/>
          <w14:ligatures w14:val="none"/>
        </w:rPr>
        <w:t xml:space="preserve"> Reader lub inny obsługujący format plików .pdf,</w:t>
      </w:r>
    </w:p>
    <w:p w14:paraId="005DFA0B"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Platformazakupowa.pl działa według standardu przyjętego w komunikacji sieciowej - kodowanie UTF8,</w:t>
      </w:r>
    </w:p>
    <w:p w14:paraId="304E2D0C"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Oznaczenie czasu odbioru danych przez platformę zakupową stanowi datę oraz dokładny czas (</w:t>
      </w:r>
      <w:proofErr w:type="spellStart"/>
      <w:r w:rsidRPr="004F45B9">
        <w:rPr>
          <w:rFonts w:ascii="Times New Roman" w:eastAsia="Arial Narrow" w:hAnsi="Times New Roman" w:cs="Times New Roman"/>
          <w:kern w:val="0"/>
          <w:sz w:val="24"/>
          <w:szCs w:val="24"/>
          <w:lang w:val="pl" w:eastAsia="pl-PL"/>
          <w14:ligatures w14:val="none"/>
        </w:rPr>
        <w:t>hh:mm:ss</w:t>
      </w:r>
      <w:proofErr w:type="spellEnd"/>
      <w:r w:rsidRPr="004F45B9">
        <w:rPr>
          <w:rFonts w:ascii="Times New Roman" w:eastAsia="Arial Narrow" w:hAnsi="Times New Roman" w:cs="Times New Roman"/>
          <w:kern w:val="0"/>
          <w:sz w:val="24"/>
          <w:szCs w:val="24"/>
          <w:lang w:val="pl" w:eastAsia="pl-PL"/>
          <w14:ligatures w14:val="none"/>
        </w:rPr>
        <w:t>) generowany wg. czasu lokalnego serwera synchronizowanego z zegarem Głównego Urzędu Miar.</w:t>
      </w:r>
    </w:p>
    <w:p w14:paraId="4222EFEA"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Wykonawca, przystępując do niniejszego postępowania o udzielenie zamówienia publicznego:</w:t>
      </w:r>
    </w:p>
    <w:p w14:paraId="515AC1F8"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akceptuje warunki korzystania z </w:t>
      </w:r>
      <w:hyperlink r:id="rId16">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określone w Regulaminie zamieszczonym na stronie internetowej </w:t>
      </w:r>
      <w:hyperlink r:id="rId17">
        <w:r w:rsidRPr="004F45B9">
          <w:rPr>
            <w:rFonts w:ascii="Times New Roman" w:eastAsia="Arial Narrow" w:hAnsi="Times New Roman" w:cs="Times New Roman"/>
            <w:kern w:val="0"/>
            <w:sz w:val="24"/>
            <w:szCs w:val="24"/>
            <w:u w:val="single"/>
            <w:lang w:val="pl" w:eastAsia="pl-PL"/>
            <w14:ligatures w14:val="none"/>
          </w:rPr>
          <w:t>pod linkiem</w:t>
        </w:r>
      </w:hyperlink>
      <w:r w:rsidRPr="004F45B9">
        <w:rPr>
          <w:rFonts w:ascii="Times New Roman" w:eastAsia="Arial Narrow" w:hAnsi="Times New Roman" w:cs="Times New Roman"/>
          <w:kern w:val="0"/>
          <w:sz w:val="24"/>
          <w:szCs w:val="24"/>
          <w:lang w:val="pl" w:eastAsia="pl-PL"/>
          <w14:ligatures w14:val="none"/>
        </w:rPr>
        <w:t xml:space="preserve">  w zakładce „Regulamin" oraz uznaje go za wiążący,</w:t>
      </w:r>
    </w:p>
    <w:p w14:paraId="21D01865"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zapoznał i stosuje się do Instrukcji składania ofert/wniosków dostępnej </w:t>
      </w:r>
      <w:hyperlink r:id="rId18">
        <w:r w:rsidRPr="004F45B9">
          <w:rPr>
            <w:rFonts w:ascii="Times New Roman" w:eastAsia="Arial Narrow" w:hAnsi="Times New Roman" w:cs="Times New Roman"/>
            <w:kern w:val="0"/>
            <w:sz w:val="24"/>
            <w:szCs w:val="24"/>
            <w:u w:val="single"/>
            <w:lang w:val="pl" w:eastAsia="pl-PL"/>
            <w14:ligatures w14:val="none"/>
          </w:rPr>
          <w:t>pod linkiem</w:t>
        </w:r>
      </w:hyperlink>
      <w:r w:rsidRPr="004F45B9">
        <w:rPr>
          <w:rFonts w:ascii="Times New Roman" w:eastAsia="Arial Narrow" w:hAnsi="Times New Roman" w:cs="Times New Roman"/>
          <w:kern w:val="0"/>
          <w:sz w:val="24"/>
          <w:szCs w:val="24"/>
          <w:lang w:val="pl" w:eastAsia="pl-PL"/>
          <w14:ligatures w14:val="none"/>
        </w:rPr>
        <w:t xml:space="preserve">. </w:t>
      </w:r>
    </w:p>
    <w:p w14:paraId="4744913D"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7) Zamawiający nie ponosi odpowiedzialności za złożenie oferty w sposób niezgodny z Instrukcją korzystania z </w:t>
      </w:r>
      <w:hyperlink r:id="rId19">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F45B9">
        <w:rPr>
          <w:rFonts w:ascii="Times New Roman" w:eastAsia="Arial Narrow" w:hAnsi="Times New Roman" w:cs="Times New Roman"/>
          <w:kern w:val="0"/>
          <w:sz w:val="24"/>
          <w:szCs w:val="24"/>
          <w:lang w:val="pl" w:eastAsia="pl-PL"/>
          <w14:ligatures w14:val="none"/>
        </w:rPr>
        <w:t>Pzp</w:t>
      </w:r>
      <w:proofErr w:type="spellEnd"/>
      <w:r w:rsidRPr="004F45B9">
        <w:rPr>
          <w:rFonts w:ascii="Times New Roman" w:eastAsia="Arial Narrow" w:hAnsi="Times New Roman" w:cs="Times New Roman"/>
          <w:kern w:val="0"/>
          <w:sz w:val="24"/>
          <w:szCs w:val="24"/>
          <w:lang w:val="pl" w:eastAsia="pl-PL"/>
          <w14:ligatures w14:val="none"/>
        </w:rPr>
        <w:t>.</w:t>
      </w:r>
    </w:p>
    <w:p w14:paraId="2C84B3FE"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eastAsia="pl-PL"/>
          <w14:ligatures w14:val="none"/>
        </w:rPr>
      </w:pPr>
      <w:r w:rsidRPr="004F45B9">
        <w:rPr>
          <w:rFonts w:ascii="Times New Roman" w:eastAsia="Arial Narrow" w:hAnsi="Times New Roman" w:cs="Times New Roman"/>
          <w:kern w:val="0"/>
          <w:sz w:val="24"/>
          <w:szCs w:val="24"/>
          <w:lang w:val="pl" w:eastAsia="pl-PL"/>
          <w14:ligatures w14:val="none"/>
        </w:rPr>
        <w:t xml:space="preserve">8) Zamawiający informuje, że instrukcje korzystania z </w:t>
      </w:r>
      <w:hyperlink r:id="rId20">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dotyczące w szczególności logowania, składania wniosków o wyjaśnienie treści SWZ, składania ofert oraz innych czynności podejmowanych w niniejszym postępowaniu przy użyciu </w:t>
      </w:r>
      <w:hyperlink r:id="rId21">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znajdują się w zakładce „Instrukcje dla Wykonawców" na stronie internetowej pod adresem: </w:t>
      </w:r>
      <w:hyperlink r:id="rId22">
        <w:r w:rsidRPr="004F45B9">
          <w:rPr>
            <w:rFonts w:ascii="Times New Roman" w:eastAsia="Arial Narrow" w:hAnsi="Times New Roman" w:cs="Times New Roman"/>
            <w:kern w:val="0"/>
            <w:sz w:val="24"/>
            <w:szCs w:val="24"/>
            <w:u w:val="single"/>
            <w:lang w:val="pl" w:eastAsia="pl-PL"/>
            <w14:ligatures w14:val="none"/>
          </w:rPr>
          <w:t>https://platformazakupowa.pl/strona/45-instrukcje</w:t>
        </w:r>
      </w:hyperlink>
    </w:p>
    <w:p w14:paraId="79F9E126"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eastAsia="pl-PL"/>
          <w14:ligatures w14:val="none"/>
        </w:rPr>
        <w:t>9) W przypadku powzięcia jakichkolwiek wątpliwości, co do zasad korzystania z platformy zakupowej, zaleca się wykonawcy kontakt telefoniczny z dostawcą rozwiązania teleinformatycznego platformazakupowa.pl – OPEN NEXUS Sp. z o.o. – nr tel. +48 22 101 02 02 (w godzinach od 8:00 do 17:00) lub pocztą elektroniczną na adres: cwk@platformazakupowa.pl</w:t>
      </w:r>
    </w:p>
    <w:p w14:paraId="023F72C2"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10)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7222B02" w14:textId="77777777" w:rsidR="004F45B9" w:rsidRPr="004F45B9" w:rsidRDefault="004F45B9" w:rsidP="004F45B9">
      <w:pPr>
        <w:spacing w:after="0" w:line="240" w:lineRule="auto"/>
        <w:jc w:val="both"/>
        <w:rPr>
          <w:rFonts w:ascii="Times New Roman" w:eastAsia="Arial Narrow" w:hAnsi="Times New Roman" w:cs="Times New Roman"/>
          <w:b/>
          <w:kern w:val="0"/>
          <w:sz w:val="24"/>
          <w:szCs w:val="24"/>
          <w:u w:val="single"/>
          <w:lang w:val="pl" w:eastAsia="pl-PL"/>
          <w14:ligatures w14:val="none"/>
        </w:rPr>
      </w:pPr>
      <w:r w:rsidRPr="004F45B9">
        <w:rPr>
          <w:rFonts w:ascii="Times New Roman" w:eastAsia="Arial Narrow" w:hAnsi="Times New Roman" w:cs="Times New Roman"/>
          <w:kern w:val="0"/>
          <w:sz w:val="24"/>
          <w:szCs w:val="24"/>
          <w:lang w:val="pl" w:eastAsia="pl-PL"/>
          <w14:ligatures w14:val="none"/>
        </w:rPr>
        <w:t>Zamawiający rekomenduje wykorzystanie formatów danych: .pdf .</w:t>
      </w:r>
      <w:proofErr w:type="spellStart"/>
      <w:r w:rsidRPr="004F45B9">
        <w:rPr>
          <w:rFonts w:ascii="Times New Roman" w:eastAsia="Arial Narrow" w:hAnsi="Times New Roman" w:cs="Times New Roman"/>
          <w:kern w:val="0"/>
          <w:sz w:val="24"/>
          <w:szCs w:val="24"/>
          <w:lang w:val="pl" w:eastAsia="pl-PL"/>
          <w14:ligatures w14:val="none"/>
        </w:rPr>
        <w:t>doc</w:t>
      </w:r>
      <w:proofErr w:type="spellEnd"/>
      <w:r w:rsidRPr="004F45B9">
        <w:rPr>
          <w:rFonts w:ascii="Times New Roman" w:eastAsia="Arial Narrow" w:hAnsi="Times New Roman" w:cs="Times New Roman"/>
          <w:kern w:val="0"/>
          <w:sz w:val="24"/>
          <w:szCs w:val="24"/>
          <w:lang w:val="pl" w:eastAsia="pl-PL"/>
          <w14:ligatures w14:val="none"/>
        </w:rPr>
        <w:t xml:space="preserve"> .xls .jpg (.</w:t>
      </w:r>
      <w:proofErr w:type="spellStart"/>
      <w:r w:rsidRPr="004F45B9">
        <w:rPr>
          <w:rFonts w:ascii="Times New Roman" w:eastAsia="Arial Narrow" w:hAnsi="Times New Roman" w:cs="Times New Roman"/>
          <w:kern w:val="0"/>
          <w:sz w:val="24"/>
          <w:szCs w:val="24"/>
          <w:lang w:val="pl" w:eastAsia="pl-PL"/>
          <w14:ligatures w14:val="none"/>
        </w:rPr>
        <w:t>jpeg</w:t>
      </w:r>
      <w:proofErr w:type="spellEnd"/>
      <w:r w:rsidRPr="004F45B9">
        <w:rPr>
          <w:rFonts w:ascii="Times New Roman" w:eastAsia="Arial Narrow" w:hAnsi="Times New Roman" w:cs="Times New Roman"/>
          <w:kern w:val="0"/>
          <w:sz w:val="24"/>
          <w:szCs w:val="24"/>
          <w:lang w:val="pl" w:eastAsia="pl-PL"/>
          <w14:ligatures w14:val="none"/>
        </w:rPr>
        <w:t xml:space="preserve">) </w:t>
      </w:r>
      <w:r w:rsidRPr="004F45B9">
        <w:rPr>
          <w:rFonts w:ascii="Times New Roman" w:eastAsia="Arial Narrow" w:hAnsi="Times New Roman" w:cs="Times New Roman"/>
          <w:b/>
          <w:kern w:val="0"/>
          <w:sz w:val="24"/>
          <w:szCs w:val="24"/>
          <w:u w:val="single"/>
          <w:lang w:val="pl" w:eastAsia="pl-PL"/>
          <w14:ligatures w14:val="none"/>
        </w:rPr>
        <w:t>ze szczególnym wskazaniem na .pdf</w:t>
      </w:r>
    </w:p>
    <w:p w14:paraId="54D8BDD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W celu ewentualnej kompresji danych Zamawiający rekomenduje wykorzystanie jednego z formatów danych: .zip, .7Z</w:t>
      </w:r>
    </w:p>
    <w:p w14:paraId="19F821AC"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11) Wśród formatów danych powszechnych a nie występujących w Rozporządzeniu Rady Ministrów w sprawie Krajowych Ram Interoperacyjności,  minimalnych wymagań dla </w:t>
      </w:r>
      <w:r w:rsidRPr="004F45B9">
        <w:rPr>
          <w:rFonts w:ascii="Times New Roman" w:eastAsia="Arial Narrow" w:hAnsi="Times New Roman" w:cs="Times New Roman"/>
          <w:kern w:val="0"/>
          <w:sz w:val="24"/>
          <w:szCs w:val="24"/>
          <w:lang w:val="pl" w:eastAsia="pl-PL"/>
          <w14:ligatures w14:val="none"/>
        </w:rPr>
        <w:lastRenderedPageBreak/>
        <w:t xml:space="preserve">rejestrów publicznych i wymiany informacji w postaci elektronicznej oraz minimalnych wymagań dla systemów teleinformatycznych, występują: </w:t>
      </w:r>
      <w:r w:rsidRPr="004F45B9">
        <w:rPr>
          <w:rFonts w:ascii="Times New Roman" w:eastAsia="Arial Narrow" w:hAnsi="Times New Roman" w:cs="Times New Roman"/>
          <w:b/>
          <w:kern w:val="0"/>
          <w:sz w:val="24"/>
          <w:szCs w:val="24"/>
          <w:lang w:val="pl" w:eastAsia="pl-PL"/>
          <w14:ligatures w14:val="none"/>
        </w:rPr>
        <w:t>.</w:t>
      </w:r>
      <w:proofErr w:type="spellStart"/>
      <w:r w:rsidRPr="004F45B9">
        <w:rPr>
          <w:rFonts w:ascii="Times New Roman" w:eastAsia="Arial Narrow" w:hAnsi="Times New Roman" w:cs="Times New Roman"/>
          <w:b/>
          <w:kern w:val="0"/>
          <w:sz w:val="24"/>
          <w:szCs w:val="24"/>
          <w:lang w:val="pl" w:eastAsia="pl-PL"/>
          <w14:ligatures w14:val="none"/>
        </w:rPr>
        <w:t>rar</w:t>
      </w:r>
      <w:proofErr w:type="spellEnd"/>
      <w:r w:rsidRPr="004F45B9">
        <w:rPr>
          <w:rFonts w:ascii="Times New Roman" w:eastAsia="Arial Narrow" w:hAnsi="Times New Roman" w:cs="Times New Roman"/>
          <w:b/>
          <w:kern w:val="0"/>
          <w:sz w:val="24"/>
          <w:szCs w:val="24"/>
          <w:lang w:val="pl" w:eastAsia="pl-PL"/>
          <w14:ligatures w14:val="none"/>
        </w:rPr>
        <w:t xml:space="preserve"> .gif .</w:t>
      </w:r>
      <w:proofErr w:type="spellStart"/>
      <w:r w:rsidRPr="004F45B9">
        <w:rPr>
          <w:rFonts w:ascii="Times New Roman" w:eastAsia="Arial Narrow" w:hAnsi="Times New Roman" w:cs="Times New Roman"/>
          <w:b/>
          <w:kern w:val="0"/>
          <w:sz w:val="24"/>
          <w:szCs w:val="24"/>
          <w:lang w:val="pl" w:eastAsia="pl-PL"/>
          <w14:ligatures w14:val="none"/>
        </w:rPr>
        <w:t>bmp</w:t>
      </w:r>
      <w:proofErr w:type="spellEnd"/>
      <w:r w:rsidRPr="004F45B9">
        <w:rPr>
          <w:rFonts w:ascii="Times New Roman" w:eastAsia="Arial Narrow" w:hAnsi="Times New Roman" w:cs="Times New Roman"/>
          <w:b/>
          <w:kern w:val="0"/>
          <w:sz w:val="24"/>
          <w:szCs w:val="24"/>
          <w:lang w:val="pl" w:eastAsia="pl-PL"/>
          <w14:ligatures w14:val="none"/>
        </w:rPr>
        <w:t xml:space="preserve"> .</w:t>
      </w:r>
      <w:proofErr w:type="spellStart"/>
      <w:r w:rsidRPr="004F45B9">
        <w:rPr>
          <w:rFonts w:ascii="Times New Roman" w:eastAsia="Arial Narrow" w:hAnsi="Times New Roman" w:cs="Times New Roman"/>
          <w:b/>
          <w:kern w:val="0"/>
          <w:sz w:val="24"/>
          <w:szCs w:val="24"/>
          <w:lang w:val="pl" w:eastAsia="pl-PL"/>
          <w14:ligatures w14:val="none"/>
        </w:rPr>
        <w:t>numbers</w:t>
      </w:r>
      <w:proofErr w:type="spellEnd"/>
      <w:r w:rsidRPr="004F45B9">
        <w:rPr>
          <w:rFonts w:ascii="Times New Roman" w:eastAsia="Arial Narrow" w:hAnsi="Times New Roman" w:cs="Times New Roman"/>
          <w:b/>
          <w:kern w:val="0"/>
          <w:sz w:val="24"/>
          <w:szCs w:val="24"/>
          <w:lang w:val="pl" w:eastAsia="pl-PL"/>
          <w14:ligatures w14:val="none"/>
        </w:rPr>
        <w:t xml:space="preserve"> .</w:t>
      </w:r>
      <w:proofErr w:type="spellStart"/>
      <w:r w:rsidRPr="004F45B9">
        <w:rPr>
          <w:rFonts w:ascii="Times New Roman" w:eastAsia="Arial Narrow" w:hAnsi="Times New Roman" w:cs="Times New Roman"/>
          <w:b/>
          <w:kern w:val="0"/>
          <w:sz w:val="24"/>
          <w:szCs w:val="24"/>
          <w:lang w:val="pl" w:eastAsia="pl-PL"/>
          <w14:ligatures w14:val="none"/>
        </w:rPr>
        <w:t>pages</w:t>
      </w:r>
      <w:proofErr w:type="spellEnd"/>
      <w:r w:rsidRPr="004F45B9">
        <w:rPr>
          <w:rFonts w:ascii="Times New Roman" w:eastAsia="Arial Narrow" w:hAnsi="Times New Roman" w:cs="Times New Roman"/>
          <w:b/>
          <w:kern w:val="0"/>
          <w:sz w:val="24"/>
          <w:szCs w:val="24"/>
          <w:lang w:val="pl" w:eastAsia="pl-PL"/>
          <w14:ligatures w14:val="none"/>
        </w:rPr>
        <w:t>.</w:t>
      </w:r>
      <w:r w:rsidRPr="004F45B9">
        <w:rPr>
          <w:rFonts w:ascii="Times New Roman" w:eastAsia="Arial Narrow" w:hAnsi="Times New Roman" w:cs="Times New Roman"/>
          <w:kern w:val="0"/>
          <w:sz w:val="24"/>
          <w:szCs w:val="24"/>
          <w:lang w:val="pl" w:eastAsia="pl-PL"/>
          <w14:ligatures w14:val="none"/>
        </w:rPr>
        <w:t xml:space="preserve"> </w:t>
      </w:r>
      <w:r w:rsidRPr="004F45B9">
        <w:rPr>
          <w:rFonts w:ascii="Times New Roman" w:eastAsia="Arial Narrow" w:hAnsi="Times New Roman" w:cs="Times New Roman"/>
          <w:b/>
          <w:kern w:val="0"/>
          <w:sz w:val="24"/>
          <w:szCs w:val="24"/>
          <w:lang w:val="pl" w:eastAsia="pl-PL"/>
          <w14:ligatures w14:val="none"/>
        </w:rPr>
        <w:t>Dokumenty złożone w takich formatach danych (pliki) zostaną uznane przez zamawiającego za złożone nieskutecznie.</w:t>
      </w:r>
    </w:p>
    <w:p w14:paraId="5F309647"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12. Zamawiający zwraca uwagę na ograniczenia wielkości plików podpisywanych profilem zaufanym, który wynosi max 10 MB oraz na ograniczenie wielkości plików podpisywanych w aplikacji </w:t>
      </w:r>
      <w:proofErr w:type="spellStart"/>
      <w:r w:rsidRPr="004F45B9">
        <w:rPr>
          <w:rFonts w:ascii="Times New Roman" w:eastAsia="Arial Narrow" w:hAnsi="Times New Roman" w:cs="Times New Roman"/>
          <w:kern w:val="0"/>
          <w:sz w:val="24"/>
          <w:szCs w:val="24"/>
          <w:lang w:val="pl" w:eastAsia="pl-PL"/>
          <w14:ligatures w14:val="none"/>
        </w:rPr>
        <w:t>eDoApp</w:t>
      </w:r>
      <w:proofErr w:type="spellEnd"/>
      <w:r w:rsidRPr="004F45B9">
        <w:rPr>
          <w:rFonts w:ascii="Times New Roman" w:eastAsia="Arial Narrow" w:hAnsi="Times New Roman" w:cs="Times New Roman"/>
          <w:kern w:val="0"/>
          <w:sz w:val="24"/>
          <w:szCs w:val="24"/>
          <w:lang w:val="pl" w:eastAsia="pl-PL"/>
          <w14:ligatures w14:val="none"/>
        </w:rPr>
        <w:t xml:space="preserve"> służącej do składania podpisu osobistego, który wynosi max 5 MB.</w:t>
      </w:r>
    </w:p>
    <w:p w14:paraId="660216FB"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13. Ze względu na niskie ryzyko naruszenia integralności pliku oraz łatwiejszą weryfikację podpisu, zamawiający zaleca, w miarę możliwości wykonawcy, przekonwertowanie plików składających się na ofertę na format .pdf  i opatrzenie ich elektronicznym podpisem kwalifikowanym </w:t>
      </w:r>
      <w:proofErr w:type="spellStart"/>
      <w:r w:rsidRPr="004F45B9">
        <w:rPr>
          <w:rFonts w:ascii="Times New Roman" w:eastAsia="Arial Narrow" w:hAnsi="Times New Roman" w:cs="Times New Roman"/>
          <w:kern w:val="0"/>
          <w:sz w:val="24"/>
          <w:szCs w:val="24"/>
          <w:lang w:val="pl" w:eastAsia="pl-PL"/>
          <w14:ligatures w14:val="none"/>
        </w:rPr>
        <w:t>PAdES</w:t>
      </w:r>
      <w:proofErr w:type="spellEnd"/>
      <w:r w:rsidRPr="004F45B9">
        <w:rPr>
          <w:rFonts w:ascii="Times New Roman" w:eastAsia="Arial Narrow" w:hAnsi="Times New Roman" w:cs="Times New Roman"/>
          <w:kern w:val="0"/>
          <w:sz w:val="24"/>
          <w:szCs w:val="24"/>
          <w:lang w:val="pl" w:eastAsia="pl-PL"/>
          <w14:ligatures w14:val="none"/>
        </w:rPr>
        <w:t xml:space="preserve">. </w:t>
      </w:r>
    </w:p>
    <w:p w14:paraId="79387851"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14. Pliki sporządzane w innych formatach danych niż .pdf,  zaleca się opatrzyć zewnętrznym podpisem elektronicznym </w:t>
      </w:r>
      <w:proofErr w:type="spellStart"/>
      <w:r w:rsidRPr="004F45B9">
        <w:rPr>
          <w:rFonts w:ascii="Times New Roman" w:eastAsia="Arial Narrow" w:hAnsi="Times New Roman" w:cs="Times New Roman"/>
          <w:kern w:val="0"/>
          <w:sz w:val="24"/>
          <w:szCs w:val="24"/>
          <w:lang w:val="pl" w:eastAsia="pl-PL"/>
          <w14:ligatures w14:val="none"/>
        </w:rPr>
        <w:t>XAdES</w:t>
      </w:r>
      <w:proofErr w:type="spellEnd"/>
      <w:r w:rsidRPr="004F45B9">
        <w:rPr>
          <w:rFonts w:ascii="Times New Roman" w:eastAsia="Arial Narrow" w:hAnsi="Times New Roman" w:cs="Times New Roman"/>
          <w:kern w:val="0"/>
          <w:sz w:val="24"/>
          <w:szCs w:val="24"/>
          <w:lang w:val="pl" w:eastAsia="pl-PL"/>
          <w14:ligatures w14:val="none"/>
        </w:rPr>
        <w:t xml:space="preserve">. Jednocześnie, wykonawca powinien zwrócić uwagę, aby plik podpisu </w:t>
      </w:r>
      <w:proofErr w:type="spellStart"/>
      <w:r w:rsidRPr="004F45B9">
        <w:rPr>
          <w:rFonts w:ascii="Times New Roman" w:eastAsia="Arial Narrow" w:hAnsi="Times New Roman" w:cs="Times New Roman"/>
          <w:kern w:val="0"/>
          <w:sz w:val="24"/>
          <w:szCs w:val="24"/>
          <w:lang w:val="pl" w:eastAsia="pl-PL"/>
          <w14:ligatures w14:val="none"/>
        </w:rPr>
        <w:t>XAdES</w:t>
      </w:r>
      <w:proofErr w:type="spellEnd"/>
      <w:r w:rsidRPr="004F45B9">
        <w:rPr>
          <w:rFonts w:ascii="Times New Roman" w:eastAsia="Arial Narrow" w:hAnsi="Times New Roman" w:cs="Times New Roman"/>
          <w:kern w:val="0"/>
          <w:sz w:val="24"/>
          <w:szCs w:val="24"/>
          <w:lang w:val="pl" w:eastAsia="pl-PL"/>
          <w14:ligatures w14:val="none"/>
        </w:rPr>
        <w:t xml:space="preserve"> przekazywać łącznie z plikiem dokumentu podpisywanego.</w:t>
      </w:r>
    </w:p>
    <w:p w14:paraId="066CB32A"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15. Zamawiający zaleca aby w przypadku podpisywania pliku przez kilka osób, stosować podpisy tego samego rodzaju. Podpisywanie różnymi rodzajami podpisów np. podpisem osobistym i kwalifikowanym podpisem elektronicznym, może doprowadzić do problemów w weryfikacji plików. </w:t>
      </w:r>
    </w:p>
    <w:p w14:paraId="13220FED"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16. Jeśli wykonawca kompresuje dokumenty np. w plik w formacie kompresji .zip, zalecamy wcześniejsze podpisanie każdego z plików podlegających kompresji. </w:t>
      </w:r>
    </w:p>
    <w:p w14:paraId="1CC9BD62" w14:textId="77777777" w:rsid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17. Zamawiający sugeruje aby nie wprowadzać jakichkolwiek zmian w plikach po podpisaniu ich kwalifikowanym podpisem elektronicznym. Może to skutkować naruszeniem integralności plików, co równoważne będzie z koniecznością odrzucenia oferty złożonej w postępowaniu.</w:t>
      </w:r>
    </w:p>
    <w:p w14:paraId="3D22B32C"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p>
    <w:p w14:paraId="5641DE19" w14:textId="01CE263B"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 xml:space="preserve">XIII. </w:t>
      </w:r>
      <w:r w:rsidR="00BC1FE1" w:rsidRPr="00FE13A8">
        <w:rPr>
          <w:rFonts w:ascii="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0CB4FEB8" w14:textId="77777777" w:rsidR="00BC1FE1" w:rsidRPr="00FE13A8" w:rsidRDefault="00BC1FE1" w:rsidP="00BC1FE1">
      <w:pPr>
        <w:pStyle w:val="p"/>
        <w:spacing w:line="240" w:lineRule="auto"/>
        <w:rPr>
          <w:rFonts w:ascii="Times New Roman" w:hAnsi="Times New Roman" w:cs="Times New Roman"/>
          <w:sz w:val="24"/>
          <w:szCs w:val="24"/>
        </w:rPr>
      </w:pPr>
      <w:r w:rsidRPr="00FE13A8">
        <w:rPr>
          <w:rFonts w:ascii="Times New Roman" w:hAnsi="Times New Roman" w:cs="Times New Roman"/>
          <w:sz w:val="24"/>
          <w:szCs w:val="24"/>
        </w:rPr>
        <w:t>https://platformazakupowa.pl/pn/miasto_turek</w:t>
      </w:r>
    </w:p>
    <w:p w14:paraId="297E4CE6" w14:textId="1F1057D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p>
    <w:p w14:paraId="06225E2E" w14:textId="1BE8ADFA"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XIV. OPIS SPOSOBU PRZYGOTOWANIA OFERT ORAZ WYMAGANIA FORMALNE DOTYCZĄCE</w:t>
      </w:r>
      <w:r w:rsidR="004F45B9" w:rsidRPr="004F45B9">
        <w:rPr>
          <w:rFonts w:ascii="Times New Roman" w:hAnsi="Times New Roman" w:cs="Times New Roman"/>
          <w:b/>
          <w:bCs/>
          <w:kern w:val="0"/>
          <w:sz w:val="24"/>
          <w:szCs w:val="24"/>
        </w:rPr>
        <w:t xml:space="preserve"> </w:t>
      </w:r>
      <w:r w:rsidRPr="004F45B9">
        <w:rPr>
          <w:rFonts w:ascii="Times New Roman" w:hAnsi="Times New Roman" w:cs="Times New Roman"/>
          <w:b/>
          <w:bCs/>
          <w:kern w:val="0"/>
          <w:sz w:val="24"/>
          <w:szCs w:val="24"/>
        </w:rPr>
        <w:t>SKŁADANYCH OŚWIADCZEŃ I DOKUMENTÓW</w:t>
      </w:r>
    </w:p>
    <w:p w14:paraId="101FC41C" w14:textId="3D0C1693" w:rsidR="004F45B9" w:rsidRPr="00A106C9" w:rsidRDefault="004F45B9" w:rsidP="004F45B9">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.1. Wykonawcy ponoszą wszelkie koszty związane z przy</w:t>
      </w:r>
      <w:r>
        <w:rPr>
          <w:rFonts w:ascii="Times New Roman" w:hAnsi="Times New Roman" w:cs="Times New Roman"/>
          <w:sz w:val="24"/>
          <w:szCs w:val="24"/>
        </w:rPr>
        <w:t>g</w:t>
      </w:r>
      <w:r w:rsidRPr="00A106C9">
        <w:rPr>
          <w:rFonts w:ascii="Times New Roman" w:hAnsi="Times New Roman" w:cs="Times New Roman"/>
          <w:sz w:val="24"/>
          <w:szCs w:val="24"/>
        </w:rPr>
        <w:t>otowaniem i złożeniem oferty.</w:t>
      </w:r>
    </w:p>
    <w:p w14:paraId="2DB30F3C" w14:textId="66CF571E" w:rsidR="004F45B9" w:rsidRPr="00A106C9" w:rsidRDefault="004F45B9" w:rsidP="004F45B9">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 xml:space="preserve">.2. Oferta i wszystkie inne wymagane oświadczenia powinny być złożone z wykorzystaniem plików wzorcowych formularzy zamieszczonych do pobrania na </w:t>
      </w:r>
      <w:r w:rsidRPr="00A106C9">
        <w:rPr>
          <w:rFonts w:ascii="Times New Roman" w:hAnsi="Times New Roman" w:cs="Times New Roman"/>
          <w:sz w:val="24"/>
          <w:szCs w:val="24"/>
          <w:u w:val="single"/>
        </w:rPr>
        <w:t xml:space="preserve">platformazakupowa.pl </w:t>
      </w:r>
      <w:r w:rsidRPr="00A106C9">
        <w:rPr>
          <w:rFonts w:ascii="Times New Roman" w:hAnsi="Times New Roman" w:cs="Times New Roman"/>
          <w:sz w:val="24"/>
          <w:szCs w:val="24"/>
        </w:rPr>
        <w:t>lub z zachowaniem pełnego zakresu treści formularzy wzorcowych.</w:t>
      </w:r>
    </w:p>
    <w:p w14:paraId="495C38F4" w14:textId="3D80124D"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.3. Oferta, oświadczenia oraz podmiotowe środki dowodowe składane elektronicznie muszą zostać podpisane elektronicznym kwalifikowanym podpisem lub podpisem zaufanym lub podpisem osobistym. W procesie składania oferty, oświadczeń lub podmiotowych środków dowodowych na platformie zakupowej, kwalifikowany podpis elektroniczny lub podpis zaufany lub podpis osobisty wykonawca składa bezpośrednio na dokumencie, który następnie przesyła do systemu teleinformatycznego.</w:t>
      </w:r>
    </w:p>
    <w:p w14:paraId="7201BF68" w14:textId="545BCFB6"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 xml:space="preserve">.4.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r w:rsidRPr="00A106C9">
        <w:rPr>
          <w:rStyle w:val="bold"/>
          <w:rFonts w:ascii="Times New Roman" w:hAnsi="Times New Roman" w:cs="Times New Roman"/>
          <w:b w:val="0"/>
          <w:sz w:val="24"/>
          <w:szCs w:val="24"/>
        </w:rPr>
        <w:lastRenderedPageBreak/>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818DFA8" w14:textId="63278896"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.5. Oferta powinna być:</w:t>
      </w:r>
    </w:p>
    <w:p w14:paraId="7D491901" w14:textId="77777777"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a)</w:t>
      </w:r>
      <w:r w:rsidRPr="00A106C9">
        <w:rPr>
          <w:rStyle w:val="bold"/>
          <w:rFonts w:ascii="Times New Roman" w:hAnsi="Times New Roman" w:cs="Times New Roman"/>
          <w:b w:val="0"/>
          <w:sz w:val="24"/>
          <w:szCs w:val="24"/>
        </w:rPr>
        <w:tab/>
        <w:t>sporządzona na podstawie załączników do SWZ, w języku polskim,</w:t>
      </w:r>
    </w:p>
    <w:p w14:paraId="7851278E" w14:textId="77777777"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b)</w:t>
      </w:r>
      <w:r w:rsidRPr="00A106C9">
        <w:rPr>
          <w:rStyle w:val="bold"/>
          <w:rFonts w:ascii="Times New Roman" w:hAnsi="Times New Roman" w:cs="Times New Roman"/>
          <w:b w:val="0"/>
          <w:sz w:val="24"/>
          <w:szCs w:val="24"/>
        </w:rPr>
        <w:tab/>
        <w:t>złożona przy użyciu środków komunikacji elektronicznej tzn. za pośrednictwem systemu teleinformatycznego platformazakupowa.pl,</w:t>
      </w:r>
    </w:p>
    <w:p w14:paraId="5C677DE0" w14:textId="77777777"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c)</w:t>
      </w:r>
      <w:r w:rsidRPr="00A106C9">
        <w:rPr>
          <w:rStyle w:val="bold"/>
          <w:rFonts w:ascii="Times New Roman" w:hAnsi="Times New Roman" w:cs="Times New Roman"/>
          <w:b w:val="0"/>
          <w:sz w:val="24"/>
          <w:szCs w:val="24"/>
        </w:rPr>
        <w:tab/>
        <w:t>podpisana kwalifikowanym podpisem elektronicznym lub podpisem zaufanym lub podpisem osobistym przez osobę/osoby upoważnioną/upoważnione</w:t>
      </w:r>
    </w:p>
    <w:p w14:paraId="0954EDFE" w14:textId="3A59B234"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 xml:space="preserve">.6. W przypadku wykorzystania formatu podpisu </w:t>
      </w:r>
      <w:proofErr w:type="spellStart"/>
      <w:r w:rsidRPr="00A106C9">
        <w:rPr>
          <w:rStyle w:val="bold"/>
          <w:rFonts w:ascii="Times New Roman" w:hAnsi="Times New Roman" w:cs="Times New Roman"/>
          <w:b w:val="0"/>
          <w:sz w:val="24"/>
          <w:szCs w:val="24"/>
        </w:rPr>
        <w:t>XAdES</w:t>
      </w:r>
      <w:proofErr w:type="spellEnd"/>
      <w:r w:rsidRPr="00A106C9">
        <w:rPr>
          <w:rStyle w:val="bold"/>
          <w:rFonts w:ascii="Times New Roman" w:hAnsi="Times New Roman" w:cs="Times New Roman"/>
          <w:b w:val="0"/>
          <w:sz w:val="24"/>
          <w:szCs w:val="24"/>
        </w:rPr>
        <w:t xml:space="preserve"> zewnętrzny. Zamawiający wymaga dołączenia odpowiedniej ilości plików tj. podpisywanych plików z danymi oraz plików podpisu w formacie </w:t>
      </w:r>
      <w:proofErr w:type="spellStart"/>
      <w:r w:rsidRPr="00A106C9">
        <w:rPr>
          <w:rStyle w:val="bold"/>
          <w:rFonts w:ascii="Times New Roman" w:hAnsi="Times New Roman" w:cs="Times New Roman"/>
          <w:b w:val="0"/>
          <w:sz w:val="24"/>
          <w:szCs w:val="24"/>
        </w:rPr>
        <w:t>XAdES</w:t>
      </w:r>
      <w:proofErr w:type="spellEnd"/>
      <w:r w:rsidRPr="00A106C9">
        <w:rPr>
          <w:rStyle w:val="bold"/>
          <w:rFonts w:ascii="Times New Roman" w:hAnsi="Times New Roman" w:cs="Times New Roman"/>
          <w:b w:val="0"/>
          <w:sz w:val="24"/>
          <w:szCs w:val="24"/>
        </w:rPr>
        <w:t>.</w:t>
      </w:r>
    </w:p>
    <w:p w14:paraId="1A3AE72B" w14:textId="55D4D044"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 xml:space="preserve">.7. Zgodnie z art. 18 ust. 3 ustawy </w:t>
      </w:r>
      <w:proofErr w:type="spellStart"/>
      <w:r w:rsidRPr="00A106C9">
        <w:rPr>
          <w:rStyle w:val="bold"/>
          <w:rFonts w:ascii="Times New Roman" w:hAnsi="Times New Roman" w:cs="Times New Roman"/>
          <w:b w:val="0"/>
          <w:sz w:val="24"/>
          <w:szCs w:val="24"/>
        </w:rPr>
        <w:t>Pzp</w:t>
      </w:r>
      <w:proofErr w:type="spellEnd"/>
      <w:r w:rsidRPr="00A106C9">
        <w:rPr>
          <w:rStyle w:val="bold"/>
          <w:rFonts w:ascii="Times New Roman" w:hAnsi="Times New Roman" w:cs="Times New Roman"/>
          <w:b w:val="0"/>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14:paraId="60C31172" w14:textId="0E5BE6EA"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.8.Wykonawca, za pośrednictwem platformazakupowa.pl może przed upływem terminu składania ofert wycofać ofertę. Sposób dokonywania wycofania oferty zamieszczono w instrukcji zamieszczonej na stronie internetowej pod adresem: https://platformazakupowa.pl/strona/45-instrukcje</w:t>
      </w:r>
    </w:p>
    <w:p w14:paraId="36811E6D" w14:textId="4CE02133"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.19. Każdy z wykonawców może złożyć tylko jedną ofertę. Złożenie większej liczby ofert lub oferty zawierającej propozycje wariantowe podlegać będą odrzuceniu.</w:t>
      </w:r>
    </w:p>
    <w:p w14:paraId="1279178A" w14:textId="702D1018"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4A88B7BD" w14:textId="2B895F0E"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.11. Maksymalny rozmiar jednego pliku przesyłanego za pośrednictwem dedykowanych formularzy platformy zakupowej do: złożenia, zmiany, wycofania oferty wynosi 150 MB natomiast przy komunikacji wielkość pliku to maksymalnie 500 MB.</w:t>
      </w:r>
    </w:p>
    <w:p w14:paraId="79FDA6BF" w14:textId="22C5340E"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 xml:space="preserve">.12. Ilekroć w niniejszej SWZ jest mowa o: </w:t>
      </w:r>
    </w:p>
    <w:p w14:paraId="12F2EC78"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1) podpisie zaufanym – należy przez to rozumieć podpis, o którym mowa art. 3 pkt 14a ustawy z 17 lutego 2005 r. o informatyzacji działalności podmiotów realizujących zadania publiczne (Dz. U. z 2020 r. poz. 346); </w:t>
      </w:r>
    </w:p>
    <w:p w14:paraId="0C666D78"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2) elektronicznym podpisie osobistym – należy przez to rozumieć podpis, o którym mowa w art. 2 ust. 1 pkt 9 ustawy z 6 sierpnia 2010 r. o dowodach osobistych (Dz. U. z 2020 r. poz. 332); </w:t>
      </w:r>
    </w:p>
    <w:p w14:paraId="50825F12"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3) kwalifikowanym podpisie elektronicznym – należy przez to rozumieć podpis, o którym mowa w art. 3 ust. 12 Rozporządzenia Parlamentu Europejskiego i Rady (UE) nr 910/2014 z dnia 23 lipca 2014 r. w sprawie identyfikacji elektronicznej i usług zaufania w odniesieniu do transakcji elektronicznych na rynku wewnętrznym. </w:t>
      </w:r>
    </w:p>
    <w:p w14:paraId="34862482" w14:textId="563A457C"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 xml:space="preserve">.13. Dokumenty elektroniczne składane w postępowaniu, muszą spełniać łącznie następujące wymagania: </w:t>
      </w:r>
    </w:p>
    <w:p w14:paraId="19336971"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1) powinny być utrwalone w sposób umożliwiający ich wielokrotne odczytanie, zapisanie i powielenie, a także przekazanie przy użyciu środków komunikacji elektronicznej lub na </w:t>
      </w:r>
      <w:r w:rsidRPr="00A106C9">
        <w:rPr>
          <w:rFonts w:ascii="Times New Roman" w:hAnsi="Times New Roman" w:cs="Times New Roman"/>
          <w:sz w:val="24"/>
          <w:szCs w:val="24"/>
        </w:rPr>
        <w:lastRenderedPageBreak/>
        <w:t xml:space="preserve">informatycznym nośniku danych z zachowaniem weryfikowalności złożonego podpisu elektronicznego; </w:t>
      </w:r>
    </w:p>
    <w:p w14:paraId="6460E233"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2) powinny umożliwiać prezentację utrwalonej treści w postaci elektronicznej, w szczególności przez wyświetlenie tej treści na monitorze ekranowym; </w:t>
      </w:r>
    </w:p>
    <w:p w14:paraId="73D2A9AC"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3) powinny umożliwiać prezentację treści utrwalonej w postaci elektronicznej również w postaci papierowej, w szczególności za pomocą wydruku; </w:t>
      </w:r>
    </w:p>
    <w:p w14:paraId="73C421F1" w14:textId="77777777" w:rsidR="004F45B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4) powinny zawierać czytelne dane utrwalone w układzie niepozostawiającym wątpliwości co do treści i kontekstu zapisanych informacji. </w:t>
      </w:r>
    </w:p>
    <w:p w14:paraId="57ACC174" w14:textId="77777777" w:rsidR="00577B5F" w:rsidRPr="00A106C9" w:rsidRDefault="00577B5F" w:rsidP="004F45B9">
      <w:pPr>
        <w:pStyle w:val="p"/>
        <w:spacing w:line="240" w:lineRule="auto"/>
        <w:jc w:val="both"/>
        <w:rPr>
          <w:rFonts w:ascii="Times New Roman" w:hAnsi="Times New Roman" w:cs="Times New Roman"/>
          <w:sz w:val="24"/>
          <w:szCs w:val="24"/>
        </w:rPr>
      </w:pPr>
    </w:p>
    <w:p w14:paraId="58950AD9" w14:textId="77777777"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 SPOSÓB OBLICZENIA CENY OFERTY</w:t>
      </w:r>
    </w:p>
    <w:p w14:paraId="29D45239" w14:textId="681700A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Cena oferty brutto stanowi wartość umowy za wykonanie przedmiotu zamówienia</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maksymalnym zakresie wyliczona zgodnie z ceną jednostkową wskazaną przez Wykonawcę</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ofercie.</w:t>
      </w:r>
    </w:p>
    <w:p w14:paraId="23852992" w14:textId="7D9F181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Wykonawca uwzględniając wszystkie wymogi, o których mowa w SWZ, zobowiązany jest w cenie</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brutto ująć wszelkie koszty niezbędne dla prawidłowego i pełnego wykonania przedmiotu</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w tym w szczególności koszty dojazdu do miejsc zamieszkania uczestników</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projektu, podatek VAT, itp.</w:t>
      </w:r>
    </w:p>
    <w:p w14:paraId="66CA5CF6" w14:textId="46EA1EB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Cenę oferty brutto należy wyliczyć posługując się tabelą „III. PRZEDMIOT ZAMÓWIENIA”</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zawartą w formularzu ofertowym stanowiącym załącznik nr 1 do SWZ:</w:t>
      </w:r>
    </w:p>
    <w:p w14:paraId="7C5D3F87"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1) w kolumnie C Wykonawca wpisuje cenę jednostkową brutto za 1 godzinę zegarową</w:t>
      </w:r>
    </w:p>
    <w:p w14:paraId="205B090B"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(60 minut) świadczenia usługi przez asystenta osoby starszej,</w:t>
      </w:r>
    </w:p>
    <w:p w14:paraId="5F76AD28"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2) w kolumnie D Wykonawca wpisuję cenę oferty brutto za realizację całego przedmiotu</w:t>
      </w:r>
    </w:p>
    <w:p w14:paraId="66DDC047"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zamówienia (tj. iloczyn kolumn B i C).</w:t>
      </w:r>
    </w:p>
    <w:p w14:paraId="2F7543B5" w14:textId="71AAB362"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4. Cena oferty powinna być wyrażona w złotych polskich (PLN) z dokładnością do dwóch miejsc</w:t>
      </w:r>
      <w:r w:rsidR="00577B5F" w:rsidRPr="00BC1FE1">
        <w:rPr>
          <w:rFonts w:ascii="Times New Roman" w:hAnsi="Times New Roman" w:cs="Times New Roman"/>
          <w:kern w:val="0"/>
          <w:sz w:val="24"/>
          <w:szCs w:val="24"/>
        </w:rPr>
        <w:t xml:space="preserve"> </w:t>
      </w:r>
      <w:r w:rsidRPr="00BC1FE1">
        <w:rPr>
          <w:rFonts w:ascii="Times New Roman" w:hAnsi="Times New Roman" w:cs="Times New Roman"/>
          <w:kern w:val="0"/>
          <w:sz w:val="24"/>
          <w:szCs w:val="24"/>
        </w:rPr>
        <w:t>po przecinku.</w:t>
      </w:r>
    </w:p>
    <w:p w14:paraId="5BEAF056" w14:textId="68B4F66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Cena podana na formularzu ofertowym jest ceną ostateczną, niepodlegającą negocjacji</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 wyczerpującą wszelkie należności Wykonawcy wobec Zamawiającego związane z realizacją</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przedmiotu zamówienia.</w:t>
      </w:r>
    </w:p>
    <w:p w14:paraId="5F12E94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Zamawiający nie przewiduje rozliczeń w walucie obcej.</w:t>
      </w:r>
    </w:p>
    <w:p w14:paraId="738B76E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Wyliczona cena oferty brutto będzie służyć do porównania złożonych ofert i do rozliczenia</w:t>
      </w:r>
    </w:p>
    <w:p w14:paraId="485D1AF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w trakcie realizacji zamówienia.</w:t>
      </w:r>
    </w:p>
    <w:p w14:paraId="31705D00" w14:textId="01A1827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Jeżeli została złożona oferta, której wybór prowadziłby do powstania u Zamawiającego obowiązku</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podatkowego zgodnie z ustawą z dnia 11 marca 2004 r. o podatku od towarów i usług (Dz. U.</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2024 r. poz. 361), dla celów zastosowania kryterium ceny Zamawiający dolicza</w:t>
      </w:r>
    </w:p>
    <w:p w14:paraId="7E4956C9" w14:textId="2FAEE8C5"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do przedstawionej w tej ofercie ceny kwotę podatku od towarów i usług, którą miałby obowiązek</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rozliczyć. W ofercie, o której mowa wyżej, Wykonawca ma obowiązek:</w:t>
      </w:r>
    </w:p>
    <w:p w14:paraId="55275424" w14:textId="5C37672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poinformowania Zamawiającego, że wybór jego oferty będzie prowadził do powstania</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 Zamawiającego obowiązku podatkowego,</w:t>
      </w:r>
    </w:p>
    <w:p w14:paraId="39BB0295" w14:textId="642F94EA"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wskazania nazwy (rodzaju) towaru lub usługi, których dostawa lub świadczenie będą</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prowadziły do powstania obowiązku podatkowego,</w:t>
      </w:r>
    </w:p>
    <w:p w14:paraId="121B4516" w14:textId="4FCDB709"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wskazania wartości towaru lub usługi objętego obowiązkiem podatkowym Zamawiającego,</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bez kwoty podatku,</w:t>
      </w:r>
    </w:p>
    <w:p w14:paraId="27899615" w14:textId="1D512F8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wskazania stawki podatku od towarów i usług, która zgodnie z wiedzą Wykonawcy, będzie</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miała zastosowanie.</w:t>
      </w:r>
    </w:p>
    <w:p w14:paraId="52CD9D71" w14:textId="77777777" w:rsidR="00577B5F" w:rsidRDefault="00577B5F" w:rsidP="00FB295F">
      <w:pPr>
        <w:autoSpaceDE w:val="0"/>
        <w:autoSpaceDN w:val="0"/>
        <w:adjustRightInd w:val="0"/>
        <w:spacing w:after="0" w:line="240" w:lineRule="auto"/>
        <w:jc w:val="both"/>
        <w:rPr>
          <w:rFonts w:ascii="Times New Roman" w:hAnsi="Times New Roman" w:cs="Times New Roman"/>
          <w:kern w:val="0"/>
          <w:sz w:val="24"/>
          <w:szCs w:val="24"/>
        </w:rPr>
      </w:pPr>
    </w:p>
    <w:p w14:paraId="55543B62" w14:textId="67160513"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XVI. WYMAGANIA DOTYCZĄCE WADIUM</w:t>
      </w:r>
    </w:p>
    <w:p w14:paraId="1B76F17A"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wymaga wniesienia wadium.</w:t>
      </w:r>
    </w:p>
    <w:p w14:paraId="548E238D" w14:textId="77777777" w:rsidR="00577B5F" w:rsidRPr="00FB295F" w:rsidRDefault="00577B5F" w:rsidP="00FB295F">
      <w:pPr>
        <w:autoSpaceDE w:val="0"/>
        <w:autoSpaceDN w:val="0"/>
        <w:adjustRightInd w:val="0"/>
        <w:spacing w:after="0" w:line="240" w:lineRule="auto"/>
        <w:jc w:val="both"/>
        <w:rPr>
          <w:rFonts w:ascii="Times New Roman" w:hAnsi="Times New Roman" w:cs="Times New Roman"/>
          <w:kern w:val="0"/>
          <w:sz w:val="24"/>
          <w:szCs w:val="24"/>
        </w:rPr>
      </w:pPr>
    </w:p>
    <w:p w14:paraId="3D1A84C0" w14:textId="77777777"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XVII. TERMIN ZWIĄZANIA OFERTĄ</w:t>
      </w:r>
    </w:p>
    <w:p w14:paraId="32BDD9E1" w14:textId="567702B3" w:rsidR="00577B5F" w:rsidRPr="00A106C9" w:rsidRDefault="00577B5F" w:rsidP="00577B5F">
      <w:pPr>
        <w:pStyle w:val="justify"/>
        <w:spacing w:line="240" w:lineRule="auto"/>
        <w:rPr>
          <w:rFonts w:ascii="Times New Roman" w:hAnsi="Times New Roman" w:cs="Times New Roman"/>
          <w:b/>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.1. Wykonawca pozostaje związany ofertą przez okres 30 dni, od dnia upływu terminu składania ofert</w:t>
      </w:r>
      <w:r w:rsidRPr="00A106C9">
        <w:rPr>
          <w:rFonts w:ascii="Times New Roman" w:hAnsi="Times New Roman" w:cs="Times New Roman"/>
          <w:b/>
          <w:sz w:val="24"/>
          <w:szCs w:val="24"/>
        </w:rPr>
        <w:t>.</w:t>
      </w:r>
    </w:p>
    <w:p w14:paraId="385C5E56" w14:textId="1E5432EC" w:rsidR="00577B5F" w:rsidRPr="00A106C9" w:rsidRDefault="00577B5F" w:rsidP="00577B5F">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.2. Bieg terminu związania ofertą rozpoczyna się wraz z upływem terminu składnia ofert.</w:t>
      </w:r>
    </w:p>
    <w:p w14:paraId="4A9BDBAA" w14:textId="64D15B64" w:rsidR="00577B5F" w:rsidRPr="00A106C9" w:rsidRDefault="00577B5F" w:rsidP="00577B5F">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.3. W przypadku gdy wybór najkorzystniejszej oferty nie nastąpi przed upływem terminu związania ofertą określonego w SWZ ,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846DB1A" w14:textId="36C50ECA" w:rsidR="00577B5F" w:rsidRPr="00A106C9" w:rsidRDefault="00577B5F" w:rsidP="00577B5F">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.4. Przedłużenie terminu związania ofertą następuje wraz z przedłużeniem okresu ważności wadium albo, jeżeli nie jest to możliwe z wniesieniem nowego wadium na przedłużony okres związania ofertą i wymaga złożenia przez wykonawcę pisemnego oświadczenia o wyrażeniu zgody na przedłużenie terminu związania ofertą.</w:t>
      </w:r>
    </w:p>
    <w:p w14:paraId="31506630" w14:textId="77777777" w:rsidR="00577B5F" w:rsidRPr="00A106C9" w:rsidRDefault="00577B5F" w:rsidP="00577B5F">
      <w:pPr>
        <w:pStyle w:val="p"/>
        <w:spacing w:line="240" w:lineRule="auto"/>
        <w:rPr>
          <w:rFonts w:ascii="Times New Roman" w:hAnsi="Times New Roman" w:cs="Times New Roman"/>
          <w:sz w:val="24"/>
          <w:szCs w:val="24"/>
        </w:rPr>
      </w:pPr>
    </w:p>
    <w:p w14:paraId="08F98882" w14:textId="77777777"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XVIII. SPOSÓB ORAZ TERMIN SKŁADANIA OFERT</w:t>
      </w:r>
    </w:p>
    <w:p w14:paraId="698166E2" w14:textId="107D83A3" w:rsidR="00577B5F" w:rsidRPr="00577B5F" w:rsidRDefault="00577B5F" w:rsidP="00577B5F">
      <w:pPr>
        <w:numPr>
          <w:ilvl w:val="0"/>
          <w:numId w:val="5"/>
        </w:numPr>
        <w:spacing w:after="0" w:line="240" w:lineRule="auto"/>
        <w:jc w:val="both"/>
        <w:rPr>
          <w:rFonts w:ascii="Times New Roman" w:eastAsia="Arial Narrow" w:hAnsi="Times New Roman" w:cs="Times New Roman"/>
          <w:b/>
          <w:color w:val="FF0000"/>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Ofertę wraz z wymaganymi dokumentami należy umieścić na </w:t>
      </w:r>
      <w:hyperlink r:id="rId23">
        <w:r w:rsidRPr="00577B5F">
          <w:rPr>
            <w:rFonts w:ascii="Times New Roman" w:eastAsia="Arial Narrow" w:hAnsi="Times New Roman" w:cs="Times New Roman"/>
            <w:kern w:val="0"/>
            <w:sz w:val="24"/>
            <w:szCs w:val="24"/>
            <w:u w:val="single"/>
            <w:lang w:val="pl" w:eastAsia="pl-PL"/>
            <w14:ligatures w14:val="none"/>
          </w:rPr>
          <w:t>platformazakupowa.pl</w:t>
        </w:r>
      </w:hyperlink>
      <w:r w:rsidRPr="00577B5F">
        <w:rPr>
          <w:rFonts w:ascii="Times New Roman" w:eastAsia="Arial Narrow" w:hAnsi="Times New Roman" w:cs="Times New Roman"/>
          <w:kern w:val="0"/>
          <w:sz w:val="24"/>
          <w:szCs w:val="24"/>
          <w:lang w:val="pl" w:eastAsia="pl-PL"/>
          <w14:ligatures w14:val="none"/>
        </w:rPr>
        <w:t xml:space="preserve"> pod adresem: https://platformazakupowa.pl/pn/miasto_turek, to jest na stronie internetowej prowadzonego postępowania, do dnia </w:t>
      </w:r>
      <w:bookmarkStart w:id="5" w:name="_Hlk170984517"/>
      <w:r w:rsidR="00737FBE">
        <w:rPr>
          <w:rFonts w:ascii="Times New Roman" w:eastAsia="Arial Narrow" w:hAnsi="Times New Roman" w:cs="Times New Roman"/>
          <w:b/>
          <w:kern w:val="0"/>
          <w:sz w:val="24"/>
          <w:szCs w:val="24"/>
          <w:lang w:val="pl" w:eastAsia="pl-PL"/>
          <w14:ligatures w14:val="none"/>
        </w:rPr>
        <w:t>23</w:t>
      </w:r>
      <w:r w:rsidRPr="00F24C94">
        <w:rPr>
          <w:rFonts w:ascii="Times New Roman" w:eastAsia="Arial Narrow" w:hAnsi="Times New Roman" w:cs="Times New Roman"/>
          <w:b/>
          <w:kern w:val="0"/>
          <w:sz w:val="24"/>
          <w:szCs w:val="24"/>
          <w:lang w:val="pl" w:eastAsia="pl-PL"/>
          <w14:ligatures w14:val="none"/>
        </w:rPr>
        <w:t xml:space="preserve"> </w:t>
      </w:r>
      <w:r w:rsidR="00F24C94" w:rsidRPr="00F24C94">
        <w:rPr>
          <w:rFonts w:ascii="Times New Roman" w:eastAsia="Arial Narrow" w:hAnsi="Times New Roman" w:cs="Times New Roman"/>
          <w:b/>
          <w:kern w:val="0"/>
          <w:sz w:val="24"/>
          <w:szCs w:val="24"/>
          <w:lang w:val="pl" w:eastAsia="pl-PL"/>
          <w14:ligatures w14:val="none"/>
        </w:rPr>
        <w:t>sierpnia</w:t>
      </w:r>
      <w:r w:rsidRPr="00F24C94">
        <w:rPr>
          <w:rFonts w:ascii="Times New Roman" w:eastAsia="Arial Narrow" w:hAnsi="Times New Roman" w:cs="Times New Roman"/>
          <w:b/>
          <w:kern w:val="0"/>
          <w:sz w:val="24"/>
          <w:szCs w:val="24"/>
          <w:lang w:val="pl" w:eastAsia="pl-PL"/>
          <w14:ligatures w14:val="none"/>
        </w:rPr>
        <w:t xml:space="preserve"> </w:t>
      </w:r>
      <w:bookmarkEnd w:id="5"/>
      <w:r w:rsidRPr="00F24C94">
        <w:rPr>
          <w:rFonts w:ascii="Times New Roman" w:eastAsia="Arial Narrow" w:hAnsi="Times New Roman" w:cs="Times New Roman"/>
          <w:b/>
          <w:kern w:val="0"/>
          <w:sz w:val="24"/>
          <w:szCs w:val="24"/>
          <w:lang w:val="pl" w:eastAsia="pl-PL"/>
          <w14:ligatures w14:val="none"/>
        </w:rPr>
        <w:t xml:space="preserve">2024 r. do godziny </w:t>
      </w:r>
      <w:r w:rsidR="00F24C94" w:rsidRPr="00F24C94">
        <w:rPr>
          <w:rFonts w:ascii="Times New Roman" w:eastAsia="Arial Narrow" w:hAnsi="Times New Roman" w:cs="Times New Roman"/>
          <w:b/>
          <w:kern w:val="0"/>
          <w:sz w:val="24"/>
          <w:szCs w:val="24"/>
          <w:lang w:val="pl" w:eastAsia="pl-PL"/>
          <w14:ligatures w14:val="none"/>
        </w:rPr>
        <w:t>9</w:t>
      </w:r>
      <w:r w:rsidRPr="00F24C94">
        <w:rPr>
          <w:rFonts w:ascii="Times New Roman" w:eastAsia="Arial Narrow" w:hAnsi="Times New Roman" w:cs="Times New Roman"/>
          <w:b/>
          <w:kern w:val="0"/>
          <w:sz w:val="24"/>
          <w:szCs w:val="24"/>
          <w:lang w:val="pl" w:eastAsia="pl-PL"/>
          <w14:ligatures w14:val="none"/>
        </w:rPr>
        <w:t>:00</w:t>
      </w:r>
    </w:p>
    <w:p w14:paraId="2454E5F0"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Do oferty należy dołączyć wszystkie wymagane w SWZ dokumenty i oświadczenia.</w:t>
      </w:r>
    </w:p>
    <w:p w14:paraId="6805E900"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Po wypełnieniu Formularza składania oferty lub wniosku i dołączenia  wszystkich wymaganych załączników należy kliknąć przycisk „Przejdź do podsumowania”.</w:t>
      </w:r>
    </w:p>
    <w:p w14:paraId="45C88369"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Oferta składana elektronicznie musi zostać podpisana elektronicznym podpisem kwalifikowanym, podpisem zaufanym lub podpisem osobistym. W procesie składania oferty za pośrednictwem </w:t>
      </w:r>
      <w:hyperlink r:id="rId24">
        <w:r w:rsidRPr="00577B5F">
          <w:rPr>
            <w:rFonts w:ascii="Times New Roman" w:eastAsia="Arial Narrow" w:hAnsi="Times New Roman" w:cs="Times New Roman"/>
            <w:kern w:val="0"/>
            <w:sz w:val="24"/>
            <w:szCs w:val="24"/>
            <w:u w:val="single"/>
            <w:lang w:val="pl" w:eastAsia="pl-PL"/>
            <w14:ligatures w14:val="none"/>
          </w:rPr>
          <w:t>platformazakupowa.pl</w:t>
        </w:r>
      </w:hyperlink>
      <w:r w:rsidRPr="00577B5F">
        <w:rPr>
          <w:rFonts w:ascii="Times New Roman" w:eastAsia="Arial Narrow" w:hAnsi="Times New Roman" w:cs="Times New Roman"/>
          <w:kern w:val="0"/>
          <w:sz w:val="24"/>
          <w:szCs w:val="24"/>
          <w:lang w:val="pl" w:eastAsia="pl-PL"/>
          <w14:ligatures w14:val="none"/>
        </w:rPr>
        <w:t xml:space="preserve">, wykonawca powinien złożyć podpis bezpośrednio na dokumentach przesłanych za pośrednictwem </w:t>
      </w:r>
      <w:hyperlink r:id="rId25">
        <w:r w:rsidRPr="00577B5F">
          <w:rPr>
            <w:rFonts w:ascii="Times New Roman" w:eastAsia="Arial Narrow" w:hAnsi="Times New Roman" w:cs="Times New Roman"/>
            <w:kern w:val="0"/>
            <w:sz w:val="24"/>
            <w:szCs w:val="24"/>
            <w:u w:val="single"/>
            <w:lang w:val="pl" w:eastAsia="pl-PL"/>
            <w14:ligatures w14:val="none"/>
          </w:rPr>
          <w:t>platformazakupowa.pl</w:t>
        </w:r>
      </w:hyperlink>
      <w:r w:rsidRPr="00577B5F">
        <w:rPr>
          <w:rFonts w:ascii="Times New Roman" w:eastAsia="Arial Narrow" w:hAnsi="Times New Roman" w:cs="Times New Roman"/>
          <w:kern w:val="0"/>
          <w:sz w:val="24"/>
          <w:szCs w:val="24"/>
          <w:lang w:val="pl" w:eastAsia="pl-PL"/>
          <w14:ligatures w14:val="none"/>
        </w:rPr>
        <w:t xml:space="preserve">. Zalecamy stosowanie podpisu na każdym załączonym pliku osobno, w szczególności wskazanych w art. 63 ust 1 oraz ust. 2  Ustawy </w:t>
      </w:r>
      <w:proofErr w:type="spellStart"/>
      <w:r w:rsidRPr="00577B5F">
        <w:rPr>
          <w:rFonts w:ascii="Times New Roman" w:eastAsia="Arial Narrow" w:hAnsi="Times New Roman" w:cs="Times New Roman"/>
          <w:kern w:val="0"/>
          <w:sz w:val="24"/>
          <w:szCs w:val="24"/>
          <w:lang w:val="pl" w:eastAsia="pl-PL"/>
          <w14:ligatures w14:val="none"/>
        </w:rPr>
        <w:t>Pzp</w:t>
      </w:r>
      <w:proofErr w:type="spellEnd"/>
      <w:r w:rsidRPr="00577B5F">
        <w:rPr>
          <w:rFonts w:ascii="Times New Roman" w:eastAsia="Arial Narrow" w:hAnsi="Times New Roman" w:cs="Times New Roman"/>
          <w:kern w:val="0"/>
          <w:sz w:val="24"/>
          <w:szCs w:val="24"/>
          <w:lang w:val="pl" w:eastAsia="pl-PL"/>
          <w14:ligatures w14:val="none"/>
        </w:rPr>
        <w:t xml:space="preserve">, gdzie zaznaczono, iż oferty, wnioski o dopuszczenie do udziału w postępowaniu oraz oświadczenie, o którym mowa w art. 125 ust. 1 Ustawy </w:t>
      </w:r>
      <w:proofErr w:type="spellStart"/>
      <w:r w:rsidRPr="00577B5F">
        <w:rPr>
          <w:rFonts w:ascii="Times New Roman" w:eastAsia="Arial Narrow" w:hAnsi="Times New Roman" w:cs="Times New Roman"/>
          <w:kern w:val="0"/>
          <w:sz w:val="24"/>
          <w:szCs w:val="24"/>
          <w:lang w:val="pl" w:eastAsia="pl-PL"/>
          <w14:ligatures w14:val="none"/>
        </w:rPr>
        <w:t>Pzp</w:t>
      </w:r>
      <w:proofErr w:type="spellEnd"/>
      <w:r w:rsidRPr="00577B5F">
        <w:rPr>
          <w:rFonts w:ascii="Times New Roman" w:eastAsia="Arial Narrow" w:hAnsi="Times New Roman" w:cs="Times New Roman"/>
          <w:kern w:val="0"/>
          <w:sz w:val="24"/>
          <w:szCs w:val="24"/>
          <w:lang w:val="pl" w:eastAsia="pl-PL"/>
          <w14:ligatures w14:val="none"/>
        </w:rPr>
        <w:t xml:space="preserve"> sporządza się, pod rygorem nieważności, w postaci lub formie elektronicznej i opatruje się odpowiednio w odniesieniu do wartości postępowania kwalifikowanym podpisem elektronicznym, podpisem zaufanym lub podpisem osobistym.</w:t>
      </w:r>
    </w:p>
    <w:p w14:paraId="386627E4"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42151A03"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Szczegółowa instrukcja dla Wykonawców dotycząca złożenia, zmiany i wycofania oferty znajduje się na stronie internetowej pod adresem:  </w:t>
      </w:r>
      <w:hyperlink r:id="rId26">
        <w:r w:rsidRPr="00577B5F">
          <w:rPr>
            <w:rFonts w:ascii="Times New Roman" w:eastAsia="Arial Narrow" w:hAnsi="Times New Roman" w:cs="Times New Roman"/>
            <w:kern w:val="0"/>
            <w:sz w:val="24"/>
            <w:szCs w:val="24"/>
            <w:u w:val="single"/>
            <w:lang w:val="pl" w:eastAsia="pl-PL"/>
            <w14:ligatures w14:val="none"/>
          </w:rPr>
          <w:t>https://platformazakupowa.pl/strona/45-instrukcje</w:t>
        </w:r>
      </w:hyperlink>
    </w:p>
    <w:p w14:paraId="3E93CA2B" w14:textId="77777777" w:rsidR="00577B5F" w:rsidRPr="00577B5F" w:rsidRDefault="00577B5F" w:rsidP="00577B5F">
      <w:pPr>
        <w:spacing w:after="0" w:line="240" w:lineRule="auto"/>
        <w:jc w:val="both"/>
        <w:rPr>
          <w:rFonts w:ascii="Times New Roman" w:eastAsia="Arial Narrow" w:hAnsi="Times New Roman" w:cs="Times New Roman"/>
          <w:b/>
          <w:kern w:val="0"/>
          <w:sz w:val="24"/>
          <w:szCs w:val="24"/>
          <w:lang w:val="pl" w:eastAsia="pl-PL"/>
          <w14:ligatures w14:val="none"/>
        </w:rPr>
      </w:pPr>
      <w:bookmarkStart w:id="6" w:name="_1fob9te" w:colFirst="0" w:colLast="0"/>
      <w:bookmarkEnd w:id="6"/>
    </w:p>
    <w:p w14:paraId="46BFAEBC" w14:textId="77777777" w:rsidR="00577B5F" w:rsidRPr="00577B5F" w:rsidRDefault="00577B5F" w:rsidP="00577B5F">
      <w:pPr>
        <w:spacing w:after="0" w:line="240" w:lineRule="auto"/>
        <w:jc w:val="both"/>
        <w:rPr>
          <w:rFonts w:ascii="Times New Roman" w:eastAsia="Arial Narrow" w:hAnsi="Times New Roman" w:cs="Times New Roman"/>
          <w:b/>
          <w:kern w:val="0"/>
          <w:sz w:val="24"/>
          <w:szCs w:val="24"/>
          <w:lang w:val="pl" w:eastAsia="pl-PL"/>
          <w14:ligatures w14:val="none"/>
        </w:rPr>
      </w:pPr>
      <w:r w:rsidRPr="00577B5F">
        <w:rPr>
          <w:rFonts w:ascii="Times New Roman" w:eastAsia="Arial Narrow" w:hAnsi="Times New Roman" w:cs="Times New Roman"/>
          <w:b/>
          <w:kern w:val="0"/>
          <w:sz w:val="24"/>
          <w:szCs w:val="24"/>
          <w:lang w:val="pl" w:eastAsia="pl-PL"/>
          <w14:ligatures w14:val="none"/>
        </w:rPr>
        <w:t>13.2. Otwarcie ofert</w:t>
      </w:r>
    </w:p>
    <w:p w14:paraId="429F3757" w14:textId="585327DD" w:rsidR="00577B5F" w:rsidRPr="00577B5F" w:rsidRDefault="00577B5F" w:rsidP="00577B5F">
      <w:pPr>
        <w:spacing w:after="0" w:line="240" w:lineRule="auto"/>
        <w:jc w:val="both"/>
        <w:rPr>
          <w:rFonts w:ascii="Times New Roman" w:eastAsia="Arial Narrow" w:hAnsi="Times New Roman" w:cs="Times New Roman"/>
          <w:b/>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1) Otwarcie ofert następuje niezwłocznie po upływie terminu składania ofert, tj. </w:t>
      </w:r>
      <w:r w:rsidRPr="00577B5F">
        <w:rPr>
          <w:rFonts w:ascii="Times New Roman" w:eastAsia="Arial Narrow" w:hAnsi="Times New Roman" w:cs="Times New Roman"/>
          <w:b/>
          <w:kern w:val="0"/>
          <w:sz w:val="24"/>
          <w:szCs w:val="24"/>
          <w:lang w:val="pl" w:eastAsia="pl-PL"/>
          <w14:ligatures w14:val="none"/>
        </w:rPr>
        <w:t xml:space="preserve">w dniu </w:t>
      </w:r>
      <w:r w:rsidR="00737FBE">
        <w:rPr>
          <w:rFonts w:ascii="Times New Roman" w:eastAsia="Arial Narrow" w:hAnsi="Times New Roman" w:cs="Times New Roman"/>
          <w:b/>
          <w:kern w:val="0"/>
          <w:sz w:val="24"/>
          <w:szCs w:val="24"/>
          <w:lang w:val="pl" w:eastAsia="pl-PL"/>
          <w14:ligatures w14:val="none"/>
        </w:rPr>
        <w:t>23</w:t>
      </w:r>
      <w:r w:rsidR="00F24C94" w:rsidRPr="00F24C94">
        <w:rPr>
          <w:rFonts w:ascii="Times New Roman" w:eastAsia="Arial Narrow" w:hAnsi="Times New Roman" w:cs="Times New Roman"/>
          <w:b/>
          <w:kern w:val="0"/>
          <w:sz w:val="24"/>
          <w:szCs w:val="24"/>
          <w:lang w:val="pl" w:eastAsia="pl-PL"/>
          <w14:ligatures w14:val="none"/>
        </w:rPr>
        <w:t xml:space="preserve"> sierpnia </w:t>
      </w:r>
      <w:r w:rsidRPr="00577B5F">
        <w:rPr>
          <w:rFonts w:ascii="Times New Roman" w:eastAsia="Arial Narrow" w:hAnsi="Times New Roman" w:cs="Times New Roman"/>
          <w:b/>
          <w:kern w:val="0"/>
          <w:sz w:val="24"/>
          <w:szCs w:val="24"/>
          <w:lang w:val="pl" w:eastAsia="pl-PL"/>
          <w14:ligatures w14:val="none"/>
        </w:rPr>
        <w:t xml:space="preserve">2024 o godzinie </w:t>
      </w:r>
      <w:r w:rsidR="00F24C94">
        <w:rPr>
          <w:rFonts w:ascii="Times New Roman" w:eastAsia="Arial Narrow" w:hAnsi="Times New Roman" w:cs="Times New Roman"/>
          <w:b/>
          <w:kern w:val="0"/>
          <w:sz w:val="24"/>
          <w:szCs w:val="24"/>
          <w:lang w:val="pl" w:eastAsia="pl-PL"/>
          <w14:ligatures w14:val="none"/>
        </w:rPr>
        <w:t>9</w:t>
      </w:r>
      <w:r w:rsidRPr="00577B5F">
        <w:rPr>
          <w:rFonts w:ascii="Times New Roman" w:eastAsia="Arial Narrow" w:hAnsi="Times New Roman" w:cs="Times New Roman"/>
          <w:b/>
          <w:kern w:val="0"/>
          <w:sz w:val="24"/>
          <w:szCs w:val="24"/>
          <w:lang w:val="pl" w:eastAsia="pl-PL"/>
          <w14:ligatures w14:val="none"/>
        </w:rPr>
        <w:t>:05</w:t>
      </w:r>
    </w:p>
    <w:p w14:paraId="711AE4A9"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 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C3225A"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lastRenderedPageBreak/>
        <w:t>3)  Zamawiający poinformuje o zmianie terminu otwarcia ofert na stronie internetowej prowadzonego postępowania.</w:t>
      </w:r>
    </w:p>
    <w:p w14:paraId="6C09B361"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4)  Zamawiający, najpóźniej przed otwarciem ofert, udostępnia na stronie internetowej prowadzonego postępowania informację o kwocie, jaką zamierza przeznaczyć na sfinansowanie zamówienia.</w:t>
      </w:r>
    </w:p>
    <w:p w14:paraId="4B338487"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5)  Zamawiający, niezwłocznie po otwarciu ofert, udostępnia na stronie internetowej prowadzonego postępowania informacje o:</w:t>
      </w:r>
    </w:p>
    <w:p w14:paraId="1270054A"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1) nazwach albo imionach i nazwiskach oraz siedzibach lub miejscach prowadzonej działalności gospodarczej albo miejscach zamieszkania wykonawców, których oferty zostały otwarte;</w:t>
      </w:r>
    </w:p>
    <w:p w14:paraId="6E879DFB"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2) cenach lub kosztach zawartych w ofertach.</w:t>
      </w:r>
    </w:p>
    <w:p w14:paraId="63C48591"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Informacja zostanie opublikowana na stronie internetowej prowadzonego postępowania</w:t>
      </w:r>
      <w:hyperlink r:id="rId27">
        <w:r w:rsidRPr="00577B5F">
          <w:rPr>
            <w:rFonts w:ascii="Times New Roman" w:eastAsia="Arial Narrow" w:hAnsi="Times New Roman" w:cs="Times New Roman"/>
            <w:kern w:val="0"/>
            <w:sz w:val="24"/>
            <w:szCs w:val="24"/>
            <w:u w:val="single"/>
            <w:lang w:val="pl" w:eastAsia="pl-PL"/>
            <w14:ligatures w14:val="none"/>
          </w:rPr>
          <w:t xml:space="preserve"> platformazakupowa.pl</w:t>
        </w:r>
      </w:hyperlink>
      <w:r w:rsidRPr="00577B5F">
        <w:rPr>
          <w:rFonts w:ascii="Times New Roman" w:eastAsia="Arial Narrow" w:hAnsi="Times New Roman" w:cs="Times New Roman"/>
          <w:kern w:val="0"/>
          <w:sz w:val="24"/>
          <w:szCs w:val="24"/>
          <w:lang w:val="pl" w:eastAsia="pl-PL"/>
          <w14:ligatures w14:val="none"/>
        </w:rPr>
        <w:t xml:space="preserve"> w sekcji ,,Komunikaty” .</w:t>
      </w:r>
    </w:p>
    <w:p w14:paraId="0544EE5C"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6)  Zgodnie z Ustawą </w:t>
      </w:r>
      <w:proofErr w:type="spellStart"/>
      <w:r w:rsidRPr="00577B5F">
        <w:rPr>
          <w:rFonts w:ascii="Times New Roman" w:eastAsia="Arial Narrow" w:hAnsi="Times New Roman" w:cs="Times New Roman"/>
          <w:kern w:val="0"/>
          <w:sz w:val="24"/>
          <w:szCs w:val="24"/>
          <w:lang w:val="pl" w:eastAsia="pl-PL"/>
          <w14:ligatures w14:val="none"/>
        </w:rPr>
        <w:t>Pzp</w:t>
      </w:r>
      <w:proofErr w:type="spellEnd"/>
      <w:r w:rsidRPr="00577B5F">
        <w:rPr>
          <w:rFonts w:ascii="Times New Roman" w:eastAsia="Arial Narrow" w:hAnsi="Times New Roman" w:cs="Times New Roman"/>
          <w:kern w:val="0"/>
          <w:sz w:val="24"/>
          <w:szCs w:val="24"/>
          <w:lang w:val="pl" w:eastAsia="pl-PL"/>
          <w14:ligatures w14:val="none"/>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24CDCF1B"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p w14:paraId="6DCA6BF8" w14:textId="41ACAE01"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XX. OPIS KRYTERIÓW OCENY OFERT WRAZ Z PODANIEM WAG TYCH KRYTERIÓW</w:t>
      </w:r>
      <w:r w:rsidR="00577B5F">
        <w:rPr>
          <w:rFonts w:ascii="Times New Roman" w:hAnsi="Times New Roman" w:cs="Times New Roman"/>
          <w:b/>
          <w:bCs/>
          <w:kern w:val="0"/>
          <w:sz w:val="24"/>
          <w:szCs w:val="24"/>
        </w:rPr>
        <w:t xml:space="preserve"> </w:t>
      </w:r>
      <w:r w:rsidRPr="00577B5F">
        <w:rPr>
          <w:rFonts w:ascii="Times New Roman" w:hAnsi="Times New Roman" w:cs="Times New Roman"/>
          <w:b/>
          <w:bCs/>
          <w:kern w:val="0"/>
          <w:sz w:val="24"/>
          <w:szCs w:val="24"/>
        </w:rPr>
        <w:t>I SPOSOBU OCENY OFERT</w:t>
      </w:r>
    </w:p>
    <w:p w14:paraId="3AADCF15"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15.1. Zamawiający będzie oceniał oferty Wykonawców według następujących przyjętych kryteriów oceny ofert:</w:t>
      </w:r>
    </w:p>
    <w:p w14:paraId="38EE3B9C"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74"/>
        <w:gridCol w:w="4023"/>
        <w:gridCol w:w="3859"/>
      </w:tblGrid>
      <w:tr w:rsidR="00577B5F" w:rsidRPr="00577B5F" w14:paraId="64C06DD5" w14:textId="77777777" w:rsidTr="003C5960">
        <w:tc>
          <w:tcPr>
            <w:tcW w:w="1174" w:type="dxa"/>
            <w:tcBorders>
              <w:bottom w:val="single" w:sz="1" w:space="0" w:color="auto"/>
            </w:tcBorders>
            <w:vAlign w:val="center"/>
          </w:tcPr>
          <w:p w14:paraId="2671A77D"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Nr kryterium</w:t>
            </w:r>
          </w:p>
        </w:tc>
        <w:tc>
          <w:tcPr>
            <w:tcW w:w="4078" w:type="dxa"/>
            <w:tcBorders>
              <w:bottom w:val="single" w:sz="1" w:space="0" w:color="auto"/>
            </w:tcBorders>
            <w:vAlign w:val="center"/>
          </w:tcPr>
          <w:p w14:paraId="71333BC0"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Nazwa kryterium oceny ofert</w:t>
            </w:r>
          </w:p>
        </w:tc>
        <w:tc>
          <w:tcPr>
            <w:tcW w:w="3938" w:type="dxa"/>
            <w:tcBorders>
              <w:bottom w:val="single" w:sz="1" w:space="0" w:color="auto"/>
            </w:tcBorders>
            <w:vAlign w:val="center"/>
          </w:tcPr>
          <w:p w14:paraId="558830AE"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Waga kryterium</w:t>
            </w:r>
          </w:p>
        </w:tc>
      </w:tr>
      <w:tr w:rsidR="00577B5F" w:rsidRPr="00577B5F" w14:paraId="73ACF3F7" w14:textId="77777777" w:rsidTr="003C5960">
        <w:tc>
          <w:tcPr>
            <w:tcW w:w="1174" w:type="dxa"/>
            <w:vAlign w:val="center"/>
          </w:tcPr>
          <w:p w14:paraId="4542706D"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w:t>
            </w:r>
          </w:p>
        </w:tc>
        <w:tc>
          <w:tcPr>
            <w:tcW w:w="4078" w:type="dxa"/>
            <w:vAlign w:val="center"/>
          </w:tcPr>
          <w:p w14:paraId="20DFDC97" w14:textId="77777777" w:rsidR="00577B5F" w:rsidRPr="00577B5F" w:rsidRDefault="00577B5F" w:rsidP="00577B5F">
            <w:pPr>
              <w:spacing w:after="0" w:line="240" w:lineRule="auto"/>
              <w:rPr>
                <w:rFonts w:ascii="Times New Roman" w:eastAsia="Arial Narrow" w:hAnsi="Times New Roman" w:cs="Times New Roman"/>
                <w:kern w:val="0"/>
                <w:sz w:val="24"/>
                <w:szCs w:val="24"/>
                <w:lang w:eastAsia="pl-PL"/>
                <w14:ligatures w14:val="none"/>
              </w:rPr>
            </w:pPr>
            <w:r w:rsidRPr="00577B5F">
              <w:rPr>
                <w:rFonts w:ascii="Times New Roman" w:eastAsia="Times New Roman" w:hAnsi="Times New Roman" w:cs="Times New Roman"/>
                <w:kern w:val="0"/>
                <w:sz w:val="24"/>
                <w:szCs w:val="24"/>
                <w:lang w:eastAsia="pl-PL"/>
                <w14:ligatures w14:val="none"/>
              </w:rPr>
              <w:t>CENA</w:t>
            </w:r>
          </w:p>
        </w:tc>
        <w:tc>
          <w:tcPr>
            <w:tcW w:w="3938" w:type="dxa"/>
            <w:vAlign w:val="center"/>
          </w:tcPr>
          <w:p w14:paraId="471E6246" w14:textId="77777777" w:rsidR="00577B5F" w:rsidRPr="00577B5F" w:rsidRDefault="00577B5F" w:rsidP="00577B5F">
            <w:pPr>
              <w:spacing w:after="0" w:line="240" w:lineRule="auto"/>
              <w:jc w:val="center"/>
              <w:rPr>
                <w:rFonts w:ascii="Times New Roman" w:eastAsia="Arial Narrow" w:hAnsi="Times New Roman" w:cs="Times New Roman"/>
                <w:b/>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60</w:t>
            </w:r>
          </w:p>
        </w:tc>
      </w:tr>
      <w:tr w:rsidR="00577B5F" w:rsidRPr="00577B5F" w14:paraId="33E32819" w14:textId="77777777" w:rsidTr="003C5960">
        <w:tc>
          <w:tcPr>
            <w:tcW w:w="1174" w:type="dxa"/>
            <w:vAlign w:val="center"/>
          </w:tcPr>
          <w:p w14:paraId="4D183115"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2</w:t>
            </w:r>
          </w:p>
        </w:tc>
        <w:tc>
          <w:tcPr>
            <w:tcW w:w="4078" w:type="dxa"/>
            <w:vAlign w:val="center"/>
          </w:tcPr>
          <w:p w14:paraId="341FD144" w14:textId="77777777" w:rsidR="00577B5F" w:rsidRPr="00577B5F" w:rsidRDefault="00577B5F" w:rsidP="00577B5F">
            <w:pPr>
              <w:autoSpaceDE w:val="0"/>
              <w:autoSpaceDN w:val="0"/>
              <w:adjustRightInd w:val="0"/>
              <w:spacing w:after="0" w:line="240" w:lineRule="auto"/>
              <w:rPr>
                <w:rFonts w:ascii="Times New Roman" w:eastAsia="Arial Narrow" w:hAnsi="Times New Roman" w:cs="Times New Roman"/>
                <w:kern w:val="0"/>
                <w:sz w:val="24"/>
                <w:szCs w:val="24"/>
                <w:lang w:eastAsia="pl-PL"/>
                <w14:ligatures w14:val="none"/>
              </w:rPr>
            </w:pPr>
            <w:bookmarkStart w:id="7" w:name="_Hlk173316830"/>
            <w:r w:rsidRPr="00577B5F">
              <w:rPr>
                <w:rFonts w:ascii="Times New Roman" w:eastAsia="Arial Narrow" w:hAnsi="Times New Roman" w:cs="Times New Roman"/>
                <w:kern w:val="0"/>
                <w:sz w:val="24"/>
                <w:szCs w:val="24"/>
                <w:lang w:eastAsia="pl-PL"/>
                <w14:ligatures w14:val="none"/>
              </w:rPr>
              <w:t>DOŚWIADCZENIE OSÓB WYKONUJĄCYCH USŁUGI OPIEKUŃCZE</w:t>
            </w:r>
            <w:bookmarkEnd w:id="7"/>
          </w:p>
        </w:tc>
        <w:tc>
          <w:tcPr>
            <w:tcW w:w="3938" w:type="dxa"/>
            <w:vAlign w:val="center"/>
          </w:tcPr>
          <w:p w14:paraId="43ABE0FD" w14:textId="77777777" w:rsidR="00577B5F" w:rsidRPr="00577B5F" w:rsidRDefault="00577B5F" w:rsidP="00577B5F">
            <w:pPr>
              <w:spacing w:after="0" w:line="240" w:lineRule="auto"/>
              <w:jc w:val="center"/>
              <w:rPr>
                <w:rFonts w:ascii="Times New Roman" w:eastAsia="Arial Narrow" w:hAnsi="Times New Roman" w:cs="Times New Roman"/>
                <w:b/>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40</w:t>
            </w:r>
          </w:p>
        </w:tc>
      </w:tr>
    </w:tbl>
    <w:p w14:paraId="2C8606EC"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15.2. Punkty przyznawane za podane w pkt. 15.1. kryteria oceny będą liczone według następujących wzorów / reguł:</w:t>
      </w:r>
    </w:p>
    <w:p w14:paraId="2CC45C49"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74"/>
        <w:gridCol w:w="7882"/>
      </w:tblGrid>
      <w:tr w:rsidR="00577B5F" w:rsidRPr="00577B5F" w14:paraId="28903654" w14:textId="77777777" w:rsidTr="003C5960">
        <w:tc>
          <w:tcPr>
            <w:tcW w:w="1174" w:type="dxa"/>
            <w:tcBorders>
              <w:bottom w:val="single" w:sz="1" w:space="0" w:color="auto"/>
            </w:tcBorders>
            <w:vAlign w:val="center"/>
          </w:tcPr>
          <w:p w14:paraId="04151A1D"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Nr kryterium</w:t>
            </w:r>
          </w:p>
        </w:tc>
        <w:tc>
          <w:tcPr>
            <w:tcW w:w="8016" w:type="dxa"/>
            <w:tcBorders>
              <w:bottom w:val="single" w:sz="1" w:space="0" w:color="auto"/>
            </w:tcBorders>
            <w:vAlign w:val="center"/>
          </w:tcPr>
          <w:p w14:paraId="389789DA"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Wzór / reguła</w:t>
            </w:r>
          </w:p>
        </w:tc>
      </w:tr>
      <w:tr w:rsidR="00577B5F" w:rsidRPr="00577B5F" w14:paraId="7BF1D741" w14:textId="77777777" w:rsidTr="003C5960">
        <w:tc>
          <w:tcPr>
            <w:tcW w:w="1174" w:type="dxa"/>
            <w:vAlign w:val="center"/>
          </w:tcPr>
          <w:p w14:paraId="3F810EF4"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w:t>
            </w:r>
          </w:p>
        </w:tc>
        <w:tc>
          <w:tcPr>
            <w:tcW w:w="8016" w:type="dxa"/>
            <w:vAlign w:val="center"/>
          </w:tcPr>
          <w:p w14:paraId="552789B2" w14:textId="77777777" w:rsidR="00577B5F" w:rsidRPr="00577B5F" w:rsidRDefault="00577B5F" w:rsidP="00577B5F">
            <w:pPr>
              <w:spacing w:after="0" w:line="240" w:lineRule="auto"/>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Punktacja w kryterium oceny CENA OFERTY będzie przyznawana na podstawie następującego wzoru:</w:t>
            </w:r>
          </w:p>
          <w:p w14:paraId="68DA5072" w14:textId="77777777" w:rsidR="00577B5F" w:rsidRPr="00577B5F" w:rsidRDefault="00577B5F" w:rsidP="00577B5F">
            <w:pPr>
              <w:spacing w:after="0" w:line="240" w:lineRule="auto"/>
              <w:rPr>
                <w:rFonts w:ascii="Times New Roman" w:eastAsia="Arial Narrow" w:hAnsi="Times New Roman" w:cs="Times New Roman"/>
                <w:b/>
                <w:kern w:val="0"/>
                <w:sz w:val="24"/>
                <w:szCs w:val="24"/>
                <w:lang w:eastAsia="pl-PL"/>
                <w14:ligatures w14:val="none"/>
              </w:rPr>
            </w:pPr>
            <w:proofErr w:type="spellStart"/>
            <w:r w:rsidRPr="00577B5F">
              <w:rPr>
                <w:rFonts w:ascii="Times New Roman" w:eastAsia="Arial Narrow" w:hAnsi="Times New Roman" w:cs="Times New Roman"/>
                <w:b/>
                <w:kern w:val="0"/>
                <w:sz w:val="24"/>
                <w:szCs w:val="24"/>
                <w:lang w:eastAsia="pl-PL"/>
                <w14:ligatures w14:val="none"/>
              </w:rPr>
              <w:t>K</w:t>
            </w:r>
            <w:r w:rsidRPr="00577B5F">
              <w:rPr>
                <w:rFonts w:ascii="Times New Roman" w:eastAsia="Arial Narrow" w:hAnsi="Times New Roman" w:cs="Times New Roman"/>
                <w:b/>
                <w:kern w:val="0"/>
                <w:sz w:val="24"/>
                <w:szCs w:val="24"/>
                <w:vertAlign w:val="subscript"/>
                <w:lang w:eastAsia="pl-PL"/>
                <w14:ligatures w14:val="none"/>
              </w:rPr>
              <w:t>c</w:t>
            </w:r>
            <w:proofErr w:type="spellEnd"/>
            <w:r w:rsidRPr="00577B5F">
              <w:rPr>
                <w:rFonts w:ascii="Times New Roman" w:eastAsia="Arial Narrow" w:hAnsi="Times New Roman" w:cs="Times New Roman"/>
                <w:b/>
                <w:kern w:val="0"/>
                <w:sz w:val="24"/>
                <w:szCs w:val="24"/>
                <w:lang w:eastAsia="pl-PL"/>
                <w14:ligatures w14:val="none"/>
              </w:rPr>
              <w:t xml:space="preserve"> = (</w:t>
            </w:r>
            <w:proofErr w:type="spellStart"/>
            <w:r w:rsidRPr="00577B5F">
              <w:rPr>
                <w:rFonts w:ascii="Times New Roman" w:eastAsia="Arial Narrow" w:hAnsi="Times New Roman" w:cs="Times New Roman"/>
                <w:b/>
                <w:kern w:val="0"/>
                <w:sz w:val="24"/>
                <w:szCs w:val="24"/>
                <w:lang w:eastAsia="pl-PL"/>
                <w14:ligatures w14:val="none"/>
              </w:rPr>
              <w:t>C</w:t>
            </w:r>
            <w:r w:rsidRPr="00577B5F">
              <w:rPr>
                <w:rFonts w:ascii="Times New Roman" w:eastAsia="Arial Narrow" w:hAnsi="Times New Roman" w:cs="Times New Roman"/>
                <w:b/>
                <w:kern w:val="0"/>
                <w:sz w:val="24"/>
                <w:szCs w:val="24"/>
                <w:vertAlign w:val="subscript"/>
                <w:lang w:eastAsia="pl-PL"/>
                <w14:ligatures w14:val="none"/>
              </w:rPr>
              <w:t>min</w:t>
            </w:r>
            <w:proofErr w:type="spellEnd"/>
            <w:r w:rsidRPr="00577B5F">
              <w:rPr>
                <w:rFonts w:ascii="Times New Roman" w:eastAsia="Arial Narrow" w:hAnsi="Times New Roman" w:cs="Times New Roman"/>
                <w:b/>
                <w:kern w:val="0"/>
                <w:sz w:val="24"/>
                <w:szCs w:val="24"/>
                <w:lang w:eastAsia="pl-PL"/>
                <w14:ligatures w14:val="none"/>
              </w:rPr>
              <w:t xml:space="preserve"> ÷ </w:t>
            </w:r>
            <w:proofErr w:type="spellStart"/>
            <w:r w:rsidRPr="00577B5F">
              <w:rPr>
                <w:rFonts w:ascii="Times New Roman" w:eastAsia="Arial Narrow" w:hAnsi="Times New Roman" w:cs="Times New Roman"/>
                <w:b/>
                <w:kern w:val="0"/>
                <w:sz w:val="24"/>
                <w:szCs w:val="24"/>
                <w:lang w:eastAsia="pl-PL"/>
                <w14:ligatures w14:val="none"/>
              </w:rPr>
              <w:t>C</w:t>
            </w:r>
            <w:r w:rsidRPr="00577B5F">
              <w:rPr>
                <w:rFonts w:ascii="Times New Roman" w:eastAsia="Arial Narrow" w:hAnsi="Times New Roman" w:cs="Times New Roman"/>
                <w:b/>
                <w:kern w:val="0"/>
                <w:sz w:val="24"/>
                <w:szCs w:val="24"/>
                <w:vertAlign w:val="subscript"/>
                <w:lang w:eastAsia="pl-PL"/>
                <w14:ligatures w14:val="none"/>
              </w:rPr>
              <w:t>oo</w:t>
            </w:r>
            <w:proofErr w:type="spellEnd"/>
            <w:r w:rsidRPr="00577B5F">
              <w:rPr>
                <w:rFonts w:ascii="Times New Roman" w:eastAsia="Arial Narrow" w:hAnsi="Times New Roman" w:cs="Times New Roman"/>
                <w:b/>
                <w:kern w:val="0"/>
                <w:sz w:val="24"/>
                <w:szCs w:val="24"/>
                <w:lang w:eastAsia="pl-PL"/>
                <w14:ligatures w14:val="none"/>
              </w:rPr>
              <w:t>)× 60 % x 100</w:t>
            </w:r>
          </w:p>
          <w:p w14:paraId="1A4D1D01" w14:textId="77777777" w:rsidR="00577B5F" w:rsidRPr="00577B5F" w:rsidRDefault="00577B5F" w:rsidP="00577B5F">
            <w:pPr>
              <w:spacing w:after="0" w:line="240" w:lineRule="auto"/>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gdzie:</w:t>
            </w:r>
          </w:p>
          <w:p w14:paraId="1B5E5EF2" w14:textId="77777777" w:rsidR="00577B5F" w:rsidRPr="00577B5F" w:rsidRDefault="00577B5F" w:rsidP="00577B5F">
            <w:pPr>
              <w:spacing w:after="0" w:line="240" w:lineRule="auto"/>
              <w:rPr>
                <w:rFonts w:ascii="Times New Roman" w:eastAsia="Arial Narrow" w:hAnsi="Times New Roman" w:cs="Times New Roman"/>
                <w:i/>
                <w:kern w:val="0"/>
                <w:sz w:val="24"/>
                <w:szCs w:val="24"/>
                <w:lang w:eastAsia="pl-PL"/>
                <w14:ligatures w14:val="none"/>
              </w:rPr>
            </w:pPr>
            <w:proofErr w:type="spellStart"/>
            <w:r w:rsidRPr="00577B5F">
              <w:rPr>
                <w:rFonts w:ascii="Times New Roman" w:eastAsia="Arial Narrow" w:hAnsi="Times New Roman" w:cs="Times New Roman"/>
                <w:b/>
                <w:i/>
                <w:kern w:val="0"/>
                <w:sz w:val="24"/>
                <w:szCs w:val="24"/>
                <w:lang w:eastAsia="pl-PL"/>
                <w14:ligatures w14:val="none"/>
              </w:rPr>
              <w:t>K</w:t>
            </w:r>
            <w:r w:rsidRPr="00577B5F">
              <w:rPr>
                <w:rFonts w:ascii="Times New Roman" w:eastAsia="Arial Narrow" w:hAnsi="Times New Roman" w:cs="Times New Roman"/>
                <w:b/>
                <w:i/>
                <w:kern w:val="0"/>
                <w:sz w:val="24"/>
                <w:szCs w:val="24"/>
                <w:vertAlign w:val="subscript"/>
                <w:lang w:eastAsia="pl-PL"/>
                <w14:ligatures w14:val="none"/>
              </w:rPr>
              <w:t>c</w:t>
            </w:r>
            <w:proofErr w:type="spellEnd"/>
            <w:r w:rsidRPr="00577B5F">
              <w:rPr>
                <w:rFonts w:ascii="Times New Roman" w:eastAsia="Arial Narrow" w:hAnsi="Times New Roman" w:cs="Times New Roman"/>
                <w:i/>
                <w:kern w:val="0"/>
                <w:sz w:val="24"/>
                <w:szCs w:val="24"/>
                <w:vertAlign w:val="subscript"/>
                <w:lang w:eastAsia="pl-PL"/>
                <w14:ligatures w14:val="none"/>
              </w:rPr>
              <w:t xml:space="preserve"> </w:t>
            </w:r>
            <w:r w:rsidRPr="00577B5F">
              <w:rPr>
                <w:rFonts w:ascii="Times New Roman" w:eastAsia="Arial Narrow" w:hAnsi="Times New Roman" w:cs="Times New Roman"/>
                <w:i/>
                <w:kern w:val="0"/>
                <w:sz w:val="24"/>
                <w:szCs w:val="24"/>
                <w:lang w:eastAsia="pl-PL"/>
                <w14:ligatures w14:val="none"/>
              </w:rPr>
              <w:t>- liczba punktów przyznanych ocenianej ofercie w kryterium  oceny „Cena oferty”</w:t>
            </w:r>
          </w:p>
          <w:p w14:paraId="0E6D2A81" w14:textId="77777777" w:rsidR="00577B5F" w:rsidRPr="00577B5F" w:rsidRDefault="00577B5F" w:rsidP="00577B5F">
            <w:pPr>
              <w:spacing w:after="0" w:line="240" w:lineRule="auto"/>
              <w:rPr>
                <w:rFonts w:ascii="Times New Roman" w:eastAsia="Arial Narrow" w:hAnsi="Times New Roman" w:cs="Times New Roman"/>
                <w:i/>
                <w:kern w:val="0"/>
                <w:sz w:val="24"/>
                <w:szCs w:val="24"/>
                <w:lang w:eastAsia="pl-PL"/>
                <w14:ligatures w14:val="none"/>
              </w:rPr>
            </w:pPr>
            <w:proofErr w:type="spellStart"/>
            <w:r w:rsidRPr="00577B5F">
              <w:rPr>
                <w:rFonts w:ascii="Times New Roman" w:eastAsia="Arial Narrow" w:hAnsi="Times New Roman" w:cs="Times New Roman"/>
                <w:b/>
                <w:i/>
                <w:kern w:val="0"/>
                <w:sz w:val="24"/>
                <w:szCs w:val="24"/>
                <w:lang w:eastAsia="pl-PL"/>
                <w14:ligatures w14:val="none"/>
              </w:rPr>
              <w:t>C</w:t>
            </w:r>
            <w:r w:rsidRPr="00577B5F">
              <w:rPr>
                <w:rFonts w:ascii="Times New Roman" w:eastAsia="Arial Narrow" w:hAnsi="Times New Roman" w:cs="Times New Roman"/>
                <w:b/>
                <w:i/>
                <w:kern w:val="0"/>
                <w:sz w:val="24"/>
                <w:szCs w:val="24"/>
                <w:vertAlign w:val="subscript"/>
                <w:lang w:eastAsia="pl-PL"/>
                <w14:ligatures w14:val="none"/>
              </w:rPr>
              <w:t>min</w:t>
            </w:r>
            <w:proofErr w:type="spellEnd"/>
            <w:r w:rsidRPr="00577B5F">
              <w:rPr>
                <w:rFonts w:ascii="Times New Roman" w:eastAsia="Arial Narrow" w:hAnsi="Times New Roman" w:cs="Times New Roman"/>
                <w:i/>
                <w:kern w:val="0"/>
                <w:sz w:val="24"/>
                <w:szCs w:val="24"/>
                <w:lang w:eastAsia="pl-PL"/>
                <w14:ligatures w14:val="none"/>
              </w:rPr>
              <w:t xml:space="preserve"> - najniższa cena ofertowa spośród wszystkich ważnych ofert</w:t>
            </w:r>
          </w:p>
          <w:p w14:paraId="0D04605F" w14:textId="77777777" w:rsidR="00577B5F" w:rsidRPr="00577B5F" w:rsidRDefault="00577B5F" w:rsidP="00577B5F">
            <w:pPr>
              <w:spacing w:after="0" w:line="240" w:lineRule="auto"/>
              <w:rPr>
                <w:rFonts w:ascii="Times New Roman" w:eastAsia="Arial Narrow" w:hAnsi="Times New Roman" w:cs="Times New Roman"/>
                <w:i/>
                <w:kern w:val="0"/>
                <w:sz w:val="24"/>
                <w:szCs w:val="24"/>
                <w:lang w:eastAsia="pl-PL"/>
                <w14:ligatures w14:val="none"/>
              </w:rPr>
            </w:pPr>
            <w:proofErr w:type="spellStart"/>
            <w:r w:rsidRPr="00577B5F">
              <w:rPr>
                <w:rFonts w:ascii="Times New Roman" w:eastAsia="Arial Narrow" w:hAnsi="Times New Roman" w:cs="Times New Roman"/>
                <w:b/>
                <w:i/>
                <w:kern w:val="0"/>
                <w:sz w:val="24"/>
                <w:szCs w:val="24"/>
                <w:lang w:eastAsia="pl-PL"/>
                <w14:ligatures w14:val="none"/>
              </w:rPr>
              <w:t>C</w:t>
            </w:r>
            <w:r w:rsidRPr="00577B5F">
              <w:rPr>
                <w:rFonts w:ascii="Times New Roman" w:eastAsia="Arial Narrow" w:hAnsi="Times New Roman" w:cs="Times New Roman"/>
                <w:b/>
                <w:i/>
                <w:kern w:val="0"/>
                <w:sz w:val="24"/>
                <w:szCs w:val="24"/>
                <w:vertAlign w:val="subscript"/>
                <w:lang w:eastAsia="pl-PL"/>
                <w14:ligatures w14:val="none"/>
              </w:rPr>
              <w:t>oo</w:t>
            </w:r>
            <w:proofErr w:type="spellEnd"/>
            <w:r w:rsidRPr="00577B5F">
              <w:rPr>
                <w:rFonts w:ascii="Times New Roman" w:eastAsia="Arial Narrow" w:hAnsi="Times New Roman" w:cs="Times New Roman"/>
                <w:i/>
                <w:kern w:val="0"/>
                <w:sz w:val="24"/>
                <w:szCs w:val="24"/>
                <w:lang w:eastAsia="pl-PL"/>
                <w14:ligatures w14:val="none"/>
              </w:rPr>
              <w:t xml:space="preserve"> - cena ofertowa ocenianej oferty</w:t>
            </w:r>
          </w:p>
        </w:tc>
      </w:tr>
      <w:tr w:rsidR="00577B5F" w:rsidRPr="00577B5F" w14:paraId="10D8DD16" w14:textId="77777777" w:rsidTr="003C5960">
        <w:trPr>
          <w:trHeight w:val="3747"/>
        </w:trPr>
        <w:tc>
          <w:tcPr>
            <w:tcW w:w="1174" w:type="dxa"/>
            <w:vAlign w:val="center"/>
          </w:tcPr>
          <w:p w14:paraId="07DBC20B"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lastRenderedPageBreak/>
              <w:t>2</w:t>
            </w:r>
          </w:p>
        </w:tc>
        <w:tc>
          <w:tcPr>
            <w:tcW w:w="8016" w:type="dxa"/>
            <w:vAlign w:val="center"/>
          </w:tcPr>
          <w:p w14:paraId="14AFC2FE" w14:textId="6A28297B" w:rsidR="00577B5F" w:rsidRPr="00577B5F" w:rsidRDefault="00577B5F" w:rsidP="00577B5F">
            <w:pPr>
              <w:autoSpaceDE w:val="0"/>
              <w:autoSpaceDN w:val="0"/>
              <w:adjustRightInd w:val="0"/>
              <w:spacing w:after="0" w:line="240" w:lineRule="auto"/>
              <w:jc w:val="both"/>
              <w:rPr>
                <w:rFonts w:ascii="Times New Roman" w:eastAsia="Arial Narrow" w:hAnsi="Times New Roman" w:cs="Times New Roman"/>
                <w:kern w:val="0"/>
                <w:sz w:val="24"/>
                <w:szCs w:val="24"/>
                <w:lang w:eastAsia="pl-PL"/>
                <w14:ligatures w14:val="none"/>
              </w:rPr>
            </w:pPr>
            <w:bookmarkStart w:id="8" w:name="_Hlk173306993"/>
            <w:r w:rsidRPr="00577B5F">
              <w:rPr>
                <w:rFonts w:ascii="Times New Roman" w:eastAsia="Arial Narrow" w:hAnsi="Times New Roman" w:cs="Times New Roman"/>
                <w:kern w:val="0"/>
                <w:sz w:val="24"/>
                <w:szCs w:val="24"/>
                <w:lang w:eastAsia="pl-PL"/>
                <w14:ligatures w14:val="none"/>
              </w:rPr>
              <w:t>DOŚWIADCZENIE OS</w:t>
            </w:r>
            <w:r w:rsidRPr="00486C79">
              <w:rPr>
                <w:rFonts w:ascii="Times New Roman" w:eastAsia="Arial Narrow" w:hAnsi="Times New Roman" w:cs="Times New Roman"/>
                <w:kern w:val="0"/>
                <w:sz w:val="24"/>
                <w:szCs w:val="24"/>
                <w:lang w:eastAsia="pl-PL"/>
                <w14:ligatures w14:val="none"/>
              </w:rPr>
              <w:t>O</w:t>
            </w:r>
            <w:r w:rsidRPr="00577B5F">
              <w:rPr>
                <w:rFonts w:ascii="Times New Roman" w:eastAsia="Arial Narrow" w:hAnsi="Times New Roman" w:cs="Times New Roman"/>
                <w:kern w:val="0"/>
                <w:sz w:val="24"/>
                <w:szCs w:val="24"/>
                <w:lang w:eastAsia="pl-PL"/>
                <w14:ligatures w14:val="none"/>
              </w:rPr>
              <w:t>B</w:t>
            </w:r>
            <w:r w:rsidRPr="00486C79">
              <w:rPr>
                <w:rFonts w:ascii="Times New Roman" w:eastAsia="Arial Narrow" w:hAnsi="Times New Roman" w:cs="Times New Roman"/>
                <w:kern w:val="0"/>
                <w:sz w:val="24"/>
                <w:szCs w:val="24"/>
                <w:lang w:eastAsia="pl-PL"/>
                <w14:ligatures w14:val="none"/>
              </w:rPr>
              <w:t>Y</w:t>
            </w:r>
            <w:r w:rsidRPr="00577B5F">
              <w:rPr>
                <w:rFonts w:ascii="Times New Roman" w:eastAsia="Arial Narrow" w:hAnsi="Times New Roman" w:cs="Times New Roman"/>
                <w:kern w:val="0"/>
                <w:sz w:val="24"/>
                <w:szCs w:val="24"/>
                <w:lang w:eastAsia="pl-PL"/>
                <w14:ligatures w14:val="none"/>
              </w:rPr>
              <w:t xml:space="preserve"> WYKONUJĄ</w:t>
            </w:r>
            <w:r w:rsidRPr="00486C79">
              <w:rPr>
                <w:rFonts w:ascii="Times New Roman" w:eastAsia="Arial Narrow" w:hAnsi="Times New Roman" w:cs="Times New Roman"/>
                <w:kern w:val="0"/>
                <w:sz w:val="24"/>
                <w:szCs w:val="24"/>
                <w:lang w:eastAsia="pl-PL"/>
                <w14:ligatures w14:val="none"/>
              </w:rPr>
              <w:t>CEJ</w:t>
            </w:r>
            <w:r w:rsidRPr="00577B5F">
              <w:rPr>
                <w:rFonts w:ascii="Times New Roman" w:eastAsia="Arial Narrow" w:hAnsi="Times New Roman" w:cs="Times New Roman"/>
                <w:kern w:val="0"/>
                <w:sz w:val="24"/>
                <w:szCs w:val="24"/>
                <w:lang w:eastAsia="pl-PL"/>
                <w14:ligatures w14:val="none"/>
              </w:rPr>
              <w:t xml:space="preserve"> </w:t>
            </w:r>
            <w:r w:rsidR="00486C79" w:rsidRPr="00486C79">
              <w:rPr>
                <w:rFonts w:ascii="Times New Roman" w:eastAsia="Arial Narrow" w:hAnsi="Times New Roman" w:cs="Times New Roman"/>
                <w:kern w:val="0"/>
                <w:sz w:val="24"/>
                <w:szCs w:val="24"/>
                <w:lang w:eastAsia="pl-PL"/>
                <w14:ligatures w14:val="none"/>
              </w:rPr>
              <w:t>ZAMÓWIENIE</w:t>
            </w:r>
            <w:r w:rsidRPr="00577B5F">
              <w:rPr>
                <w:rFonts w:ascii="Times New Roman" w:eastAsia="Arial Narrow" w:hAnsi="Times New Roman" w:cs="Times New Roman"/>
                <w:kern w:val="0"/>
                <w:sz w:val="24"/>
                <w:szCs w:val="24"/>
                <w:lang w:eastAsia="pl-PL"/>
                <w14:ligatures w14:val="none"/>
              </w:rPr>
              <w:t xml:space="preserve"> </w:t>
            </w:r>
          </w:p>
          <w:p w14:paraId="35D83715" w14:textId="77777777" w:rsidR="00577B5F" w:rsidRPr="00577B5F" w:rsidRDefault="00577B5F" w:rsidP="00577B5F">
            <w:pPr>
              <w:autoSpaceDE w:val="0"/>
              <w:autoSpaceDN w:val="0"/>
              <w:adjustRightInd w:val="0"/>
              <w:spacing w:after="0" w:line="240" w:lineRule="auto"/>
              <w:jc w:val="both"/>
              <w:rPr>
                <w:rFonts w:ascii="Times New Roman" w:eastAsia="Arial Narrow" w:hAnsi="Times New Roman" w:cs="Times New Roman"/>
                <w:kern w:val="0"/>
                <w:sz w:val="24"/>
                <w:szCs w:val="24"/>
                <w:lang w:eastAsia="pl-PL"/>
                <w14:ligatures w14:val="none"/>
              </w:rPr>
            </w:pPr>
          </w:p>
          <w:p w14:paraId="50DC9197" w14:textId="0FE61125" w:rsidR="00486C79" w:rsidRPr="00486C79" w:rsidRDefault="00486C79" w:rsidP="00486C79">
            <w:pPr>
              <w:autoSpaceDE w:val="0"/>
              <w:autoSpaceDN w:val="0"/>
              <w:adjustRightInd w:val="0"/>
              <w:spacing w:after="0" w:line="240" w:lineRule="auto"/>
              <w:rPr>
                <w:rFonts w:ascii="Times New Roman" w:hAnsi="Times New Roman" w:cs="Times New Roman"/>
                <w:kern w:val="0"/>
                <w:sz w:val="24"/>
                <w:szCs w:val="24"/>
              </w:rPr>
            </w:pPr>
            <w:r w:rsidRPr="00486C79">
              <w:rPr>
                <w:rFonts w:ascii="Times New Roman" w:hAnsi="Times New Roman" w:cs="Times New Roman"/>
                <w:kern w:val="0"/>
                <w:sz w:val="24"/>
                <w:szCs w:val="24"/>
              </w:rPr>
              <w:t>Ocenie zostanie poddane doświadczenie osoby skierowanej przez Wykonawcę do realizacji</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przedmiotu zamówienia, czyli doświadczenie w świadczeniu opieki nad osobą</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straszą/osobami starszymi w ramach zatrudnienia, wolontariatu lub osobistego</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wykonywania wynikającego z pełnienia roli opiekuna faktycznego.</w:t>
            </w:r>
          </w:p>
          <w:p w14:paraId="2DC56C13" w14:textId="068FED89" w:rsidR="00486C79" w:rsidRPr="00486C79" w:rsidRDefault="00486C79" w:rsidP="00486C79">
            <w:pPr>
              <w:autoSpaceDE w:val="0"/>
              <w:autoSpaceDN w:val="0"/>
              <w:adjustRightInd w:val="0"/>
              <w:spacing w:after="0" w:line="240" w:lineRule="auto"/>
              <w:rPr>
                <w:rFonts w:ascii="Times New Roman" w:hAnsi="Times New Roman" w:cs="Times New Roman"/>
                <w:kern w:val="0"/>
                <w:sz w:val="24"/>
                <w:szCs w:val="24"/>
              </w:rPr>
            </w:pPr>
            <w:r w:rsidRPr="00486C79">
              <w:rPr>
                <w:rFonts w:ascii="Times New Roman" w:hAnsi="Times New Roman" w:cs="Times New Roman"/>
                <w:kern w:val="0"/>
                <w:sz w:val="24"/>
                <w:szCs w:val="24"/>
              </w:rPr>
              <w:t>Podstawą przyznania punktów w tym kryterium będzie doświadczenie podane przez</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Wykonawcę w oświadczeniu zawartym w formularzu ofertowym, na załączniku nr 1</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do SWZ.</w:t>
            </w:r>
          </w:p>
          <w:p w14:paraId="09CFEB39" w14:textId="77777777"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Liczba punktów zostanie przydzielona za doświadczenie w następujący sposób:</w:t>
            </w:r>
          </w:p>
          <w:p w14:paraId="087FA6C7" w14:textId="157AE88F"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1) co najmniej 10 miesięcy, ale mniej niż 15 miesięcy – 10 pkt</w:t>
            </w:r>
          </w:p>
          <w:p w14:paraId="242DD532" w14:textId="31B4F781"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2) co najmniej 15 miesięcy, ale mniej niż 20 miesięcy 20 pkt</w:t>
            </w:r>
          </w:p>
          <w:p w14:paraId="0D589BC9" w14:textId="11E0A964"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3) co najmniej 20 miesięcy – 40 pkt</w:t>
            </w:r>
          </w:p>
          <w:p w14:paraId="60CC189B" w14:textId="1040B346" w:rsidR="00577B5F" w:rsidRPr="00577B5F" w:rsidRDefault="00486C79" w:rsidP="00486C79">
            <w:pPr>
              <w:autoSpaceDE w:val="0"/>
              <w:autoSpaceDN w:val="0"/>
              <w:adjustRightInd w:val="0"/>
              <w:spacing w:after="0" w:line="240" w:lineRule="auto"/>
              <w:rPr>
                <w:rFonts w:ascii="Times New Roman" w:hAnsi="Times New Roman" w:cs="Times New Roman"/>
                <w:kern w:val="0"/>
                <w:sz w:val="24"/>
                <w:szCs w:val="24"/>
              </w:rPr>
            </w:pPr>
            <w:r w:rsidRPr="00486C79">
              <w:rPr>
                <w:rFonts w:ascii="Times New Roman" w:hAnsi="Times New Roman" w:cs="Times New Roman"/>
                <w:kern w:val="0"/>
                <w:sz w:val="24"/>
                <w:szCs w:val="24"/>
              </w:rPr>
              <w:t>Nie wskazanie doświadczenia w formularza ofertowym spowoduje naliczenie 0 punktów</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w przedmiotowym kryterium oceny ofert.</w:t>
            </w:r>
            <w:bookmarkEnd w:id="8"/>
          </w:p>
        </w:tc>
      </w:tr>
    </w:tbl>
    <w:p w14:paraId="6AA6423F"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p w14:paraId="07486001"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15.3.Oferta złożona przez wykonawcę może otrzymać łącznie maksymalnie 100 pkt, przy przyjęciu zasad,  że 1 % równa się 1 punkt.</w:t>
      </w:r>
    </w:p>
    <w:p w14:paraId="7E97B62A"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15.4. Zamawiający udzieli zamówienia Wykonawcy, którego oferta uzyska najwyższą łączną sumę punktów przyznaną na podstawie powyższych dwóch kryteriów oceny ofert.</w:t>
      </w:r>
    </w:p>
    <w:p w14:paraId="1D34651E"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15.5. Zamawiający zastosuje zaokrąglanie uzyskanych w wyniku obliczeń wyników do dwóch miejsc po przecinku.</w:t>
      </w:r>
    </w:p>
    <w:p w14:paraId="7E17ED1D"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15.6. Jeżeli nie będzie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0147A716" w14:textId="77777777" w:rsidR="00577B5F" w:rsidRDefault="00577B5F" w:rsidP="00FB295F">
      <w:pPr>
        <w:autoSpaceDE w:val="0"/>
        <w:autoSpaceDN w:val="0"/>
        <w:adjustRightInd w:val="0"/>
        <w:spacing w:after="0" w:line="240" w:lineRule="auto"/>
        <w:jc w:val="both"/>
        <w:rPr>
          <w:rFonts w:ascii="Times New Roman" w:hAnsi="Times New Roman" w:cs="Times New Roman"/>
          <w:kern w:val="0"/>
          <w:sz w:val="24"/>
          <w:szCs w:val="24"/>
        </w:rPr>
      </w:pPr>
    </w:p>
    <w:p w14:paraId="53FCFCAB" w14:textId="5E52FAF2"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 INFORMACJE O FORMALNOŚCIACH, JAKIE POWINNY BYĆ DOPEŁNIONE PO</w:t>
      </w:r>
      <w:r w:rsidR="00486C79">
        <w:rPr>
          <w:rFonts w:ascii="Times New Roman" w:hAnsi="Times New Roman" w:cs="Times New Roman"/>
          <w:b/>
          <w:bCs/>
          <w:kern w:val="0"/>
          <w:sz w:val="24"/>
          <w:szCs w:val="24"/>
        </w:rPr>
        <w:t xml:space="preserve"> </w:t>
      </w:r>
      <w:r w:rsidRPr="00486C79">
        <w:rPr>
          <w:rFonts w:ascii="Times New Roman" w:hAnsi="Times New Roman" w:cs="Times New Roman"/>
          <w:b/>
          <w:bCs/>
          <w:kern w:val="0"/>
          <w:sz w:val="24"/>
          <w:szCs w:val="24"/>
        </w:rPr>
        <w:t>WYBORZE OFERTY W CELU ZAWARCIA UMOWY W SPRAWIE ZAMÓWIENIA</w:t>
      </w:r>
      <w:r w:rsidR="00486C79">
        <w:rPr>
          <w:rFonts w:ascii="Times New Roman" w:hAnsi="Times New Roman" w:cs="Times New Roman"/>
          <w:b/>
          <w:bCs/>
          <w:kern w:val="0"/>
          <w:sz w:val="24"/>
          <w:szCs w:val="24"/>
        </w:rPr>
        <w:t xml:space="preserve"> </w:t>
      </w:r>
      <w:r w:rsidRPr="00486C79">
        <w:rPr>
          <w:rFonts w:ascii="Times New Roman" w:hAnsi="Times New Roman" w:cs="Times New Roman"/>
          <w:b/>
          <w:bCs/>
          <w:kern w:val="0"/>
          <w:sz w:val="24"/>
          <w:szCs w:val="24"/>
        </w:rPr>
        <w:t>PUBLICZNEGO</w:t>
      </w:r>
    </w:p>
    <w:p w14:paraId="2B76114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Zamawiający zawiera umowę w sprawie zamówienia publicznego w terminie nie krótszym</w:t>
      </w:r>
    </w:p>
    <w:p w14:paraId="6B818C8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niż 5 dni od dnia przesłania zawiadomienia o wyborze najkorzystniejszej oferty.</w:t>
      </w:r>
    </w:p>
    <w:p w14:paraId="4AB42F40" w14:textId="604897B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Zamawiający może zawrzeć umowę w sprawie zamówienia publicznego przed upływem terminu,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którym mowa w ust. 1, jeżeli w postępowaniu o udzielenie zamówienia prowadzonym w trybie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podstawowym złożono tylko jedną ofertę.</w:t>
      </w:r>
    </w:p>
    <w:p w14:paraId="7DB493F8" w14:textId="39D9181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 przypadku wyboru oferty złożonej przez Wykonawców wspólnie ubiegających się o udzielenie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Zamawiający zastrzega sobie prawo żądania przed zawarciem umowy w sprawie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publicznego umowy regulującej współpracę tych Wykonawców.</w:t>
      </w:r>
    </w:p>
    <w:p w14:paraId="2100E9BB" w14:textId="540384F8"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Wykonawca będzie zobowiązany do podpisania umowy w miejscu i terminie wskazanym przez</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Zamawiającego.</w:t>
      </w:r>
    </w:p>
    <w:p w14:paraId="736364BC"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3B137E68" w14:textId="77777777"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XXII. WYMAGANIA DOTYCZĄCE ZABEZPIECZENIA NALEŻYTEGO WYKONANIA UMOWY</w:t>
      </w:r>
    </w:p>
    <w:p w14:paraId="75E51C97"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wymaga wniesienia zabezpieczenia należytego wykonania umowy.</w:t>
      </w:r>
    </w:p>
    <w:p w14:paraId="2B803FFD"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7186D1A0" w14:textId="77777777"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XXIII. INFORMACJE O TREŚCI ZAWIERANEJ UMOWY ORAZ MOŻLIWOŚCI JEJ ZMIANY</w:t>
      </w:r>
    </w:p>
    <w:p w14:paraId="0E07DC0F" w14:textId="169ED3E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Wybrany Wykonawca jest zobowiązany do zawarcia umowy w sprawie zamówienia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publicznego na warunkach określonych we wzorze umowy, stanowiącym załącznik nr </w:t>
      </w:r>
      <w:r w:rsidR="00F24C94">
        <w:rPr>
          <w:rFonts w:ascii="Times New Roman" w:hAnsi="Times New Roman" w:cs="Times New Roman"/>
          <w:kern w:val="0"/>
          <w:sz w:val="24"/>
          <w:szCs w:val="24"/>
        </w:rPr>
        <w:t>5</w:t>
      </w:r>
      <w:r w:rsidRPr="00FB295F">
        <w:rPr>
          <w:rFonts w:ascii="Times New Roman" w:hAnsi="Times New Roman" w:cs="Times New Roman"/>
          <w:kern w:val="0"/>
          <w:sz w:val="24"/>
          <w:szCs w:val="24"/>
        </w:rPr>
        <w:t xml:space="preserve"> do SWZ.</w:t>
      </w:r>
    </w:p>
    <w:p w14:paraId="1FDC7C58" w14:textId="0F8D288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Zakres świadczenia Wykonawcy wynikający z umowy jest tożsamy z jego zobowiązaniem</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zawartym w ofercie.</w:t>
      </w:r>
    </w:p>
    <w:p w14:paraId="1FF6DF81" w14:textId="4F6EA21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Zamawiający przewiduje możliwość zmiany zawartej umowy w stosunku do treści wybranej oferty</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zakresie uregulowanym w art. 454-455 PZP oraz wskazanym we wzorze umowy,</w:t>
      </w:r>
    </w:p>
    <w:p w14:paraId="7544E4AD" w14:textId="1DCB7D2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24</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stanowiącym </w:t>
      </w:r>
      <w:r w:rsidRPr="00F24C94">
        <w:rPr>
          <w:rFonts w:ascii="Times New Roman" w:hAnsi="Times New Roman" w:cs="Times New Roman"/>
          <w:kern w:val="0"/>
          <w:sz w:val="24"/>
          <w:szCs w:val="24"/>
        </w:rPr>
        <w:t xml:space="preserve">załącznik nr </w:t>
      </w:r>
      <w:r w:rsidR="00F24C94" w:rsidRPr="00F24C94">
        <w:rPr>
          <w:rFonts w:ascii="Times New Roman" w:hAnsi="Times New Roman" w:cs="Times New Roman"/>
          <w:kern w:val="0"/>
          <w:sz w:val="24"/>
          <w:szCs w:val="24"/>
        </w:rPr>
        <w:t>5</w:t>
      </w:r>
      <w:r w:rsidRPr="00F24C94">
        <w:rPr>
          <w:rFonts w:ascii="Times New Roman" w:hAnsi="Times New Roman" w:cs="Times New Roman"/>
          <w:kern w:val="0"/>
          <w:sz w:val="24"/>
          <w:szCs w:val="24"/>
        </w:rPr>
        <w:t xml:space="preserve"> do SWZ.</w:t>
      </w:r>
    </w:p>
    <w:p w14:paraId="4B13BE29" w14:textId="21190E6B"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Zmiana umowy wymaga dla swej ważności, pod rygorem nieważności, zachowania formy</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Pisemnej.</w:t>
      </w:r>
    </w:p>
    <w:p w14:paraId="2709EB48"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4F73106C" w14:textId="77777777"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XXIV. POUCZENIE O ŚRODKACH OCHRONY PRAWNEJ PRZYSŁUGUJĄCYCH WYKONAWCY</w:t>
      </w:r>
    </w:p>
    <w:p w14:paraId="789412E7" w14:textId="405DA489"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Środki ochrony prawnej określone w niniejszym dziale przysługują Wykonawcy oraz innemu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podmiotowi, jeżeli ma lub miał interes w uzyskaniu zamówienia oraz poniósł lub może ponieść</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szkodę w wyniku naruszenia przez Zamawiającego przepisów ustawy PZP.</w:t>
      </w:r>
    </w:p>
    <w:p w14:paraId="283B3693" w14:textId="1AC46AE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Środki ochrony prawnej wobec ogłoszenia wszczynającego postępowanie o udzielenie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oraz dokumentów zamówienia przysługują również organizacjom wpisanym na listę,</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której mowa w art. 469 pkt 15 PZP oraz Rzecznikowi Małych i Średnich Przedsiębiorców.</w:t>
      </w:r>
    </w:p>
    <w:p w14:paraId="02A95EE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Odwołanie przysługuje na:</w:t>
      </w:r>
    </w:p>
    <w:p w14:paraId="1E4989CB" w14:textId="4AEC339A"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niezgodną z przepisami ustawy czynność Zamawiającego, podjętą w postępowaniu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udzielenie zamówienia, w tym na projektowane postanowienie umowy,</w:t>
      </w:r>
    </w:p>
    <w:p w14:paraId="29AE2B35" w14:textId="1002435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zaniechanie czynności w postępowaniu o udzielenie zamówienia do której Zamawiający był</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obowiązany na podstawie ustawy.</w:t>
      </w:r>
    </w:p>
    <w:p w14:paraId="358A36FE" w14:textId="26E4B48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Odwołanie wnosi się do Prezesa Izby. Odwołujący przekazuje kopię odwołania Zamawiającemu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przed upływem terminu do wniesienia odwołania w taki sposób, aby mógł on zapoznać się z jego</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treścią przed upływem tego terminu.</w:t>
      </w:r>
    </w:p>
    <w:p w14:paraId="13E68202" w14:textId="0F92BA8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Odwołanie wobec treści ogłoszenia lub treści SWZ wnosi się w terminie 5 dni od dnia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zamieszczenia ogłoszenia w Biuletynie Zamówień Publicznych lub treści SWZ na stronie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internetowej.</w:t>
      </w:r>
    </w:p>
    <w:p w14:paraId="0D164C3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Odwołanie wnosi się w terminie:</w:t>
      </w:r>
    </w:p>
    <w:p w14:paraId="757C2F47" w14:textId="1D56587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5 dni od dnia przekazania informacji o czynności Zamawiającego stanowiącej podstawę jego</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wniesienia, jeżeli informacja została przekazana przy użyciu środków komunikacji</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elektronicznej,</w:t>
      </w:r>
    </w:p>
    <w:p w14:paraId="70E4C0C3" w14:textId="0EED6CE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10 dni od dnia przekazania informacji o czynności Zamawiającego stanowiącej podstawę</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jego wniesienia, jeżeli informacja została przekazana w sposób inny niż określony w pkt 1.</w:t>
      </w:r>
    </w:p>
    <w:p w14:paraId="4C9EBE8D" w14:textId="11F3238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Odwołanie w przypadkach innych niż określone w pkt 5 i 6 wnosi się w terminie 5 dni od dnia,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którym powzięto lub przy zachowaniu należytej staranności można było powziąć wiadomość</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okolicznościach stanowiących podstawę jego wniesienia.</w:t>
      </w:r>
    </w:p>
    <w:p w14:paraId="0100FD5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Na orzeczenie Izby oraz postanowienie Prezesa Izby, o którym mowa w art. 519 ust. 1 PZP,</w:t>
      </w:r>
    </w:p>
    <w:p w14:paraId="1E02DAF4"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stronom oraz uczestnikom postępowania odwoławczego przysługuje skarga do sądu.</w:t>
      </w:r>
    </w:p>
    <w:p w14:paraId="39E2C87F" w14:textId="089FBC42"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9. W postępowaniu toczącym się wskutek wniesienia skargi stosuje się odpowiednio przepisy ustawy</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dnia 17 listopada 1964 r. – Kodeks postępowania cywilnego o apelacji, jeżeli przepisy</w:t>
      </w:r>
    </w:p>
    <w:p w14:paraId="4C328DA6"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lastRenderedPageBreak/>
        <w:t>niniejszego rozdziału nie stanowią inaczej.</w:t>
      </w:r>
    </w:p>
    <w:p w14:paraId="6860B8CE" w14:textId="46DF093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10. Skargę wnosi się do Sądu Okręgowego w Warszawie - sądu zamówień publicznych, zwanego</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dalej „sądem zamówień publicznych”.</w:t>
      </w:r>
    </w:p>
    <w:p w14:paraId="17A9BE26" w14:textId="20CFA6F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11. Skargę wnosi się za pośrednictwem Prezesa Izby, w terminie 14 dni od dnia doręczenia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orzeczenia Izby lub postanowienia Prezesa Izby, o którym mowa w art. 519 ust. 1 PZP,</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przesyłając jednocześnie jej odpis przeciwnikowi skargi. Złożenie skargi w placówce pocztowej</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operatora wyznaczonego w rozumieniu ustawy z dnia 23 listopada 2012 r. - Prawo pocztowe jest</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równoznaczne z jej wniesieniem.</w:t>
      </w:r>
    </w:p>
    <w:p w14:paraId="5508470A" w14:textId="399A588F"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12. Prezes Izby przekazuje skargę wraz z aktami postępowania odwoławczego do sądu zamówień</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publicznych w terminie 7 dni od dnia jej otrzymania.</w:t>
      </w:r>
    </w:p>
    <w:p w14:paraId="60CBEB83"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399A39AD" w14:textId="77777777"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XXV. WYKAZ ZAŁĄCZNIKÓW DO SPECYFIKACJI WARUNKÓW ZAMÓWIENIA</w:t>
      </w:r>
    </w:p>
    <w:p w14:paraId="2ED0DAC5" w14:textId="5C1AD95E"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1 Formularz ofertowy</w:t>
      </w:r>
    </w:p>
    <w:p w14:paraId="3A8F4D05" w14:textId="3D949334"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2 Oświadczenie Wykonawcy dotyczące braku podstaw do wykluczenia z postępowania oraz o spełnianiu warunków udziału w postępowaniu</w:t>
      </w:r>
    </w:p>
    <w:p w14:paraId="0D0F07F9" w14:textId="3A79B094"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3 Oświadczenie podmiotu udostępniającego zasoby dotyczące braku podstaw do wykluczenia z postępowania oraz o spełnieniu warunków udziału w postępowania</w:t>
      </w:r>
    </w:p>
    <w:p w14:paraId="68979391" w14:textId="612E5E60"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4 Zobowiązanie podmiotu udostępniającego zasoby do oddania Wykonawcy do dyspozycji niezbędnych zasobów na potrzeby realizacji zamówienia</w:t>
      </w:r>
    </w:p>
    <w:p w14:paraId="648A3444" w14:textId="77777777"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5 Wzór umowy w sprawie zamówienia publicznego</w:t>
      </w:r>
    </w:p>
    <w:p w14:paraId="1B9CAF78" w14:textId="25040326"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p>
    <w:p w14:paraId="7194FD54" w14:textId="65045AA5" w:rsidR="00210EF1" w:rsidRDefault="00210EF1" w:rsidP="00210EF1">
      <w:pPr>
        <w:autoSpaceDE w:val="0"/>
        <w:autoSpaceDN w:val="0"/>
        <w:adjustRightInd w:val="0"/>
        <w:spacing w:after="0" w:line="240" w:lineRule="auto"/>
        <w:rPr>
          <w:rFonts w:ascii="CIDFont+F4" w:hAnsi="CIDFont+F4" w:cs="CIDFont+F4"/>
          <w:kern w:val="0"/>
          <w:sz w:val="20"/>
          <w:szCs w:val="20"/>
        </w:rPr>
      </w:pPr>
    </w:p>
    <w:p w14:paraId="17698013" w14:textId="77777777" w:rsidR="00210EF1" w:rsidRPr="00486C79" w:rsidRDefault="00210EF1" w:rsidP="00FB295F">
      <w:pPr>
        <w:autoSpaceDE w:val="0"/>
        <w:autoSpaceDN w:val="0"/>
        <w:adjustRightInd w:val="0"/>
        <w:spacing w:after="0" w:line="240" w:lineRule="auto"/>
        <w:jc w:val="both"/>
        <w:rPr>
          <w:rFonts w:ascii="Times New Roman" w:hAnsi="Times New Roman" w:cs="Times New Roman"/>
          <w:b/>
          <w:bCs/>
          <w:kern w:val="0"/>
          <w:sz w:val="24"/>
          <w:szCs w:val="24"/>
        </w:rPr>
      </w:pPr>
    </w:p>
    <w:sectPr w:rsidR="00210EF1" w:rsidRPr="00486C79" w:rsidSect="005D7C81">
      <w:headerReference w:type="default" r:id="rId28"/>
      <w:footerReference w:type="default" r:id="rId29"/>
      <w:pgSz w:w="11906" w:h="16838"/>
      <w:pgMar w:top="1417" w:right="1417" w:bottom="1417" w:left="1417" w:header="708"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16493" w14:textId="77777777" w:rsidR="00805D12" w:rsidRDefault="00805D12" w:rsidP="00FB295F">
      <w:pPr>
        <w:spacing w:after="0" w:line="240" w:lineRule="auto"/>
      </w:pPr>
      <w:r>
        <w:separator/>
      </w:r>
    </w:p>
  </w:endnote>
  <w:endnote w:type="continuationSeparator" w:id="0">
    <w:p w14:paraId="63815B20" w14:textId="77777777" w:rsidR="00805D12" w:rsidRDefault="00805D12" w:rsidP="00FB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152640"/>
      <w:docPartObj>
        <w:docPartGallery w:val="Page Numbers (Bottom of Page)"/>
        <w:docPartUnique/>
      </w:docPartObj>
    </w:sdtPr>
    <w:sdtContent>
      <w:p w14:paraId="4537B0F6" w14:textId="48E8D632" w:rsidR="00FB295F" w:rsidRDefault="00C302EE" w:rsidP="005D7C81">
        <w:pPr>
          <w:pStyle w:val="Stopka"/>
          <w:jc w:val="center"/>
        </w:pPr>
        <w:r>
          <w:rPr>
            <w:noProof/>
          </w:rPr>
          <w:drawing>
            <wp:inline distT="0" distB="0" distL="0" distR="0" wp14:anchorId="276E25F7" wp14:editId="489A2FB1">
              <wp:extent cx="5760720" cy="617220"/>
              <wp:effectExtent l="0" t="0" r="0" b="0"/>
              <wp:docPr id="30086534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65347" name="Obraz 300865347"/>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r w:rsidR="00FB295F">
          <w:fldChar w:fldCharType="begin"/>
        </w:r>
        <w:r w:rsidR="00FB295F">
          <w:instrText>PAGE   \* MERGEFORMAT</w:instrText>
        </w:r>
        <w:r w:rsidR="00FB295F">
          <w:fldChar w:fldCharType="separate"/>
        </w:r>
        <w:r w:rsidR="00FB295F">
          <w:t>2</w:t>
        </w:r>
        <w:r w:rsidR="00FB295F">
          <w:fldChar w:fldCharType="end"/>
        </w:r>
      </w:p>
    </w:sdtContent>
  </w:sdt>
  <w:p w14:paraId="427CE6D8" w14:textId="77777777" w:rsidR="00FB295F" w:rsidRDefault="00FB29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5B97" w14:textId="77777777" w:rsidR="00805D12" w:rsidRDefault="00805D12" w:rsidP="00FB295F">
      <w:pPr>
        <w:spacing w:after="0" w:line="240" w:lineRule="auto"/>
      </w:pPr>
      <w:r>
        <w:separator/>
      </w:r>
    </w:p>
  </w:footnote>
  <w:footnote w:type="continuationSeparator" w:id="0">
    <w:p w14:paraId="7C94E81E" w14:textId="77777777" w:rsidR="00805D12" w:rsidRDefault="00805D12" w:rsidP="00FB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4ABA" w14:textId="6B778206" w:rsidR="00FB295F" w:rsidRDefault="00C302EE">
    <w:pPr>
      <w:pStyle w:val="Nagwek"/>
      <w:jc w:val="right"/>
    </w:pPr>
    <w:r>
      <w:rPr>
        <w:noProof/>
      </w:rPr>
      <w:drawing>
        <wp:inline distT="0" distB="0" distL="0" distR="0" wp14:anchorId="62C407A7" wp14:editId="73FB747D">
          <wp:extent cx="5760720" cy="617220"/>
          <wp:effectExtent l="0" t="0" r="0" b="0"/>
          <wp:docPr id="19682715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71536" name="Obraz 1968271536"/>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p w14:paraId="51DE69A4" w14:textId="77777777" w:rsidR="00FB295F" w:rsidRDefault="00FB29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913"/>
    <w:multiLevelType w:val="hybridMultilevel"/>
    <w:tmpl w:val="4E1E3968"/>
    <w:lvl w:ilvl="0" w:tplc="04150019">
      <w:start w:val="1"/>
      <w:numFmt w:val="lowerLetter"/>
      <w:lvlText w:val="%1."/>
      <w:lvlJc w:val="left"/>
      <w:pPr>
        <w:ind w:left="1104" w:hanging="360"/>
      </w:pPr>
    </w:lvl>
    <w:lvl w:ilvl="1" w:tplc="04150019">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1" w15:restartNumberingAfterBreak="0">
    <w:nsid w:val="266B18FB"/>
    <w:multiLevelType w:val="hybridMultilevel"/>
    <w:tmpl w:val="B28ACB36"/>
    <w:lvl w:ilvl="0" w:tplc="0D28148C">
      <w:start w:val="1"/>
      <w:numFmt w:val="lowerLetter"/>
      <w:lvlText w:val="%1)"/>
      <w:lvlJc w:val="left"/>
      <w:pPr>
        <w:ind w:left="1627" w:hanging="360"/>
      </w:pPr>
      <w:rPr>
        <w:rFonts w:ascii="Arial Narrow" w:hAnsi="Arial Narrow" w:hint="default"/>
        <w:b w:val="0"/>
        <w:i w:val="0"/>
        <w:caps w:val="0"/>
        <w:strike w:val="0"/>
        <w:dstrike w:val="0"/>
        <w:outline w:val="0"/>
        <w:shadow w:val="0"/>
        <w:emboss w:val="0"/>
        <w:imprint w:val="0"/>
        <w:vanish w:val="0"/>
        <w:color w:val="000000"/>
        <w:spacing w:val="0"/>
        <w:w w:val="100"/>
        <w:kern w:val="20"/>
        <w:position w:val="0"/>
        <w:sz w:val="22"/>
        <w:u w:val="none"/>
        <w:vertAlign w:val="baseline"/>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2" w15:restartNumberingAfterBreak="0">
    <w:nsid w:val="49143F25"/>
    <w:multiLevelType w:val="hybridMultilevel"/>
    <w:tmpl w:val="5D4A472C"/>
    <w:lvl w:ilvl="0" w:tplc="12E650EA">
      <w:start w:val="1"/>
      <w:numFmt w:val="decimal"/>
      <w:lvlText w:val="%1."/>
      <w:lvlJc w:val="left"/>
      <w:pPr>
        <w:ind w:left="744" w:hanging="384"/>
      </w:pPr>
      <w:rPr>
        <w:rFonts w:hint="default"/>
      </w:rPr>
    </w:lvl>
    <w:lvl w:ilvl="1" w:tplc="D8609CCA">
      <w:start w:val="1"/>
      <w:numFmt w:val="decimal"/>
      <w:lvlText w:val="%2."/>
      <w:lvlJc w:val="left"/>
      <w:pPr>
        <w:ind w:left="1740" w:hanging="6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3C5B21"/>
    <w:multiLevelType w:val="hybridMultilevel"/>
    <w:tmpl w:val="A350AE04"/>
    <w:lvl w:ilvl="0" w:tplc="213C70AC">
      <w:start w:val="1"/>
      <w:numFmt w:val="decimal"/>
      <w:lvlText w:val="%1)"/>
      <w:lvlJc w:val="left"/>
      <w:pPr>
        <w:ind w:left="1627" w:hanging="360"/>
      </w:pPr>
      <w:rPr>
        <w:rFonts w:ascii="Arial Narrow" w:hAnsi="Arial Narrow" w:hint="default"/>
        <w:b w:val="0"/>
        <w:i w:val="0"/>
        <w:caps w:val="0"/>
        <w:strike w:val="0"/>
        <w:dstrike w:val="0"/>
        <w:outline w:val="0"/>
        <w:shadow w:val="0"/>
        <w:emboss w:val="0"/>
        <w:imprint w:val="0"/>
        <w:vanish w:val="0"/>
        <w:color w:val="000000"/>
        <w:spacing w:val="0"/>
        <w:w w:val="100"/>
        <w:kern w:val="20"/>
        <w:position w:val="0"/>
        <w:sz w:val="22"/>
        <w:vertAlign w:val="baseline"/>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4" w15:restartNumberingAfterBreak="0">
    <w:nsid w:val="68CCD5C8"/>
    <w:multiLevelType w:val="hybridMultilevel"/>
    <w:tmpl w:val="D35E55DC"/>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CBD6FFD"/>
    <w:multiLevelType w:val="multilevel"/>
    <w:tmpl w:val="EBDAA3C4"/>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EF60AB"/>
    <w:multiLevelType w:val="hybridMultilevel"/>
    <w:tmpl w:val="4016DC88"/>
    <w:lvl w:ilvl="0" w:tplc="AA7E4C3E">
      <w:start w:val="1"/>
      <w:numFmt w:val="lowerLetter"/>
      <w:lvlText w:val="%1)"/>
      <w:lvlJc w:val="left"/>
      <w:pPr>
        <w:ind w:left="1627" w:hanging="360"/>
      </w:pPr>
      <w:rPr>
        <w:rFonts w:ascii="Arial Narrow" w:hAnsi="Arial Narrow" w:hint="default"/>
        <w:b w:val="0"/>
        <w:i w:val="0"/>
        <w:caps w:val="0"/>
        <w:strike w:val="0"/>
        <w:dstrike w:val="0"/>
        <w:outline w:val="0"/>
        <w:shadow w:val="0"/>
        <w:emboss w:val="0"/>
        <w:imprint w:val="0"/>
        <w:vanish w:val="0"/>
        <w:color w:val="000000"/>
        <w:spacing w:val="0"/>
        <w:w w:val="100"/>
        <w:kern w:val="20"/>
        <w:position w:val="0"/>
        <w:sz w:val="22"/>
        <w:vertAlign w:val="baseline"/>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7" w15:restartNumberingAfterBreak="0">
    <w:nsid w:val="7BF95AC3"/>
    <w:multiLevelType w:val="multilevel"/>
    <w:tmpl w:val="793EB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5395712">
    <w:abstractNumId w:val="3"/>
  </w:num>
  <w:num w:numId="2" w16cid:durableId="152375333">
    <w:abstractNumId w:val="1"/>
  </w:num>
  <w:num w:numId="3" w16cid:durableId="492142482">
    <w:abstractNumId w:val="6"/>
  </w:num>
  <w:num w:numId="4" w16cid:durableId="1091125487">
    <w:abstractNumId w:val="7"/>
  </w:num>
  <w:num w:numId="5" w16cid:durableId="1628586427">
    <w:abstractNumId w:val="5"/>
  </w:num>
  <w:num w:numId="6" w16cid:durableId="529614521">
    <w:abstractNumId w:val="4"/>
  </w:num>
  <w:num w:numId="7" w16cid:durableId="919871459">
    <w:abstractNumId w:val="2"/>
  </w:num>
  <w:num w:numId="8" w16cid:durableId="208352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5F"/>
    <w:rsid w:val="00051CD4"/>
    <w:rsid w:val="000779F2"/>
    <w:rsid w:val="000F401A"/>
    <w:rsid w:val="000F6F9B"/>
    <w:rsid w:val="00102282"/>
    <w:rsid w:val="001602BB"/>
    <w:rsid w:val="00210EF1"/>
    <w:rsid w:val="00221AE3"/>
    <w:rsid w:val="00224978"/>
    <w:rsid w:val="0022534D"/>
    <w:rsid w:val="00285395"/>
    <w:rsid w:val="00286A33"/>
    <w:rsid w:val="002915BB"/>
    <w:rsid w:val="002B203F"/>
    <w:rsid w:val="00351685"/>
    <w:rsid w:val="003F224E"/>
    <w:rsid w:val="004745D8"/>
    <w:rsid w:val="00486C79"/>
    <w:rsid w:val="004F38DA"/>
    <w:rsid w:val="004F45B9"/>
    <w:rsid w:val="005038BB"/>
    <w:rsid w:val="00545BCC"/>
    <w:rsid w:val="00577B5F"/>
    <w:rsid w:val="005957F4"/>
    <w:rsid w:val="005D7C81"/>
    <w:rsid w:val="00643207"/>
    <w:rsid w:val="00737FBE"/>
    <w:rsid w:val="00786A0F"/>
    <w:rsid w:val="007D7A08"/>
    <w:rsid w:val="00805D12"/>
    <w:rsid w:val="008533B2"/>
    <w:rsid w:val="00866A4D"/>
    <w:rsid w:val="008F3787"/>
    <w:rsid w:val="00954742"/>
    <w:rsid w:val="009556FE"/>
    <w:rsid w:val="00970E2F"/>
    <w:rsid w:val="00A13CF7"/>
    <w:rsid w:val="00A217BC"/>
    <w:rsid w:val="00A74C74"/>
    <w:rsid w:val="00AB1E7F"/>
    <w:rsid w:val="00AC0673"/>
    <w:rsid w:val="00AF26BD"/>
    <w:rsid w:val="00BC1FE1"/>
    <w:rsid w:val="00BD5BFC"/>
    <w:rsid w:val="00BE4263"/>
    <w:rsid w:val="00C302EE"/>
    <w:rsid w:val="00C41EB8"/>
    <w:rsid w:val="00C75437"/>
    <w:rsid w:val="00CA00AE"/>
    <w:rsid w:val="00E120A4"/>
    <w:rsid w:val="00EE2A59"/>
    <w:rsid w:val="00EE66C9"/>
    <w:rsid w:val="00F20CD6"/>
    <w:rsid w:val="00F24C94"/>
    <w:rsid w:val="00FB295F"/>
    <w:rsid w:val="00FD4316"/>
    <w:rsid w:val="00FD7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2E449"/>
  <w15:chartTrackingRefBased/>
  <w15:docId w15:val="{91C8F34A-C568-49AF-9B1E-6FEF03E9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95F"/>
  </w:style>
  <w:style w:type="paragraph" w:styleId="Stopka">
    <w:name w:val="footer"/>
    <w:basedOn w:val="Normalny"/>
    <w:link w:val="StopkaZnak"/>
    <w:uiPriority w:val="99"/>
    <w:unhideWhenUsed/>
    <w:rsid w:val="00FB2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95F"/>
  </w:style>
  <w:style w:type="character" w:styleId="Hipercze">
    <w:name w:val="Hyperlink"/>
    <w:basedOn w:val="Domylnaczcionkaakapitu"/>
    <w:uiPriority w:val="99"/>
    <w:unhideWhenUsed/>
    <w:rsid w:val="00EE66C9"/>
    <w:rPr>
      <w:color w:val="0563C1" w:themeColor="hyperlink"/>
      <w:u w:val="single"/>
    </w:rPr>
  </w:style>
  <w:style w:type="character" w:styleId="Nierozpoznanawzmianka">
    <w:name w:val="Unresolved Mention"/>
    <w:basedOn w:val="Domylnaczcionkaakapitu"/>
    <w:uiPriority w:val="99"/>
    <w:semiHidden/>
    <w:unhideWhenUsed/>
    <w:rsid w:val="00EE66C9"/>
    <w:rPr>
      <w:color w:val="605E5C"/>
      <w:shd w:val="clear" w:color="auto" w:fill="E1DFDD"/>
    </w:rPr>
  </w:style>
  <w:style w:type="paragraph" w:customStyle="1" w:styleId="p">
    <w:name w:val="p"/>
    <w:rsid w:val="00EE66C9"/>
    <w:pPr>
      <w:spacing w:after="0" w:line="276" w:lineRule="auto"/>
    </w:pPr>
    <w:rPr>
      <w:rFonts w:ascii="Arial Narrow" w:eastAsia="Arial Narrow" w:hAnsi="Arial Narrow" w:cs="Arial Narrow"/>
      <w:kern w:val="0"/>
      <w:lang w:eastAsia="pl-PL"/>
      <w14:ligatures w14:val="none"/>
    </w:rPr>
  </w:style>
  <w:style w:type="paragraph" w:styleId="Akapitzlist">
    <w:name w:val="List Paragraph"/>
    <w:basedOn w:val="Normalny"/>
    <w:uiPriority w:val="34"/>
    <w:qFormat/>
    <w:rsid w:val="00EE66C9"/>
    <w:pPr>
      <w:ind w:left="720"/>
      <w:contextualSpacing/>
    </w:pPr>
  </w:style>
  <w:style w:type="paragraph" w:customStyle="1" w:styleId="justify">
    <w:name w:val="justify"/>
    <w:rsid w:val="004F45B9"/>
    <w:pPr>
      <w:spacing w:after="0" w:line="276" w:lineRule="auto"/>
      <w:jc w:val="both"/>
    </w:pPr>
    <w:rPr>
      <w:rFonts w:ascii="Arial Narrow" w:eastAsia="Arial Narrow" w:hAnsi="Arial Narrow" w:cs="Arial Narrow"/>
      <w:kern w:val="0"/>
      <w:lang w:eastAsia="pl-PL"/>
      <w14:ligatures w14:val="none"/>
    </w:rPr>
  </w:style>
  <w:style w:type="character" w:customStyle="1" w:styleId="bold">
    <w:name w:val="bold"/>
    <w:rsid w:val="004F45B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asto_ture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sekretariat@mops.turek.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amowienia@miastoturek.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8199</Words>
  <Characters>49197</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Grzelka</dc:creator>
  <cp:keywords/>
  <dc:description/>
  <cp:lastModifiedBy>Krzysztof Grzelka</cp:lastModifiedBy>
  <cp:revision>18</cp:revision>
  <cp:lastPrinted>2024-07-31T07:35:00Z</cp:lastPrinted>
  <dcterms:created xsi:type="dcterms:W3CDTF">2024-07-04T07:15:00Z</dcterms:created>
  <dcterms:modified xsi:type="dcterms:W3CDTF">2024-08-14T16:58:00Z</dcterms:modified>
</cp:coreProperties>
</file>