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A9" w:rsidRPr="008E420D" w:rsidRDefault="00524FA9" w:rsidP="00524FA9">
      <w:pPr>
        <w:pStyle w:val="Nagwek1"/>
        <w:jc w:val="right"/>
        <w:rPr>
          <w:b w:val="0"/>
        </w:rPr>
      </w:pPr>
      <w:bookmarkStart w:id="0" w:name="_Toc38998567"/>
      <w:bookmarkStart w:id="1" w:name="_Toc45619888"/>
      <w:bookmarkStart w:id="2" w:name="_Toc46394093"/>
      <w:r w:rsidRPr="008E420D">
        <w:rPr>
          <w:b w:val="0"/>
        </w:rPr>
        <w:t>Załącznik nr 2</w:t>
      </w:r>
      <w:r>
        <w:rPr>
          <w:b w:val="0"/>
        </w:rPr>
        <w:t>a</w:t>
      </w:r>
      <w:r w:rsidRPr="008E420D">
        <w:rPr>
          <w:b w:val="0"/>
        </w:rPr>
        <w:t xml:space="preserve"> do Regulaminu</w:t>
      </w:r>
    </w:p>
    <w:p w:rsidR="00524FA9" w:rsidRDefault="00524FA9" w:rsidP="00524FA9">
      <w:pPr>
        <w:pStyle w:val="Nagwek1"/>
      </w:pPr>
    </w:p>
    <w:bookmarkEnd w:id="0"/>
    <w:bookmarkEnd w:id="1"/>
    <w:bookmarkEnd w:id="2"/>
    <w:p w:rsidR="00635112" w:rsidRPr="008B2294" w:rsidRDefault="00635112" w:rsidP="00635112">
      <w:pPr>
        <w:pStyle w:val="Nagwek1"/>
      </w:pPr>
      <w:r w:rsidRPr="008B2294">
        <w:t>KLAUZULA INFORMACYJNA O PRZETWARZANIU DANYCH OSOBOWYCHW PROCESIE UDZIELANIA ZAMÓWIEŃ PUBLICZNYCH</w:t>
      </w:r>
    </w:p>
    <w:p w:rsidR="00635112" w:rsidRPr="00850037" w:rsidRDefault="00635112" w:rsidP="00635112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bCs/>
          <w:sz w:val="18"/>
          <w:szCs w:val="18"/>
        </w:rPr>
      </w:pPr>
    </w:p>
    <w:p w:rsidR="00635112" w:rsidRPr="003A0D22" w:rsidRDefault="00635112" w:rsidP="00635112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sz w:val="18"/>
          <w:szCs w:val="18"/>
        </w:rPr>
      </w:pPr>
    </w:p>
    <w:p w:rsidR="00635112" w:rsidRDefault="00635112" w:rsidP="00635112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  <w:r w:rsidRPr="00EE194C">
        <w:rPr>
          <w:rFonts w:eastAsia="Calibri" w:cstheme="minorHAnsi"/>
          <w:sz w:val="16"/>
          <w:szCs w:val="16"/>
        </w:rPr>
        <w:t>Na podstawie art. 13</w:t>
      </w:r>
      <w:r w:rsidRPr="00EE194C"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:rsidR="00635112" w:rsidRPr="00EE194C" w:rsidRDefault="00635112" w:rsidP="00635112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</w:p>
    <w:p w:rsidR="00635112" w:rsidRPr="00EE194C" w:rsidRDefault="00635112" w:rsidP="00635112">
      <w:pPr>
        <w:tabs>
          <w:tab w:val="left" w:pos="567"/>
        </w:tabs>
        <w:spacing w:line="360" w:lineRule="auto"/>
        <w:ind w:left="567"/>
        <w:contextualSpacing/>
        <w:jc w:val="both"/>
        <w:rPr>
          <w:rFonts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1843"/>
        <w:gridCol w:w="7796"/>
      </w:tblGrid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:</w:t>
            </w:r>
          </w:p>
          <w:p w:rsidR="00635112" w:rsidRPr="0011790D" w:rsidRDefault="00635112" w:rsidP="00D75FED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Dom Pomocy Społecznej im. s. M. </w:t>
            </w:r>
            <w:proofErr w:type="spellStart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BenodynyKoterbianki</w:t>
            </w:r>
            <w:proofErr w:type="spellEnd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ul. Partyzancka 8</w:t>
            </w: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635112" w:rsidRPr="00AC4E5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:rsidR="00635112" w:rsidRPr="00704BFA" w:rsidRDefault="00635112" w:rsidP="006351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cstheme="minorHAnsi"/>
                <w:sz w:val="16"/>
                <w:szCs w:val="16"/>
                <w:lang w:eastAsia="ar-SA"/>
              </w:rPr>
              <w:t>(62) 736-42-54</w:t>
            </w:r>
          </w:p>
          <w:p w:rsidR="00635112" w:rsidRPr="00704BFA" w:rsidRDefault="00635112" w:rsidP="0063511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635112" w:rsidRPr="00C228C8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B0494E" w:rsidRDefault="00635112" w:rsidP="00D75FE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635112" w:rsidRPr="00D540DA" w:rsidRDefault="00635112" w:rsidP="006351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cstheme="minorHAnsi"/>
                <w:sz w:val="16"/>
                <w:szCs w:val="16"/>
                <w:lang w:eastAsia="ar-SA"/>
              </w:rPr>
              <w:t>art. 6 ust. 1 lit. b) RODO;</w:t>
            </w:r>
          </w:p>
          <w:p w:rsidR="00635112" w:rsidRPr="00850037" w:rsidRDefault="00635112" w:rsidP="00635112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proofErr w:type="spellStart"/>
            <w:r w:rsidRPr="000152D4">
              <w:rPr>
                <w:rFonts w:cstheme="minorHAnsi"/>
                <w:sz w:val="16"/>
                <w:szCs w:val="16"/>
                <w:lang w:eastAsia="ar-SA"/>
              </w:rPr>
              <w:t>ciążącego</w:t>
            </w:r>
            <w:proofErr w:type="spellEnd"/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 na administratorze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635112" w:rsidRPr="007923D9" w:rsidRDefault="00635112" w:rsidP="006351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:rsidR="00635112" w:rsidRPr="007923D9" w:rsidRDefault="00635112" w:rsidP="006351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:rsidR="00635112" w:rsidRDefault="00635112" w:rsidP="006351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:rsidR="00635112" w:rsidRPr="00BA5468" w:rsidRDefault="00635112" w:rsidP="00635112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BA5468">
              <w:rPr>
                <w:rFonts w:cstheme="minorHAnsi"/>
                <w:sz w:val="16"/>
                <w:szCs w:val="16"/>
                <w:lang w:eastAsia="ar-SA"/>
              </w:rPr>
              <w:t xml:space="preserve">Pani/Pana dane osobowe będą przechowywane, zgodnie z art. 97 ust. 1 ustawy </w:t>
            </w:r>
            <w:proofErr w:type="spellStart"/>
            <w:r w:rsidRPr="00BA5468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BA5468">
              <w:rPr>
                <w:rFonts w:cstheme="minorHAnsi"/>
                <w:sz w:val="16"/>
                <w:szCs w:val="16"/>
                <w:lang w:eastAsia="ar-SA"/>
              </w:rPr>
              <w:t>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4C6242" w:rsidRDefault="00635112" w:rsidP="00D75FED">
            <w:pPr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F655CA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osiada Pani/Pan: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;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;  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635112" w:rsidRPr="00F655CA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ie przysługuje Pani/Panu: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:rsidR="00635112" w:rsidRPr="00F655CA" w:rsidRDefault="00635112" w:rsidP="00635112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21 RODO prawo sprzeciwu, wobec przetwarzania danych osobowych, gdyż podstawą prawną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lastRenderedPageBreak/>
              <w:t>przetwarzania Pani/Pana danych osobowych jest art. 6 ust. 1 lit. c RODO.</w:t>
            </w:r>
          </w:p>
          <w:p w:rsidR="00635112" w:rsidRPr="005F30D7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0"/>
                <w:szCs w:val="10"/>
                <w:lang w:eastAsia="ar-SA"/>
              </w:rPr>
            </w:pPr>
          </w:p>
          <w:p w:rsidR="00635112" w:rsidRPr="00F655CA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3"/>
                <w:szCs w:val="13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</w:t>
            </w:r>
            <w:proofErr w:type="spellStart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oraz nie może naruszać integralności protokołu oraz jego załączników.</w:t>
            </w:r>
          </w:p>
          <w:p w:rsidR="00635112" w:rsidRPr="00F655CA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635112" w:rsidRPr="0011790D" w:rsidTr="00D75F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12" w:rsidRPr="0011790D" w:rsidRDefault="00635112" w:rsidP="00D75F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bowiązek podania przez Panią/Pana danych osobowych bezpośrednio Pani/Pana dotyczących jest wymogiem ustawowym określonym w przepisach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sz w:val="16"/>
                <w:szCs w:val="16"/>
                <w:lang w:eastAsia="ar-SA"/>
              </w:rPr>
              <w:t>, związanym z udziałem w postępowaniu o udzielenie zamówienia publicznego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konsekwencje niepodania określonych danych wynikają z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>
              <w:rPr>
                <w:rFonts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Urzędu Ochrony Danych </w:t>
            </w:r>
            <w:proofErr w:type="spellStart"/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Osobowych.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>Więcej</w:t>
            </w:r>
            <w:proofErr w:type="spellEnd"/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 informacji na temat przetwarzania przez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proofErr w:type="spellStart"/>
            <w:r w:rsidRPr="00A90563">
              <w:rPr>
                <w:rFonts w:cstheme="minorHAnsi"/>
                <w:sz w:val="16"/>
                <w:szCs w:val="16"/>
                <w:lang w:eastAsia="ar-SA"/>
              </w:rPr>
              <w:t>www</w:t>
            </w:r>
            <w:proofErr w:type="spellEnd"/>
            <w:r w:rsidRPr="00A90563">
              <w:rPr>
                <w:rFonts w:cstheme="min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:rsidR="00911E33" w:rsidRDefault="00911E33"/>
    <w:sectPr w:rsidR="00911E33" w:rsidSect="009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FA9"/>
    <w:rsid w:val="00110EC5"/>
    <w:rsid w:val="00524FA9"/>
    <w:rsid w:val="00635112"/>
    <w:rsid w:val="0091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A9"/>
  </w:style>
  <w:style w:type="paragraph" w:styleId="Nagwek1">
    <w:name w:val="heading 1"/>
    <w:basedOn w:val="Normalny"/>
    <w:next w:val="Normalny"/>
    <w:link w:val="Nagwek1Znak"/>
    <w:qFormat/>
    <w:rsid w:val="00524FA9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F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524FA9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524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2021-08-24T11:07:00Z</dcterms:created>
  <dcterms:modified xsi:type="dcterms:W3CDTF">2021-08-24T11:36:00Z</dcterms:modified>
</cp:coreProperties>
</file>