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3D1A" w14:textId="77777777" w:rsidR="00C31AB8" w:rsidRPr="00C7701B" w:rsidRDefault="00C31AB8" w:rsidP="00C31AB8">
      <w:pPr>
        <w:autoSpaceDE w:val="0"/>
        <w:rPr>
          <w:rFonts w:ascii="Segoe UI" w:hAnsi="Segoe UI" w:cs="Segoe UI"/>
          <w:sz w:val="20"/>
          <w:szCs w:val="20"/>
        </w:rPr>
      </w:pPr>
      <w:r w:rsidRPr="00C7701B">
        <w:rPr>
          <w:rFonts w:ascii="Segoe UI" w:hAnsi="Segoe UI" w:cs="Segoe UI"/>
          <w:b/>
          <w:sz w:val="20"/>
          <w:szCs w:val="20"/>
        </w:rPr>
        <w:t>KLAUZULA INFORMACYJNA DOT. PRZETWARZANIA DANYCH OSOBOWYCH</w:t>
      </w:r>
    </w:p>
    <w:p w14:paraId="3AEA09B4" w14:textId="77777777" w:rsidR="00C31AB8" w:rsidRPr="00C7701B" w:rsidRDefault="00C31AB8" w:rsidP="00C7701B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C7701B">
        <w:rPr>
          <w:rFonts w:ascii="Segoe UI" w:hAnsi="Segoe UI" w:cs="Segoe UI"/>
          <w:sz w:val="20"/>
          <w:szCs w:val="20"/>
        </w:rPr>
        <w:t xml:space="preserve">Zgodnie z art. 13 ust. 1−2 rozporządzenia Parlamentu Europejskiego i Rady (UE) 2016/679 </w:t>
      </w:r>
      <w:r w:rsidRPr="00C7701B">
        <w:rPr>
          <w:rFonts w:ascii="Segoe UI" w:hAnsi="Segoe UI" w:cs="Segoe UI"/>
          <w:sz w:val="20"/>
          <w:szCs w:val="20"/>
        </w:rPr>
        <w:br/>
        <w:t xml:space="preserve">z 27.04.2016r. w sprawie ochrony osób fizycznych w związku z przetwarzaniem danych osobowych </w:t>
      </w:r>
      <w:r w:rsidRPr="00C7701B">
        <w:rPr>
          <w:rFonts w:ascii="Segoe UI" w:hAnsi="Segoe UI" w:cs="Segoe UI"/>
          <w:sz w:val="20"/>
          <w:szCs w:val="20"/>
        </w:rPr>
        <w:br/>
        <w:t xml:space="preserve">i w sprawie swobodnego przepływu takich danych oraz uchylenia dyrektywy 95/46/WE (ogólne rozporządzenie o ochronie danych) (Dz.U. UE L 119, s. 1) – dalej RODO − informujemy, że: </w:t>
      </w:r>
    </w:p>
    <w:p w14:paraId="3F831096" w14:textId="77777777" w:rsidR="00C31AB8" w:rsidRPr="00C7701B" w:rsidRDefault="00C31AB8" w:rsidP="00C7701B">
      <w:pPr>
        <w:tabs>
          <w:tab w:val="left" w:pos="360"/>
        </w:tabs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C7701B">
        <w:rPr>
          <w:rFonts w:ascii="Segoe UI" w:hAnsi="Segoe UI" w:cs="Segoe UI"/>
          <w:b/>
          <w:bCs/>
          <w:sz w:val="20"/>
          <w:szCs w:val="20"/>
        </w:rPr>
        <w:t>Administrator danych:</w:t>
      </w:r>
      <w:r w:rsidRPr="00C7701B">
        <w:rPr>
          <w:rFonts w:ascii="Segoe UI" w:hAnsi="Segoe UI" w:cs="Segoe UI"/>
          <w:sz w:val="20"/>
          <w:szCs w:val="20"/>
        </w:rPr>
        <w:t xml:space="preserve"> </w:t>
      </w:r>
    </w:p>
    <w:p w14:paraId="22202E4C" w14:textId="77777777" w:rsidR="00C31AB8" w:rsidRPr="00C7701B" w:rsidRDefault="00C31AB8" w:rsidP="00C7701B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C7701B">
        <w:rPr>
          <w:rFonts w:ascii="Segoe UI" w:hAnsi="Segoe UI" w:cs="Segoe UI"/>
          <w:sz w:val="20"/>
          <w:szCs w:val="20"/>
        </w:rPr>
        <w:t xml:space="preserve">Administratorem danych osobowych jest Dom Pomocy Społecznej „Zielony Taras” w Koszalinie </w:t>
      </w:r>
      <w:r w:rsidRPr="00C7701B">
        <w:rPr>
          <w:rFonts w:ascii="Segoe UI" w:hAnsi="Segoe UI" w:cs="Segoe UI"/>
          <w:sz w:val="20"/>
          <w:szCs w:val="20"/>
        </w:rPr>
        <w:br/>
        <w:t xml:space="preserve">z siedzibą przy ul. Leonida Teligi 4 w Koszalinie, adres e-mail: </w:t>
      </w:r>
      <w:hyperlink r:id="rId5" w:history="1">
        <w:r w:rsidRPr="00C7701B">
          <w:rPr>
            <w:rStyle w:val="Hipercze"/>
            <w:rFonts w:ascii="Segoe UI" w:hAnsi="Segoe UI" w:cs="Segoe UI"/>
            <w:sz w:val="20"/>
            <w:szCs w:val="20"/>
          </w:rPr>
          <w:t>dps@dpskoszalin.pl</w:t>
        </w:r>
      </w:hyperlink>
      <w:r w:rsidRPr="00C7701B">
        <w:rPr>
          <w:rFonts w:ascii="Segoe UI" w:hAnsi="Segoe UI" w:cs="Segoe UI"/>
          <w:sz w:val="20"/>
          <w:szCs w:val="20"/>
        </w:rPr>
        <w:t>, tel. 94 717 08 90.</w:t>
      </w:r>
    </w:p>
    <w:p w14:paraId="479CF15A" w14:textId="77777777" w:rsidR="00C31AB8" w:rsidRPr="00C7701B" w:rsidRDefault="00C31AB8" w:rsidP="00C7701B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C7701B">
        <w:rPr>
          <w:rFonts w:ascii="Segoe UI" w:hAnsi="Segoe UI" w:cs="Segoe UI"/>
          <w:b/>
          <w:bCs/>
          <w:sz w:val="20"/>
          <w:szCs w:val="20"/>
        </w:rPr>
        <w:t>Inspektor Ochrony Danych:</w:t>
      </w:r>
      <w:r w:rsidRPr="00C7701B">
        <w:rPr>
          <w:rFonts w:ascii="Segoe UI" w:hAnsi="Segoe UI" w:cs="Segoe UI"/>
          <w:sz w:val="20"/>
          <w:szCs w:val="20"/>
        </w:rPr>
        <w:t xml:space="preserve"> </w:t>
      </w:r>
    </w:p>
    <w:p w14:paraId="6AE3D811" w14:textId="70D433FB" w:rsidR="00C31AB8" w:rsidRPr="00C7701B" w:rsidRDefault="00C31AB8" w:rsidP="00C7701B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C7701B">
        <w:rPr>
          <w:rFonts w:ascii="Segoe UI" w:hAnsi="Segoe UI" w:cs="Segoe UI"/>
          <w:sz w:val="20"/>
          <w:szCs w:val="20"/>
        </w:rPr>
        <w:t xml:space="preserve">Inspektorem ochrony danych jest </w:t>
      </w:r>
      <w:r w:rsidR="00C7701B" w:rsidRPr="00C7701B">
        <w:rPr>
          <w:rFonts w:ascii="Segoe UI" w:hAnsi="Segoe UI" w:cs="Segoe UI"/>
          <w:sz w:val="20"/>
          <w:szCs w:val="20"/>
        </w:rPr>
        <w:t>Łukasz Kalman</w:t>
      </w:r>
      <w:r w:rsidRPr="00C7701B">
        <w:rPr>
          <w:rFonts w:ascii="Segoe UI" w:hAnsi="Segoe UI" w:cs="Segoe UI"/>
          <w:sz w:val="20"/>
          <w:szCs w:val="20"/>
        </w:rPr>
        <w:t xml:space="preserve">. Kontakt z inspektorem  jest realizowany </w:t>
      </w:r>
      <w:r w:rsidRPr="00C7701B">
        <w:rPr>
          <w:rFonts w:ascii="Segoe UI" w:hAnsi="Segoe UI" w:cs="Segoe UI"/>
          <w:sz w:val="20"/>
          <w:szCs w:val="20"/>
        </w:rPr>
        <w:br/>
        <w:t xml:space="preserve">za pośrednictwem adresu mailowego </w:t>
      </w:r>
      <w:r w:rsidRPr="00C7701B">
        <w:rPr>
          <w:rStyle w:val="Hipercze"/>
          <w:rFonts w:ascii="Segoe UI" w:hAnsi="Segoe UI" w:cs="Segoe UI"/>
          <w:sz w:val="20"/>
          <w:szCs w:val="20"/>
        </w:rPr>
        <w:t>iodo@dpskoszalin.pl</w:t>
      </w:r>
      <w:r w:rsidRPr="00C7701B">
        <w:rPr>
          <w:rFonts w:ascii="Segoe UI" w:hAnsi="Segoe UI" w:cs="Segoe UI"/>
          <w:sz w:val="20"/>
          <w:szCs w:val="20"/>
        </w:rPr>
        <w:t xml:space="preserve"> oraz poprzez korespondencję na adres Administratora z dopiskiem „Inspektor ochrony danych”.</w:t>
      </w:r>
    </w:p>
    <w:p w14:paraId="41E5043A" w14:textId="77777777" w:rsidR="00C31AB8" w:rsidRPr="00C7701B" w:rsidRDefault="00C31AB8" w:rsidP="00C7701B">
      <w:pPr>
        <w:pStyle w:val="Akapitzlist"/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Segoe UI" w:hAnsi="Segoe UI" w:cs="Segoe UI"/>
          <w:b/>
          <w:sz w:val="20"/>
          <w:szCs w:val="20"/>
        </w:rPr>
      </w:pPr>
      <w:bookmarkStart w:id="0" w:name="_Hlk511226804"/>
      <w:r w:rsidRPr="00C7701B">
        <w:rPr>
          <w:rFonts w:ascii="Segoe UI" w:hAnsi="Segoe UI" w:cs="Segoe UI"/>
          <w:b/>
          <w:sz w:val="20"/>
          <w:szCs w:val="20"/>
        </w:rPr>
        <w:t>Cele i podstawy przetwarzania</w:t>
      </w:r>
    </w:p>
    <w:p w14:paraId="4F4F275C" w14:textId="3108CBE1" w:rsidR="00D712BB" w:rsidRDefault="00C31AB8" w:rsidP="00C7701B">
      <w:pPr>
        <w:pStyle w:val="Standard"/>
        <w:spacing w:after="0"/>
        <w:jc w:val="both"/>
        <w:rPr>
          <w:rFonts w:ascii="Segoe UI" w:hAnsi="Segoe UI" w:cs="Segoe UI"/>
          <w:bCs/>
          <w:sz w:val="20"/>
          <w:szCs w:val="20"/>
        </w:rPr>
      </w:pPr>
      <w:r w:rsidRPr="00C7701B">
        <w:rPr>
          <w:rFonts w:ascii="Segoe UI" w:hAnsi="Segoe UI" w:cs="Segoe UI"/>
          <w:sz w:val="20"/>
          <w:szCs w:val="20"/>
        </w:rPr>
        <w:t xml:space="preserve">Jako Administrator będziemy przetwarzać Pani/Pana dane osobowe na podstawie obowiązujących przepisów prawa, zawartych umów i udzielonej zgody w celu związanym z przedmiotowym postępowaniem o udzielenie zamówienia na </w:t>
      </w:r>
      <w:r w:rsidR="00C7701B" w:rsidRPr="00C7701B">
        <w:rPr>
          <w:rFonts w:ascii="Segoe UI" w:hAnsi="Segoe UI" w:cs="Segoe UI"/>
          <w:bCs/>
          <w:sz w:val="20"/>
          <w:szCs w:val="20"/>
        </w:rPr>
        <w:t>świadczenie usług gastronomicznych dla dziennych domów</w:t>
      </w:r>
      <w:r w:rsidR="00AB0758">
        <w:rPr>
          <w:rFonts w:ascii="Segoe UI" w:hAnsi="Segoe UI" w:cs="Segoe UI"/>
          <w:bCs/>
          <w:sz w:val="20"/>
          <w:szCs w:val="20"/>
        </w:rPr>
        <w:t>.</w:t>
      </w:r>
    </w:p>
    <w:p w14:paraId="73B5A61F" w14:textId="77777777" w:rsidR="00C31AB8" w:rsidRPr="00C7701B" w:rsidRDefault="00C31AB8" w:rsidP="00C7701B">
      <w:pPr>
        <w:pStyle w:val="Akapitzlist"/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Segoe UI" w:hAnsi="Segoe UI" w:cs="Segoe UI"/>
          <w:sz w:val="20"/>
          <w:szCs w:val="20"/>
        </w:rPr>
      </w:pPr>
      <w:r w:rsidRPr="00C7701B">
        <w:rPr>
          <w:rFonts w:ascii="Segoe UI" w:hAnsi="Segoe UI" w:cs="Segoe UI"/>
          <w:b/>
          <w:sz w:val="20"/>
          <w:szCs w:val="20"/>
        </w:rPr>
        <w:t>Okres przetwarzania danych</w:t>
      </w:r>
    </w:p>
    <w:p w14:paraId="1AB2E2FB" w14:textId="61FCF478" w:rsidR="00C31AB8" w:rsidRPr="00C7701B" w:rsidRDefault="00C31AB8" w:rsidP="00C7701B">
      <w:pPr>
        <w:pStyle w:val="Akapitzlist"/>
        <w:spacing w:after="0"/>
        <w:ind w:left="0"/>
        <w:jc w:val="both"/>
        <w:rPr>
          <w:rFonts w:ascii="Segoe UI" w:hAnsi="Segoe UI" w:cs="Segoe UI"/>
          <w:sz w:val="20"/>
          <w:szCs w:val="20"/>
        </w:rPr>
      </w:pPr>
      <w:r w:rsidRPr="00C7701B">
        <w:rPr>
          <w:rFonts w:ascii="Segoe UI" w:hAnsi="Segoe UI" w:cs="Segoe UI"/>
          <w:sz w:val="20"/>
          <w:szCs w:val="20"/>
        </w:rPr>
        <w:t>Pani/Pana dane osobowe będą przetwarzane przez okres niezbędny do realizacji celów przetwarzania, lecz nie krócej niż okresy wynikające z przepisów prawa regulujące niezbędne okresy przetwarzania.  Dane osobowe przetwarzane na podstawie przepisów prawa, będą przechowywane przez czas wskazany w Rozporządzeniu Prezesa Rady Ministrów z dnia 18 stycznia 2011 r. w sprawie instrukcji kancelaryjnej, jednolitych rzeczowych wykazów akt oraz instrukcji w sprawie organizacji i zakresu działania archiwów zakładowych. W przypadku postępowania o udzielenie zamówienia publicznego dane będą przetwarzane przez okres do 5 pełnych lat.</w:t>
      </w:r>
    </w:p>
    <w:p w14:paraId="5BBA8A6D" w14:textId="77777777" w:rsidR="00C31AB8" w:rsidRPr="00C7701B" w:rsidRDefault="00C31AB8" w:rsidP="00C7701B">
      <w:pPr>
        <w:pStyle w:val="Akapitzlist"/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Segoe UI" w:hAnsi="Segoe UI" w:cs="Segoe UI"/>
          <w:sz w:val="20"/>
          <w:szCs w:val="20"/>
        </w:rPr>
      </w:pPr>
      <w:r w:rsidRPr="00C7701B">
        <w:rPr>
          <w:rFonts w:ascii="Segoe UI" w:hAnsi="Segoe UI" w:cs="Segoe UI"/>
          <w:b/>
          <w:sz w:val="20"/>
          <w:szCs w:val="20"/>
        </w:rPr>
        <w:t>Odbiorcy danych</w:t>
      </w:r>
    </w:p>
    <w:p w14:paraId="1E5D703C" w14:textId="04706777" w:rsidR="00C31AB8" w:rsidRPr="00C7701B" w:rsidRDefault="00C31AB8" w:rsidP="00C7701B">
      <w:pPr>
        <w:pStyle w:val="Akapitzlist"/>
        <w:spacing w:after="0"/>
        <w:ind w:left="0"/>
        <w:jc w:val="both"/>
        <w:rPr>
          <w:rFonts w:ascii="Segoe UI" w:hAnsi="Segoe UI" w:cs="Segoe UI"/>
          <w:sz w:val="20"/>
          <w:szCs w:val="20"/>
        </w:rPr>
      </w:pPr>
      <w:r w:rsidRPr="00C7701B">
        <w:rPr>
          <w:rFonts w:ascii="Segoe UI" w:hAnsi="Segoe UI" w:cs="Segoe UI"/>
          <w:sz w:val="20"/>
          <w:szCs w:val="20"/>
        </w:rPr>
        <w:t xml:space="preserve">Do Pani/Pana danych osobowych mogą też mieć dostęp podmioty upoważnione do odbioru danych osobowych na podstawie odpowiednich przepisów prawa oraz inne podmioty uczestniczące </w:t>
      </w:r>
      <w:r w:rsidRPr="00C7701B">
        <w:rPr>
          <w:rFonts w:ascii="Segoe UI" w:hAnsi="Segoe UI" w:cs="Segoe UI"/>
          <w:sz w:val="20"/>
          <w:szCs w:val="20"/>
        </w:rPr>
        <w:br/>
        <w:t xml:space="preserve">w procesach niezbędnych do realizacji postępowania.  Dane mogą być powierzone celem przetwarzania przez podmioty wspierające funkcjonowanie Administratora, np. Kancelaria Radcy Prawnego, firma serwisująca oprogramowanie i infrastrukturę IT, wyłącznie podstawie stosownej umowy powierzenia przetwarzania. </w:t>
      </w:r>
      <w:r w:rsidRPr="00C7701B">
        <w:rPr>
          <w:rFonts w:ascii="Segoe UI" w:eastAsia="Times New Roman" w:hAnsi="Segoe UI" w:cs="Segoe UI"/>
          <w:sz w:val="20"/>
          <w:szCs w:val="20"/>
          <w:lang w:eastAsia="pl-PL"/>
        </w:rPr>
        <w:t xml:space="preserve">Administrator nie przekazuje danych osobowych przetwarzanych w swoich zbiorach </w:t>
      </w:r>
      <w:r w:rsidR="00C7701B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C7701B">
        <w:rPr>
          <w:rFonts w:ascii="Segoe UI" w:eastAsia="Times New Roman" w:hAnsi="Segoe UI" w:cs="Segoe UI"/>
          <w:sz w:val="20"/>
          <w:szCs w:val="20"/>
          <w:lang w:eastAsia="pl-PL"/>
        </w:rPr>
        <w:t xml:space="preserve">do państw trzecich, ani żadnych organizacji międzynarodowych. </w:t>
      </w:r>
      <w:r w:rsidRPr="00C7701B">
        <w:rPr>
          <w:rFonts w:ascii="Segoe UI" w:hAnsi="Segoe UI" w:cs="Segoe UI"/>
          <w:sz w:val="20"/>
          <w:szCs w:val="20"/>
        </w:rPr>
        <w:t>O</w:t>
      </w:r>
      <w:r w:rsidRPr="00C7701B">
        <w:rPr>
          <w:rFonts w:ascii="Segoe UI" w:eastAsia="Times New Roman" w:hAnsi="Segoe UI" w:cs="Segoe UI"/>
          <w:sz w:val="20"/>
          <w:szCs w:val="20"/>
          <w:lang w:eastAsia="pl-PL"/>
        </w:rPr>
        <w:t xml:space="preserve">dbiorcami Pani/Pana danych osobowych będą również osoby lub podmioty, którym udostępniona zostanie dokumentacja postępowania w oparciu o art. 6 Ustawy z dnia 6 września 2001 r. o dostępie do informacji publicznej (Dz.U.2019.0.1429 </w:t>
      </w:r>
      <w:proofErr w:type="spellStart"/>
      <w:r w:rsidRPr="00C7701B">
        <w:rPr>
          <w:rFonts w:ascii="Segoe UI" w:eastAsia="Times New Roman" w:hAnsi="Segoe UI" w:cs="Segoe UI"/>
          <w:sz w:val="20"/>
          <w:szCs w:val="20"/>
          <w:lang w:eastAsia="pl-PL"/>
        </w:rPr>
        <w:t>t.j</w:t>
      </w:r>
      <w:proofErr w:type="spellEnd"/>
      <w:r w:rsidRPr="00C7701B">
        <w:rPr>
          <w:rFonts w:ascii="Segoe UI" w:eastAsia="Times New Roman" w:hAnsi="Segoe UI" w:cs="Segoe UI"/>
          <w:sz w:val="20"/>
          <w:szCs w:val="20"/>
          <w:lang w:eastAsia="pl-PL"/>
        </w:rPr>
        <w:t>.).</w:t>
      </w:r>
    </w:p>
    <w:p w14:paraId="01A77236" w14:textId="77777777" w:rsidR="00C31AB8" w:rsidRPr="00C7701B" w:rsidRDefault="00C31AB8" w:rsidP="00C7701B">
      <w:pPr>
        <w:pStyle w:val="Akapitzlist"/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Segoe UI" w:hAnsi="Segoe UI" w:cs="Segoe UI"/>
          <w:b/>
          <w:sz w:val="20"/>
          <w:szCs w:val="20"/>
        </w:rPr>
      </w:pPr>
      <w:r w:rsidRPr="00C7701B">
        <w:rPr>
          <w:rFonts w:ascii="Segoe UI" w:hAnsi="Segoe UI" w:cs="Segoe UI"/>
          <w:b/>
          <w:sz w:val="20"/>
          <w:szCs w:val="20"/>
        </w:rPr>
        <w:t>Zgodnie z RODO, przysługuje Pani/Panu:</w:t>
      </w:r>
    </w:p>
    <w:p w14:paraId="0FD52EE1" w14:textId="673DECBC" w:rsidR="00C31AB8" w:rsidRPr="00C7701B" w:rsidRDefault="00C7701B" w:rsidP="00C7701B">
      <w:pPr>
        <w:pStyle w:val="Akapitzlist"/>
        <w:suppressAutoHyphens w:val="0"/>
        <w:spacing w:after="0"/>
        <w:ind w:left="0"/>
        <w:jc w:val="both"/>
        <w:textAlignment w:val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a) </w:t>
      </w:r>
      <w:r w:rsidR="00C31AB8" w:rsidRPr="00C7701B">
        <w:rPr>
          <w:rFonts w:ascii="Segoe UI" w:hAnsi="Segoe UI" w:cs="Segoe UI"/>
          <w:sz w:val="20"/>
          <w:szCs w:val="20"/>
        </w:rPr>
        <w:t>w każdej chwili przysługuje prawo do wniesienia sprzeciwu wobec przetwarzania danych osobowych; Administrator danych osobowych przestanie przetwarzać Pani/Pana dane osobowe w celach wskazanych w pkt 1, chyba, że w stosunku do tych danych istnieją prawnie uzasadnione podstawy, które są nadrzędne wobec Pani/Pana interesów, praw i wolności lub dane będą niezbędne do ewentualnego ustalenia, dochodzenia lub obrony roszczeń,</w:t>
      </w:r>
    </w:p>
    <w:p w14:paraId="00741621" w14:textId="681EC6A6" w:rsidR="00C31AB8" w:rsidRPr="00C7701B" w:rsidRDefault="00C7701B" w:rsidP="00C7701B">
      <w:pPr>
        <w:pStyle w:val="Akapitzlist"/>
        <w:suppressAutoHyphens w:val="0"/>
        <w:spacing w:after="0"/>
        <w:ind w:left="0"/>
        <w:jc w:val="both"/>
        <w:textAlignment w:val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b) </w:t>
      </w:r>
      <w:r w:rsidR="00C31AB8" w:rsidRPr="00C7701B">
        <w:rPr>
          <w:rFonts w:ascii="Segoe UI" w:hAnsi="Segoe UI" w:cs="Segoe UI"/>
          <w:sz w:val="20"/>
          <w:szCs w:val="20"/>
        </w:rPr>
        <w:t>prawo dostępu do swoich danych oraz otrzymania ich kopii,</w:t>
      </w:r>
    </w:p>
    <w:p w14:paraId="0081AB4C" w14:textId="592BF178" w:rsidR="00C31AB8" w:rsidRPr="00C7701B" w:rsidRDefault="00C7701B" w:rsidP="00C7701B">
      <w:pPr>
        <w:widowControl/>
        <w:suppressAutoHyphens w:val="0"/>
        <w:spacing w:after="0" w:line="276" w:lineRule="auto"/>
        <w:jc w:val="both"/>
        <w:textAlignment w:val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c) </w:t>
      </w:r>
      <w:r w:rsidR="00C31AB8" w:rsidRPr="00C7701B">
        <w:rPr>
          <w:rFonts w:ascii="Segoe UI" w:hAnsi="Segoe UI" w:cs="Segoe UI"/>
          <w:sz w:val="20"/>
          <w:szCs w:val="20"/>
        </w:rPr>
        <w:t>prawo do sprostowania (poprawiania) swoich danych,</w:t>
      </w:r>
    </w:p>
    <w:p w14:paraId="09954064" w14:textId="16F8EE46" w:rsidR="00C31AB8" w:rsidRPr="00C7701B" w:rsidRDefault="00C7701B" w:rsidP="00C7701B">
      <w:pPr>
        <w:widowControl/>
        <w:suppressAutoHyphens w:val="0"/>
        <w:spacing w:after="0" w:line="276" w:lineRule="auto"/>
        <w:jc w:val="both"/>
        <w:textAlignment w:val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 xml:space="preserve">d) </w:t>
      </w:r>
      <w:r w:rsidR="00C31AB8" w:rsidRPr="00C7701B">
        <w:rPr>
          <w:rFonts w:ascii="Segoe UI" w:hAnsi="Segoe UI" w:cs="Segoe UI"/>
          <w:sz w:val="20"/>
          <w:szCs w:val="20"/>
        </w:rPr>
        <w:t>prawo do wniesienia skargi do organu nadzorczego – Urząd Ochrony Danych Osobowych (Warszawa, ul. Stawki 2).</w:t>
      </w:r>
    </w:p>
    <w:p w14:paraId="3DD40562" w14:textId="77777777" w:rsidR="00C31AB8" w:rsidRPr="00C7701B" w:rsidRDefault="00C31AB8" w:rsidP="00C7701B">
      <w:pPr>
        <w:pStyle w:val="Akapitzlist"/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Segoe UI" w:hAnsi="Segoe UI" w:cs="Segoe UI"/>
          <w:b/>
          <w:sz w:val="20"/>
          <w:szCs w:val="20"/>
        </w:rPr>
      </w:pPr>
      <w:r w:rsidRPr="00C7701B">
        <w:rPr>
          <w:rFonts w:ascii="Segoe UI" w:hAnsi="Segoe UI" w:cs="Segoe UI"/>
          <w:b/>
          <w:sz w:val="20"/>
          <w:szCs w:val="20"/>
        </w:rPr>
        <w:t>Informacja o wymogu/dobrowolności podania danych</w:t>
      </w:r>
    </w:p>
    <w:p w14:paraId="09DF4746" w14:textId="6A84DB88" w:rsidR="00C31AB8" w:rsidRPr="00C7701B" w:rsidRDefault="00C31AB8" w:rsidP="00C7701B">
      <w:pPr>
        <w:pStyle w:val="Akapitzlist"/>
        <w:spacing w:after="0"/>
        <w:ind w:left="0"/>
        <w:jc w:val="both"/>
        <w:rPr>
          <w:rFonts w:ascii="Segoe UI" w:hAnsi="Segoe UI" w:cs="Segoe UI"/>
          <w:sz w:val="20"/>
          <w:szCs w:val="20"/>
        </w:rPr>
      </w:pPr>
      <w:r w:rsidRPr="00C7701B">
        <w:rPr>
          <w:rFonts w:ascii="Segoe UI" w:hAnsi="Segoe UI" w:cs="Segoe UI"/>
          <w:sz w:val="20"/>
          <w:szCs w:val="20"/>
        </w:rPr>
        <w:t xml:space="preserve">Podanie danych jest obowiązkowe w sytuacji, gdy przesłankę przetwarzania stanowi przepis prawa. Podanie danych ma charakter dobrowolny, jeśli jest niezbędne do zawarcia umowy lub przetwarzania </w:t>
      </w:r>
      <w:r w:rsidR="00C7701B">
        <w:rPr>
          <w:rFonts w:ascii="Segoe UI" w:hAnsi="Segoe UI" w:cs="Segoe UI"/>
          <w:sz w:val="20"/>
          <w:szCs w:val="20"/>
        </w:rPr>
        <w:br/>
      </w:r>
      <w:r w:rsidRPr="00C7701B">
        <w:rPr>
          <w:rFonts w:ascii="Segoe UI" w:hAnsi="Segoe UI" w:cs="Segoe UI"/>
          <w:sz w:val="20"/>
          <w:szCs w:val="20"/>
        </w:rPr>
        <w:t xml:space="preserve">na podstawie udzielonej zgody. Nie podanie danych osobowych w przypadku postępowania </w:t>
      </w:r>
      <w:r w:rsidR="00C7701B">
        <w:rPr>
          <w:rFonts w:ascii="Segoe UI" w:hAnsi="Segoe UI" w:cs="Segoe UI"/>
          <w:sz w:val="20"/>
          <w:szCs w:val="20"/>
        </w:rPr>
        <w:br/>
      </w:r>
      <w:r w:rsidRPr="00C7701B">
        <w:rPr>
          <w:rFonts w:ascii="Segoe UI" w:hAnsi="Segoe UI" w:cs="Segoe UI"/>
          <w:sz w:val="20"/>
          <w:szCs w:val="20"/>
        </w:rPr>
        <w:t>o udzielenie zamówienia publicznego skutkuje brakiem możliwości udziału w postępowaniu.</w:t>
      </w:r>
    </w:p>
    <w:p w14:paraId="55BDEFD7" w14:textId="77777777" w:rsidR="00C31AB8" w:rsidRPr="00C7701B" w:rsidRDefault="00C31AB8" w:rsidP="00C7701B">
      <w:pPr>
        <w:pStyle w:val="Akapitzlist"/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Segoe UI" w:hAnsi="Segoe UI" w:cs="Segoe UI"/>
          <w:b/>
          <w:sz w:val="20"/>
          <w:szCs w:val="20"/>
        </w:rPr>
      </w:pPr>
      <w:r w:rsidRPr="00C7701B">
        <w:rPr>
          <w:rFonts w:ascii="Segoe UI" w:hAnsi="Segoe UI" w:cs="Segoe UI"/>
          <w:b/>
          <w:sz w:val="20"/>
          <w:szCs w:val="20"/>
        </w:rPr>
        <w:t>Profilowanie i zautomatyzowane podejmowanie decyzji</w:t>
      </w:r>
    </w:p>
    <w:p w14:paraId="72A6F9C6" w14:textId="05E6DB1C" w:rsidR="00C31AB8" w:rsidRPr="00C7701B" w:rsidRDefault="00C31AB8" w:rsidP="00C7701B">
      <w:pPr>
        <w:pStyle w:val="Akapitzlist"/>
        <w:spacing w:after="0"/>
        <w:ind w:left="0"/>
        <w:jc w:val="both"/>
        <w:rPr>
          <w:rFonts w:ascii="Segoe UI" w:hAnsi="Segoe UI" w:cs="Segoe UI"/>
          <w:sz w:val="20"/>
          <w:szCs w:val="20"/>
        </w:rPr>
      </w:pPr>
      <w:r w:rsidRPr="00C7701B">
        <w:rPr>
          <w:rFonts w:ascii="Segoe UI" w:hAnsi="Segoe UI" w:cs="Segoe UI"/>
          <w:sz w:val="20"/>
          <w:szCs w:val="20"/>
        </w:rPr>
        <w:t xml:space="preserve">W procesie przetwarzania danych osobowych Administrator danych osobowych nie podejmuje </w:t>
      </w:r>
      <w:r w:rsidR="00C7701B">
        <w:rPr>
          <w:rFonts w:ascii="Segoe UI" w:hAnsi="Segoe UI" w:cs="Segoe UI"/>
          <w:sz w:val="20"/>
          <w:szCs w:val="20"/>
        </w:rPr>
        <w:br/>
      </w:r>
      <w:r w:rsidRPr="00C7701B">
        <w:rPr>
          <w:rFonts w:ascii="Segoe UI" w:hAnsi="Segoe UI" w:cs="Segoe UI"/>
          <w:sz w:val="20"/>
          <w:szCs w:val="20"/>
        </w:rPr>
        <w:t xml:space="preserve">decyzji w sposób zautomatyzowany, z uwzględnieniem profilowania, w oparciu o dane przekazane </w:t>
      </w:r>
      <w:r w:rsidR="00C7701B">
        <w:rPr>
          <w:rFonts w:ascii="Segoe UI" w:hAnsi="Segoe UI" w:cs="Segoe UI"/>
          <w:sz w:val="20"/>
          <w:szCs w:val="20"/>
        </w:rPr>
        <w:br/>
      </w:r>
      <w:r w:rsidRPr="00C7701B">
        <w:rPr>
          <w:rFonts w:ascii="Segoe UI" w:hAnsi="Segoe UI" w:cs="Segoe UI"/>
          <w:sz w:val="20"/>
          <w:szCs w:val="20"/>
        </w:rPr>
        <w:t>do</w:t>
      </w:r>
      <w:r w:rsidR="00C7701B">
        <w:rPr>
          <w:rFonts w:ascii="Segoe UI" w:hAnsi="Segoe UI" w:cs="Segoe UI"/>
          <w:sz w:val="20"/>
          <w:szCs w:val="20"/>
        </w:rPr>
        <w:t xml:space="preserve"> </w:t>
      </w:r>
      <w:r w:rsidRPr="00C7701B">
        <w:rPr>
          <w:rFonts w:ascii="Segoe UI" w:hAnsi="Segoe UI" w:cs="Segoe UI"/>
          <w:sz w:val="20"/>
          <w:szCs w:val="20"/>
        </w:rPr>
        <w:t>przetwarzania.</w:t>
      </w:r>
      <w:bookmarkEnd w:id="0"/>
    </w:p>
    <w:p w14:paraId="0AC905A3" w14:textId="77777777" w:rsidR="00351FB1" w:rsidRPr="00C7701B" w:rsidRDefault="00351FB1" w:rsidP="00C7701B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sectPr w:rsidR="00351FB1" w:rsidRPr="00C77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imSun, 宋体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D19A8"/>
    <w:multiLevelType w:val="multilevel"/>
    <w:tmpl w:val="E87EE9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912014"/>
    <w:multiLevelType w:val="multilevel"/>
    <w:tmpl w:val="D0B67594"/>
    <w:lvl w:ilvl="0">
      <w:start w:val="1"/>
      <w:numFmt w:val="lowerLetter"/>
      <w:lvlText w:val="%1)"/>
      <w:lvlJc w:val="left"/>
      <w:pPr>
        <w:ind w:left="-3612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-289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-217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-145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-7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-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148" w:hanging="180"/>
      </w:pPr>
      <w:rPr>
        <w:rFonts w:cs="Times New Roman"/>
      </w:rPr>
    </w:lvl>
  </w:abstractNum>
  <w:num w:numId="1" w16cid:durableId="879316939">
    <w:abstractNumId w:val="0"/>
  </w:num>
  <w:num w:numId="2" w16cid:durableId="1978219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B8"/>
    <w:rsid w:val="0010168F"/>
    <w:rsid w:val="00351FB1"/>
    <w:rsid w:val="004A4E6A"/>
    <w:rsid w:val="00AB0758"/>
    <w:rsid w:val="00B77A23"/>
    <w:rsid w:val="00C31AB8"/>
    <w:rsid w:val="00C7701B"/>
    <w:rsid w:val="00D7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DCB3"/>
  <w15:chartTrackingRefBased/>
  <w15:docId w15:val="{0308BB95-A2C3-4199-B55F-74DE1FDD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1AB8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C31AB8"/>
    <w:pPr>
      <w:widowControl/>
      <w:spacing w:after="200" w:line="276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rsid w:val="00C31AB8"/>
    <w:rPr>
      <w:color w:val="0563C1"/>
      <w:u w:val="single"/>
    </w:rPr>
  </w:style>
  <w:style w:type="paragraph" w:customStyle="1" w:styleId="Standard">
    <w:name w:val="Standard"/>
    <w:rsid w:val="00D712BB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@dpskosza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Irena Karasiewicz</cp:lastModifiedBy>
  <cp:revision>2</cp:revision>
  <cp:lastPrinted>2021-11-04T12:45:00Z</cp:lastPrinted>
  <dcterms:created xsi:type="dcterms:W3CDTF">2022-12-05T10:55:00Z</dcterms:created>
  <dcterms:modified xsi:type="dcterms:W3CDTF">2022-12-05T10:55:00Z</dcterms:modified>
</cp:coreProperties>
</file>