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0281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127BD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Pr="004127BD">
        <w:rPr>
          <w:rFonts w:ascii="Calibri,Bold" w:hAnsi="Calibri,Bold" w:cs="Calibri,Bold"/>
          <w:b/>
          <w:bCs/>
          <w:sz w:val="24"/>
          <w:szCs w:val="24"/>
        </w:rPr>
        <w:t xml:space="preserve">     Mikołajki Pomorskie, 2023-0</w:t>
      </w:r>
      <w:r>
        <w:rPr>
          <w:rFonts w:ascii="Calibri,Bold" w:hAnsi="Calibri,Bold" w:cs="Calibri,Bold"/>
          <w:b/>
          <w:bCs/>
          <w:sz w:val="24"/>
          <w:szCs w:val="24"/>
        </w:rPr>
        <w:t>2-14</w:t>
      </w:r>
    </w:p>
    <w:p w14:paraId="1F26CCC2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E89E34D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AE1DCFB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127BD"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45E78B7C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4" w:history="1">
        <w:r w:rsidRPr="004127BD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EDEE917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8A0F76A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240721A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4127BD">
        <w:rPr>
          <w:rFonts w:ascii="Calibri,Bold" w:hAnsi="Calibri,Bold" w:cs="Calibri,Bold"/>
          <w:b/>
          <w:bCs/>
          <w:sz w:val="24"/>
          <w:szCs w:val="24"/>
        </w:rPr>
        <w:t>Informacja o unieważnieniu post</w:t>
      </w:r>
      <w:r>
        <w:rPr>
          <w:rFonts w:ascii="Calibri,Bold" w:hAnsi="Calibri,Bold" w:cs="Calibri,Bold"/>
          <w:b/>
          <w:bCs/>
          <w:sz w:val="24"/>
          <w:szCs w:val="24"/>
        </w:rPr>
        <w:t>ę</w:t>
      </w:r>
      <w:r w:rsidRPr="004127BD">
        <w:rPr>
          <w:rFonts w:ascii="Calibri,Bold" w:hAnsi="Calibri,Bold" w:cs="Calibri,Bold"/>
          <w:b/>
          <w:bCs/>
          <w:sz w:val="24"/>
          <w:szCs w:val="24"/>
        </w:rPr>
        <w:t>powania</w:t>
      </w:r>
    </w:p>
    <w:p w14:paraId="222A2A26" w14:textId="0D203EC8" w:rsidR="00650159" w:rsidRPr="007A47CF" w:rsidRDefault="00650159" w:rsidP="00650159">
      <w:pPr>
        <w:pStyle w:val="Standard"/>
        <w:spacing w:before="480" w:after="480" w:line="360" w:lineRule="auto"/>
        <w:rPr>
          <w:rFonts w:ascii="Arial" w:eastAsia="Arial, Arial" w:hAnsi="Arial"/>
          <w:b/>
          <w:bCs/>
          <w:sz w:val="20"/>
          <w:szCs w:val="20"/>
        </w:rPr>
      </w:pPr>
      <w:r w:rsidRPr="004127BD">
        <w:rPr>
          <w:rFonts w:ascii="Calibri,Bold" w:hAnsi="Calibri,Bold" w:cs="Calibri,Bold"/>
          <w:b/>
          <w:bCs/>
        </w:rPr>
        <w:t>Dot. post</w:t>
      </w:r>
      <w:r>
        <w:rPr>
          <w:rFonts w:ascii="Calibri,Bold" w:hAnsi="Calibri,Bold" w:cs="Calibri,Bold"/>
          <w:b/>
          <w:bCs/>
        </w:rPr>
        <w:t>ę</w:t>
      </w:r>
      <w:r w:rsidRPr="004127BD">
        <w:rPr>
          <w:rFonts w:ascii="Calibri,Bold" w:hAnsi="Calibri,Bold" w:cs="Calibri,Bold"/>
          <w:b/>
          <w:bCs/>
        </w:rPr>
        <w:t>powania prowadzonego w  trybie podstawowym  przewidzianym  art. 275 pkt 1 ustawy z dnia 11 września 2019r. Prawo zamówień publicznych ( Dz.U. z 2022r. poz. 1710 ze zm.) pn</w:t>
      </w:r>
      <w:r>
        <w:rPr>
          <w:rFonts w:ascii="Calibri,Bold" w:hAnsi="Calibri,Bold" w:cs="Calibri,Bold"/>
          <w:b/>
          <w:bCs/>
        </w:rPr>
        <w:t xml:space="preserve">. </w:t>
      </w:r>
      <w:r w:rsidRPr="00505487">
        <w:rPr>
          <w:rFonts w:ascii="Arial" w:eastAsia="Arial, Arial" w:hAnsi="Arial"/>
          <w:b/>
          <w:bCs/>
          <w:sz w:val="20"/>
          <w:szCs w:val="20"/>
        </w:rPr>
        <w:t>„</w:t>
      </w:r>
      <w:r>
        <w:rPr>
          <w:rFonts w:ascii="Arial" w:eastAsia="Arial, Arial" w:hAnsi="Arial"/>
          <w:b/>
          <w:bCs/>
          <w:sz w:val="20"/>
          <w:szCs w:val="20"/>
        </w:rPr>
        <w:t xml:space="preserve">Zagospodarowanie plaży w Balewie-modernizacja istniejącej infrastruktury rekreacyjnej– Etap I </w:t>
      </w:r>
      <w:proofErr w:type="spellStart"/>
      <w:r>
        <w:rPr>
          <w:rFonts w:ascii="Arial" w:eastAsia="Arial, Arial" w:hAnsi="Arial"/>
          <w:b/>
          <w:bCs/>
          <w:sz w:val="20"/>
          <w:szCs w:val="20"/>
        </w:rPr>
        <w:t>i</w:t>
      </w:r>
      <w:proofErr w:type="spellEnd"/>
      <w:r>
        <w:rPr>
          <w:rFonts w:ascii="Arial" w:eastAsia="Arial, Arial" w:hAnsi="Arial"/>
          <w:b/>
          <w:bCs/>
          <w:sz w:val="20"/>
          <w:szCs w:val="20"/>
        </w:rPr>
        <w:t xml:space="preserve"> Etap II”</w:t>
      </w:r>
    </w:p>
    <w:p w14:paraId="4FE38880" w14:textId="77777777" w:rsid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127BD"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>
        <w:rPr>
          <w:rFonts w:ascii="Calibri,Bold" w:hAnsi="Calibri,Bold" w:cs="Calibri,Bold"/>
          <w:b/>
          <w:bCs/>
          <w:sz w:val="24"/>
          <w:szCs w:val="24"/>
        </w:rPr>
        <w:t>2</w:t>
      </w:r>
      <w:r w:rsidRPr="004127BD">
        <w:rPr>
          <w:rFonts w:ascii="Calibri,Bold" w:hAnsi="Calibri,Bold" w:cs="Calibri,Bold"/>
          <w:b/>
          <w:bCs/>
          <w:sz w:val="24"/>
          <w:szCs w:val="24"/>
        </w:rPr>
        <w:t>.2023.BP</w:t>
      </w:r>
    </w:p>
    <w:p w14:paraId="4AA77520" w14:textId="51269308" w:rsidR="00650159" w:rsidRP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127BD">
        <w:rPr>
          <w:rFonts w:ascii="Calibri,Bold" w:hAnsi="Calibri,Bold" w:cs="Calibri,Bold"/>
          <w:sz w:val="24"/>
          <w:szCs w:val="24"/>
        </w:rPr>
        <w:t xml:space="preserve">Na podstawie art. 260 ust. 1 ustawy z dnia 11 września 2019r.  Prawo zamówień publicznych ( Dz.U.  z 2022r. poz. 1710 z </w:t>
      </w:r>
      <w:proofErr w:type="spellStart"/>
      <w:r w:rsidRPr="004127BD">
        <w:rPr>
          <w:rFonts w:ascii="Calibri,Bold" w:hAnsi="Calibri,Bold" w:cs="Calibri,Bold"/>
          <w:sz w:val="24"/>
          <w:szCs w:val="24"/>
        </w:rPr>
        <w:t>późń</w:t>
      </w:r>
      <w:proofErr w:type="spellEnd"/>
      <w:r w:rsidRPr="004127BD">
        <w:rPr>
          <w:rFonts w:ascii="Calibri,Bold" w:hAnsi="Calibri,Bold" w:cs="Calibri,Bold"/>
          <w:sz w:val="24"/>
          <w:szCs w:val="24"/>
        </w:rPr>
        <w:t xml:space="preserve">. zm.) zamawiający zawiadamia , że unieważnia postępowanie o udzielenie zamówienia publicznego </w:t>
      </w:r>
      <w:proofErr w:type="spellStart"/>
      <w:r w:rsidRPr="004127BD">
        <w:rPr>
          <w:rFonts w:ascii="Calibri,Bold" w:hAnsi="Calibri,Bold" w:cs="Calibri,Bold"/>
          <w:sz w:val="24"/>
          <w:szCs w:val="24"/>
        </w:rPr>
        <w:t>pn</w:t>
      </w:r>
      <w:proofErr w:type="spellEnd"/>
      <w:r w:rsidRPr="004127BD">
        <w:rPr>
          <w:rFonts w:ascii="Calibri,Bold" w:hAnsi="Calibri,Bold" w:cs="Calibri,Bold"/>
          <w:sz w:val="24"/>
          <w:szCs w:val="24"/>
        </w:rPr>
        <w:t>.</w:t>
      </w:r>
      <w:r w:rsidRPr="00505487">
        <w:rPr>
          <w:rFonts w:ascii="Arial" w:eastAsia="Arial, Arial" w:hAnsi="Arial"/>
          <w:b/>
          <w:bCs/>
          <w:sz w:val="20"/>
        </w:rPr>
        <w:t>„</w:t>
      </w:r>
      <w:r>
        <w:rPr>
          <w:rFonts w:ascii="Arial" w:eastAsia="Arial, Arial" w:hAnsi="Arial"/>
          <w:b/>
          <w:bCs/>
          <w:sz w:val="20"/>
        </w:rPr>
        <w:t xml:space="preserve">Zagospodarowanie plaży w Balewie-modernizacja istniejącej infrastruktury rekreacyjnej – Etap I </w:t>
      </w:r>
      <w:proofErr w:type="spellStart"/>
      <w:r>
        <w:rPr>
          <w:rFonts w:ascii="Arial" w:eastAsia="Arial, Arial" w:hAnsi="Arial"/>
          <w:b/>
          <w:bCs/>
          <w:sz w:val="20"/>
        </w:rPr>
        <w:t>i</w:t>
      </w:r>
      <w:proofErr w:type="spellEnd"/>
      <w:r>
        <w:rPr>
          <w:rFonts w:ascii="Arial" w:eastAsia="Arial, Arial" w:hAnsi="Arial"/>
          <w:b/>
          <w:bCs/>
          <w:sz w:val="20"/>
        </w:rPr>
        <w:t xml:space="preserve"> Etap II”</w:t>
      </w:r>
    </w:p>
    <w:p w14:paraId="18D5F56C" w14:textId="66F8743C" w:rsidR="00650159" w:rsidRPr="00650159" w:rsidRDefault="00650159" w:rsidP="00650159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b/>
          <w:bCs/>
          <w:color w:val="000000"/>
          <w:sz w:val="24"/>
          <w:szCs w:val="24"/>
        </w:rPr>
      </w:pPr>
      <w:r w:rsidRPr="004127BD">
        <w:rPr>
          <w:rFonts w:ascii="CIDFont+F3" w:eastAsia="Calibri" w:hAnsi="CIDFont+F3" w:cs="CIDFont+F3"/>
          <w:b/>
          <w:bCs/>
          <w:color w:val="000000"/>
          <w:sz w:val="24"/>
          <w:szCs w:val="24"/>
        </w:rPr>
        <w:t>Znak sprawy ZP.271.</w:t>
      </w:r>
      <w:r>
        <w:rPr>
          <w:rFonts w:ascii="CIDFont+F3" w:eastAsia="Calibri" w:hAnsi="CIDFont+F3" w:cs="CIDFont+F3"/>
          <w:b/>
          <w:bCs/>
          <w:color w:val="000000"/>
          <w:sz w:val="24"/>
          <w:szCs w:val="24"/>
        </w:rPr>
        <w:t>2</w:t>
      </w:r>
      <w:r w:rsidRPr="004127BD">
        <w:rPr>
          <w:rFonts w:ascii="CIDFont+F3" w:eastAsia="Calibri" w:hAnsi="CIDFont+F3" w:cs="CIDFont+F3"/>
          <w:b/>
          <w:bCs/>
          <w:color w:val="000000"/>
          <w:sz w:val="24"/>
          <w:szCs w:val="24"/>
        </w:rPr>
        <w:t>.2023.BP na podstawie art. 255 pkt 3 ustawy Prawo zamówień publicznych</w:t>
      </w:r>
    </w:p>
    <w:p w14:paraId="6334F3BE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Uzasadnienie faktyczne:</w:t>
      </w:r>
    </w:p>
    <w:p w14:paraId="0177B31E" w14:textId="77777777" w:rsid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W postepowaniu złożo</w:t>
      </w:r>
      <w:r>
        <w:rPr>
          <w:rFonts w:ascii="Calibri" w:hAnsi="Calibri" w:cs="Calibri"/>
          <w:sz w:val="24"/>
          <w:szCs w:val="24"/>
        </w:rPr>
        <w:t>nych zostało 5</w:t>
      </w:r>
      <w:r w:rsidRPr="004127BD">
        <w:rPr>
          <w:rFonts w:ascii="Calibri" w:hAnsi="Calibri" w:cs="Calibri"/>
          <w:sz w:val="24"/>
          <w:szCs w:val="24"/>
        </w:rPr>
        <w:t xml:space="preserve"> ofert, których cena przekracza zabezpieczone środki w budżecie. Na sfinansowanie zamówienia Zamawiający zamierzał przeznaczyć  kwotę  </w:t>
      </w:r>
    </w:p>
    <w:p w14:paraId="681F395F" w14:textId="77777777" w:rsid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Część I – 106 554,35 zł. </w:t>
      </w:r>
    </w:p>
    <w:p w14:paraId="2E1CC96C" w14:textId="77777777" w:rsid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Część II – 173 225,26 zł. </w:t>
      </w:r>
    </w:p>
    <w:p w14:paraId="10E8E98D" w14:textId="29153847" w:rsidR="00650159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W chwili obecnej Zamawiający nie może zwiększyć kwoty na realizację zamówienia do ceny oferty najkorzystniejszej.</w:t>
      </w:r>
    </w:p>
    <w:p w14:paraId="525484B6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F7426B1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Uzasadnienie prawne:</w:t>
      </w:r>
    </w:p>
    <w:p w14:paraId="75FD0F57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Zgodnie z art. 255 pkt 3 ustawy Prawo zamówień publicznych, Zamawiający unieważnia postępowanie o udzielenie  zamówienia, jeżeli cena lub koszt najkorzystniejszej oferty lub oferta z najniższą ceną przewyższa kwotę, którą Zamawiający zamierza przeznaczyć  na sfinansowanie zamówienia, chyba że Zamawiający może zwiększyć tę kwotę do ceny lub kosztu najkorzystniejszej oferty.</w:t>
      </w:r>
    </w:p>
    <w:p w14:paraId="084281E8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A7E5A26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C555ED6" w14:textId="77777777" w:rsidR="00650159" w:rsidRDefault="00650159" w:rsidP="00650159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 xml:space="preserve">Zatwierdził: </w:t>
      </w:r>
    </w:p>
    <w:p w14:paraId="52241B79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>Wójt Gminy Mikołajki Pomorskie</w:t>
      </w:r>
    </w:p>
    <w:p w14:paraId="4E3EC1BB" w14:textId="77777777" w:rsidR="00650159" w:rsidRPr="004127BD" w:rsidRDefault="00650159" w:rsidP="00650159">
      <w:pPr>
        <w:autoSpaceDE w:val="0"/>
        <w:autoSpaceDN w:val="0"/>
        <w:adjustRightInd w:val="0"/>
        <w:spacing w:after="0"/>
        <w:jc w:val="right"/>
        <w:rPr>
          <w:rFonts w:ascii="ArialNarrow" w:hAnsi="ArialNarrow" w:cs="ArialNarrow"/>
          <w:sz w:val="24"/>
          <w:szCs w:val="24"/>
        </w:rPr>
      </w:pPr>
      <w:r w:rsidRPr="004127B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4127BD">
        <w:rPr>
          <w:rFonts w:ascii="Calibri" w:hAnsi="Calibri" w:cs="Calibri"/>
          <w:sz w:val="24"/>
          <w:szCs w:val="24"/>
        </w:rPr>
        <w:t>Pałkowska</w:t>
      </w:r>
      <w:proofErr w:type="spellEnd"/>
      <w:r w:rsidRPr="004127BD">
        <w:rPr>
          <w:rFonts w:ascii="Calibri" w:hAnsi="Calibri" w:cs="Calibri"/>
          <w:sz w:val="24"/>
          <w:szCs w:val="24"/>
        </w:rPr>
        <w:t>-Rybicka</w:t>
      </w:r>
    </w:p>
    <w:p w14:paraId="22BDD788" w14:textId="77777777" w:rsidR="00BA5A41" w:rsidRDefault="00BA5A41"/>
    <w:sectPr w:rsidR="00B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 Arial">
    <w:altName w:val="Arial"/>
    <w:charset w:val="00"/>
    <w:family w:val="swiss"/>
    <w:pitch w:val="variable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9"/>
    <w:rsid w:val="00650159"/>
    <w:rsid w:val="00B96F42"/>
    <w:rsid w:val="00B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6AB8"/>
  <w15:chartTrackingRefBased/>
  <w15:docId w15:val="{3E0A2D51-522E-4FDB-8655-4C2DCCCB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159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159"/>
    <w:rPr>
      <w:color w:val="0000FF"/>
      <w:u w:val="single"/>
    </w:rPr>
  </w:style>
  <w:style w:type="paragraph" w:customStyle="1" w:styleId="Standard">
    <w:name w:val="Standard"/>
    <w:rsid w:val="006501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mikolajkipomo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2023-02-14T08:43:00Z</cp:lastPrinted>
  <dcterms:created xsi:type="dcterms:W3CDTF">2023-02-14T08:41:00Z</dcterms:created>
  <dcterms:modified xsi:type="dcterms:W3CDTF">2023-02-14T08:43:00Z</dcterms:modified>
</cp:coreProperties>
</file>