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11B6" w14:textId="77777777" w:rsidR="008B30EF" w:rsidRDefault="008B30EF" w:rsidP="00CB0E36">
      <w:pPr>
        <w:spacing w:line="276" w:lineRule="auto"/>
        <w:ind w:left="6372" w:firstLine="708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Załącznik nr 8 do SWZ </w:t>
      </w:r>
    </w:p>
    <w:p w14:paraId="24FE2942" w14:textId="34A11835" w:rsidR="0096510D" w:rsidRPr="000C5A3B" w:rsidRDefault="003A6683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- WZÓR UMOWY-</w:t>
      </w:r>
    </w:p>
    <w:p w14:paraId="189DC59E" w14:textId="77777777" w:rsidR="0096510D" w:rsidRPr="000C5A3B" w:rsidRDefault="000D69E5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</w:t>
      </w:r>
      <w:r w:rsidR="0096510D" w:rsidRPr="000C5A3B">
        <w:rPr>
          <w:rFonts w:ascii="Arial" w:hAnsi="Arial" w:cs="Arial"/>
          <w:szCs w:val="24"/>
        </w:rPr>
        <w:t xml:space="preserve">awarta w dniu ………………pomiędzy </w:t>
      </w:r>
    </w:p>
    <w:p w14:paraId="77B30ABF" w14:textId="18C2263E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>Gminą Bochnia,</w:t>
      </w:r>
      <w:r w:rsidRPr="000C5A3B">
        <w:rPr>
          <w:rFonts w:ascii="Arial" w:hAnsi="Arial" w:cs="Arial"/>
          <w:szCs w:val="24"/>
        </w:rPr>
        <w:t xml:space="preserve"> ul. Kazimierza Wielkiego 26, 32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-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700 Bochnia  zwaną dalej „Zamawiającym”</w:t>
      </w:r>
    </w:p>
    <w:p w14:paraId="2AB0451D" w14:textId="77777777" w:rsidR="0096510D" w:rsidRPr="000C5A3B" w:rsidRDefault="00885F4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</w:t>
      </w:r>
      <w:r w:rsidR="0096510D" w:rsidRPr="000C5A3B">
        <w:rPr>
          <w:rFonts w:ascii="Arial" w:hAnsi="Arial" w:cs="Arial"/>
          <w:szCs w:val="24"/>
        </w:rPr>
        <w:t>eprezentowaną przez:</w:t>
      </w:r>
    </w:p>
    <w:p w14:paraId="47582999" w14:textId="6E52D5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Pana Marka Bzdeka - Wójta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</w:t>
      </w:r>
    </w:p>
    <w:p w14:paraId="1C40B80A" w14:textId="3AF39166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 kontrasygnacie Skarbnika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– Pani Katarzyny Kursa </w:t>
      </w:r>
    </w:p>
    <w:p w14:paraId="491DC6B9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a  ……………………………………………………………………………………………………</w:t>
      </w:r>
    </w:p>
    <w:p w14:paraId="165D8924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zwanym w treści umowy  “Wykonawcą” reprezentowanym przez:</w:t>
      </w:r>
    </w:p>
    <w:p w14:paraId="1D62ED11" w14:textId="1C532F70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1.</w:t>
      </w:r>
      <w:r w:rsidR="008B30EF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772D677C" w14:textId="54CA71F2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2. ....................................................................................................................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600B22CD" w14:textId="77777777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</w:p>
    <w:p w14:paraId="7B1623AE" w14:textId="31392DBD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0C5A3B">
        <w:rPr>
          <w:rFonts w:ascii="Arial" w:hAnsi="Arial" w:cs="Arial"/>
          <w:szCs w:val="24"/>
        </w:rPr>
        <w:t>(Dz.U.2022.1710 t.j. z dnia 2022.08.16 ze zm.)</w:t>
      </w:r>
      <w:r w:rsidR="00E619CF" w:rsidRPr="000C5A3B">
        <w:rPr>
          <w:rFonts w:ascii="Arial" w:hAnsi="Arial" w:cs="Arial"/>
          <w:szCs w:val="24"/>
        </w:rPr>
        <w:t>,</w:t>
      </w:r>
      <w:r w:rsidRPr="000C5A3B">
        <w:rPr>
          <w:rFonts w:ascii="Arial" w:hAnsi="Arial" w:cs="Arial"/>
          <w:szCs w:val="24"/>
        </w:rPr>
        <w:t xml:space="preserve"> podpisana została umowa o następującej treści:</w:t>
      </w:r>
    </w:p>
    <w:p w14:paraId="09FD7703" w14:textId="7F51110A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 </w:t>
      </w:r>
      <w:r w:rsidRPr="000C5A3B">
        <w:rPr>
          <w:rFonts w:ascii="Arial" w:hAnsi="Arial" w:cs="Arial"/>
          <w:b/>
          <w:szCs w:val="24"/>
        </w:rPr>
        <w:br/>
        <w:t>Przedmiot umowy</w:t>
      </w:r>
    </w:p>
    <w:p w14:paraId="13035A9C" w14:textId="6D411AD3" w:rsidR="00BE589F" w:rsidRPr="00BE589F" w:rsidRDefault="0096510D" w:rsidP="00BE589F">
      <w:pPr>
        <w:pStyle w:val="Akapitzlist"/>
        <w:numPr>
          <w:ilvl w:val="0"/>
          <w:numId w:val="48"/>
        </w:numPr>
        <w:ind w:left="142"/>
        <w:contextualSpacing/>
        <w:rPr>
          <w:rFonts w:ascii="Arial" w:hAnsi="Arial" w:cs="Arial"/>
          <w:sz w:val="22"/>
          <w:szCs w:val="24"/>
        </w:rPr>
      </w:pPr>
      <w:r w:rsidRPr="00BA2D3E">
        <w:rPr>
          <w:rFonts w:ascii="Arial" w:hAnsi="Arial" w:cs="Arial"/>
          <w:szCs w:val="24"/>
        </w:rPr>
        <w:t>Zamawiający zleca, a Wykonawca przyjmuje do realizacji</w:t>
      </w:r>
      <w:r w:rsidR="00FD2C9B" w:rsidRPr="00BA2D3E">
        <w:rPr>
          <w:rFonts w:ascii="Arial" w:hAnsi="Arial" w:cs="Arial"/>
          <w:szCs w:val="24"/>
        </w:rPr>
        <w:t xml:space="preserve"> </w:t>
      </w:r>
      <w:r w:rsidR="00BE589F" w:rsidRPr="00BE589F">
        <w:rPr>
          <w:rFonts w:ascii="Arial" w:hAnsi="Arial" w:cs="Arial"/>
          <w:szCs w:val="24"/>
        </w:rPr>
        <w:t>remont drogi gminnej nr 581104K w km 0+010 - 1+008 w miejscowości Siedlec, gmina Bochnia.</w:t>
      </w:r>
    </w:p>
    <w:p w14:paraId="02B7C421" w14:textId="77777777" w:rsidR="00BE589F" w:rsidRPr="00BE589F" w:rsidRDefault="00BE589F" w:rsidP="00BE589F">
      <w:pPr>
        <w:autoSpaceDE w:val="0"/>
        <w:autoSpaceDN w:val="0"/>
        <w:adjustRightInd w:val="0"/>
        <w:ind w:firstLine="142"/>
        <w:rPr>
          <w:rFonts w:ascii="Arial" w:hAnsi="Arial" w:cs="Arial"/>
          <w:szCs w:val="24"/>
        </w:rPr>
      </w:pPr>
      <w:r w:rsidRPr="00BE589F">
        <w:rPr>
          <w:rFonts w:ascii="Arial" w:hAnsi="Arial" w:cs="Arial"/>
          <w:szCs w:val="24"/>
        </w:rPr>
        <w:t>Zakres robót budowlanych obejmuje:</w:t>
      </w:r>
    </w:p>
    <w:p w14:paraId="5EEBD4F7" w14:textId="77777777" w:rsidR="00BE589F" w:rsidRPr="00BE589F" w:rsidRDefault="00BE589F" w:rsidP="003F7A98">
      <w:pPr>
        <w:autoSpaceDE w:val="0"/>
        <w:autoSpaceDN w:val="0"/>
        <w:adjustRightInd w:val="0"/>
        <w:ind w:left="284"/>
        <w:rPr>
          <w:rFonts w:ascii="Arial" w:hAnsi="Arial" w:cs="Arial"/>
          <w:szCs w:val="24"/>
        </w:rPr>
      </w:pPr>
      <w:r w:rsidRPr="00BE589F">
        <w:rPr>
          <w:rFonts w:ascii="Arial" w:hAnsi="Arial" w:cs="Arial"/>
          <w:szCs w:val="24"/>
        </w:rPr>
        <w:t>- roboty ziemne</w:t>
      </w:r>
    </w:p>
    <w:p w14:paraId="185603AB" w14:textId="1816A7BA" w:rsidR="00BE589F" w:rsidRPr="00BE589F" w:rsidRDefault="00BE589F" w:rsidP="003F7A98">
      <w:pPr>
        <w:autoSpaceDE w:val="0"/>
        <w:autoSpaceDN w:val="0"/>
        <w:adjustRightInd w:val="0"/>
        <w:ind w:left="284"/>
        <w:rPr>
          <w:rFonts w:ascii="Arial" w:hAnsi="Arial" w:cs="Arial"/>
          <w:szCs w:val="24"/>
        </w:rPr>
      </w:pPr>
      <w:r w:rsidRPr="00BE589F">
        <w:rPr>
          <w:rFonts w:ascii="Arial" w:hAnsi="Arial" w:cs="Arial"/>
          <w:szCs w:val="24"/>
        </w:rPr>
        <w:t xml:space="preserve">- wykonanie podbudowy z tłucznia kamiennego oraz podbudowy stabilizowanej cementem z </w:t>
      </w:r>
      <w:r w:rsidR="003F7A98">
        <w:rPr>
          <w:rFonts w:ascii="Arial" w:hAnsi="Arial" w:cs="Arial"/>
          <w:szCs w:val="24"/>
        </w:rPr>
        <w:t xml:space="preserve"> </w:t>
      </w:r>
      <w:r w:rsidR="003F7A98">
        <w:rPr>
          <w:rFonts w:ascii="Arial" w:hAnsi="Arial" w:cs="Arial"/>
          <w:szCs w:val="24"/>
        </w:rPr>
        <w:br/>
        <w:t xml:space="preserve">   </w:t>
      </w:r>
      <w:r w:rsidRPr="00BE589F">
        <w:rPr>
          <w:rFonts w:ascii="Arial" w:hAnsi="Arial" w:cs="Arial"/>
          <w:szCs w:val="24"/>
        </w:rPr>
        <w:t>dowozu</w:t>
      </w:r>
    </w:p>
    <w:p w14:paraId="382D3B93" w14:textId="77777777" w:rsidR="003F7A98" w:rsidRDefault="00BE589F" w:rsidP="003F7A98">
      <w:pPr>
        <w:autoSpaceDE w:val="0"/>
        <w:autoSpaceDN w:val="0"/>
        <w:adjustRightInd w:val="0"/>
        <w:ind w:left="284"/>
        <w:rPr>
          <w:rFonts w:ascii="Arial" w:hAnsi="Arial" w:cs="Arial"/>
          <w:szCs w:val="24"/>
        </w:rPr>
      </w:pPr>
      <w:r w:rsidRPr="00BE589F">
        <w:rPr>
          <w:rFonts w:ascii="Arial" w:hAnsi="Arial" w:cs="Arial"/>
          <w:szCs w:val="24"/>
        </w:rPr>
        <w:t xml:space="preserve">- wykonanie nawierzchni z masy mineralno-asfaltowej: warstwa wiążąca gr. 5cm oraz </w:t>
      </w:r>
    </w:p>
    <w:p w14:paraId="36D76BDF" w14:textId="3A53484D" w:rsidR="00BE589F" w:rsidRPr="00BE589F" w:rsidRDefault="00BE589F" w:rsidP="003F7A98">
      <w:pPr>
        <w:autoSpaceDE w:val="0"/>
        <w:autoSpaceDN w:val="0"/>
        <w:adjustRightInd w:val="0"/>
        <w:ind w:left="284"/>
        <w:rPr>
          <w:rFonts w:ascii="Arial" w:hAnsi="Arial" w:cs="Arial"/>
          <w:szCs w:val="24"/>
        </w:rPr>
      </w:pPr>
      <w:r w:rsidRPr="00BE589F">
        <w:rPr>
          <w:rFonts w:ascii="Arial" w:hAnsi="Arial" w:cs="Arial"/>
          <w:szCs w:val="24"/>
        </w:rPr>
        <w:t>warstwa   ścieralna gr. 5cm</w:t>
      </w:r>
    </w:p>
    <w:p w14:paraId="01521F0F" w14:textId="77777777" w:rsidR="00BE589F" w:rsidRPr="00BE589F" w:rsidRDefault="00BE589F" w:rsidP="003F7A98">
      <w:pPr>
        <w:autoSpaceDE w:val="0"/>
        <w:autoSpaceDN w:val="0"/>
        <w:adjustRightInd w:val="0"/>
        <w:ind w:left="284"/>
        <w:rPr>
          <w:rFonts w:ascii="Arial" w:hAnsi="Arial" w:cs="Arial"/>
          <w:szCs w:val="24"/>
        </w:rPr>
      </w:pPr>
      <w:r w:rsidRPr="00BE589F">
        <w:rPr>
          <w:rFonts w:ascii="Arial" w:hAnsi="Arial" w:cs="Arial"/>
          <w:szCs w:val="24"/>
        </w:rPr>
        <w:t>- utwardzenie poboczy tłuczniem kamiennym</w:t>
      </w:r>
    </w:p>
    <w:p w14:paraId="467E3C25" w14:textId="77777777" w:rsidR="00BE589F" w:rsidRPr="00BE589F" w:rsidRDefault="00BE589F" w:rsidP="003F7A98">
      <w:pPr>
        <w:autoSpaceDE w:val="0"/>
        <w:autoSpaceDN w:val="0"/>
        <w:adjustRightInd w:val="0"/>
        <w:ind w:left="284"/>
        <w:rPr>
          <w:rFonts w:ascii="Arial" w:hAnsi="Arial" w:cs="Arial"/>
          <w:szCs w:val="24"/>
        </w:rPr>
      </w:pPr>
      <w:r w:rsidRPr="00BE589F">
        <w:rPr>
          <w:rFonts w:ascii="Arial" w:hAnsi="Arial" w:cs="Arial"/>
          <w:szCs w:val="24"/>
        </w:rPr>
        <w:t>- remont przepustu</w:t>
      </w:r>
    </w:p>
    <w:p w14:paraId="73D62C09" w14:textId="77777777" w:rsidR="00BE589F" w:rsidRPr="00BE589F" w:rsidRDefault="00BE589F" w:rsidP="003F7A98">
      <w:pPr>
        <w:autoSpaceDE w:val="0"/>
        <w:autoSpaceDN w:val="0"/>
        <w:adjustRightInd w:val="0"/>
        <w:ind w:left="284"/>
        <w:rPr>
          <w:rFonts w:ascii="Arial" w:hAnsi="Arial" w:cs="Arial"/>
          <w:szCs w:val="24"/>
        </w:rPr>
      </w:pPr>
      <w:r w:rsidRPr="00BE589F">
        <w:rPr>
          <w:rFonts w:ascii="Arial" w:hAnsi="Arial" w:cs="Arial"/>
          <w:szCs w:val="24"/>
        </w:rPr>
        <w:t>- roboty towarzyszące</w:t>
      </w:r>
    </w:p>
    <w:p w14:paraId="7A643D57" w14:textId="77777777" w:rsidR="00BE589F" w:rsidRPr="00BE589F" w:rsidRDefault="00BE589F" w:rsidP="00BE589F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iCs/>
          <w:szCs w:val="32"/>
        </w:rPr>
      </w:pPr>
      <w:r w:rsidRPr="00BE589F">
        <w:rPr>
          <w:rFonts w:ascii="Arial" w:hAnsi="Arial" w:cs="Arial"/>
          <w:b/>
        </w:rPr>
        <w:t>Dodatkowo w zakresie przedmiotu zamówienia jest</w:t>
      </w:r>
      <w:r w:rsidRPr="00BE589F">
        <w:rPr>
          <w:rFonts w:ascii="Arial" w:hAnsi="Arial" w:cs="Arial"/>
          <w:b/>
          <w:bCs/>
          <w:iCs/>
          <w:szCs w:val="32"/>
        </w:rPr>
        <w:t>:</w:t>
      </w:r>
    </w:p>
    <w:p w14:paraId="72923E58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Cs w:val="22"/>
          <w:lang w:eastAsia="en-US"/>
        </w:rPr>
      </w:pPr>
      <w:r w:rsidRPr="00BE589F">
        <w:rPr>
          <w:rFonts w:ascii="Arial" w:eastAsiaTheme="minorHAnsi" w:hAnsi="Arial" w:cs="Arial"/>
          <w:bCs/>
          <w:szCs w:val="17"/>
          <w:lang w:eastAsia="en-US"/>
        </w:rPr>
        <w:t>Wykonanie projektu czasowej organizacji ruchu oraz oznakowanie terenu budowy. Koszty projektu i oznakowania ponosi wykonawca.</w:t>
      </w:r>
    </w:p>
    <w:p w14:paraId="6F6EAD07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lang w:eastAsia="en-US"/>
        </w:rPr>
      </w:pPr>
      <w:r w:rsidRPr="00BE589F">
        <w:rPr>
          <w:rFonts w:ascii="Arial" w:eastAsiaTheme="minorHAnsi" w:hAnsi="Arial" w:cs="Arial"/>
          <w:bCs/>
          <w:lang w:eastAsia="en-US"/>
        </w:rPr>
        <w:t>Powiadomienie o wprowadzeniu czasowej organizacji ruchu leży po stronie Wykonawcy.</w:t>
      </w:r>
    </w:p>
    <w:p w14:paraId="03F0D783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lang w:eastAsia="en-US"/>
        </w:rPr>
      </w:pPr>
      <w:r w:rsidRPr="00BE589F">
        <w:rPr>
          <w:rFonts w:ascii="Arial" w:eastAsiaTheme="minorHAnsi" w:hAnsi="Arial" w:cs="Arial"/>
          <w:bCs/>
          <w:lang w:eastAsia="en-US"/>
        </w:rPr>
        <w:t>Przywrócenie oznakowania poprzedniego</w:t>
      </w:r>
    </w:p>
    <w:p w14:paraId="49887AB5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lang w:eastAsia="en-US"/>
        </w:rPr>
      </w:pPr>
      <w:r w:rsidRPr="00BE589F">
        <w:rPr>
          <w:rFonts w:ascii="Arial" w:eastAsiaTheme="minorHAnsi" w:hAnsi="Arial" w:cs="Arial"/>
          <w:bCs/>
          <w:lang w:eastAsia="en-US"/>
        </w:rPr>
        <w:t>Wykonanie sond celem stwierdzenia przez zarządcę sieci posadowienia urządzenia.</w:t>
      </w:r>
    </w:p>
    <w:p w14:paraId="13D83B7D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lang w:eastAsia="en-US"/>
        </w:rPr>
      </w:pPr>
      <w:r w:rsidRPr="00BE589F">
        <w:rPr>
          <w:rFonts w:ascii="Arial" w:hAnsi="Arial" w:cs="Arial"/>
        </w:rPr>
        <w:t xml:space="preserve">Aktualne uzgodnienia branżowe z  zarządcami sieci, zamawiający przedstawi wykonawcy robót </w:t>
      </w:r>
      <w:r w:rsidRPr="00BE589F">
        <w:rPr>
          <w:rFonts w:ascii="Arial" w:hAnsi="Arial" w:cs="Arial"/>
        </w:rPr>
        <w:br/>
        <w:t>w trakcie  przekazania terenu budowy.</w:t>
      </w:r>
    </w:p>
    <w:p w14:paraId="696ED3B2" w14:textId="77777777" w:rsidR="00BE589F" w:rsidRPr="00BE589F" w:rsidRDefault="00BE589F" w:rsidP="00BE589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Style w:val="StrongEmphasis"/>
          <w:rFonts w:ascii="Arial" w:eastAsiaTheme="minorHAnsi" w:hAnsi="Arial" w:cs="Arial"/>
          <w:b w:val="0"/>
          <w:sz w:val="28"/>
        </w:rPr>
      </w:pPr>
      <w:r w:rsidRPr="00BE589F">
        <w:rPr>
          <w:rFonts w:ascii="Arial" w:eastAsiaTheme="minorHAnsi" w:hAnsi="Arial" w:cs="Arial"/>
          <w:szCs w:val="18"/>
          <w:lang w:eastAsia="en-US"/>
        </w:rPr>
        <w:t>Powiadomienia do zarządców sieci o rozpoczęciu robót oraz ich zakończeniu a także odbiory, leżą po stronie zamawiającego.</w:t>
      </w:r>
    </w:p>
    <w:p w14:paraId="5BBC30B9" w14:textId="77777777" w:rsidR="00BE589F" w:rsidRPr="00BE589F" w:rsidRDefault="00BE589F" w:rsidP="00BE589F">
      <w:pPr>
        <w:pStyle w:val="Akapitzlist"/>
        <w:widowControl w:val="0"/>
        <w:numPr>
          <w:ilvl w:val="0"/>
          <w:numId w:val="49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contextualSpacing/>
        <w:rPr>
          <w:rFonts w:ascii="Arial" w:eastAsia="Arial" w:hAnsi="Arial" w:cs="Arial"/>
          <w:sz w:val="22"/>
        </w:rPr>
      </w:pPr>
      <w:r w:rsidRPr="00BE589F">
        <w:rPr>
          <w:rFonts w:ascii="Arial" w:hAnsi="Arial" w:cs="Arial"/>
          <w:color w:val="000000"/>
          <w:shd w:val="clear" w:color="auto" w:fill="FFFFFF"/>
        </w:rPr>
        <w:t>Wykonanie wykopów kontrolnych, celem stwierdzenia przez zarządców sieci  posadowienia urządzeń w drodze.</w:t>
      </w:r>
    </w:p>
    <w:p w14:paraId="5DA619F9" w14:textId="77777777" w:rsidR="00BE589F" w:rsidRPr="00BE589F" w:rsidRDefault="00BE589F" w:rsidP="003F7A9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lang w:eastAsia="en-US"/>
        </w:rPr>
      </w:pPr>
      <w:r w:rsidRPr="00BE589F">
        <w:rPr>
          <w:rFonts w:ascii="Arial" w:eastAsiaTheme="minorHAnsi" w:hAnsi="Arial" w:cs="Arial"/>
          <w:lang w:eastAsia="en-US"/>
        </w:rPr>
        <w:t>Obsługa geodezyjna</w:t>
      </w:r>
    </w:p>
    <w:p w14:paraId="483F4D75" w14:textId="77777777" w:rsidR="00BE589F" w:rsidRPr="00BE589F" w:rsidRDefault="00BE589F" w:rsidP="003F7A98">
      <w:pPr>
        <w:pStyle w:val="Akapitzlist"/>
        <w:widowControl w:val="0"/>
        <w:numPr>
          <w:ilvl w:val="0"/>
          <w:numId w:val="49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contextualSpacing/>
        <w:rPr>
          <w:rFonts w:ascii="Arial" w:eastAsia="Arial" w:hAnsi="Arial" w:cs="Arial"/>
        </w:rPr>
      </w:pPr>
      <w:r w:rsidRPr="00BE589F">
        <w:rPr>
          <w:rFonts w:ascii="Arial" w:hAnsi="Arial" w:cs="Arial"/>
          <w:b/>
        </w:rPr>
        <w:t xml:space="preserve">wykonanie tablicy informacyjnej </w:t>
      </w:r>
      <w:r w:rsidRPr="00BE589F">
        <w:rPr>
          <w:rFonts w:ascii="Arial" w:eastAsiaTheme="minorHAnsi" w:hAnsi="Arial" w:cs="Arial"/>
          <w:lang w:eastAsia="en-US"/>
        </w:rPr>
        <w:t xml:space="preserve">o dofinansowaniu </w:t>
      </w:r>
      <w:r w:rsidRPr="00BE589F">
        <w:rPr>
          <w:rFonts w:ascii="Arial" w:hAnsi="Arial" w:cs="Arial"/>
          <w:b/>
        </w:rPr>
        <w:t>o wymiarach 180 x 120 cm</w:t>
      </w:r>
      <w:r w:rsidRPr="00BE589F">
        <w:rPr>
          <w:rFonts w:ascii="Arial" w:hAnsi="Arial" w:cs="Arial"/>
        </w:rPr>
        <w:t xml:space="preserve"> w zakresie działań informacyjnych o realizacji inwestycji ze środków Rządowego </w:t>
      </w:r>
      <w:r w:rsidRPr="00BE589F">
        <w:rPr>
          <w:rFonts w:ascii="Arial" w:eastAsiaTheme="minorHAnsi" w:hAnsi="Arial" w:cs="Arial"/>
          <w:lang w:eastAsia="en-US"/>
        </w:rPr>
        <w:t>Funduszu Rozwoju Dróg.</w:t>
      </w:r>
    </w:p>
    <w:p w14:paraId="3F8B5FD7" w14:textId="77777777" w:rsidR="00BE589F" w:rsidRPr="00BE589F" w:rsidRDefault="00BE589F" w:rsidP="003F7A98">
      <w:pPr>
        <w:pStyle w:val="Akapitzlist"/>
        <w:widowControl w:val="0"/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rPr>
          <w:rFonts w:ascii="Arial" w:eastAsiaTheme="minorHAnsi" w:hAnsi="Arial" w:cs="Arial"/>
          <w:lang w:eastAsia="en-US"/>
        </w:rPr>
      </w:pPr>
      <w:r w:rsidRPr="00BE589F">
        <w:rPr>
          <w:rFonts w:ascii="Arial" w:eastAsiaTheme="minorHAnsi" w:hAnsi="Arial" w:cs="Arial"/>
          <w:lang w:eastAsia="en-US"/>
        </w:rPr>
        <w:t xml:space="preserve">Edytowalne wzory tablic informacyjnych znajdują się w Biuletynie Informacji Publicznej Kancelarii Prezesa Rady Ministrów pod adresem: </w:t>
      </w:r>
      <w:hyperlink r:id="rId8" w:history="1">
        <w:r w:rsidRPr="00BE589F">
          <w:rPr>
            <w:rStyle w:val="Hipercze"/>
            <w:rFonts w:ascii="Arial" w:eastAsiaTheme="minorHAnsi" w:hAnsi="Arial" w:cs="Arial"/>
            <w:lang w:eastAsia="en-US"/>
          </w:rPr>
          <w:t>https://www.gov.pl/web/premier/dzialania-informacyjne</w:t>
        </w:r>
      </w:hyperlink>
      <w:r w:rsidRPr="00BE589F">
        <w:rPr>
          <w:rFonts w:ascii="Arial" w:eastAsiaTheme="minorHAnsi" w:hAnsi="Arial" w:cs="Arial"/>
          <w:lang w:eastAsia="en-US"/>
        </w:rPr>
        <w:t xml:space="preserve"> </w:t>
      </w:r>
    </w:p>
    <w:p w14:paraId="7E308D9E" w14:textId="17C59C21" w:rsidR="001D5062" w:rsidRPr="00BE589F" w:rsidRDefault="001D5062" w:rsidP="00BE589F">
      <w:pPr>
        <w:autoSpaceDE w:val="0"/>
        <w:autoSpaceDN w:val="0"/>
        <w:adjustRightInd w:val="0"/>
        <w:spacing w:line="276" w:lineRule="auto"/>
        <w:contextualSpacing/>
        <w:rPr>
          <w:rFonts w:ascii="Arial" w:eastAsia="Arial" w:hAnsi="Arial" w:cs="Arial"/>
          <w:szCs w:val="24"/>
          <w:lang w:val="pl"/>
        </w:rPr>
      </w:pPr>
    </w:p>
    <w:p w14:paraId="650256B0" w14:textId="3C4F2E4A" w:rsidR="00BE589F" w:rsidRDefault="001D5062" w:rsidP="00BE589F">
      <w:pPr>
        <w:jc w:val="center"/>
        <w:rPr>
          <w:sz w:val="22"/>
        </w:rPr>
      </w:pPr>
      <w:r>
        <w:rPr>
          <w:rFonts w:ascii="Arial" w:hAnsi="Arial" w:cs="Arial"/>
          <w:b/>
        </w:rPr>
        <w:t>Z</w:t>
      </w:r>
      <w:r w:rsidRPr="001D5062">
        <w:rPr>
          <w:rFonts w:ascii="Arial" w:hAnsi="Arial" w:cs="Arial"/>
          <w:b/>
        </w:rPr>
        <w:t xml:space="preserve">amówienie jest dofinansowane z </w:t>
      </w:r>
      <w:r>
        <w:rPr>
          <w:rFonts w:ascii="Arial" w:hAnsi="Arial" w:cs="Arial"/>
          <w:b/>
        </w:rPr>
        <w:t>R</w:t>
      </w:r>
      <w:r w:rsidRPr="001D5062">
        <w:rPr>
          <w:rFonts w:ascii="Arial" w:hAnsi="Arial" w:cs="Arial"/>
          <w:b/>
        </w:rPr>
        <w:t xml:space="preserve">ządowego </w:t>
      </w:r>
      <w:r>
        <w:rPr>
          <w:rFonts w:ascii="Arial" w:hAnsi="Arial" w:cs="Arial"/>
          <w:b/>
        </w:rPr>
        <w:t>F</w:t>
      </w:r>
      <w:r w:rsidRPr="001D5062">
        <w:rPr>
          <w:rFonts w:ascii="Arial" w:hAnsi="Arial" w:cs="Arial"/>
          <w:b/>
        </w:rPr>
        <w:t>undusz</w:t>
      </w:r>
      <w:r w:rsidR="00BE589F">
        <w:rPr>
          <w:rFonts w:ascii="Arial" w:hAnsi="Arial" w:cs="Arial"/>
          <w:b/>
        </w:rPr>
        <w:t xml:space="preserve">u </w:t>
      </w:r>
      <w:r w:rsidR="00BE589F" w:rsidRPr="00BE589F">
        <w:rPr>
          <w:rFonts w:ascii="Arial" w:hAnsi="Arial" w:cs="Arial"/>
          <w:b/>
        </w:rPr>
        <w:t>Rozwoju Dróg</w:t>
      </w:r>
    </w:p>
    <w:p w14:paraId="20E7BDF8" w14:textId="3BE3BD72" w:rsidR="001D5062" w:rsidRPr="001D5062" w:rsidRDefault="001D5062" w:rsidP="001D5062">
      <w:pPr>
        <w:rPr>
          <w:rFonts w:ascii="Arial" w:hAnsi="Arial" w:cs="Arial"/>
        </w:rPr>
      </w:pPr>
      <w:r w:rsidRPr="001D5062">
        <w:rPr>
          <w:rFonts w:ascii="Arial" w:hAnsi="Arial" w:cs="Arial"/>
          <w:b/>
        </w:rPr>
        <w:t xml:space="preserve"> </w:t>
      </w:r>
    </w:p>
    <w:p w14:paraId="5BDC6117" w14:textId="77777777" w:rsidR="001D5062" w:rsidRPr="001D5062" w:rsidRDefault="001D5062" w:rsidP="00072910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Cs w:val="22"/>
        </w:rPr>
      </w:pPr>
      <w:r w:rsidRPr="001D5062">
        <w:rPr>
          <w:rFonts w:ascii="Arial" w:hAnsi="Arial" w:cs="Arial"/>
          <w:szCs w:val="22"/>
        </w:rPr>
        <w:t>Szczegółowy zakres robót objętych niniejszą umową określają przedmiary i Specyfikacja Techniczna Wykonania i Odbioru Robót zamieszczone na stronie internetowej prowadzonego postepowania.</w:t>
      </w:r>
    </w:p>
    <w:p w14:paraId="30859269" w14:textId="77777777" w:rsidR="001D5062" w:rsidRPr="001D5062" w:rsidRDefault="001D5062" w:rsidP="00072910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Cs w:val="22"/>
        </w:rPr>
      </w:pPr>
      <w:r w:rsidRPr="001D5062">
        <w:rPr>
          <w:rFonts w:ascii="Arial" w:hAnsi="Arial" w:cs="Arial"/>
          <w:szCs w:val="22"/>
        </w:rPr>
        <w:t xml:space="preserve">Przedmiot umowy winien zostać wykonany zgodnie z warunkami technicznymi wykonywania robót, wyżej wskazaną dokumentacją, </w:t>
      </w:r>
      <w:r w:rsidRPr="001D5062">
        <w:rPr>
          <w:rFonts w:ascii="Arial" w:hAnsi="Arial" w:cs="Arial"/>
          <w:bCs/>
          <w:szCs w:val="22"/>
        </w:rPr>
        <w:t xml:space="preserve">przepisami i obowiązującymi w tym zakresie normami </w:t>
      </w:r>
      <w:r w:rsidRPr="001D5062">
        <w:rPr>
          <w:rFonts w:ascii="Arial" w:hAnsi="Arial" w:cs="Arial"/>
          <w:szCs w:val="22"/>
        </w:rPr>
        <w:t xml:space="preserve">budowlanymi, warunkami i przepisami BHP, </w:t>
      </w:r>
      <w:r w:rsidRPr="001D5062">
        <w:rPr>
          <w:rFonts w:ascii="Arial" w:hAnsi="Arial" w:cs="Arial"/>
          <w:b/>
          <w:bCs/>
          <w:szCs w:val="22"/>
        </w:rPr>
        <w:t>zasadami wiedzy technicznej i fachowej oraz sztuki budowlanej,</w:t>
      </w:r>
      <w:r w:rsidRPr="001D5062">
        <w:rPr>
          <w:rFonts w:ascii="Arial" w:hAnsi="Arial" w:cs="Arial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0F4EA4EF" w14:textId="77777777" w:rsidR="001D5062" w:rsidRPr="001D5062" w:rsidRDefault="001D5062" w:rsidP="00072910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142" w:hanging="284"/>
        <w:jc w:val="both"/>
        <w:rPr>
          <w:b/>
          <w:bCs/>
          <w:sz w:val="28"/>
        </w:rPr>
      </w:pPr>
      <w:r w:rsidRPr="001D5062">
        <w:rPr>
          <w:rFonts w:ascii="Arial" w:hAnsi="Arial" w:cs="Arial"/>
          <w:szCs w:val="22"/>
        </w:rPr>
        <w:t xml:space="preserve">Wykonawca zobowiązuje się do wykonania na rzecz Zamawiającego zakresu robót zgodnie </w:t>
      </w:r>
      <w:r w:rsidRPr="001D5062">
        <w:rPr>
          <w:rFonts w:ascii="Arial" w:hAnsi="Arial" w:cs="Arial"/>
          <w:szCs w:val="22"/>
        </w:rPr>
        <w:br/>
        <w:t>z kosztorysami ofertowymi sporządzonymi na podstawie przedmiarów i SST wykonania i odbioru robót.</w:t>
      </w:r>
    </w:p>
    <w:p w14:paraId="70DBCE0D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2 </w:t>
      </w:r>
      <w:r w:rsidRPr="000C5A3B">
        <w:rPr>
          <w:rFonts w:ascii="Arial" w:hAnsi="Arial" w:cs="Arial"/>
          <w:b/>
          <w:szCs w:val="24"/>
        </w:rPr>
        <w:br/>
        <w:t>Zobowiązanie Zamawiającego</w:t>
      </w:r>
    </w:p>
    <w:p w14:paraId="45A0D689" w14:textId="0C0CE894" w:rsidR="00647741" w:rsidRPr="000C5A3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zobowiązuje się przekazać plac budowy w terminie </w:t>
      </w:r>
      <w:r w:rsidR="001D5062">
        <w:rPr>
          <w:rFonts w:ascii="Arial" w:hAnsi="Arial" w:cs="Arial"/>
          <w:szCs w:val="24"/>
        </w:rPr>
        <w:t xml:space="preserve">do 7 </w:t>
      </w:r>
      <w:r w:rsidRPr="000C5A3B">
        <w:rPr>
          <w:rFonts w:ascii="Arial" w:hAnsi="Arial" w:cs="Arial"/>
          <w:szCs w:val="24"/>
        </w:rPr>
        <w:t>dni roboczych licząc od dnia zawarcia umowy z której to czynności zostanie sporządzony protokół zawierający stosowne ustalenia;</w:t>
      </w:r>
    </w:p>
    <w:p w14:paraId="0C67CD3E" w14:textId="77777777" w:rsidR="0018794A" w:rsidRPr="000C5A3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własnym staraniem i na własny koszt zapewni bieżący nadzór inwestorski obejmujący całość przedmiotu umowy.</w:t>
      </w:r>
    </w:p>
    <w:p w14:paraId="06EEC652" w14:textId="053976C7" w:rsidR="00647741" w:rsidRPr="000C5A3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zobowiązuje się do:</w:t>
      </w:r>
    </w:p>
    <w:p w14:paraId="113AE5E0" w14:textId="4DF7BBBE" w:rsidR="00647741" w:rsidRPr="000C5A3B" w:rsidRDefault="00647741" w:rsidP="00072910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zapłaty wynagrodzenia umownego;</w:t>
      </w:r>
    </w:p>
    <w:p w14:paraId="1B916AB0" w14:textId="61E6E4FD" w:rsidR="00647741" w:rsidRPr="000C5A3B" w:rsidRDefault="00647741" w:rsidP="00072910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przystąpienia do odbioru wykonanych robót budowlanych oraz robót ulegających zakryciu lub zanikających.</w:t>
      </w:r>
    </w:p>
    <w:p w14:paraId="063936EB" w14:textId="4D632700" w:rsidR="00647741" w:rsidRPr="000C5A3B" w:rsidRDefault="00647741" w:rsidP="00072910">
      <w:pPr>
        <w:pStyle w:val="Akapitzlist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prawo do</w:t>
      </w:r>
      <w:r w:rsidR="0018794A" w:rsidRPr="000C5A3B">
        <w:rPr>
          <w:rFonts w:ascii="Arial" w:hAnsi="Arial" w:cs="Arial"/>
          <w:szCs w:val="24"/>
        </w:rPr>
        <w:t xml:space="preserve"> k</w:t>
      </w:r>
      <w:r w:rsidRPr="000C5A3B">
        <w:rPr>
          <w:rFonts w:ascii="Arial" w:hAnsi="Arial" w:cs="Arial"/>
          <w:szCs w:val="24"/>
        </w:rPr>
        <w:t xml:space="preserve">ontroli </w:t>
      </w:r>
      <w:r w:rsidR="000C5A3B" w:rsidRPr="000C5A3B">
        <w:rPr>
          <w:rFonts w:ascii="Arial" w:hAnsi="Arial" w:cs="Arial"/>
          <w:szCs w:val="24"/>
        </w:rPr>
        <w:t xml:space="preserve">jakości wykonywanych prac </w:t>
      </w:r>
      <w:r w:rsidRPr="000C5A3B">
        <w:rPr>
          <w:rFonts w:ascii="Arial" w:hAnsi="Arial" w:cs="Arial"/>
          <w:szCs w:val="24"/>
        </w:rPr>
        <w:t>na każdym etapie realizacji przedmiotu niniejszej umowy</w:t>
      </w:r>
      <w:r w:rsidR="000C5A3B" w:rsidRPr="000C5A3B">
        <w:rPr>
          <w:rFonts w:ascii="Arial" w:hAnsi="Arial" w:cs="Arial"/>
          <w:szCs w:val="24"/>
        </w:rPr>
        <w:t>.</w:t>
      </w:r>
    </w:p>
    <w:p w14:paraId="2D2570DD" w14:textId="77777777" w:rsidR="00266FF5" w:rsidRPr="000C5A3B" w:rsidRDefault="00266FF5" w:rsidP="00CB0E36">
      <w:pPr>
        <w:spacing w:line="276" w:lineRule="auto"/>
        <w:rPr>
          <w:rFonts w:ascii="Arial" w:hAnsi="Arial" w:cs="Arial"/>
          <w:b/>
          <w:szCs w:val="24"/>
        </w:rPr>
      </w:pPr>
    </w:p>
    <w:p w14:paraId="3E06D454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3 </w:t>
      </w:r>
      <w:r w:rsidRPr="000C5A3B">
        <w:rPr>
          <w:rFonts w:ascii="Arial" w:hAnsi="Arial" w:cs="Arial"/>
          <w:b/>
          <w:szCs w:val="24"/>
        </w:rPr>
        <w:br/>
        <w:t>Termin realizacji przedmiotu umowy</w:t>
      </w:r>
    </w:p>
    <w:p w14:paraId="4307F927" w14:textId="218D7987" w:rsidR="000C5A3B" w:rsidRPr="001D5062" w:rsidRDefault="000C5A3B" w:rsidP="00072910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1D5062">
        <w:rPr>
          <w:rFonts w:ascii="Arial" w:eastAsia="Arial" w:hAnsi="Arial" w:cs="Arial"/>
          <w:kern w:val="1"/>
          <w:szCs w:val="24"/>
          <w:lang w:eastAsia="ar-SA"/>
        </w:rPr>
        <w:t xml:space="preserve">Zamówienie należy wykonać w terminie </w:t>
      </w:r>
      <w:r w:rsidR="00BE589F">
        <w:rPr>
          <w:rFonts w:ascii="Arial" w:eastAsia="Arial" w:hAnsi="Arial" w:cs="Arial"/>
          <w:b/>
          <w:kern w:val="1"/>
          <w:szCs w:val="24"/>
          <w:lang w:eastAsia="ar-SA"/>
        </w:rPr>
        <w:t>4</w:t>
      </w:r>
      <w:r w:rsidRPr="001D5062">
        <w:rPr>
          <w:rFonts w:ascii="Arial" w:eastAsia="Arial" w:hAnsi="Arial" w:cs="Arial"/>
          <w:b/>
          <w:kern w:val="1"/>
          <w:szCs w:val="24"/>
          <w:lang w:eastAsia="ar-SA"/>
        </w:rPr>
        <w:t xml:space="preserve"> miesięcy od dnia podpisania umowy.</w:t>
      </w:r>
    </w:p>
    <w:p w14:paraId="37E1B3BA" w14:textId="77777777" w:rsidR="001D5062" w:rsidRPr="001D5062" w:rsidRDefault="001D5062" w:rsidP="00072910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</w:rPr>
      </w:pPr>
      <w:r w:rsidRPr="001D5062">
        <w:rPr>
          <w:rFonts w:ascii="Arial" w:hAnsi="Arial" w:cs="Arial"/>
        </w:rPr>
        <w:t>Przez termin wykonania zamówienia Zamawiający rozumie termin zgłoszenia do odbioru wykonanych robót kompletnych wedle przedmiotu zamówienia.</w:t>
      </w:r>
    </w:p>
    <w:p w14:paraId="68B8CB32" w14:textId="77777777" w:rsidR="001D5062" w:rsidRPr="001D5062" w:rsidRDefault="001D5062" w:rsidP="00072910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</w:rPr>
      </w:pPr>
      <w:r w:rsidRPr="001D5062">
        <w:rPr>
          <w:rFonts w:ascii="Arial" w:hAnsi="Arial" w:cs="Arial"/>
        </w:rPr>
        <w:t>Zakończenie zadania w terminie jest bardzo ważne z uwagi na dofinansowanie zadania ze środków zewnętrznych</w:t>
      </w:r>
    </w:p>
    <w:p w14:paraId="16091D20" w14:textId="17B22DA2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4   </w:t>
      </w:r>
      <w:r w:rsidRPr="000C5A3B">
        <w:rPr>
          <w:rFonts w:ascii="Arial" w:hAnsi="Arial" w:cs="Arial"/>
          <w:b/>
          <w:szCs w:val="24"/>
        </w:rPr>
        <w:br/>
        <w:t>Podwykonawcy</w:t>
      </w:r>
    </w:p>
    <w:p w14:paraId="0E58D1A7" w14:textId="706377E3" w:rsidR="002F0406" w:rsidRPr="000C5A3B" w:rsidRDefault="002F0406" w:rsidP="0007291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Roboty budowlane objęte zamówieniem Wykonawca wykona samodzielnie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lub przez podwykonawców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, w części dotyczącej: *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(</w:t>
      </w:r>
      <w:r w:rsidR="0021668D" w:rsidRPr="000C5A3B">
        <w:rPr>
          <w:rFonts w:ascii="Arial" w:eastAsiaTheme="minorHAnsi" w:hAnsi="Arial" w:cs="Arial"/>
          <w:i/>
          <w:iCs/>
          <w:color w:val="000000"/>
          <w:szCs w:val="24"/>
          <w:lang w:eastAsia="en-US"/>
        </w:rPr>
        <w:t>pozostawić właściwe)</w:t>
      </w:r>
    </w:p>
    <w:p w14:paraId="7946DC8F" w14:textId="7CA71151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1) …………………………………………………………………..…. - </w:t>
      </w:r>
      <w:r w:rsidR="0021668D" w:rsidRPr="000C5A3B">
        <w:rPr>
          <w:rFonts w:ascii="Arial" w:eastAsiaTheme="minorHAnsi" w:hAnsi="Arial" w:cs="Arial"/>
          <w:szCs w:val="24"/>
          <w:lang w:eastAsia="en-US"/>
        </w:rPr>
        <w:t>……………………………</w:t>
      </w:r>
    </w:p>
    <w:p w14:paraId="2E884D7D" w14:textId="343B0806" w:rsidR="002F0406" w:rsidRPr="000C5A3B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Cs w:val="24"/>
          <w:lang w:eastAsia="en-US"/>
        </w:rPr>
      </w:pPr>
      <w:r w:rsidRPr="000C5A3B">
        <w:rPr>
          <w:rFonts w:ascii="Arial" w:eastAsiaTheme="minorHAnsi" w:hAnsi="Arial" w:cs="Arial"/>
          <w:i/>
          <w:szCs w:val="24"/>
          <w:lang w:eastAsia="en-US"/>
        </w:rPr>
        <w:t xml:space="preserve">                      </w:t>
      </w:r>
      <w:r w:rsidR="002F0406" w:rsidRPr="000C5A3B">
        <w:rPr>
          <w:rFonts w:ascii="Arial" w:eastAsiaTheme="minorHAnsi" w:hAnsi="Arial" w:cs="Arial"/>
          <w:i/>
          <w:szCs w:val="24"/>
          <w:lang w:eastAsia="en-US"/>
        </w:rPr>
        <w:t xml:space="preserve">nazwa podwykonawcy </w:t>
      </w:r>
    </w:p>
    <w:p w14:paraId="3E1191D9" w14:textId="21BEECB4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0C5A3B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hAnsi="Arial" w:cs="Arial"/>
          <w:szCs w:val="24"/>
        </w:rPr>
        <w:t xml:space="preserve">W przypadku robót budowlanych oraz usług, które mają być wykonane w miejscu podlegającym bezpośredniemu nadzorowi zamawiającego, zamawiający żąda, aby przed </w:t>
      </w:r>
      <w:r w:rsidRPr="000C5A3B">
        <w:rPr>
          <w:rFonts w:ascii="Arial" w:hAnsi="Arial" w:cs="Arial"/>
          <w:szCs w:val="24"/>
        </w:rPr>
        <w:lastRenderedPageBreak/>
        <w:t>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0C5A3B">
        <w:rPr>
          <w:rFonts w:ascii="Arial" w:hAnsi="Arial" w:cs="Arial"/>
          <w:i/>
          <w:szCs w:val="24"/>
        </w:rPr>
        <w:t xml:space="preserve">  </w:t>
      </w:r>
    </w:p>
    <w:p w14:paraId="0F8FB2F7" w14:textId="77777777" w:rsidR="0021668D" w:rsidRPr="000C5A3B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0C5A3B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0C5A3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2D1AC82F" w14:textId="77777777" w:rsidR="00475DE0" w:rsidRPr="000C5A3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0C5A3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28F6676B" w14:textId="77777777" w:rsidR="00475DE0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0C5A3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646D5731" w14:textId="77777777" w:rsidR="00475DE0" w:rsidRPr="000C5A3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0C5A3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188DAC71" w14:textId="3BDA2AFF" w:rsidR="004D6DEB" w:rsidRPr="000C5A3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Niezgłoszenie w terminie 14 dni: </w:t>
      </w:r>
    </w:p>
    <w:p w14:paraId="0FC6E018" w14:textId="340777DA" w:rsidR="004D6DEB" w:rsidRPr="000C5A3B" w:rsidRDefault="000631DB" w:rsidP="006A310F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a)  </w:t>
      </w:r>
      <w:r w:rsidR="004D6DEB" w:rsidRPr="000C5A3B">
        <w:rPr>
          <w:rFonts w:ascii="Arial" w:eastAsiaTheme="minorHAnsi" w:hAnsi="Arial" w:cs="Arial"/>
          <w:szCs w:val="24"/>
        </w:rPr>
        <w:t xml:space="preserve">pisemnych zastrzeżeń, o których mowa w pkt. </w:t>
      </w:r>
      <w:r w:rsidR="00FC7CCB" w:rsidRPr="000C5A3B">
        <w:rPr>
          <w:rFonts w:ascii="Arial" w:eastAsiaTheme="minorHAnsi" w:hAnsi="Arial" w:cs="Arial"/>
          <w:szCs w:val="24"/>
        </w:rPr>
        <w:t>3</w:t>
      </w:r>
      <w:r w:rsidR="004D6DEB" w:rsidRPr="000C5A3B">
        <w:rPr>
          <w:rFonts w:ascii="Arial" w:eastAsiaTheme="minorHAnsi" w:hAnsi="Arial" w:cs="Arial"/>
          <w:szCs w:val="24"/>
        </w:rPr>
        <w:t xml:space="preserve">), </w:t>
      </w:r>
    </w:p>
    <w:p w14:paraId="5B8FC020" w14:textId="63407D1A" w:rsidR="004D6DEB" w:rsidRPr="000C5A3B" w:rsidRDefault="004D6DEB" w:rsidP="006A310F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b) </w:t>
      </w:r>
      <w:r w:rsidR="000631DB" w:rsidRPr="000C5A3B">
        <w:rPr>
          <w:rFonts w:ascii="Arial" w:eastAsiaTheme="minorHAnsi" w:hAnsi="Arial" w:cs="Arial"/>
          <w:szCs w:val="24"/>
        </w:rPr>
        <w:t xml:space="preserve"> </w:t>
      </w:r>
      <w:r w:rsidRPr="000C5A3B">
        <w:rPr>
          <w:rFonts w:ascii="Arial" w:eastAsiaTheme="minorHAnsi" w:hAnsi="Arial" w:cs="Arial"/>
          <w:szCs w:val="24"/>
        </w:rPr>
        <w:t xml:space="preserve">pisemnego sprzeciwu, o którym mowa w pkt. </w:t>
      </w:r>
      <w:r w:rsidR="00FC7CCB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), </w:t>
      </w:r>
    </w:p>
    <w:p w14:paraId="34CA6970" w14:textId="77777777" w:rsidR="004D6DEB" w:rsidRPr="000C5A3B" w:rsidRDefault="004D6DEB" w:rsidP="006A310F">
      <w:pPr>
        <w:spacing w:line="276" w:lineRule="auto"/>
        <w:ind w:left="426" w:firstLine="708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uważa się za akceptację projektu umowy lub umowy przez Zamawiającego; </w:t>
      </w:r>
    </w:p>
    <w:p w14:paraId="03A0C5A3" w14:textId="77777777" w:rsidR="00B52FE4" w:rsidRPr="000C5A3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0 000 zł. </w:t>
      </w:r>
    </w:p>
    <w:p w14:paraId="0FCB1D3B" w14:textId="0C04451F" w:rsidR="00B52FE4" w:rsidRPr="000C5A3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w umowie, o której mowa w pkt. </w:t>
      </w:r>
      <w:r w:rsidR="00B52FE4" w:rsidRPr="000C5A3B">
        <w:rPr>
          <w:rFonts w:ascii="Arial" w:eastAsiaTheme="minorHAnsi" w:hAnsi="Arial" w:cs="Arial"/>
          <w:szCs w:val="24"/>
        </w:rPr>
        <w:t>7</w:t>
      </w:r>
      <w:r w:rsidRPr="000C5A3B">
        <w:rPr>
          <w:rFonts w:ascii="Arial" w:eastAsiaTheme="minorHAnsi" w:hAnsi="Arial" w:cs="Arial"/>
          <w:szCs w:val="24"/>
        </w:rPr>
        <w:t xml:space="preserve">), termin zapłaty wynagrodzenia jest dłuższy niż określony w pkt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="00193623" w:rsidRPr="000C5A3B">
        <w:rPr>
          <w:rFonts w:ascii="Arial" w:eastAsiaTheme="minorHAnsi" w:hAnsi="Arial" w:cs="Arial"/>
          <w:szCs w:val="24"/>
        </w:rPr>
        <w:t xml:space="preserve"> lit.</w:t>
      </w:r>
      <w:r w:rsidRPr="000C5A3B">
        <w:rPr>
          <w:rFonts w:ascii="Arial" w:eastAsiaTheme="minorHAnsi" w:hAnsi="Arial" w:cs="Arial"/>
          <w:szCs w:val="24"/>
        </w:rPr>
        <w:t xml:space="preserve">b, Zamawiający informuje o tym Wykonawcę i wzywa go do doprowadzenia do zmiany tej umowy pod rygorem wystąpienia o zapłatę kary umownej w wysokości </w:t>
      </w:r>
      <w:r w:rsidR="00030C07" w:rsidRPr="000C5A3B">
        <w:rPr>
          <w:rFonts w:ascii="Arial" w:eastAsiaTheme="minorHAnsi" w:hAnsi="Arial" w:cs="Arial"/>
          <w:szCs w:val="24"/>
        </w:rPr>
        <w:t>2.000 zł za każde zdarzenie</w:t>
      </w:r>
      <w:r w:rsidRPr="000C5A3B">
        <w:rPr>
          <w:rFonts w:ascii="Arial" w:eastAsiaTheme="minorHAnsi" w:hAnsi="Arial" w:cs="Arial"/>
          <w:szCs w:val="24"/>
        </w:rPr>
        <w:t xml:space="preserve">, zgodnie z art. 464 ust. 10 ustawy Pzp. </w:t>
      </w:r>
    </w:p>
    <w:p w14:paraId="3AFA7B5C" w14:textId="77777777" w:rsidR="00B52FE4" w:rsidRPr="000C5A3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Wymagania określone w punktach 2) – </w:t>
      </w:r>
      <w:r w:rsidR="00B52FE4" w:rsidRPr="000C5A3B">
        <w:rPr>
          <w:rFonts w:ascii="Arial" w:eastAsiaTheme="minorHAnsi" w:hAnsi="Arial" w:cs="Arial"/>
          <w:szCs w:val="24"/>
        </w:rPr>
        <w:t>8</w:t>
      </w:r>
      <w:r w:rsidRPr="000C5A3B">
        <w:rPr>
          <w:rFonts w:ascii="Arial" w:eastAsiaTheme="minorHAnsi" w:hAnsi="Arial" w:cs="Arial"/>
          <w:szCs w:val="24"/>
        </w:rPr>
        <w:t xml:space="preserve">) stosuje się odpowiednio do zmian umowy o podwykonawstwo. </w:t>
      </w:r>
    </w:p>
    <w:p w14:paraId="1A109C69" w14:textId="365B5A0E" w:rsidR="004D6DEB" w:rsidRPr="000C5A3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Umowa z Podwykonawcą nie może zawierać postanowień: </w:t>
      </w:r>
    </w:p>
    <w:p w14:paraId="017C88D7" w14:textId="77777777" w:rsidR="00392DAC" w:rsidRPr="000C5A3B" w:rsidRDefault="004D6DEB" w:rsidP="00072910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0C5A3B" w:rsidRDefault="004D6DEB" w:rsidP="00072910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Wynagrodzenie, o którym mowa w pkt. 1</w:t>
      </w:r>
      <w:r w:rsidR="00392DAC" w:rsidRPr="000C5A3B">
        <w:rPr>
          <w:rFonts w:ascii="Arial" w:eastAsiaTheme="minorHAnsi" w:hAnsi="Arial" w:cs="Arial"/>
          <w:szCs w:val="24"/>
        </w:rPr>
        <w:t>2</w:t>
      </w:r>
      <w:r w:rsidRPr="000C5A3B">
        <w:rPr>
          <w:rFonts w:ascii="Arial" w:eastAsiaTheme="minorHAnsi" w:hAnsi="Arial" w:cs="Arial"/>
          <w:szCs w:val="24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W przypadku zgłoszenia w terminie uwag, o których mowa w pkt. 1</w:t>
      </w:r>
      <w:r w:rsidR="00392DAC" w:rsidRPr="000C5A3B">
        <w:rPr>
          <w:rFonts w:ascii="Arial" w:eastAsiaTheme="minorHAnsi" w:hAnsi="Arial" w:cs="Arial"/>
          <w:szCs w:val="24"/>
        </w:rPr>
        <w:t>6</w:t>
      </w:r>
      <w:r w:rsidRPr="000C5A3B">
        <w:rPr>
          <w:rFonts w:ascii="Arial" w:eastAsiaTheme="minorHAnsi" w:hAnsi="Arial" w:cs="Arial"/>
          <w:szCs w:val="24"/>
        </w:rPr>
        <w:t xml:space="preserve">), Zamawiający może: </w:t>
      </w:r>
    </w:p>
    <w:p w14:paraId="0D926584" w14:textId="5DA92802" w:rsidR="004D6DEB" w:rsidRPr="000C5A3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0C5A3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0C5A3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0C5A3B" w:rsidRDefault="009B540E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Wykonawca jest zobowiązany przedłożyć do faktury wraz z innymi dokumentami wymaganymi przedmiotową umową również oświadczenia podwykonawców lub dowody dotyczące zapłaty </w:t>
      </w:r>
      <w:r w:rsidRPr="000C5A3B">
        <w:rPr>
          <w:rFonts w:ascii="Arial" w:eastAsiaTheme="minorHAnsi" w:hAnsi="Arial" w:cs="Arial"/>
          <w:szCs w:val="24"/>
        </w:rPr>
        <w:t xml:space="preserve">wymagalnego </w:t>
      </w:r>
      <w:r w:rsidRPr="000C5A3B">
        <w:rPr>
          <w:rFonts w:ascii="Arial" w:hAnsi="Arial" w:cs="Arial"/>
          <w:szCs w:val="24"/>
        </w:rPr>
        <w:t>wynagrodzenia Podwykonawcom (</w:t>
      </w:r>
      <w:r w:rsidR="00193623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alszym </w:t>
      </w:r>
      <w:r w:rsidR="00193623" w:rsidRPr="000C5A3B">
        <w:rPr>
          <w:rFonts w:ascii="Arial" w:hAnsi="Arial" w:cs="Arial"/>
          <w:szCs w:val="24"/>
        </w:rPr>
        <w:t>P</w:t>
      </w:r>
      <w:r w:rsidRPr="000C5A3B">
        <w:rPr>
          <w:rFonts w:ascii="Arial" w:hAnsi="Arial" w:cs="Arial"/>
          <w:szCs w:val="24"/>
        </w:rPr>
        <w:t>odwykonawcom),</w:t>
      </w:r>
      <w:r w:rsidR="00B1529F" w:rsidRPr="000C5A3B">
        <w:rPr>
          <w:rFonts w:ascii="Arial" w:eastAsiaTheme="minorHAnsi" w:hAnsi="Arial" w:cs="Arial"/>
          <w:szCs w:val="24"/>
        </w:rPr>
        <w:t xml:space="preserve"> o których mowa w pkt. 12), </w:t>
      </w:r>
      <w:r w:rsidRPr="000C5A3B">
        <w:rPr>
          <w:rFonts w:ascii="Arial" w:hAnsi="Arial" w:cs="Arial"/>
          <w:szCs w:val="24"/>
        </w:rPr>
        <w:t xml:space="preserve">których termin zapłaty upłynął w danym okresie rozliczeniowym. </w:t>
      </w:r>
      <w:r w:rsidR="00B1529F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0C5A3B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Przepis pkt.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Zmiana Podwykonawcy wymaga zmiany umowy. </w:t>
      </w:r>
    </w:p>
    <w:p w14:paraId="6B22FD2C" w14:textId="77777777" w:rsidR="007C6958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Zasady określone w pkt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>-2</w:t>
      </w:r>
      <w:r w:rsidR="007C6958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 mają zastosowanie do dalszych Podwykonawców. </w:t>
      </w:r>
    </w:p>
    <w:p w14:paraId="50C34B46" w14:textId="77777777" w:rsidR="0001364A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0C5A3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podzlecenia przez Wykonawcę wykonania robót budowlanych Podwykonawcy lub dalszemu Podwykonawcy, niezgodnie z zasadami określonymi w § </w:t>
      </w:r>
      <w:r w:rsidR="0001364A" w:rsidRPr="000C5A3B">
        <w:rPr>
          <w:rFonts w:ascii="Arial" w:eastAsiaTheme="minorHAnsi" w:hAnsi="Arial" w:cs="Arial"/>
          <w:szCs w:val="24"/>
        </w:rPr>
        <w:t>4</w:t>
      </w:r>
      <w:r w:rsidRPr="000C5A3B">
        <w:rPr>
          <w:rFonts w:ascii="Arial" w:eastAsiaTheme="minorHAnsi" w:hAnsi="Arial" w:cs="Arial"/>
          <w:szCs w:val="24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BF7D28" w:rsidRDefault="004D6DEB" w:rsidP="00072910">
      <w:pPr>
        <w:pStyle w:val="Akapitzlist"/>
        <w:numPr>
          <w:ilvl w:val="0"/>
          <w:numId w:val="24"/>
        </w:numPr>
        <w:spacing w:after="240"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lastRenderedPageBreak/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0C5A3B" w:rsidRDefault="0096510D" w:rsidP="006A310F">
      <w:pPr>
        <w:spacing w:line="276" w:lineRule="auto"/>
        <w:ind w:left="284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5 </w:t>
      </w:r>
      <w:r w:rsidRPr="000C5A3B">
        <w:rPr>
          <w:rFonts w:ascii="Arial" w:hAnsi="Arial" w:cs="Arial"/>
          <w:b/>
          <w:szCs w:val="24"/>
        </w:rPr>
        <w:br/>
        <w:t>Obowiązki Wykonawcy</w:t>
      </w:r>
    </w:p>
    <w:p w14:paraId="0B32255C" w14:textId="40078D31" w:rsidR="00353DD7" w:rsidRPr="00FC1356" w:rsidRDefault="00353DD7" w:rsidP="00072910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Cs w:val="24"/>
        </w:rPr>
      </w:pPr>
      <w:r w:rsidRPr="00FC1356">
        <w:rPr>
          <w:rFonts w:ascii="Arial" w:hAnsi="Arial" w:cs="Arial"/>
          <w:color w:val="000000"/>
          <w:szCs w:val="24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FC1356">
        <w:rPr>
          <w:rFonts w:ascii="Arial" w:hAnsi="Arial" w:cs="Arial"/>
          <w:color w:val="000000"/>
          <w:szCs w:val="24"/>
        </w:rPr>
        <w:t xml:space="preserve"> </w:t>
      </w:r>
    </w:p>
    <w:p w14:paraId="3ABC6DCB" w14:textId="2F4FC425" w:rsidR="00BF7D28" w:rsidRPr="00BF7D28" w:rsidRDefault="00BF7D28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Cs w:val="24"/>
        </w:rPr>
      </w:pPr>
      <w:r w:rsidRPr="00BF7D28">
        <w:rPr>
          <w:rFonts w:ascii="Arial" w:hAnsi="Arial" w:cs="Arial"/>
          <w:szCs w:val="24"/>
        </w:rPr>
        <w:t>Wykonawca przyjmuje na czas realizacji robót odpowiedzialność prawną za prze</w:t>
      </w:r>
      <w:r w:rsidR="00BD1E10">
        <w:rPr>
          <w:rFonts w:ascii="Arial" w:hAnsi="Arial" w:cs="Arial"/>
          <w:szCs w:val="24"/>
        </w:rPr>
        <w:t xml:space="preserve">jęty protokolarnie teren budowy, w tym </w:t>
      </w:r>
      <w:r w:rsidR="00BD1E10" w:rsidRPr="00BD1E10">
        <w:rPr>
          <w:rFonts w:ascii="Arial" w:hAnsi="Arial" w:cs="Arial"/>
          <w:szCs w:val="24"/>
        </w:rPr>
        <w:t>za szkody wynikłe na terenie budowy na zasadach ogólnych od dnia protokolarnego przejęcia terenu budowy od Zamawiającego do chwili oddania obiektu.</w:t>
      </w:r>
    </w:p>
    <w:p w14:paraId="35B74B1A" w14:textId="69CCC615" w:rsidR="000E1332" w:rsidRPr="00BF7D28" w:rsidRDefault="000E1332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BF7D28">
        <w:rPr>
          <w:rFonts w:ascii="Arial" w:hAnsi="Arial" w:cs="Arial"/>
          <w:color w:val="000000"/>
          <w:szCs w:val="24"/>
        </w:rPr>
        <w:t>Wykonawca w ramach realizacji przedmiotu umowy i zatem bez dodatkowego wynagrodzenia zobowiązuje się do:</w:t>
      </w:r>
    </w:p>
    <w:p w14:paraId="5E416CFA" w14:textId="2BD33A1E" w:rsidR="00386D5D" w:rsidRPr="000C5A3B" w:rsidRDefault="00386D5D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przed wbudowaniem materiałów i urządzeń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300206C2" w14:textId="11B31BAD" w:rsidR="00EE3D64" w:rsidRPr="00C82DEE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utrzymania terenu budowy w stanie wolnym od przeszkód komunikacyjnych, usuwania na bieżąco zbędnych materiałów, odpadów i śmieci oraz ponoszenia kosztów z tym związanych,</w:t>
      </w:r>
      <w:r w:rsidR="00C82DEE">
        <w:rPr>
          <w:rFonts w:ascii="Arial" w:hAnsi="Arial" w:cs="Arial"/>
          <w:szCs w:val="24"/>
        </w:rPr>
        <w:t xml:space="preserve"> </w:t>
      </w:r>
      <w:r w:rsidR="00C82DEE" w:rsidRPr="00FE63B3">
        <w:rPr>
          <w:rFonts w:ascii="Arial" w:hAnsi="Arial" w:cs="Arial"/>
          <w:szCs w:val="24"/>
        </w:rPr>
        <w:t>w tym utylizacji materiałów pochodzących z robót rozbiórkowych</w:t>
      </w:r>
      <w:r w:rsidR="00FA77DA">
        <w:rPr>
          <w:rFonts w:ascii="Arial" w:hAnsi="Arial" w:cs="Arial"/>
          <w:szCs w:val="24"/>
        </w:rPr>
        <w:t>.</w:t>
      </w:r>
    </w:p>
    <w:p w14:paraId="52A5ACF5" w14:textId="77777777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6C87C671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zapewnienia na żądania Zamawiającego kontroli jakości robót wykonanych na terenie budowy, a także do sprawdzenia jakości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48B43475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umożliwienia Inspektorowi nadzoru inwestorskiego oraz Zamawiającemu w każdym czasie przeprowadzenia kontroli miejsca realizacji robót budowlanych oraz zastosowanych materiałów,</w:t>
      </w:r>
    </w:p>
    <w:p w14:paraId="2FADC9BC" w14:textId="087F8062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wykonania oraz pokrycia kosztów związanych z odbiorami technicznymi, w tym: niezbędnych prób, sprawdzeń, odbiorów zezwalających na eksploatację, </w:t>
      </w:r>
    </w:p>
    <w:p w14:paraId="7F10904A" w14:textId="5943E378" w:rsidR="009C1CB5" w:rsidRPr="009C1CB5" w:rsidRDefault="00EE3D64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9C1CB5">
        <w:rPr>
          <w:rFonts w:ascii="Arial" w:eastAsia="TimesNewRoman" w:hAnsi="Arial" w:cs="Arial"/>
          <w:szCs w:val="24"/>
        </w:rPr>
        <w:t>, usunięcia usterek bądź ponownego wykonania robót wadliwie wykonanych</w:t>
      </w:r>
      <w:r w:rsidRPr="009C1CB5">
        <w:rPr>
          <w:rFonts w:ascii="Arial" w:hAnsi="Arial" w:cs="Arial"/>
          <w:szCs w:val="24"/>
        </w:rPr>
        <w:t xml:space="preserve">. </w:t>
      </w:r>
    </w:p>
    <w:p w14:paraId="30109CAB" w14:textId="7D1B3211" w:rsidR="009C1CB5" w:rsidRDefault="009C1CB5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color w:val="000000"/>
          <w:szCs w:val="24"/>
        </w:rPr>
        <w:t xml:space="preserve">informowanie inspektora nadzoru wpisem do dziennika budowy o terminie zakrycia robót ulegających zakryciu oraz terminie odbioru robót zanikających. </w:t>
      </w:r>
    </w:p>
    <w:p w14:paraId="728185E7" w14:textId="015C41C2" w:rsidR="00EE3D64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zawiadomienia Inspektora nadzoru i Zamawiającego o gotowości do odbioru końcowego przedmiotu umowy</w:t>
      </w:r>
      <w:r w:rsidR="009C1CB5" w:rsidRPr="009C1CB5">
        <w:rPr>
          <w:rFonts w:ascii="Arial" w:hAnsi="Arial" w:cs="Arial"/>
          <w:szCs w:val="24"/>
        </w:rPr>
        <w:t xml:space="preserve"> oraz </w:t>
      </w:r>
      <w:r w:rsidR="009C1CB5" w:rsidRPr="009C1CB5">
        <w:rPr>
          <w:rFonts w:ascii="Arial" w:hAnsi="Arial" w:cs="Arial"/>
          <w:color w:val="000000"/>
          <w:szCs w:val="24"/>
        </w:rPr>
        <w:t>obowiązek przygotowania dokumentacji odbiorowej</w:t>
      </w:r>
    </w:p>
    <w:p w14:paraId="07B4364E" w14:textId="77777777" w:rsidR="009C1CB5" w:rsidRPr="009C1CB5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lastRenderedPageBreak/>
        <w:t>uczestniczenia w protokolarnych odbiorach robót zanikających i ulegających zakryciu oraz w protokolarnych odbiorach częściowym i końcowym przedmiotu umowy,</w:t>
      </w:r>
    </w:p>
    <w:p w14:paraId="70759EBD" w14:textId="2DEAD500" w:rsidR="009C1CB5" w:rsidRPr="009C1CB5" w:rsidRDefault="000E1332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color w:val="000000"/>
          <w:szCs w:val="24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477972">
        <w:rPr>
          <w:rFonts w:ascii="Arial" w:hAnsi="Arial" w:cs="Arial"/>
          <w:color w:val="000000"/>
          <w:szCs w:val="24"/>
        </w:rPr>
        <w:t>kosztorysowego</w:t>
      </w:r>
      <w:r w:rsidRPr="009C1CB5">
        <w:rPr>
          <w:rFonts w:ascii="Arial" w:hAnsi="Arial" w:cs="Arial"/>
          <w:color w:val="000000"/>
          <w:szCs w:val="24"/>
        </w:rPr>
        <w:t xml:space="preserve">. </w:t>
      </w:r>
    </w:p>
    <w:p w14:paraId="71E8A680" w14:textId="77777777" w:rsidR="009C1CB5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9C1CB5">
        <w:rPr>
          <w:rFonts w:ascii="Arial" w:hAnsi="Arial" w:cs="Arial"/>
          <w:szCs w:val="24"/>
        </w:rPr>
        <w:t xml:space="preserve"> oraz w obrębie przekazanego placu budowy</w:t>
      </w:r>
      <w:r w:rsidRPr="009C1CB5">
        <w:rPr>
          <w:rFonts w:ascii="Arial" w:hAnsi="Arial" w:cs="Arial"/>
          <w:szCs w:val="24"/>
        </w:rPr>
        <w:t>.</w:t>
      </w:r>
    </w:p>
    <w:p w14:paraId="02A24F67" w14:textId="7EF1DE93" w:rsidR="009C1CB5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9C1CB5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eastAsia="Calibri" w:hAnsi="Arial" w:cs="Arial"/>
          <w:color w:val="000000"/>
          <w:szCs w:val="24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6 </w:t>
      </w:r>
      <w:r w:rsidRPr="000C5A3B">
        <w:rPr>
          <w:rFonts w:ascii="Arial" w:hAnsi="Arial" w:cs="Arial"/>
          <w:b/>
          <w:szCs w:val="24"/>
        </w:rPr>
        <w:br/>
        <w:t>Odbiór robót</w:t>
      </w:r>
    </w:p>
    <w:p w14:paraId="4B138663" w14:textId="77777777" w:rsidR="00403C9D" w:rsidRPr="000C5A3B" w:rsidRDefault="00403C9D" w:rsidP="00072910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Przewiduje się następujące rodzaje odbiorów:</w:t>
      </w:r>
    </w:p>
    <w:p w14:paraId="47176A18" w14:textId="1D621045" w:rsidR="00403C9D" w:rsidRPr="000C5A3B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robót zanikających i ulegających zakryciu,</w:t>
      </w:r>
    </w:p>
    <w:p w14:paraId="08EBACAC" w14:textId="6230B093" w:rsidR="00166464" w:rsidRPr="000C5A3B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odbiór </w:t>
      </w:r>
      <w:r w:rsidR="0098393E" w:rsidRPr="000C5A3B">
        <w:rPr>
          <w:rFonts w:ascii="Arial" w:hAnsi="Arial" w:cs="Arial"/>
          <w:szCs w:val="24"/>
        </w:rPr>
        <w:t xml:space="preserve">końcowy </w:t>
      </w:r>
      <w:r w:rsidR="00166464" w:rsidRPr="000C5A3B">
        <w:rPr>
          <w:rFonts w:ascii="Arial" w:hAnsi="Arial" w:cs="Arial"/>
          <w:szCs w:val="24"/>
        </w:rPr>
        <w:t>robót budowlanych</w:t>
      </w:r>
    </w:p>
    <w:p w14:paraId="109861E1" w14:textId="69C0E473" w:rsidR="00403C9D" w:rsidRPr="000C5A3B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ostateczn</w:t>
      </w:r>
      <w:r w:rsidR="00AA7EF1" w:rsidRPr="000C5A3B">
        <w:rPr>
          <w:rFonts w:ascii="Arial" w:hAnsi="Arial" w:cs="Arial"/>
          <w:szCs w:val="24"/>
        </w:rPr>
        <w:t xml:space="preserve">y </w:t>
      </w:r>
      <w:r w:rsidRPr="000C5A3B">
        <w:rPr>
          <w:rFonts w:ascii="Arial" w:hAnsi="Arial" w:cs="Arial"/>
          <w:szCs w:val="24"/>
        </w:rPr>
        <w:t>po okresie gwarancji i rękojmi.</w:t>
      </w:r>
    </w:p>
    <w:p w14:paraId="624A7A3F" w14:textId="13BB1E6B" w:rsidR="00403C9D" w:rsidRPr="000C5A3B" w:rsidRDefault="00403C9D" w:rsidP="00072910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Odbioru robót zanikających oraz robót ulegających zakryciu dokona inspektor nadzoru inwestorskiego w terminie do </w:t>
      </w:r>
      <w:r w:rsidR="00353DD7" w:rsidRPr="000C5A3B">
        <w:rPr>
          <w:rFonts w:ascii="Arial" w:eastAsiaTheme="minorHAnsi" w:hAnsi="Arial" w:cs="Arial"/>
          <w:color w:val="000000"/>
          <w:szCs w:val="24"/>
          <w:lang w:eastAsia="en-US"/>
        </w:rPr>
        <w:t>7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63ABC15C" w14:textId="77777777" w:rsidR="00E06A45" w:rsidRPr="00E06A45" w:rsidRDefault="00E06A45" w:rsidP="00072910">
      <w:pPr>
        <w:numPr>
          <w:ilvl w:val="0"/>
          <w:numId w:val="30"/>
        </w:numPr>
        <w:tabs>
          <w:tab w:val="clear" w:pos="720"/>
        </w:tabs>
        <w:spacing w:line="276" w:lineRule="auto"/>
        <w:ind w:left="142"/>
        <w:rPr>
          <w:rFonts w:ascii="Arial" w:hAnsi="Arial" w:cs="Arial"/>
          <w:szCs w:val="24"/>
        </w:rPr>
      </w:pPr>
      <w:r w:rsidRPr="00E06A45">
        <w:rPr>
          <w:rFonts w:ascii="Arial" w:hAnsi="Arial" w:cs="Arial"/>
          <w:szCs w:val="24"/>
        </w:rPr>
        <w:t>Odbioru końcowego dokonuje się po całkowitym zakończeniu wszystkich robót składających się na przedmiot umowy na podstawie oświadczenia Kierownika budowy.</w:t>
      </w:r>
    </w:p>
    <w:p w14:paraId="4F25C5E1" w14:textId="77777777" w:rsidR="00E06A45" w:rsidRPr="00E06A45" w:rsidRDefault="00E06A45" w:rsidP="00072910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color w:val="000000"/>
          <w:szCs w:val="24"/>
          <w:lang w:eastAsia="en-US"/>
        </w:rPr>
      </w:pPr>
      <w:r w:rsidRPr="00E06A45">
        <w:rPr>
          <w:rFonts w:ascii="Arial" w:eastAsiaTheme="minorHAnsi" w:hAnsi="Arial" w:cs="Arial"/>
          <w:color w:val="000000"/>
          <w:szCs w:val="24"/>
          <w:lang w:eastAsia="en-US"/>
        </w:rPr>
        <w:t>Przed rozpoczęciem odbioru Wykonawca skompletuje i przekaże zamawiającemu wszystkie atesty, certyfikaty CE lub deklaracje zgodności na wbudowane materiały.</w:t>
      </w:r>
    </w:p>
    <w:p w14:paraId="73202C51" w14:textId="7A987A04" w:rsidR="003E0C85" w:rsidRPr="000C5A3B" w:rsidRDefault="003E0C85" w:rsidP="00072910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hAnsi="Arial" w:cs="Arial"/>
          <w:szCs w:val="24"/>
        </w:rPr>
        <w:t>Jeżeli w toku czynności odbioru zostaną stwierdzone wady, to Zamawiającemu przysługują następujące uprawnienia:</w:t>
      </w:r>
    </w:p>
    <w:p w14:paraId="6C4BB22A" w14:textId="7226A417" w:rsidR="006106CF" w:rsidRPr="000C5A3B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wady nadają się do usunięcia, może żądać ich usunięcia w oznaczonym terminie, przy czym jeżeli termin usunięcia wad przekroczy ustalony termin zakończenia robót określony w § 3 ust.</w:t>
      </w:r>
      <w:r w:rsidR="00C82DEE">
        <w:rPr>
          <w:rFonts w:ascii="Arial" w:hAnsi="Arial" w:cs="Arial"/>
          <w:szCs w:val="24"/>
        </w:rPr>
        <w:t>3 pkt.2</w:t>
      </w:r>
      <w:r w:rsidRPr="000C5A3B">
        <w:rPr>
          <w:rFonts w:ascii="Arial" w:hAnsi="Arial" w:cs="Arial"/>
          <w:szCs w:val="24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0C5A3B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wady nie nadają się do usunięcia, to:</w:t>
      </w:r>
    </w:p>
    <w:p w14:paraId="5B97D14B" w14:textId="77777777" w:rsidR="000C41AA" w:rsidRPr="000C5A3B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nie uniemożliwiają one użytkowania przedmiotu odbioru zgodnie z przeznaczeniem Zamawiający może obniżyć odpowiednio wynagrodzenie,</w:t>
      </w:r>
    </w:p>
    <w:p w14:paraId="4CBCBDD5" w14:textId="1F2448FC" w:rsidR="000C41AA" w:rsidRPr="000C5A3B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0C5A3B">
        <w:rPr>
          <w:rFonts w:ascii="Arial" w:hAnsi="Arial" w:cs="Arial"/>
          <w:szCs w:val="24"/>
        </w:rPr>
        <w:t xml:space="preserve">3 </w:t>
      </w:r>
      <w:r w:rsidR="00C82DEE" w:rsidRPr="000C5A3B">
        <w:rPr>
          <w:rFonts w:ascii="Arial" w:hAnsi="Arial" w:cs="Arial"/>
          <w:szCs w:val="24"/>
        </w:rPr>
        <w:t>ust.</w:t>
      </w:r>
      <w:r w:rsidR="00C82DEE">
        <w:rPr>
          <w:rFonts w:ascii="Arial" w:hAnsi="Arial" w:cs="Arial"/>
          <w:szCs w:val="24"/>
        </w:rPr>
        <w:t>3 pkt.2</w:t>
      </w:r>
      <w:r w:rsidRPr="000C5A3B">
        <w:rPr>
          <w:rFonts w:ascii="Arial" w:hAnsi="Arial" w:cs="Arial"/>
          <w:szCs w:val="24"/>
        </w:rPr>
        <w:t>.</w:t>
      </w:r>
    </w:p>
    <w:p w14:paraId="64A4E47B" w14:textId="57CCC072" w:rsidR="000C41AA" w:rsidRPr="000C5A3B" w:rsidRDefault="003E0C85" w:rsidP="00072910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Strony postanawiają, że z czynności odbioru</w:t>
      </w:r>
      <w:r w:rsidR="00ED1FD8" w:rsidRPr="000C5A3B">
        <w:rPr>
          <w:rFonts w:ascii="Arial" w:hAnsi="Arial" w:cs="Arial"/>
          <w:szCs w:val="24"/>
        </w:rPr>
        <w:t xml:space="preserve"> robót budowlanych</w:t>
      </w:r>
      <w:r w:rsidRPr="000C5A3B">
        <w:rPr>
          <w:rFonts w:ascii="Arial" w:hAnsi="Arial" w:cs="Arial"/>
          <w:szCs w:val="24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0C5A3B" w:rsidRDefault="003E0C85" w:rsidP="00072910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zawiadomienia Zamawiającego o usunięciu wad oraz do żądania wyznaczenia terminu odbioru robót zakwestionow</w:t>
      </w:r>
      <w:r w:rsidR="000C41AA" w:rsidRPr="000C5A3B">
        <w:rPr>
          <w:rFonts w:ascii="Arial" w:hAnsi="Arial" w:cs="Arial"/>
          <w:szCs w:val="24"/>
        </w:rPr>
        <w:t>anych uprzednio jako wadliwych.</w:t>
      </w:r>
    </w:p>
    <w:p w14:paraId="16909DB0" w14:textId="77777777" w:rsidR="003F7A98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Zamawiający może podjąć decyzję o przerwaniu czynności odbioru aż do czasu usunięcia istotnych  wad.</w:t>
      </w:r>
    </w:p>
    <w:p w14:paraId="738D82FB" w14:textId="77777777" w:rsidR="003F7A98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3F7A98">
        <w:rPr>
          <w:rFonts w:ascii="Arial" w:hAnsi="Arial" w:cs="Arial"/>
          <w:szCs w:val="24"/>
        </w:rPr>
        <w:t xml:space="preserve">Odbiór po okresie rękojmi jest dokonywany przez Zamawiającego z udziałem Wykonawcy </w:t>
      </w:r>
      <w:r w:rsidR="00107A57" w:rsidRPr="003F7A98">
        <w:rPr>
          <w:rFonts w:ascii="Arial" w:hAnsi="Arial" w:cs="Arial"/>
          <w:szCs w:val="24"/>
        </w:rPr>
        <w:br/>
      </w:r>
      <w:r w:rsidRPr="003F7A98">
        <w:rPr>
          <w:rFonts w:ascii="Arial" w:hAnsi="Arial" w:cs="Arial"/>
          <w:szCs w:val="24"/>
        </w:rPr>
        <w:t xml:space="preserve">w celu stwierdzenia wykonania przez Wykonawcę zobowiązań wynikających z rękojmi. </w:t>
      </w:r>
      <w:r w:rsidR="00107A57" w:rsidRPr="003F7A98">
        <w:rPr>
          <w:rFonts w:ascii="Arial" w:hAnsi="Arial" w:cs="Arial"/>
          <w:szCs w:val="24"/>
        </w:rPr>
        <w:br/>
      </w:r>
      <w:r w:rsidRPr="003F7A98">
        <w:rPr>
          <w:rFonts w:ascii="Arial" w:hAnsi="Arial" w:cs="Arial"/>
          <w:szCs w:val="24"/>
        </w:rPr>
        <w:t>Z odbioru zostanie sporządzony protokół odbioru.</w:t>
      </w:r>
    </w:p>
    <w:p w14:paraId="0154A910" w14:textId="77777777" w:rsidR="003F7A98" w:rsidRDefault="003F7A98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E0C85" w:rsidRPr="003F7A98">
        <w:rPr>
          <w:rFonts w:ascii="Arial" w:hAnsi="Arial" w:cs="Arial"/>
          <w:szCs w:val="24"/>
        </w:rPr>
        <w:t>Zamawiający wyznaczy ostateczny pogwarancyjny odbiór robót w terminie obowiązywania rękojmi/gwarancji określonego w umowie.</w:t>
      </w:r>
    </w:p>
    <w:p w14:paraId="55B6E49E" w14:textId="27E678AC" w:rsidR="0096510D" w:rsidRPr="003F7A98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3F7A98">
        <w:rPr>
          <w:rFonts w:ascii="Arial" w:hAnsi="Arial" w:cs="Arial"/>
          <w:szCs w:val="24"/>
        </w:rPr>
        <w:t>W przypadku nie usunięcia przez Wykonawcę wad stwierdzonych w okresie rękojmi/</w:t>
      </w:r>
      <w:r w:rsidR="00CB0E36" w:rsidRPr="003F7A98">
        <w:rPr>
          <w:rFonts w:ascii="Arial" w:hAnsi="Arial" w:cs="Arial"/>
          <w:szCs w:val="24"/>
        </w:rPr>
        <w:t xml:space="preserve"> </w:t>
      </w:r>
      <w:r w:rsidRPr="003F7A98">
        <w:rPr>
          <w:rFonts w:ascii="Arial" w:hAnsi="Arial" w:cs="Arial"/>
          <w:szCs w:val="24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7 </w:t>
      </w:r>
      <w:r w:rsidRPr="000C5A3B">
        <w:rPr>
          <w:rFonts w:ascii="Arial" w:hAnsi="Arial" w:cs="Arial"/>
          <w:b/>
          <w:szCs w:val="24"/>
        </w:rPr>
        <w:br/>
        <w:t>Zapłata wynagrodzenia</w:t>
      </w:r>
    </w:p>
    <w:p w14:paraId="7ACD3B02" w14:textId="77777777" w:rsidR="00FD24D3" w:rsidRPr="00FD24D3" w:rsidRDefault="00FD24D3" w:rsidP="00072910">
      <w:pPr>
        <w:pStyle w:val="Akapitzlist"/>
        <w:numPr>
          <w:ilvl w:val="0"/>
          <w:numId w:val="39"/>
        </w:numPr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 xml:space="preserve">Za wykonanie przedmiotu umowy określonego w § 1 strony ustalają wynagrodzenie kosztorysowe zgodnie z ofertą w następującej wysokości: ............................. </w:t>
      </w:r>
      <w:r w:rsidRPr="00FD24D3">
        <w:rPr>
          <w:rFonts w:ascii="Arial" w:hAnsi="Arial" w:cs="Arial"/>
          <w:b/>
          <w:szCs w:val="24"/>
        </w:rPr>
        <w:t>złotych</w:t>
      </w:r>
      <w:r w:rsidRPr="00FD24D3">
        <w:rPr>
          <w:rFonts w:ascii="Arial" w:hAnsi="Arial" w:cs="Arial"/>
          <w:szCs w:val="24"/>
        </w:rPr>
        <w:t xml:space="preserve"> </w:t>
      </w:r>
      <w:r w:rsidRPr="00FD24D3">
        <w:rPr>
          <w:rFonts w:ascii="Arial" w:hAnsi="Arial" w:cs="Arial"/>
          <w:b/>
          <w:szCs w:val="24"/>
        </w:rPr>
        <w:t>brutto</w:t>
      </w:r>
    </w:p>
    <w:p w14:paraId="2E5DB9D6" w14:textId="54326B4D" w:rsidR="00FD24D3" w:rsidRPr="00FD24D3" w:rsidRDefault="00FD24D3" w:rsidP="00CB0E36">
      <w:pPr>
        <w:pStyle w:val="Akapitzlist"/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>podatek VAT  w wysokości ........................ zł.</w:t>
      </w:r>
    </w:p>
    <w:p w14:paraId="32ABCBB9" w14:textId="77777777" w:rsidR="00FD24D3" w:rsidRDefault="00FD24D3" w:rsidP="00CB0E36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0"/>
        </w:rPr>
      </w:pPr>
      <w:r w:rsidRPr="00FD24D3">
        <w:rPr>
          <w:rFonts w:ascii="Arial" w:hAnsi="Arial" w:cs="Arial"/>
        </w:rPr>
        <w:t xml:space="preserve">Słownie złotych: </w:t>
      </w:r>
      <w:r w:rsidRPr="006333A3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</w:p>
    <w:p w14:paraId="6565EE55" w14:textId="72FA1303" w:rsidR="00D46BF9" w:rsidRPr="000C5A3B" w:rsidRDefault="00033F5E" w:rsidP="00BA2D3E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Wynagrodzenie określone w ust. 1 obejmuje całkowity koszt realizacji przedmiotu umowy, </w:t>
      </w:r>
      <w:r w:rsidR="00915C45" w:rsidRPr="000C5A3B">
        <w:rPr>
          <w:rFonts w:ascii="Arial" w:hAnsi="Arial" w:cs="Arial"/>
          <w:szCs w:val="24"/>
        </w:rPr>
        <w:t>okreś</w:t>
      </w:r>
      <w:r w:rsidR="00CB0E36">
        <w:rPr>
          <w:rFonts w:ascii="Arial" w:hAnsi="Arial" w:cs="Arial"/>
          <w:szCs w:val="24"/>
        </w:rPr>
        <w:t xml:space="preserve">lonego w niniejszej umowie </w:t>
      </w:r>
      <w:r w:rsidR="00915C45" w:rsidRPr="000C5A3B">
        <w:rPr>
          <w:rFonts w:ascii="Arial" w:hAnsi="Arial" w:cs="Arial"/>
          <w:szCs w:val="24"/>
        </w:rPr>
        <w:t xml:space="preserve">w tym koszty wykonania robót budowlanych, prac towarzyszących, </w:t>
      </w:r>
      <w:r w:rsidR="00292936">
        <w:rPr>
          <w:rFonts w:ascii="Arial" w:hAnsi="Arial" w:cs="Arial"/>
          <w:szCs w:val="24"/>
        </w:rPr>
        <w:t>wykonania tablicy informacyjnej</w:t>
      </w:r>
      <w:r w:rsidR="00292936" w:rsidRPr="000C5A3B">
        <w:rPr>
          <w:rFonts w:ascii="Arial" w:hAnsi="Arial" w:cs="Arial"/>
          <w:szCs w:val="24"/>
        </w:rPr>
        <w:t xml:space="preserve"> </w:t>
      </w:r>
      <w:r w:rsidR="00915C45" w:rsidRPr="000C5A3B">
        <w:rPr>
          <w:rFonts w:ascii="Arial" w:hAnsi="Arial" w:cs="Arial"/>
          <w:szCs w:val="24"/>
        </w:rPr>
        <w:t>oraz innych prac i materiałów niezbędnych do prawidłowego wykona</w:t>
      </w:r>
      <w:r w:rsidR="00D46BF9" w:rsidRPr="000C5A3B">
        <w:rPr>
          <w:rFonts w:ascii="Arial" w:hAnsi="Arial" w:cs="Arial"/>
          <w:szCs w:val="24"/>
        </w:rPr>
        <w:t>nia przedmiotu niniejszej umowy.</w:t>
      </w:r>
    </w:p>
    <w:p w14:paraId="725E895C" w14:textId="77777777" w:rsidR="003F7A98" w:rsidRPr="003F7A98" w:rsidRDefault="00FD24D3" w:rsidP="003F7A98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</w:t>
      </w:r>
      <w:r w:rsidRPr="003F7A98">
        <w:rPr>
          <w:rFonts w:ascii="Arial" w:hAnsi="Arial" w:cs="Arial"/>
          <w:szCs w:val="24"/>
        </w:rPr>
        <w:t>Wynagrodzenie, o którym mowa w ust.1, może ulec zmianie w czasie trwania umowy w przypadku okoliczności wskazanych w § 13</w:t>
      </w:r>
      <w:r w:rsidR="00292936" w:rsidRPr="003F7A98">
        <w:rPr>
          <w:rFonts w:ascii="Arial" w:hAnsi="Arial" w:cs="Arial"/>
          <w:szCs w:val="24"/>
        </w:rPr>
        <w:t>.</w:t>
      </w:r>
    </w:p>
    <w:p w14:paraId="3670E0C3" w14:textId="77777777" w:rsidR="003F7A98" w:rsidRPr="003F7A98" w:rsidRDefault="003F7A98" w:rsidP="003F7A98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Cs w:val="24"/>
        </w:rPr>
      </w:pPr>
      <w:r w:rsidRPr="003F7A98">
        <w:rPr>
          <w:rFonts w:ascii="Arial" w:hAnsi="Arial" w:cs="Arial"/>
          <w:szCs w:val="24"/>
        </w:rPr>
        <w:t xml:space="preserve"> Podstawą zapłaty wynagrodzenia będzie faktura końcowa wystawiona przez Wykonawcę dla Zamawiającego po dokonaniu odbioru końcowego robót i podpisaniu protokołu odbioru końcowego robót</w:t>
      </w:r>
    </w:p>
    <w:p w14:paraId="263F769A" w14:textId="28402884" w:rsidR="00292936" w:rsidRPr="003F7A98" w:rsidRDefault="003F7A98" w:rsidP="003F7A98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3F7A98">
        <w:rPr>
          <w:rFonts w:ascii="Arial" w:hAnsi="Arial" w:cs="Arial"/>
          <w:szCs w:val="24"/>
        </w:rPr>
        <w:t xml:space="preserve">Podstawę do wystawienia faktury stanowić będzie bezusterkowy protokół odbioru robót oraz rozliczenie wykonanych robót potwierdzone przez przedstawiciela zamawiającego. </w:t>
      </w:r>
    </w:p>
    <w:p w14:paraId="6F79EAB3" w14:textId="76018E52" w:rsidR="00033F5E" w:rsidRPr="000C5A3B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3F7A98">
        <w:rPr>
          <w:rFonts w:ascii="Arial" w:hAnsi="Arial" w:cs="Arial"/>
          <w:szCs w:val="24"/>
        </w:rPr>
        <w:t>W przypadku wystawienia</w:t>
      </w:r>
      <w:r w:rsidRPr="000C5A3B">
        <w:rPr>
          <w:rFonts w:ascii="Arial" w:hAnsi="Arial" w:cs="Arial"/>
          <w:szCs w:val="24"/>
        </w:rPr>
        <w:t xml:space="preserve"> przez Wykonawcę faktur</w:t>
      </w:r>
      <w:r w:rsidR="003F7A98">
        <w:rPr>
          <w:rFonts w:ascii="Arial" w:hAnsi="Arial" w:cs="Arial"/>
          <w:szCs w:val="24"/>
        </w:rPr>
        <w:t>y</w:t>
      </w:r>
      <w:r w:rsidRPr="000C5A3B">
        <w:rPr>
          <w:rFonts w:ascii="Arial" w:hAnsi="Arial" w:cs="Arial"/>
          <w:szCs w:val="24"/>
        </w:rPr>
        <w:t xml:space="preserve"> VAT niezgodn</w:t>
      </w:r>
      <w:r w:rsidR="003F7A98">
        <w:rPr>
          <w:rFonts w:ascii="Arial" w:hAnsi="Arial" w:cs="Arial"/>
          <w:szCs w:val="24"/>
        </w:rPr>
        <w:t>ej</w:t>
      </w:r>
      <w:r w:rsidRPr="000C5A3B">
        <w:rPr>
          <w:rFonts w:ascii="Arial" w:hAnsi="Arial" w:cs="Arial"/>
          <w:szCs w:val="24"/>
        </w:rPr>
        <w:t xml:space="preserve"> z umową lub obowiązującymi przepisami prawa, Zamawiający ma prawo do wstrzymania płatności do czasu wyjaśnienia oraz otrzymania faktur</w:t>
      </w:r>
      <w:r w:rsidR="003F7A98">
        <w:rPr>
          <w:rFonts w:ascii="Arial" w:hAnsi="Arial" w:cs="Arial"/>
          <w:szCs w:val="24"/>
        </w:rPr>
        <w:t>y korygującej</w:t>
      </w:r>
      <w:r w:rsidRPr="000C5A3B">
        <w:rPr>
          <w:rFonts w:ascii="Arial" w:hAnsi="Arial" w:cs="Arial"/>
          <w:szCs w:val="24"/>
        </w:rPr>
        <w:t xml:space="preserve"> VAT, bez obowiązku płacenia odsetek z tytułu niedotrzymania terminu zapłaty.</w:t>
      </w:r>
    </w:p>
    <w:p w14:paraId="332DD142" w14:textId="77777777" w:rsidR="00033F5E" w:rsidRPr="000C5A3B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Faktura powinna wskazywać jako nabywcę/odbiorcę Gmina Bochnia NIP 868-102-12-71, </w:t>
      </w:r>
      <w:r w:rsidRPr="000C5A3B">
        <w:rPr>
          <w:rFonts w:ascii="Arial" w:hAnsi="Arial" w:cs="Arial"/>
          <w:szCs w:val="24"/>
        </w:rPr>
        <w:br/>
        <w:t>ul. Kazimierza Wielkiego 26, 32-700 Bochnia.</w:t>
      </w:r>
    </w:p>
    <w:p w14:paraId="7FC1B11B" w14:textId="77777777" w:rsidR="00033F5E" w:rsidRPr="000C5A3B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nie ma prawa do przeniesienia, bez uprzedniej pisemnej zgody Zamawiającego, wierzytelności wynikających z niniejszej umowy na rzecz osób trzecich.</w:t>
      </w:r>
    </w:p>
    <w:p w14:paraId="432D4DFD" w14:textId="77777777" w:rsidR="00B25586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Wynagrodzenie płatne będzie w formie przelewu na rachunek bankowy Wykonawcy. Numer rachunku………………………………………………………………………..</w:t>
      </w:r>
    </w:p>
    <w:p w14:paraId="3E32F6D0" w14:textId="121ED785" w:rsidR="00B25586" w:rsidRPr="00B25586" w:rsidRDefault="00292936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B25586">
        <w:rPr>
          <w:rFonts w:ascii="Arial" w:hAnsi="Arial" w:cs="Arial"/>
          <w:szCs w:val="24"/>
        </w:rPr>
        <w:t>Zapłata faktur</w:t>
      </w:r>
      <w:r w:rsidR="003F7A98">
        <w:rPr>
          <w:rFonts w:ascii="Arial" w:hAnsi="Arial" w:cs="Arial"/>
          <w:szCs w:val="24"/>
        </w:rPr>
        <w:t>y</w:t>
      </w:r>
      <w:r w:rsidRPr="00B25586">
        <w:rPr>
          <w:rFonts w:ascii="Arial" w:hAnsi="Arial" w:cs="Arial"/>
          <w:szCs w:val="24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0C5A3B" w:rsidRDefault="00033F5E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datę zapłaty strony uznają datę uznania rachunku bankowego Wykonawcy.</w:t>
      </w:r>
    </w:p>
    <w:p w14:paraId="2B500BE7" w14:textId="540FF52C" w:rsidR="002F5F72" w:rsidRPr="000C5A3B" w:rsidRDefault="00BF102F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Zgodnie z przepisami ustawy z dnia 23 listopada 2018 r. o elektronicznym fakturowaniu </w:t>
      </w:r>
      <w:r w:rsidR="00C54324" w:rsidRPr="000C5A3B">
        <w:rPr>
          <w:rFonts w:ascii="Arial" w:hAnsi="Arial" w:cs="Arial"/>
          <w:szCs w:val="24"/>
        </w:rPr>
        <w:br/>
      </w:r>
      <w:r w:rsidRPr="000C5A3B">
        <w:rPr>
          <w:rFonts w:ascii="Arial" w:hAnsi="Arial" w:cs="Arial"/>
          <w:szCs w:val="24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9" w:history="1">
        <w:r w:rsidRPr="000C5A3B">
          <w:rPr>
            <w:rStyle w:val="Hipercze"/>
            <w:rFonts w:ascii="Arial" w:hAnsi="Arial" w:cs="Arial"/>
            <w:szCs w:val="24"/>
          </w:rPr>
          <w:t>https://efaktura.gov.pl</w:t>
        </w:r>
      </w:hyperlink>
      <w:r w:rsidRPr="000C5A3B">
        <w:rPr>
          <w:rFonts w:ascii="Arial" w:hAnsi="Arial" w:cs="Arial"/>
          <w:szCs w:val="24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0C5A3B" w:rsidRDefault="0096510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przypadku zatrudnienia Podwykonawców i dalszych Podwykonawców, dodatkowym, </w:t>
      </w:r>
      <w:r w:rsidRPr="000C5A3B">
        <w:rPr>
          <w:rFonts w:ascii="Arial" w:hAnsi="Arial" w:cs="Arial"/>
          <w:szCs w:val="24"/>
        </w:rPr>
        <w:lastRenderedPageBreak/>
        <w:t>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0C5A3B" w:rsidRDefault="0096510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01AF779B" w:rsidR="002F5F72" w:rsidRPr="000C5A3B" w:rsidRDefault="00B862A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Bezpośrednia zapłata wg ust.1</w:t>
      </w:r>
      <w:r w:rsidR="00293A06">
        <w:rPr>
          <w:rFonts w:ascii="Arial" w:hAnsi="Arial" w:cs="Arial"/>
          <w:szCs w:val="24"/>
        </w:rPr>
        <w:t>5</w:t>
      </w:r>
      <w:r w:rsidR="0096510D" w:rsidRPr="000C5A3B">
        <w:rPr>
          <w:rFonts w:ascii="Arial" w:hAnsi="Arial" w:cs="Arial"/>
          <w:szCs w:val="24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0C5A3B" w:rsidRDefault="0096510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Default="0096510D" w:rsidP="00072910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2D3097">
        <w:rPr>
          <w:rFonts w:ascii="Arial" w:hAnsi="Arial" w:cs="Arial"/>
          <w:szCs w:val="24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2D3097">
        <w:rPr>
          <w:rFonts w:ascii="Arial" w:hAnsi="Arial" w:cs="Arial"/>
          <w:szCs w:val="24"/>
        </w:rPr>
        <w:t xml:space="preserve"> </w:t>
      </w:r>
      <w:r w:rsidRPr="002D3097">
        <w:rPr>
          <w:rFonts w:ascii="Arial" w:hAnsi="Arial" w:cs="Arial"/>
          <w:szCs w:val="24"/>
        </w:rPr>
        <w:t>W takim przypadku Wykonawcy nie przysługują odsetki z tytułu opóźnienia w zapłacie.</w:t>
      </w:r>
    </w:p>
    <w:p w14:paraId="032106D6" w14:textId="77777777" w:rsidR="00EA4330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8 </w:t>
      </w:r>
      <w:r w:rsidRPr="000C5A3B">
        <w:rPr>
          <w:rFonts w:ascii="Arial" w:hAnsi="Arial" w:cs="Arial"/>
          <w:b/>
          <w:szCs w:val="24"/>
        </w:rPr>
        <w:br/>
        <w:t>Inspektor Nadzoru/Kierownik Budowy</w:t>
      </w:r>
    </w:p>
    <w:p w14:paraId="0895E219" w14:textId="13A70F0E" w:rsidR="001D37CD" w:rsidRPr="002D3097" w:rsidRDefault="0096510D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Nadzór nad realizacją przedmiotu umowy ze strony Zamawiają</w:t>
      </w:r>
      <w:r w:rsidR="00EA4330" w:rsidRPr="000C5A3B">
        <w:rPr>
          <w:rFonts w:ascii="Arial" w:hAnsi="Arial" w:cs="Arial"/>
          <w:szCs w:val="24"/>
        </w:rPr>
        <w:t>cego sprawować będzie</w:t>
      </w:r>
      <w:r w:rsidR="001D37CD" w:rsidRPr="000C5A3B">
        <w:rPr>
          <w:rFonts w:ascii="Arial" w:hAnsi="Arial" w:cs="Arial"/>
          <w:szCs w:val="24"/>
        </w:rPr>
        <w:t>:</w:t>
      </w:r>
      <w:r w:rsidR="002D3097">
        <w:rPr>
          <w:rFonts w:ascii="Arial" w:hAnsi="Arial" w:cs="Arial"/>
          <w:szCs w:val="24"/>
        </w:rPr>
        <w:t xml:space="preserve"> </w:t>
      </w:r>
      <w:r w:rsidR="001D37CD" w:rsidRPr="002D3097">
        <w:rPr>
          <w:rFonts w:ascii="Arial" w:hAnsi="Arial" w:cs="Arial"/>
          <w:szCs w:val="24"/>
        </w:rPr>
        <w:t>Inspektor Nadzoru: ……………………………………….. tel. kontaktowy …………..……..</w:t>
      </w:r>
    </w:p>
    <w:p w14:paraId="7E265916" w14:textId="046D39A9" w:rsidR="00EA4330" w:rsidRPr="000C5A3B" w:rsidRDefault="00E82257" w:rsidP="00072910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Cs w:val="24"/>
        </w:rPr>
      </w:pPr>
      <w:r w:rsidRPr="000C5A3B">
        <w:rPr>
          <w:rFonts w:ascii="Arial" w:eastAsia="SimSun" w:hAnsi="Arial" w:cs="Arial"/>
          <w:szCs w:val="24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0C5A3B" w:rsidRDefault="0096510D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Osob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odpowiedzialn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za realizację przedmiotu umowy ze strony Wykonawcy</w:t>
      </w:r>
      <w:r w:rsidR="00251EA8" w:rsidRPr="000C5A3B">
        <w:rPr>
          <w:rFonts w:ascii="Arial" w:hAnsi="Arial" w:cs="Arial"/>
          <w:szCs w:val="24"/>
        </w:rPr>
        <w:t xml:space="preserve"> będzie</w:t>
      </w:r>
      <w:r w:rsidR="00770526" w:rsidRPr="000C5A3B">
        <w:rPr>
          <w:rFonts w:ascii="Arial" w:hAnsi="Arial" w:cs="Arial"/>
          <w:szCs w:val="24"/>
        </w:rPr>
        <w:t xml:space="preserve">: </w:t>
      </w:r>
    </w:p>
    <w:p w14:paraId="5D4C3938" w14:textId="566DA7BC" w:rsidR="00EA4330" w:rsidRPr="000C5A3B" w:rsidRDefault="00251EA8" w:rsidP="0007291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 xml:space="preserve">Kierownik budowy ...................................., wskazany przez Wykonawcę w złożonej ofercie. </w:t>
      </w:r>
      <w:r w:rsidR="00770526" w:rsidRPr="000C5A3B">
        <w:rPr>
          <w:rFonts w:ascii="Arial" w:hAnsi="Arial" w:cs="Arial"/>
          <w:szCs w:val="24"/>
        </w:rPr>
        <w:br/>
      </w:r>
      <w:r w:rsidR="0096510D" w:rsidRPr="000C5A3B">
        <w:rPr>
          <w:rFonts w:ascii="Arial" w:hAnsi="Arial" w:cs="Arial"/>
          <w:szCs w:val="24"/>
        </w:rPr>
        <w:t>Nr uprawnień .................................tel. kontaktowy ………………….</w:t>
      </w:r>
      <w:r w:rsidRPr="000C5A3B">
        <w:rPr>
          <w:rFonts w:ascii="Arial" w:hAnsi="Arial" w:cs="Arial"/>
          <w:szCs w:val="24"/>
        </w:rPr>
        <w:t>.</w:t>
      </w:r>
    </w:p>
    <w:p w14:paraId="4614A6B6" w14:textId="30903CE6" w:rsidR="00EA4330" w:rsidRPr="000C5A3B" w:rsidRDefault="00E82257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 xml:space="preserve">Kierownik budowy ma obowiązek przebywania na terenie budowy w trakcie wykonywania robót </w:t>
      </w:r>
      <w:r w:rsidR="00C755C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budowlanych stanowiących przedmiot niniejszej umowy.</w:t>
      </w:r>
    </w:p>
    <w:p w14:paraId="391CAC82" w14:textId="32275B0F" w:rsidR="00EA4330" w:rsidRPr="000C5A3B" w:rsidRDefault="00E82257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Wykonawca ma prawo do zmiany osoby pełniącej obowiązki kierownika budowy na inną osobę posiadającą odpowiednie kwalifikacje do kierowania budową.</w:t>
      </w:r>
    </w:p>
    <w:p w14:paraId="20DEC298" w14:textId="3FD94D2E" w:rsidR="00EA4330" w:rsidRPr="000C5A3B" w:rsidRDefault="00E82257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O zamiarze zmiany Kierownika budowy Wykonawca zobowiązany jest powiadomić inspektora nadzoru</w:t>
      </w:r>
      <w:r w:rsidR="00C755C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oraz Zamawiającego na co najmniej 7 dni przed terminem dokonania takiej zmiany, przedkładając stosowne dokumenty stwierdzające, że osoba przewidziana do kier</w:t>
      </w:r>
      <w:r w:rsidR="001D37CD" w:rsidRPr="000C5A3B">
        <w:rPr>
          <w:rFonts w:ascii="Arial" w:hAnsi="Arial" w:cs="Arial"/>
          <w:szCs w:val="24"/>
        </w:rPr>
        <w:t xml:space="preserve">owania budową </w:t>
      </w:r>
      <w:r w:rsidRPr="000C5A3B">
        <w:rPr>
          <w:rFonts w:ascii="Arial" w:hAnsi="Arial" w:cs="Arial"/>
          <w:szCs w:val="24"/>
        </w:rPr>
        <w:t>stanowiącymi przedmiot zamówienia posiada wymagane obowiązującymi przepisami prawa uprawnienia oraz wykaże się co najmniej takim samym doświadczeniem i kwalifikacjami.</w:t>
      </w:r>
    </w:p>
    <w:p w14:paraId="46E99AB7" w14:textId="04885D97" w:rsidR="00E82257" w:rsidRPr="000C5A3B" w:rsidRDefault="00E82257" w:rsidP="00072910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Zamawiający zaakceptuje taką zmianę wyłącznie wtedy, gdy kwalifikacje wskazanej osoby będą takie same lub wyższe od kwalifikacji kierownika budowy wymaganych postanowieniami Specyfikacji  Warunków Zamówienia. Zmiana kierownika budowy</w:t>
      </w:r>
      <w:r w:rsidR="001D37CD" w:rsidRPr="000C5A3B">
        <w:rPr>
          <w:rFonts w:ascii="Arial" w:hAnsi="Arial" w:cs="Arial"/>
          <w:szCs w:val="24"/>
        </w:rPr>
        <w:t>/robót</w:t>
      </w:r>
      <w:r w:rsidRPr="000C5A3B">
        <w:rPr>
          <w:rFonts w:ascii="Arial" w:hAnsi="Arial" w:cs="Arial"/>
          <w:szCs w:val="24"/>
        </w:rPr>
        <w:t xml:space="preserve"> wymaga zgody Zamawiającego.</w:t>
      </w:r>
    </w:p>
    <w:p w14:paraId="72F3EFFD" w14:textId="77777777" w:rsidR="0096510D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9 </w:t>
      </w:r>
      <w:r w:rsidRPr="000C5A3B">
        <w:rPr>
          <w:rFonts w:ascii="Arial" w:hAnsi="Arial" w:cs="Arial"/>
          <w:b/>
          <w:szCs w:val="24"/>
        </w:rPr>
        <w:br/>
        <w:t>Kary umowne i odszkodowanie</w:t>
      </w:r>
    </w:p>
    <w:p w14:paraId="66E67CC8" w14:textId="0C905821" w:rsidR="00A2635E" w:rsidRPr="000C5A3B" w:rsidRDefault="00A2635E" w:rsidP="000729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lastRenderedPageBreak/>
        <w:t xml:space="preserve">Strony </w:t>
      </w:r>
      <w:r w:rsidRPr="000C5A3B">
        <w:rPr>
          <w:rFonts w:ascii="Arial" w:hAnsi="Arial" w:cs="Arial"/>
          <w:szCs w:val="24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0C5A3B" w:rsidRDefault="00A2635E" w:rsidP="0007291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zapłacenia Zamawiającemu kary umownej z tytułu:</w:t>
      </w:r>
    </w:p>
    <w:p w14:paraId="0F837EA0" w14:textId="77777777" w:rsidR="00B25586" w:rsidRPr="00B25586" w:rsidRDefault="00B25586" w:rsidP="0007291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B25586">
        <w:rPr>
          <w:rFonts w:ascii="Arial" w:hAnsi="Arial" w:cs="Arial"/>
          <w:szCs w:val="24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odstąpienie od umowy lub jej rozwiązanie z przyczyn, za które Wykonawca ponosi odpowiedzialność w wysokości 10% wynagrodzenia umownego brutto określonego w § 7</w:t>
      </w:r>
      <w:r w:rsidR="00361D9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ust. 1 niniejszej umowy</w:t>
      </w:r>
    </w:p>
    <w:p w14:paraId="4B34F347" w14:textId="77777777" w:rsidR="003436CD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0C5A3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zmiany umowy o podwykonawstwo w zakresie terminu zapłaty zgodnie § </w:t>
      </w:r>
      <w:r w:rsidR="00702AEF" w:rsidRPr="000C5A3B">
        <w:rPr>
          <w:rFonts w:ascii="Arial" w:hAnsi="Arial" w:cs="Arial"/>
          <w:szCs w:val="24"/>
        </w:rPr>
        <w:t>4</w:t>
      </w:r>
      <w:r w:rsidRPr="000C5A3B">
        <w:rPr>
          <w:rFonts w:ascii="Arial" w:hAnsi="Arial" w:cs="Arial"/>
          <w:szCs w:val="24"/>
        </w:rPr>
        <w:t xml:space="preserve"> ust. </w:t>
      </w:r>
      <w:r w:rsidR="00030C07" w:rsidRPr="000C5A3B">
        <w:rPr>
          <w:rFonts w:ascii="Arial" w:hAnsi="Arial" w:cs="Arial"/>
          <w:szCs w:val="24"/>
        </w:rPr>
        <w:t>3 pkt.8 w wy</w:t>
      </w:r>
      <w:r w:rsidRPr="000C5A3B">
        <w:rPr>
          <w:rFonts w:ascii="Arial" w:hAnsi="Arial" w:cs="Arial"/>
          <w:szCs w:val="24"/>
        </w:rPr>
        <w:t>sokości 2.000 zł za każde zdarzenie</w:t>
      </w:r>
    </w:p>
    <w:p w14:paraId="01D92985" w14:textId="3B874068" w:rsidR="00ED3F9E" w:rsidRPr="000C5A3B" w:rsidRDefault="00ED3F9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przypadku 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nie przedłożenia stosownych dokumentów </w:t>
      </w:r>
      <w:r w:rsidRPr="00293A06">
        <w:rPr>
          <w:rFonts w:ascii="Arial" w:eastAsiaTheme="minorHAnsi" w:hAnsi="Arial" w:cs="Arial"/>
          <w:color w:val="000000"/>
          <w:szCs w:val="24"/>
          <w:lang w:eastAsia="en-US"/>
        </w:rPr>
        <w:t xml:space="preserve">określonych w </w:t>
      </w:r>
      <w:r w:rsidRPr="00293A06">
        <w:rPr>
          <w:rFonts w:ascii="Arial" w:hAnsi="Arial" w:cs="Arial"/>
          <w:szCs w:val="24"/>
        </w:rPr>
        <w:t>§1</w:t>
      </w:r>
      <w:r w:rsidR="00293A06" w:rsidRPr="00293A06">
        <w:rPr>
          <w:rFonts w:ascii="Arial" w:hAnsi="Arial" w:cs="Arial"/>
          <w:szCs w:val="24"/>
        </w:rPr>
        <w:t>4</w:t>
      </w:r>
      <w:r w:rsidRPr="00293A06">
        <w:rPr>
          <w:rFonts w:ascii="Arial" w:hAnsi="Arial" w:cs="Arial"/>
          <w:szCs w:val="24"/>
        </w:rPr>
        <w:t xml:space="preserve"> </w:t>
      </w:r>
      <w:r w:rsidRPr="00293A06">
        <w:rPr>
          <w:rFonts w:ascii="Arial" w:eastAsiaTheme="minorHAnsi" w:hAnsi="Arial" w:cs="Arial"/>
          <w:color w:val="000000"/>
          <w:szCs w:val="24"/>
          <w:lang w:eastAsia="en-US"/>
        </w:rPr>
        <w:t>ust.</w:t>
      </w:r>
      <w:r w:rsidR="000C54E4" w:rsidRPr="00293A06">
        <w:rPr>
          <w:rFonts w:ascii="Arial" w:eastAsiaTheme="minorHAnsi" w:hAnsi="Arial" w:cs="Arial"/>
          <w:color w:val="000000"/>
          <w:szCs w:val="24"/>
          <w:lang w:eastAsia="en-US"/>
        </w:rPr>
        <w:t>2</w:t>
      </w:r>
      <w:r w:rsidRPr="00293A06">
        <w:rPr>
          <w:rFonts w:ascii="Arial" w:eastAsiaTheme="minorHAnsi" w:hAnsi="Arial" w:cs="Arial"/>
          <w:color w:val="000000"/>
          <w:szCs w:val="24"/>
          <w:lang w:eastAsia="en-US"/>
        </w:rPr>
        <w:t>,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potwierdzających przez Wykonawcę lub Podwykonawcę wymogu zatrudnienia na podstawie umowy o pracę osób wykazanych w </w:t>
      </w:r>
      <w:r w:rsidRPr="00031B5C">
        <w:rPr>
          <w:rFonts w:ascii="Arial" w:hAnsi="Arial" w:cs="Arial"/>
          <w:szCs w:val="24"/>
        </w:rPr>
        <w:t>§1</w:t>
      </w:r>
      <w:r w:rsidR="00293A06">
        <w:rPr>
          <w:rFonts w:ascii="Arial" w:hAnsi="Arial" w:cs="Arial"/>
          <w:szCs w:val="24"/>
        </w:rPr>
        <w:t>4</w:t>
      </w:r>
      <w:r w:rsidRPr="00031B5C">
        <w:rPr>
          <w:rFonts w:ascii="Arial" w:hAnsi="Arial" w:cs="Arial"/>
          <w:szCs w:val="24"/>
        </w:rPr>
        <w:t xml:space="preserve"> </w:t>
      </w:r>
      <w:r w:rsidRPr="00031B5C">
        <w:rPr>
          <w:rFonts w:ascii="Arial" w:eastAsiaTheme="minorHAnsi" w:hAnsi="Arial" w:cs="Arial"/>
          <w:szCs w:val="24"/>
          <w:lang w:eastAsia="en-US"/>
        </w:rPr>
        <w:t>ust.1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0C5A3B" w:rsidRDefault="00A2635E" w:rsidP="0007291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zapłaci Wykonawcy kary umowne w przypadku: </w:t>
      </w:r>
    </w:p>
    <w:p w14:paraId="64F7E7C4" w14:textId="3EBB9D40" w:rsidR="003436CD" w:rsidRPr="000C5A3B" w:rsidRDefault="003436CD" w:rsidP="0007291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przekazaniu terenu/placu budowy – w wysokości 0,</w:t>
      </w:r>
      <w:r w:rsidR="007C5DF1" w:rsidRPr="000C5A3B">
        <w:rPr>
          <w:rFonts w:ascii="Arial" w:hAnsi="Arial" w:cs="Arial"/>
          <w:szCs w:val="24"/>
        </w:rPr>
        <w:t>0</w:t>
      </w:r>
      <w:r w:rsidRPr="000C5A3B">
        <w:rPr>
          <w:rFonts w:ascii="Arial" w:hAnsi="Arial" w:cs="Arial"/>
          <w:szCs w:val="24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0C5A3B" w:rsidRDefault="00B033BD" w:rsidP="00072910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2635E" w:rsidRPr="000C5A3B">
        <w:rPr>
          <w:rFonts w:ascii="Arial" w:hAnsi="Arial" w:cs="Arial"/>
          <w:szCs w:val="24"/>
        </w:rPr>
        <w:t xml:space="preserve">odstąpienia od umowy z winy Zamawiającego w wysokości 10% wynagrodzenia brutto, o którym mowa w § </w:t>
      </w:r>
      <w:r w:rsidR="004F2B39" w:rsidRPr="000C5A3B">
        <w:rPr>
          <w:rFonts w:ascii="Arial" w:hAnsi="Arial" w:cs="Arial"/>
          <w:szCs w:val="24"/>
        </w:rPr>
        <w:t>7</w:t>
      </w:r>
      <w:r w:rsidR="00A2635E" w:rsidRPr="000C5A3B">
        <w:rPr>
          <w:rFonts w:ascii="Arial" w:hAnsi="Arial" w:cs="Arial"/>
          <w:szCs w:val="24"/>
        </w:rPr>
        <w:t xml:space="preserve"> ust.1 niniejszej umowy. Nie dotyczy to przypadku odstąpienia od umowy z przyczyn, o których mowa w § 1</w:t>
      </w:r>
      <w:r w:rsidR="009C058A" w:rsidRPr="000C5A3B">
        <w:rPr>
          <w:rFonts w:ascii="Arial" w:hAnsi="Arial" w:cs="Arial"/>
          <w:szCs w:val="24"/>
        </w:rPr>
        <w:t>2</w:t>
      </w:r>
      <w:r w:rsidR="00A2635E" w:rsidRPr="000C5A3B">
        <w:rPr>
          <w:rFonts w:ascii="Arial" w:hAnsi="Arial" w:cs="Arial"/>
          <w:szCs w:val="24"/>
        </w:rPr>
        <w:t xml:space="preserve"> ust.1 pkt.1 niniejszej umowy.</w:t>
      </w:r>
    </w:p>
    <w:p w14:paraId="06294660" w14:textId="625AEEF1" w:rsidR="005F431B" w:rsidRPr="000C5A3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Łączna </w:t>
      </w:r>
      <w:r w:rsidR="00617D3E" w:rsidRPr="000C5A3B">
        <w:rPr>
          <w:rFonts w:ascii="Arial" w:hAnsi="Arial" w:cs="Arial"/>
          <w:szCs w:val="24"/>
        </w:rPr>
        <w:t xml:space="preserve">maksymalna </w:t>
      </w:r>
      <w:r w:rsidRPr="000C5A3B">
        <w:rPr>
          <w:rFonts w:ascii="Arial" w:hAnsi="Arial" w:cs="Arial"/>
          <w:szCs w:val="24"/>
        </w:rPr>
        <w:t>wysokość kar umownych</w:t>
      </w:r>
      <w:r w:rsidR="00617D3E" w:rsidRPr="000C5A3B">
        <w:rPr>
          <w:rFonts w:ascii="Arial" w:hAnsi="Arial" w:cs="Arial"/>
          <w:szCs w:val="24"/>
        </w:rPr>
        <w:t xml:space="preserve">, których mogą dochodzić strony </w:t>
      </w:r>
      <w:r w:rsidRPr="000C5A3B">
        <w:rPr>
          <w:rFonts w:ascii="Arial" w:hAnsi="Arial" w:cs="Arial"/>
          <w:szCs w:val="24"/>
        </w:rPr>
        <w:t xml:space="preserve">nie może przekroczyć 20% wynagrodzenia brutto </w:t>
      </w:r>
      <w:r w:rsidR="005F431B" w:rsidRPr="000C5A3B">
        <w:rPr>
          <w:rFonts w:ascii="Arial" w:hAnsi="Arial" w:cs="Arial"/>
          <w:szCs w:val="24"/>
        </w:rPr>
        <w:t xml:space="preserve">określonego w § 7 ust.1 </w:t>
      </w:r>
    </w:p>
    <w:p w14:paraId="684A259A" w14:textId="2547306C" w:rsidR="00A2635E" w:rsidRPr="000C5A3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Niezależnie od kar umownych strony mogą dochodzić odszkodowania uzupełniającego na zasadach ogólnych w przypadkach opisanych wyżej gdy szkoda przekracza wyso</w:t>
      </w:r>
      <w:r w:rsidR="00EC15FF" w:rsidRPr="000C5A3B">
        <w:rPr>
          <w:rFonts w:ascii="Arial" w:hAnsi="Arial" w:cs="Arial"/>
          <w:szCs w:val="24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0C5A3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wyraża zgodę na zapłatę kar umownych w drodze potrącenia z przysługującego mu   wynagrodzenia.</w:t>
      </w:r>
    </w:p>
    <w:p w14:paraId="087302EE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10</w:t>
      </w:r>
    </w:p>
    <w:p w14:paraId="3F4419A9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Zabezpieczenie należytego wykonania umowy</w:t>
      </w:r>
    </w:p>
    <w:p w14:paraId="2E12E491" w14:textId="1CFDE6FF" w:rsidR="00502D10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Zabezpieczenie należytego wykonania umowy ustala się w wysokości </w:t>
      </w:r>
      <w:r w:rsidR="00EC15FF" w:rsidRPr="000C5A3B">
        <w:rPr>
          <w:rFonts w:ascii="Arial" w:hAnsi="Arial" w:cs="Arial"/>
          <w:szCs w:val="24"/>
        </w:rPr>
        <w:t>2</w:t>
      </w:r>
      <w:r w:rsidRPr="000C5A3B">
        <w:rPr>
          <w:rFonts w:ascii="Arial" w:hAnsi="Arial" w:cs="Arial"/>
          <w:szCs w:val="24"/>
        </w:rPr>
        <w:t>% ceny oferty brutto, tj. kwotę…………. słownie: ……</w:t>
      </w:r>
      <w:r w:rsidR="002A0503" w:rsidRPr="000C5A3B">
        <w:rPr>
          <w:rFonts w:ascii="Arial" w:hAnsi="Arial" w:cs="Arial"/>
          <w:szCs w:val="24"/>
        </w:rPr>
        <w:t>..</w:t>
      </w:r>
      <w:r w:rsidRPr="000C5A3B">
        <w:rPr>
          <w:rFonts w:ascii="Arial" w:hAnsi="Arial" w:cs="Arial"/>
          <w:szCs w:val="24"/>
        </w:rPr>
        <w:t>….o której mowa w § 7 ust. 1 niniejszej umowy w formie …</w:t>
      </w:r>
      <w:r w:rsidR="002A0503" w:rsidRPr="000C5A3B">
        <w:rPr>
          <w:rFonts w:ascii="Arial" w:hAnsi="Arial" w:cs="Arial"/>
          <w:szCs w:val="24"/>
        </w:rPr>
        <w:t>…</w:t>
      </w:r>
      <w:r w:rsidR="000C2762">
        <w:rPr>
          <w:rFonts w:ascii="Arial" w:hAnsi="Arial" w:cs="Arial"/>
          <w:szCs w:val="24"/>
        </w:rPr>
        <w:t>…………</w:t>
      </w:r>
      <w:r w:rsidR="002A0503" w:rsidRPr="000C5A3B">
        <w:rPr>
          <w:rFonts w:ascii="Arial" w:hAnsi="Arial" w:cs="Arial"/>
          <w:szCs w:val="24"/>
        </w:rPr>
        <w:t>..</w:t>
      </w:r>
      <w:r w:rsidRPr="000C5A3B">
        <w:rPr>
          <w:rFonts w:ascii="Arial" w:hAnsi="Arial" w:cs="Arial"/>
          <w:szCs w:val="24"/>
        </w:rPr>
        <w:t>……</w:t>
      </w:r>
    </w:p>
    <w:p w14:paraId="27F487F0" w14:textId="77777777" w:rsidR="00EC3558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jest zobowiązany do złożenia zabezpieczenia należytego wykonania umowy przed podpisaniem umowy</w:t>
      </w:r>
      <w:r w:rsidR="00C86F78" w:rsidRPr="000C5A3B">
        <w:rPr>
          <w:rFonts w:ascii="Arial" w:hAnsi="Arial" w:cs="Arial"/>
          <w:szCs w:val="24"/>
        </w:rPr>
        <w:t xml:space="preserve"> lub wraz z jej podpisaniem</w:t>
      </w:r>
      <w:r w:rsidRPr="000C5A3B">
        <w:rPr>
          <w:rFonts w:ascii="Arial" w:hAnsi="Arial" w:cs="Arial"/>
          <w:szCs w:val="24"/>
        </w:rPr>
        <w:t xml:space="preserve">. </w:t>
      </w:r>
    </w:p>
    <w:p w14:paraId="6BCDC408" w14:textId="77777777" w:rsidR="00EC3558" w:rsidRPr="000C5A3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0C5A3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0C5A3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Wypłata, o której mowa w ust. 4, następuje nie później niż w ostatnim dniu ważności dotychczasowego zabezpieczenia.</w:t>
      </w:r>
    </w:p>
    <w:p w14:paraId="57000229" w14:textId="406CA33A" w:rsidR="00502D10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trakcie realizacji umowy Wykonawca może dokonać zmiany formy zabezpieczenia na jedną lub kilka form, o których mowa w art. </w:t>
      </w:r>
      <w:r w:rsidR="00BF102F" w:rsidRPr="000C5A3B">
        <w:rPr>
          <w:rFonts w:ascii="Arial" w:hAnsi="Arial" w:cs="Arial"/>
          <w:szCs w:val="24"/>
        </w:rPr>
        <w:t>450</w:t>
      </w:r>
      <w:r w:rsidRPr="000C5A3B">
        <w:rPr>
          <w:rFonts w:ascii="Arial" w:hAnsi="Arial" w:cs="Arial"/>
          <w:szCs w:val="24"/>
        </w:rPr>
        <w:t xml:space="preserve"> us</w:t>
      </w:r>
      <w:r w:rsidR="00BF102F" w:rsidRPr="000C5A3B">
        <w:rPr>
          <w:rFonts w:ascii="Arial" w:hAnsi="Arial" w:cs="Arial"/>
          <w:szCs w:val="24"/>
        </w:rPr>
        <w:t xml:space="preserve">t. 1 ustawy Pzp, lub za zgodą </w:t>
      </w:r>
      <w:r w:rsidR="0033577F" w:rsidRPr="000C5A3B">
        <w:rPr>
          <w:rFonts w:ascii="Arial" w:hAnsi="Arial" w:cs="Arial"/>
          <w:szCs w:val="24"/>
        </w:rPr>
        <w:t xml:space="preserve">zamawiającego </w:t>
      </w:r>
      <w:r w:rsidR="00BF102F" w:rsidRPr="000C5A3B">
        <w:rPr>
          <w:rFonts w:ascii="Arial" w:hAnsi="Arial" w:cs="Arial"/>
          <w:szCs w:val="24"/>
        </w:rPr>
        <w:t xml:space="preserve">na jedną lub kilka form, o których mowa w art. 450 ust. </w:t>
      </w:r>
      <w:r w:rsidR="0033577F" w:rsidRPr="000C5A3B">
        <w:rPr>
          <w:rFonts w:ascii="Arial" w:hAnsi="Arial" w:cs="Arial"/>
          <w:szCs w:val="24"/>
        </w:rPr>
        <w:t>2</w:t>
      </w:r>
      <w:r w:rsidR="00BF102F" w:rsidRPr="000C5A3B">
        <w:rPr>
          <w:rFonts w:ascii="Arial" w:hAnsi="Arial" w:cs="Arial"/>
          <w:szCs w:val="24"/>
        </w:rPr>
        <w:t xml:space="preserve"> ustawy Pzp</w:t>
      </w:r>
      <w:r w:rsidR="0033577F" w:rsidRPr="000C5A3B">
        <w:rPr>
          <w:rFonts w:ascii="Arial" w:hAnsi="Arial" w:cs="Arial"/>
          <w:szCs w:val="24"/>
        </w:rPr>
        <w:t>.</w:t>
      </w:r>
      <w:r w:rsidRPr="000C5A3B">
        <w:rPr>
          <w:rFonts w:ascii="Arial" w:hAnsi="Arial" w:cs="Arial"/>
          <w:szCs w:val="24"/>
        </w:rPr>
        <w:t xml:space="preserve"> Zmiana formy zabezpieczenia musi być dokonana z zachowaniem ciągłości zabezpieczenia i jego wysokości.</w:t>
      </w:r>
    </w:p>
    <w:p w14:paraId="6A51C648" w14:textId="0B38D849" w:rsidR="00502D10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0C5A3B">
        <w:rPr>
          <w:rFonts w:ascii="Arial" w:hAnsi="Arial" w:cs="Arial"/>
          <w:szCs w:val="24"/>
        </w:rPr>
        <w:t xml:space="preserve"> lub gwarancji</w:t>
      </w:r>
      <w:r w:rsidRPr="000C5A3B">
        <w:rPr>
          <w:rFonts w:ascii="Arial" w:hAnsi="Arial" w:cs="Arial"/>
          <w:szCs w:val="24"/>
        </w:rPr>
        <w:t xml:space="preserve">. </w:t>
      </w:r>
    </w:p>
    <w:p w14:paraId="5415F3E9" w14:textId="7C14521F" w:rsidR="00502D10" w:rsidRPr="000C5A3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Zwrot zabezpieczenia z tytułu rękojmi za wady</w:t>
      </w:r>
      <w:r w:rsidR="0033577F" w:rsidRPr="000C5A3B">
        <w:rPr>
          <w:rFonts w:ascii="Arial" w:hAnsi="Arial" w:cs="Arial"/>
          <w:szCs w:val="24"/>
        </w:rPr>
        <w:t xml:space="preserve"> lub gwarancji </w:t>
      </w:r>
      <w:r w:rsidRPr="000C5A3B">
        <w:rPr>
          <w:rFonts w:ascii="Arial" w:hAnsi="Arial" w:cs="Arial"/>
          <w:szCs w:val="24"/>
        </w:rPr>
        <w:t xml:space="preserve">nastąpi w terminie 15 dni po upływie okresu rękojmi za </w:t>
      </w:r>
      <w:r w:rsidR="0033577F" w:rsidRPr="000C5A3B">
        <w:rPr>
          <w:rFonts w:ascii="Arial" w:hAnsi="Arial" w:cs="Arial"/>
          <w:szCs w:val="24"/>
        </w:rPr>
        <w:t>wady lub gwarancji.</w:t>
      </w:r>
      <w:r w:rsidRPr="000C5A3B">
        <w:rPr>
          <w:rFonts w:ascii="Arial" w:hAnsi="Arial" w:cs="Arial"/>
          <w:szCs w:val="24"/>
        </w:rPr>
        <w:t xml:space="preserve"> </w:t>
      </w:r>
    </w:p>
    <w:p w14:paraId="29A8FECF" w14:textId="77777777" w:rsidR="00031B5C" w:rsidRDefault="00031B5C" w:rsidP="00CB0E36">
      <w:pPr>
        <w:spacing w:line="276" w:lineRule="auto"/>
        <w:rPr>
          <w:rFonts w:ascii="Arial" w:hAnsi="Arial" w:cs="Arial"/>
          <w:b/>
          <w:szCs w:val="24"/>
        </w:rPr>
      </w:pPr>
    </w:p>
    <w:p w14:paraId="10AE778B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11 </w:t>
      </w:r>
      <w:r w:rsidRPr="000C5A3B">
        <w:rPr>
          <w:rFonts w:ascii="Arial" w:hAnsi="Arial" w:cs="Arial"/>
          <w:b/>
          <w:szCs w:val="24"/>
        </w:rPr>
        <w:br/>
        <w:t>Uprawnienia z tytułu rękojmi i gwarancji</w:t>
      </w:r>
    </w:p>
    <w:p w14:paraId="25588B38" w14:textId="77777777" w:rsidR="00FC3C1A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0C5A3B">
        <w:rPr>
          <w:rFonts w:ascii="Arial" w:hAnsi="Arial" w:cs="Arial"/>
          <w:szCs w:val="24"/>
        </w:rPr>
        <w:t xml:space="preserve"> zgodnie z jego przeznaczeniem.</w:t>
      </w:r>
    </w:p>
    <w:p w14:paraId="159EDBF2" w14:textId="17744912" w:rsidR="00FC3C1A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udziela </w:t>
      </w:r>
      <w:r w:rsidR="00FC3C1A" w:rsidRPr="000C5A3B">
        <w:rPr>
          <w:rFonts w:ascii="Arial" w:hAnsi="Arial" w:cs="Arial"/>
          <w:szCs w:val="24"/>
        </w:rPr>
        <w:t>Zamawiającemu gwarancji jakości na cały przedmiot Umowy zamówienia  na okres</w:t>
      </w:r>
      <w:r w:rsidR="00FC3C1A" w:rsidRPr="000C5A3B">
        <w:rPr>
          <w:rFonts w:ascii="Arial" w:hAnsi="Arial" w:cs="Arial"/>
          <w:b/>
          <w:szCs w:val="24"/>
        </w:rPr>
        <w:t xml:space="preserve"> na …………. miesięcy</w:t>
      </w:r>
      <w:r w:rsidR="00FC3C1A" w:rsidRPr="000C5A3B">
        <w:rPr>
          <w:rFonts w:ascii="Arial" w:hAnsi="Arial" w:cs="Arial"/>
          <w:szCs w:val="24"/>
        </w:rPr>
        <w:t xml:space="preserve"> (wskazane przez Wykonawcę w ofercie) </w:t>
      </w:r>
    </w:p>
    <w:p w14:paraId="1E52CAB7" w14:textId="77777777" w:rsidR="00FC3C1A" w:rsidRPr="000C5A3B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Bieg okresu gwarancji rozpoczyna się</w:t>
      </w:r>
    </w:p>
    <w:p w14:paraId="7F92CA8F" w14:textId="0539733A" w:rsidR="00FC3C1A" w:rsidRPr="000C5A3B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dniu następnym licząc od daty bezusterkowego odbioru przedmiotu Umowy,</w:t>
      </w:r>
    </w:p>
    <w:p w14:paraId="52457A2C" w14:textId="5C407B53" w:rsidR="00FC3C1A" w:rsidRPr="000C5A3B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dla wymienianych materiałów i urządzeń z dniem ich wymiany,</w:t>
      </w:r>
    </w:p>
    <w:p w14:paraId="04FF88AD" w14:textId="53440DF6" w:rsidR="00A33C06" w:rsidRPr="000C5A3B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dochodzić roszczeń z tytułu gwarancji także po okresie określonym w ust. 2, jeżeli zgłosił wadę przed upływem tego okresu</w:t>
      </w:r>
      <w:r w:rsidR="00940BA2" w:rsidRPr="000C5A3B">
        <w:rPr>
          <w:rFonts w:ascii="Arial" w:hAnsi="Arial" w:cs="Arial"/>
          <w:szCs w:val="24"/>
        </w:rPr>
        <w:t>.</w:t>
      </w:r>
    </w:p>
    <w:p w14:paraId="74F69F2C" w14:textId="74D86A22" w:rsidR="000F55C1" w:rsidRPr="000C5A3B" w:rsidRDefault="000F55C1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Przez cały okres udzielonej przez Wykonawcę gwarancji, Wykonawca w ramach wynagrodzenia określonego w</w:t>
      </w:r>
      <w:r w:rsidR="00FC3C1A" w:rsidRPr="000C5A3B">
        <w:rPr>
          <w:rFonts w:ascii="Arial" w:hAnsi="Arial" w:cs="Arial"/>
          <w:szCs w:val="24"/>
        </w:rPr>
        <w:t xml:space="preserve"> </w:t>
      </w:r>
      <w:r w:rsidR="00FC3C1A" w:rsidRPr="000C5A3B">
        <w:rPr>
          <w:rFonts w:ascii="Arial" w:hAnsi="Arial" w:cs="Arial"/>
          <w:b/>
          <w:szCs w:val="24"/>
        </w:rPr>
        <w:t xml:space="preserve">§7 ust.1 </w:t>
      </w:r>
      <w:r w:rsidRPr="000C5A3B">
        <w:rPr>
          <w:rFonts w:ascii="Arial" w:hAnsi="Arial" w:cs="Arial"/>
          <w:szCs w:val="24"/>
        </w:rPr>
        <w:t>ma dokonywać wszystkich wymaganych prze</w:t>
      </w:r>
      <w:r w:rsidR="00FC3C1A" w:rsidRPr="000C5A3B">
        <w:rPr>
          <w:rFonts w:ascii="Arial" w:hAnsi="Arial" w:cs="Arial"/>
          <w:szCs w:val="24"/>
        </w:rPr>
        <w:t>glądów</w:t>
      </w:r>
      <w:r w:rsidR="00741203" w:rsidRPr="000C5A3B">
        <w:rPr>
          <w:rFonts w:ascii="Arial" w:hAnsi="Arial" w:cs="Arial"/>
          <w:szCs w:val="24"/>
        </w:rPr>
        <w:t xml:space="preserve"> i serwisów</w:t>
      </w:r>
      <w:r w:rsidR="00FC3C1A" w:rsidRPr="000C5A3B">
        <w:rPr>
          <w:rFonts w:ascii="Arial" w:hAnsi="Arial" w:cs="Arial"/>
          <w:szCs w:val="24"/>
        </w:rPr>
        <w:t xml:space="preserve"> urządzeń zamontowanych zgodnie z kart</w:t>
      </w:r>
      <w:r w:rsidR="00C73F07" w:rsidRPr="000C5A3B">
        <w:rPr>
          <w:rFonts w:ascii="Arial" w:hAnsi="Arial" w:cs="Arial"/>
          <w:szCs w:val="24"/>
        </w:rPr>
        <w:t>ami</w:t>
      </w:r>
      <w:r w:rsidR="00FC3C1A" w:rsidRPr="000C5A3B">
        <w:rPr>
          <w:rFonts w:ascii="Arial" w:hAnsi="Arial" w:cs="Arial"/>
          <w:szCs w:val="24"/>
        </w:rPr>
        <w:t xml:space="preserve"> gwarancyjn</w:t>
      </w:r>
      <w:r w:rsidR="00C73F07" w:rsidRPr="000C5A3B">
        <w:rPr>
          <w:rFonts w:ascii="Arial" w:hAnsi="Arial" w:cs="Arial"/>
          <w:szCs w:val="24"/>
        </w:rPr>
        <w:t>ymi</w:t>
      </w:r>
      <w:r w:rsidR="00FC3C1A" w:rsidRPr="000C5A3B">
        <w:rPr>
          <w:rFonts w:ascii="Arial" w:hAnsi="Arial" w:cs="Arial"/>
          <w:szCs w:val="24"/>
        </w:rPr>
        <w:t xml:space="preserve"> tych urządzeń.</w:t>
      </w:r>
    </w:p>
    <w:p w14:paraId="13F387BB" w14:textId="6323F547" w:rsidR="00A33C06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możliwość korzystania z uprawnień wynikających z tytułu rękojmi w okresie</w:t>
      </w:r>
      <w:r w:rsidR="002B3C69" w:rsidRPr="000C5A3B">
        <w:rPr>
          <w:rFonts w:ascii="Arial" w:hAnsi="Arial" w:cs="Arial"/>
          <w:szCs w:val="24"/>
        </w:rPr>
        <w:t xml:space="preserve"> g</w:t>
      </w:r>
      <w:r w:rsidRPr="000C5A3B">
        <w:rPr>
          <w:rFonts w:ascii="Arial" w:hAnsi="Arial" w:cs="Arial"/>
          <w:szCs w:val="24"/>
        </w:rPr>
        <w:t>warancji, okres rękojmi odpowiada okresowi gwarancji udzielonej przez Wykonawcę w ofercie</w:t>
      </w:r>
      <w:r w:rsidR="00741203" w:rsidRPr="000C5A3B">
        <w:rPr>
          <w:rFonts w:ascii="Arial" w:hAnsi="Arial" w:cs="Arial"/>
          <w:szCs w:val="24"/>
        </w:rPr>
        <w:t>.</w:t>
      </w:r>
    </w:p>
    <w:p w14:paraId="03739AA2" w14:textId="77777777" w:rsidR="00A33C06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wystąpienia wad lub usterek Zamawiający zgłosi je Wykonawcy </w:t>
      </w:r>
      <w:r w:rsidR="00A33C06" w:rsidRPr="000C5A3B">
        <w:rPr>
          <w:rFonts w:ascii="Arial" w:hAnsi="Arial" w:cs="Arial"/>
          <w:szCs w:val="24"/>
        </w:rPr>
        <w:t>niezwłocznie po ich ujawnieniu.</w:t>
      </w:r>
    </w:p>
    <w:p w14:paraId="15C8CAE0" w14:textId="77777777" w:rsidR="00A33C06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0C5A3B">
        <w:rPr>
          <w:rFonts w:ascii="Arial" w:hAnsi="Arial" w:cs="Arial"/>
          <w:szCs w:val="24"/>
        </w:rPr>
        <w:t xml:space="preserve"> </w:t>
      </w:r>
      <w:r w:rsidR="001850D1" w:rsidRPr="000C5A3B">
        <w:rPr>
          <w:rFonts w:ascii="Arial" w:hAnsi="Arial" w:cs="Arial"/>
          <w:szCs w:val="24"/>
        </w:rPr>
        <w:t xml:space="preserve"> </w:t>
      </w:r>
      <w:r w:rsidR="00940BA2" w:rsidRPr="000C5A3B">
        <w:rPr>
          <w:rFonts w:ascii="Arial" w:hAnsi="Arial" w:cs="Arial"/>
          <w:szCs w:val="24"/>
        </w:rPr>
        <w:t xml:space="preserve">usterkach – chyba że w trakcie odbioru strony postanowią inaczej. </w:t>
      </w:r>
    </w:p>
    <w:p w14:paraId="13BC8F59" w14:textId="3668865A" w:rsidR="00A33C06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Wykonawca nie usunął wad i usterek w wyznaczonym przez Zamawiającego terminie, </w:t>
      </w:r>
      <w:r w:rsidR="00940BA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0C5A3B">
        <w:rPr>
          <w:rFonts w:ascii="Arial" w:hAnsi="Arial" w:cs="Arial"/>
          <w:szCs w:val="24"/>
        </w:rPr>
        <w:t xml:space="preserve">ust. </w:t>
      </w:r>
      <w:r w:rsidR="0033577F" w:rsidRPr="000C5A3B">
        <w:rPr>
          <w:rFonts w:ascii="Arial" w:hAnsi="Arial" w:cs="Arial"/>
          <w:szCs w:val="24"/>
        </w:rPr>
        <w:t>1</w:t>
      </w:r>
      <w:r w:rsidR="005C4874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pkt </w:t>
      </w:r>
      <w:r w:rsidR="005C4874" w:rsidRPr="000C5A3B">
        <w:rPr>
          <w:rFonts w:ascii="Arial" w:hAnsi="Arial" w:cs="Arial"/>
          <w:szCs w:val="24"/>
        </w:rPr>
        <w:t xml:space="preserve">1 </w:t>
      </w:r>
      <w:r w:rsidRPr="000C5A3B">
        <w:rPr>
          <w:rFonts w:ascii="Arial" w:hAnsi="Arial" w:cs="Arial"/>
          <w:szCs w:val="24"/>
        </w:rPr>
        <w:t xml:space="preserve">lit. b). </w:t>
      </w:r>
    </w:p>
    <w:p w14:paraId="7FAF405D" w14:textId="5A4AC3BC" w:rsidR="0096510D" w:rsidRPr="000C5A3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0C5A3B" w:rsidRDefault="000E0796" w:rsidP="00CB0E36">
      <w:pPr>
        <w:spacing w:line="276" w:lineRule="auto"/>
        <w:rPr>
          <w:rFonts w:ascii="Arial" w:hAnsi="Arial" w:cs="Arial"/>
          <w:szCs w:val="24"/>
        </w:rPr>
      </w:pPr>
    </w:p>
    <w:p w14:paraId="420D6113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12 </w:t>
      </w:r>
      <w:r w:rsidRPr="000C5A3B">
        <w:rPr>
          <w:rFonts w:ascii="Arial" w:hAnsi="Arial" w:cs="Arial"/>
          <w:b/>
          <w:szCs w:val="24"/>
        </w:rPr>
        <w:br/>
        <w:t>Odstąpienie od umowy</w:t>
      </w:r>
    </w:p>
    <w:p w14:paraId="0990D9FA" w14:textId="2D6C9D67" w:rsidR="004F2B39" w:rsidRPr="000C5A3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Oprócz wypadków wymienionych w Kodeksie Cywilnym </w:t>
      </w:r>
      <w:r w:rsidRPr="000C5A3B">
        <w:rPr>
          <w:rFonts w:ascii="Arial" w:hAnsi="Arial" w:cs="Arial"/>
          <w:bCs/>
          <w:iCs/>
          <w:szCs w:val="24"/>
        </w:rPr>
        <w:t xml:space="preserve">Zamawiający </w:t>
      </w:r>
      <w:r w:rsidRPr="000C5A3B">
        <w:rPr>
          <w:rFonts w:ascii="Arial" w:hAnsi="Arial" w:cs="Arial"/>
          <w:szCs w:val="24"/>
        </w:rPr>
        <w:t>może odstąpić od umowy w następujących przypadkach:</w:t>
      </w:r>
    </w:p>
    <w:p w14:paraId="1506F5DC" w14:textId="77777777" w:rsidR="004F2B39" w:rsidRPr="000C5A3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0C5A3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>Wykonawca w chwili zawarcia umowy podlegał wykluczeniu na podstawie art.108 ustawy Pzp</w:t>
      </w:r>
      <w:r w:rsidRPr="000C5A3B">
        <w:rPr>
          <w:rFonts w:ascii="Arial" w:hAnsi="Arial" w:cs="Arial"/>
          <w:szCs w:val="24"/>
        </w:rPr>
        <w:t>,</w:t>
      </w:r>
    </w:p>
    <w:p w14:paraId="31D9FD53" w14:textId="77777777" w:rsidR="004F2B39" w:rsidRPr="000C5A3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 Został wydany nakaz zajęcia majątku </w:t>
      </w:r>
      <w:r w:rsidRPr="000C5A3B">
        <w:rPr>
          <w:rFonts w:ascii="Arial" w:hAnsi="Arial" w:cs="Arial"/>
          <w:bCs/>
          <w:iCs/>
          <w:szCs w:val="24"/>
        </w:rPr>
        <w:t>Wykonawcy</w:t>
      </w:r>
      <w:r w:rsidRPr="000C5A3B">
        <w:rPr>
          <w:rFonts w:ascii="Arial" w:hAnsi="Arial" w:cs="Arial"/>
          <w:szCs w:val="24"/>
        </w:rPr>
        <w:t>,</w:t>
      </w:r>
    </w:p>
    <w:p w14:paraId="12D81E8A" w14:textId="0FA16BEA" w:rsidR="004F2B39" w:rsidRPr="000C5A3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AB49EF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0C5A3B" w:rsidRDefault="004F2B39" w:rsidP="0007291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wymienionym w ust. 1 pkt. 1</w:t>
      </w:r>
      <w:r w:rsidR="00193623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bCs/>
          <w:iCs/>
          <w:szCs w:val="24"/>
        </w:rPr>
        <w:t xml:space="preserve">Wykonawcy </w:t>
      </w:r>
      <w:r w:rsidRPr="000C5A3B">
        <w:rPr>
          <w:rFonts w:ascii="Arial" w:hAnsi="Arial" w:cs="Arial"/>
          <w:szCs w:val="24"/>
        </w:rPr>
        <w:t xml:space="preserve">nie przysługują żadne roszczenia </w:t>
      </w:r>
      <w:r w:rsidRPr="000C5A3B">
        <w:rPr>
          <w:rFonts w:ascii="Arial" w:hAnsi="Arial" w:cs="Arial"/>
          <w:szCs w:val="24"/>
        </w:rPr>
        <w:br/>
        <w:t xml:space="preserve">w stosunku do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>i może on jedynie żądać wynagrodzenia należnego mu z tytułu wykonania części umowy.</w:t>
      </w:r>
    </w:p>
    <w:p w14:paraId="07352336" w14:textId="1DCF2D23" w:rsidR="004F2B39" w:rsidRPr="000C5A3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Cs w:val="24"/>
        </w:rPr>
      </w:pPr>
      <w:r w:rsidRPr="000C5A3B">
        <w:rPr>
          <w:rFonts w:ascii="Arial" w:hAnsi="Arial" w:cs="Arial"/>
          <w:szCs w:val="24"/>
        </w:rPr>
        <w:t xml:space="preserve">Rozwiązanie umowy z przyczyn opisanych w ust. 1 pkt </w:t>
      </w:r>
      <w:r w:rsidR="00AB49EF">
        <w:rPr>
          <w:rFonts w:ascii="Arial" w:hAnsi="Arial" w:cs="Arial"/>
          <w:szCs w:val="24"/>
        </w:rPr>
        <w:t>2</w:t>
      </w:r>
      <w:r w:rsidR="00C95419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uważa się za rozwiązanie umowy z przyczyn zależnych od </w:t>
      </w:r>
      <w:r w:rsidRPr="000C5A3B">
        <w:rPr>
          <w:rFonts w:ascii="Arial" w:hAnsi="Arial" w:cs="Arial"/>
          <w:bCs/>
          <w:iCs/>
          <w:szCs w:val="24"/>
        </w:rPr>
        <w:t>Wykonawcy.</w:t>
      </w:r>
    </w:p>
    <w:p w14:paraId="1C947655" w14:textId="77777777" w:rsidR="004F2B39" w:rsidRPr="000C5A3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Odstąpienie przez </w:t>
      </w: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od umowy powinno nastąpić w formie pisemnej z podaniem uzasadnienia.</w:t>
      </w:r>
    </w:p>
    <w:p w14:paraId="068C58B3" w14:textId="77777777" w:rsidR="004F2B39" w:rsidRPr="000C5A3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odstąpienia od umowy </w:t>
      </w: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przy udziale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 xml:space="preserve">sporządzi protokół inwentaryzacyjny robót na dzień odstąpienia oraz zabezpieczy przerwane roboty i materiały na koszt </w:t>
      </w:r>
      <w:r w:rsidRPr="000C5A3B">
        <w:rPr>
          <w:rFonts w:ascii="Arial" w:hAnsi="Arial" w:cs="Arial"/>
          <w:bCs/>
          <w:iCs/>
          <w:szCs w:val="24"/>
        </w:rPr>
        <w:t xml:space="preserve">Strony, </w:t>
      </w:r>
      <w:r w:rsidRPr="000C5A3B">
        <w:rPr>
          <w:rFonts w:ascii="Arial" w:hAnsi="Arial" w:cs="Arial"/>
          <w:szCs w:val="24"/>
        </w:rPr>
        <w:t>która spowodowała odstąpienie od umowy.</w:t>
      </w:r>
    </w:p>
    <w:p w14:paraId="6B767D02" w14:textId="77777777" w:rsidR="002B3C69" w:rsidRDefault="002B3C69" w:rsidP="00CB0E36">
      <w:pPr>
        <w:spacing w:line="276" w:lineRule="auto"/>
        <w:rPr>
          <w:rFonts w:ascii="Arial" w:hAnsi="Arial" w:cs="Arial"/>
          <w:szCs w:val="24"/>
        </w:rPr>
      </w:pPr>
    </w:p>
    <w:p w14:paraId="02484CE2" w14:textId="77777777" w:rsidR="00A551D8" w:rsidRPr="000C5A3B" w:rsidRDefault="00A551D8" w:rsidP="00CB0E36">
      <w:pPr>
        <w:spacing w:line="276" w:lineRule="auto"/>
        <w:rPr>
          <w:rFonts w:ascii="Arial" w:hAnsi="Arial" w:cs="Arial"/>
          <w:szCs w:val="24"/>
        </w:rPr>
      </w:pPr>
    </w:p>
    <w:p w14:paraId="5536B59A" w14:textId="688E4466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13 </w:t>
      </w:r>
      <w:r w:rsidRPr="000C5A3B">
        <w:rPr>
          <w:rFonts w:ascii="Arial" w:hAnsi="Arial" w:cs="Arial"/>
          <w:b/>
          <w:szCs w:val="24"/>
        </w:rPr>
        <w:br/>
        <w:t>Warunki zmiany umowy</w:t>
      </w:r>
    </w:p>
    <w:p w14:paraId="30C8C55B" w14:textId="1CDA5B8C" w:rsidR="00C85EEB" w:rsidRPr="000C5A3B" w:rsidRDefault="00021110" w:rsidP="00072910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treści umowy, wymagają formy pisemnej pod rygorem nieważności i będą wprowadzane aneksem</w:t>
      </w:r>
      <w:r w:rsidR="002B3C69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do umowy, za wyjątkiem zmiany osób wymienionych w § 8.</w:t>
      </w:r>
    </w:p>
    <w:p w14:paraId="18AAB031" w14:textId="75A97BBB" w:rsidR="00C85EEB" w:rsidRPr="000C5A3B" w:rsidRDefault="00E220D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Istotna z</w:t>
      </w:r>
      <w:r w:rsidR="00D35500" w:rsidRPr="000C5A3B">
        <w:rPr>
          <w:rFonts w:ascii="Arial" w:hAnsi="Arial" w:cs="Arial"/>
          <w:szCs w:val="24"/>
        </w:rPr>
        <w:t>mian</w:t>
      </w:r>
      <w:r w:rsidRPr="000C5A3B">
        <w:rPr>
          <w:rFonts w:ascii="Arial" w:hAnsi="Arial" w:cs="Arial"/>
          <w:szCs w:val="24"/>
        </w:rPr>
        <w:t>a</w:t>
      </w:r>
      <w:r w:rsidR="00D35500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</w:t>
      </w:r>
      <w:r w:rsidR="00D35500" w:rsidRPr="000C5A3B">
        <w:rPr>
          <w:rFonts w:ascii="Arial" w:hAnsi="Arial" w:cs="Arial"/>
          <w:szCs w:val="24"/>
        </w:rPr>
        <w:t xml:space="preserve">mowy, </w:t>
      </w:r>
      <w:r w:rsidRPr="000C5A3B">
        <w:rPr>
          <w:rFonts w:ascii="Arial" w:hAnsi="Arial" w:cs="Arial"/>
          <w:szCs w:val="24"/>
        </w:rPr>
        <w:t xml:space="preserve">wymaga przeprowadzenia nowego postępowania o udzielenie zamówienia zgodnie z </w:t>
      </w:r>
      <w:r w:rsidR="00D35500" w:rsidRPr="000C5A3B">
        <w:rPr>
          <w:rFonts w:ascii="Arial" w:hAnsi="Arial" w:cs="Arial"/>
          <w:szCs w:val="24"/>
        </w:rPr>
        <w:t xml:space="preserve">art. </w:t>
      </w:r>
      <w:r w:rsidR="00DE6F41" w:rsidRPr="000C5A3B">
        <w:rPr>
          <w:rFonts w:ascii="Arial" w:hAnsi="Arial" w:cs="Arial"/>
          <w:szCs w:val="24"/>
        </w:rPr>
        <w:t>454</w:t>
      </w:r>
      <w:r w:rsidR="00D35500" w:rsidRPr="000C5A3B">
        <w:rPr>
          <w:rFonts w:ascii="Arial" w:hAnsi="Arial" w:cs="Arial"/>
          <w:szCs w:val="24"/>
        </w:rPr>
        <w:t xml:space="preserve"> ustawy Prawo zamówień publicznych.</w:t>
      </w:r>
    </w:p>
    <w:p w14:paraId="76DF93FB" w14:textId="6C0E7590" w:rsidR="00D35500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0C5A3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lastRenderedPageBreak/>
        <w:t>zmian wysokości wynagrodzenia Wykonawcy,</w:t>
      </w:r>
      <w:r w:rsidR="007C5DF1" w:rsidRPr="000C5A3B">
        <w:rPr>
          <w:rFonts w:ascii="Arial" w:hAnsi="Arial" w:cs="Arial"/>
          <w:szCs w:val="24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62C3B0E4" w14:textId="4E9565AF" w:rsidR="00BA2D3E" w:rsidRDefault="007C5DF1" w:rsidP="00BA2D3E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0C5A3B">
        <w:rPr>
          <w:rFonts w:ascii="Arial" w:hAnsi="Arial" w:cs="Arial"/>
        </w:rPr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13B6582E" w14:textId="0866108B" w:rsidR="00BA2D3E" w:rsidRPr="00845AF6" w:rsidRDefault="00BA2D3E" w:rsidP="00BA2D3E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8"/>
        </w:rPr>
      </w:pPr>
      <w:r w:rsidRPr="00845AF6">
        <w:rPr>
          <w:rFonts w:ascii="Arial" w:hAnsi="Arial" w:cs="Arial"/>
          <w:b/>
          <w:szCs w:val="22"/>
        </w:rPr>
        <w:t>w przypadku ograniczenia zakresu prac</w:t>
      </w:r>
      <w:r w:rsidRPr="00845AF6">
        <w:rPr>
          <w:rFonts w:ascii="Arial" w:hAnsi="Arial" w:cs="Arial"/>
          <w:szCs w:val="22"/>
        </w:rPr>
        <w:t xml:space="preserve"> objętych niniejszą Umową w razie stwierdzenia braku konieczności wykonywania części zamówienia, ujętych w SWZ </w:t>
      </w:r>
      <w:r w:rsidRPr="00845AF6">
        <w:rPr>
          <w:rFonts w:ascii="Arial" w:hAnsi="Arial" w:cs="Arial"/>
          <w:b/>
          <w:szCs w:val="22"/>
        </w:rPr>
        <w:t>lub zwiększenia zakresu prac</w:t>
      </w:r>
      <w:r w:rsidRPr="00845AF6">
        <w:rPr>
          <w:rFonts w:ascii="Arial" w:hAnsi="Arial" w:cs="Arial"/>
          <w:szCs w:val="22"/>
        </w:rPr>
        <w:t>, rozliczenie tych prac będzie następować w sposób następujący;</w:t>
      </w:r>
    </w:p>
    <w:p w14:paraId="55618C97" w14:textId="77777777" w:rsidR="00BA2D3E" w:rsidRPr="00845AF6" w:rsidRDefault="00BA2D3E" w:rsidP="00BA2D3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845AF6" w:rsidRDefault="00BA2D3E" w:rsidP="00BA2D3E">
      <w:pPr>
        <w:spacing w:line="276" w:lineRule="auto"/>
        <w:ind w:left="708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845AF6" w:rsidRDefault="00BA2D3E" w:rsidP="00BA2D3E">
      <w:pPr>
        <w:spacing w:line="276" w:lineRule="auto"/>
        <w:ind w:left="708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>-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845AF6" w:rsidRDefault="00BA2D3E" w:rsidP="00BA2D3E">
      <w:pPr>
        <w:spacing w:line="276" w:lineRule="auto"/>
        <w:ind w:left="708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845AF6" w:rsidRDefault="00BA2D3E" w:rsidP="00BA2D3E">
      <w:pPr>
        <w:spacing w:line="276" w:lineRule="auto"/>
        <w:ind w:left="709"/>
        <w:rPr>
          <w:rFonts w:ascii="Arial" w:hAnsi="Arial" w:cs="Arial"/>
          <w:szCs w:val="22"/>
        </w:rPr>
      </w:pPr>
      <w:r w:rsidRPr="00845AF6">
        <w:rPr>
          <w:rFonts w:ascii="Arial" w:hAnsi="Arial" w:cs="Arial"/>
          <w:szCs w:val="22"/>
        </w:rPr>
        <w:t>Ograniczenie zakresu prac objętych umową nie może przekroczyć 20% wynagrodzenia kosztorysowego określonego w paragrafie 7 ust.1.</w:t>
      </w:r>
    </w:p>
    <w:p w14:paraId="63C68CDA" w14:textId="24CF3FEA" w:rsidR="00D17059" w:rsidRDefault="00D17059" w:rsidP="0028435A">
      <w:pPr>
        <w:spacing w:line="276" w:lineRule="auto"/>
        <w:ind w:left="567"/>
        <w:rPr>
          <w:rFonts w:ascii="Arial" w:hAnsi="Arial" w:cs="Arial"/>
        </w:rPr>
      </w:pPr>
    </w:p>
    <w:p w14:paraId="1A450DD0" w14:textId="43AB0281" w:rsidR="00D35500" w:rsidRPr="000C5A3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terminu realizacji przedmiotu Umowy, gdy jest ona spowodowana:  </w:t>
      </w:r>
    </w:p>
    <w:p w14:paraId="0D1DC06F" w14:textId="77777777" w:rsidR="00C85EEB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koronawirusa i </w:t>
      </w:r>
      <w:r w:rsidRPr="000C5A3B">
        <w:rPr>
          <w:rFonts w:ascii="Arial" w:hAnsi="Arial" w:cs="Arial"/>
          <w:szCs w:val="24"/>
        </w:rPr>
        <w:lastRenderedPageBreak/>
        <w:t>podejmowanymi w związku z nią decyzjami przez władze państwowe lub samorządowe lub inne;</w:t>
      </w:r>
    </w:p>
    <w:p w14:paraId="4EFBFA5C" w14:textId="196C9809" w:rsidR="00D35500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wystąpienia niekorzystnych warunków atmosferycznych uniemożliwiających prawidłowe wykonanie  robót budowlanych </w:t>
      </w:r>
    </w:p>
    <w:p w14:paraId="73CD7F72" w14:textId="77777777" w:rsidR="00F43D13" w:rsidRPr="000C5A3B" w:rsidRDefault="00F43D13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wystąpienia opadów deszczu w ilości uniemożliwiającej prowadzenie robót budowlanych – przedłużenie terminu o tyle dni ile trwało wstrzymanie robót,</w:t>
      </w:r>
    </w:p>
    <w:p w14:paraId="76115A9F" w14:textId="3EE38CD9" w:rsidR="00F43D13" w:rsidRPr="000C5A3B" w:rsidRDefault="00F43D13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wystąpienia opadów śniegu w ilości uniemożliwiającej prowadzenie robót budowlanych – przedłużenie terminu o tyle dni ile trwało wstrzymanie robót,</w:t>
      </w:r>
    </w:p>
    <w:p w14:paraId="07BEB409" w14:textId="62CDB799" w:rsidR="00A04682" w:rsidRPr="000C5A3B" w:rsidRDefault="00A04682" w:rsidP="00CB0E36">
      <w:p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wystąpienia ekstremalnie wysokich temperatur uniemożliwiających prawidłowe prowadzenie robót budowlanych</w:t>
      </w:r>
    </w:p>
    <w:p w14:paraId="54F3ECF1" w14:textId="3289BA55" w:rsidR="00F43D13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zmiany zakresu prac objętych niniejszą Umową w przypadku zastosowania zmian opisanych w pkt.3);  </w:t>
      </w:r>
    </w:p>
    <w:p w14:paraId="4156F2CB" w14:textId="77777777" w:rsidR="000619FE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Default="001001E7" w:rsidP="001001E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1001E7">
        <w:rPr>
          <w:rFonts w:ascii="Arial" w:hAnsi="Arial" w:cs="Arial"/>
          <w:szCs w:val="24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wystąpienia udokumentowanych przez Wykonawcę, niezawinionych przez niego opóźnień w dostawie materiałów,</w:t>
      </w:r>
    </w:p>
    <w:p w14:paraId="0C9E8077" w14:textId="4997DED3" w:rsidR="00D35500" w:rsidRPr="000C5A3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zawieszenia, opóźnienia lub przestoju w trakcie realizacji przedmiotu zamówienia nie wynikających z winy Wykonawcy,</w:t>
      </w:r>
    </w:p>
    <w:p w14:paraId="6A423AD9" w14:textId="394A0908" w:rsidR="00D35500" w:rsidRPr="000C5A3B" w:rsidRDefault="00D3550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wystąpienia którejkolwiek z okoliczności wymienionych w pkt. 2) a-</w:t>
      </w:r>
      <w:r w:rsidR="008D659A">
        <w:rPr>
          <w:rFonts w:ascii="Arial" w:hAnsi="Arial" w:cs="Arial"/>
          <w:szCs w:val="24"/>
        </w:rPr>
        <w:t>i</w:t>
      </w:r>
      <w:r w:rsidRPr="000C5A3B">
        <w:rPr>
          <w:rFonts w:ascii="Arial" w:hAnsi="Arial" w:cs="Arial"/>
          <w:szCs w:val="24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>
        <w:rPr>
          <w:rFonts w:ascii="Arial" w:hAnsi="Arial" w:cs="Arial"/>
          <w:szCs w:val="24"/>
        </w:rPr>
        <w:t>i</w:t>
      </w:r>
      <w:r w:rsidRPr="000C5A3B">
        <w:rPr>
          <w:rFonts w:ascii="Arial" w:hAnsi="Arial" w:cs="Arial"/>
          <w:szCs w:val="24"/>
        </w:rPr>
        <w:t>.</w:t>
      </w:r>
    </w:p>
    <w:p w14:paraId="47ABC93C" w14:textId="77777777" w:rsidR="00EF639A" w:rsidRPr="000C5A3B" w:rsidRDefault="00EF639A" w:rsidP="00CB0E36">
      <w:pPr>
        <w:spacing w:line="276" w:lineRule="auto"/>
        <w:rPr>
          <w:rFonts w:ascii="Arial" w:hAnsi="Arial" w:cs="Arial"/>
          <w:szCs w:val="24"/>
        </w:rPr>
      </w:pPr>
    </w:p>
    <w:p w14:paraId="50615CE7" w14:textId="28538A88" w:rsidR="00D35500" w:rsidRPr="000C5A3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materiałów, przy czym zmiana taka może być spowodowana:</w:t>
      </w:r>
    </w:p>
    <w:p w14:paraId="4235FC69" w14:textId="6808C9A1" w:rsidR="00D35500" w:rsidRPr="000C5A3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zaprzestaniem produkcji;</w:t>
      </w:r>
    </w:p>
    <w:p w14:paraId="0B86B03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- udowodnionym, niezawinionym przez Wykonawcę dłuższym terminem ich dostawy na plac budowy; </w:t>
      </w:r>
    </w:p>
    <w:p w14:paraId="49235119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wycofaniem z rynku tych materiałów lub urządzeń;</w:t>
      </w:r>
    </w:p>
    <w:p w14:paraId="7AD7BC6F" w14:textId="77777777" w:rsidR="000619FE" w:rsidRPr="000C5A3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0C5A3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0C5A3B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Cs w:val="24"/>
        </w:rPr>
      </w:pPr>
    </w:p>
    <w:p w14:paraId="53CCD5E4" w14:textId="5C213AF0" w:rsidR="00D35500" w:rsidRPr="000C5A3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zmiana Podwykonawcy, rezygnacja z Podwykonawcy, wprowadzenie nowego Podwykonawcy, </w:t>
      </w:r>
      <w:r w:rsidRPr="000C5A3B">
        <w:rPr>
          <w:rFonts w:ascii="Arial" w:hAnsi="Arial" w:cs="Arial"/>
          <w:szCs w:val="24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0C5A3B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Cs w:val="24"/>
        </w:rPr>
      </w:pPr>
    </w:p>
    <w:p w14:paraId="78E7D5D4" w14:textId="77777777" w:rsidR="000619FE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Zmiany przewidziane w Umowie mogą być inicjowane przez Zamawiającego oraz przez Wykonawcę.</w:t>
      </w:r>
    </w:p>
    <w:p w14:paraId="27542487" w14:textId="77777777" w:rsidR="000619FE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0C5A3B">
        <w:rPr>
          <w:rFonts w:ascii="Arial" w:hAnsi="Arial" w:cs="Arial"/>
          <w:szCs w:val="24"/>
        </w:rPr>
        <w:t>455</w:t>
      </w:r>
      <w:r w:rsidRPr="000C5A3B">
        <w:rPr>
          <w:rFonts w:ascii="Arial" w:hAnsi="Arial" w:cs="Arial"/>
          <w:szCs w:val="24"/>
        </w:rPr>
        <w:t xml:space="preserve"> ust. 1</w:t>
      </w:r>
      <w:r w:rsidR="004B4A11" w:rsidRPr="000C5A3B">
        <w:rPr>
          <w:rFonts w:ascii="Arial" w:hAnsi="Arial" w:cs="Arial"/>
          <w:szCs w:val="24"/>
        </w:rPr>
        <w:t xml:space="preserve"> i ust. 2.</w:t>
      </w:r>
      <w:r w:rsidRPr="000C5A3B">
        <w:rPr>
          <w:rFonts w:ascii="Arial" w:hAnsi="Arial" w:cs="Arial"/>
          <w:szCs w:val="24"/>
        </w:rPr>
        <w:t xml:space="preserve"> ustawy Prawo zamówie</w:t>
      </w:r>
      <w:r w:rsidRPr="000C5A3B">
        <w:rPr>
          <w:rFonts w:ascii="Arial" w:eastAsia="TimesNewRoman" w:hAnsi="Arial" w:cs="Arial"/>
          <w:szCs w:val="24"/>
        </w:rPr>
        <w:t xml:space="preserve">ń </w:t>
      </w:r>
      <w:r w:rsidRPr="000C5A3B">
        <w:rPr>
          <w:rFonts w:ascii="Arial" w:hAnsi="Arial" w:cs="Arial"/>
          <w:szCs w:val="24"/>
        </w:rPr>
        <w:t>publicznych.</w:t>
      </w:r>
    </w:p>
    <w:p w14:paraId="6B6DA7FA" w14:textId="77777777" w:rsidR="002C52DB" w:rsidRPr="000C5A3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0C5A3B" w:rsidRDefault="002C52DB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Wszelkie zmiany do niniejszej umowy wymagają zgody obu stron wyrażoną na piśmie w formie aneksu pod rygorem nieważności.</w:t>
      </w:r>
    </w:p>
    <w:p w14:paraId="5F3D40A4" w14:textId="00E6E5C6" w:rsidR="0033083C" w:rsidRDefault="0033083C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072910">
        <w:rPr>
          <w:rFonts w:ascii="Arial" w:hAnsi="Arial" w:cs="Arial"/>
          <w:b/>
          <w:szCs w:val="24"/>
        </w:rPr>
        <w:t>4</w:t>
      </w:r>
    </w:p>
    <w:p w14:paraId="4A9FDB6F" w14:textId="77777777" w:rsidR="000C5A3B" w:rsidRPr="000C5A3B" w:rsidRDefault="000C5A3B" w:rsidP="0028435A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0C5A3B">
        <w:rPr>
          <w:rFonts w:ascii="Arial" w:hAnsi="Arial" w:cs="Arial"/>
          <w:b/>
          <w:bCs/>
          <w:szCs w:val="24"/>
        </w:rPr>
        <w:t>Pracownicy Wykonawcy</w:t>
      </w:r>
    </w:p>
    <w:p w14:paraId="165CF530" w14:textId="59A8F738" w:rsidR="00293A06" w:rsidRPr="00293A06" w:rsidRDefault="000C5A3B" w:rsidP="00293A0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293A06">
        <w:rPr>
          <w:rFonts w:ascii="Arial" w:eastAsiaTheme="minorHAnsi" w:hAnsi="Arial" w:cs="Arial"/>
          <w:color w:val="000000"/>
          <w:szCs w:val="24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293A06">
        <w:rPr>
          <w:rFonts w:ascii="Arial" w:hAnsi="Arial" w:cs="Arial"/>
          <w:szCs w:val="24"/>
        </w:rPr>
        <w:t>bezpośrednio związane z wykonywaniem robót budowlanych</w:t>
      </w:r>
      <w:r w:rsidR="00293A06" w:rsidRPr="00293A06">
        <w:rPr>
          <w:rFonts w:ascii="Arial" w:hAnsi="Arial" w:cs="Arial"/>
          <w:szCs w:val="24"/>
        </w:rPr>
        <w:t xml:space="preserve"> drogowych </w:t>
      </w:r>
      <w:r w:rsidR="00293A06" w:rsidRPr="00293A06">
        <w:rPr>
          <w:rFonts w:ascii="Arial" w:eastAsia="Arial" w:hAnsi="Arial" w:cs="Arial"/>
          <w:szCs w:val="24"/>
          <w:lang w:val="pl"/>
        </w:rPr>
        <w:t xml:space="preserve">związanych z </w:t>
      </w:r>
      <w:r w:rsidR="00293A06" w:rsidRPr="00293A06">
        <w:rPr>
          <w:rFonts w:ascii="Arial" w:hAnsi="Arial" w:cs="Arial"/>
          <w:szCs w:val="24"/>
        </w:rPr>
        <w:t>robotami ziemnymi, podbudową, poboczami, przy nawierzchni, plantowaniu i formowaniu nasypów ziemnych, roboty związane z konserwacją i umocnieniem rowów, przepustów, przy regulacji studzienek i innych towarzyszących - opisanych lub wynikających z przedmiaru i STWIOR.</w:t>
      </w:r>
    </w:p>
    <w:p w14:paraId="4BF309E3" w14:textId="0736FBA5" w:rsidR="000C5A3B" w:rsidRPr="00293A06" w:rsidRDefault="000C5A3B" w:rsidP="006B731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293A06">
        <w:rPr>
          <w:rFonts w:ascii="Arial" w:hAnsi="Arial" w:cs="Arial"/>
          <w:szCs w:val="24"/>
        </w:rPr>
        <w:t xml:space="preserve">W celu weryfikacji zatrudnienia osób o których mowa w ust.1) Wykonawca lub Podwykonawca  zobowiązany jest do przedłożenia Zamawiającemu, </w:t>
      </w:r>
      <w:r w:rsidRPr="00293A06">
        <w:rPr>
          <w:rFonts w:ascii="Arial" w:hAnsi="Arial" w:cs="Arial"/>
          <w:b/>
          <w:szCs w:val="24"/>
        </w:rPr>
        <w:t>w terminie do 7 dni</w:t>
      </w:r>
      <w:r w:rsidRPr="00293A06">
        <w:rPr>
          <w:rFonts w:ascii="Arial" w:hAnsi="Arial" w:cs="Arial"/>
          <w:szCs w:val="24"/>
        </w:rPr>
        <w:t xml:space="preserve"> od dnia zawarcia umowy, </w:t>
      </w:r>
      <w:r w:rsidRPr="00293A06">
        <w:rPr>
          <w:rFonts w:ascii="Arial" w:hAnsi="Arial" w:cs="Arial"/>
          <w:b/>
          <w:szCs w:val="24"/>
        </w:rPr>
        <w:t>oświadczenia potwierdzającego</w:t>
      </w:r>
      <w:r w:rsidRPr="00293A06">
        <w:rPr>
          <w:rFonts w:ascii="Arial" w:hAnsi="Arial" w:cs="Arial"/>
          <w:szCs w:val="24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0C5A3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0C5A3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imię i nazwisko zatrudnionego pracownika,</w:t>
      </w:r>
    </w:p>
    <w:p w14:paraId="69A7D79A" w14:textId="77777777" w:rsidR="000C5A3B" w:rsidRPr="000C5A3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datę zawarcia umowy o pracę,</w:t>
      </w:r>
    </w:p>
    <w:p w14:paraId="67071DC3" w14:textId="77777777" w:rsidR="000C5A3B" w:rsidRPr="000C5A3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rodzaj umowy o pracę </w:t>
      </w:r>
    </w:p>
    <w:p w14:paraId="170DB47C" w14:textId="77777777" w:rsidR="000C5A3B" w:rsidRPr="000C5A3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zakres obowiązków pracownika.</w:t>
      </w:r>
    </w:p>
    <w:p w14:paraId="03D1A914" w14:textId="77777777" w:rsidR="000C5A3B" w:rsidRPr="000C5A3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0C5A3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lub Podwykonawca oświadcza, że wypełnił i nadal będzie wypełniał w swoim imieniu obowiązek wynikający z art. 13 i art. 14 rozporządzenia Parlamentu Europejskiego i Rady (UE) 2016/679 z dnia 27 kwietnia 2016 r. w sprawie ochrony </w:t>
      </w:r>
      <w:r w:rsidRPr="000C5A3B">
        <w:rPr>
          <w:rFonts w:ascii="Arial" w:hAnsi="Arial" w:cs="Arial"/>
          <w:szCs w:val="24"/>
        </w:rPr>
        <w:lastRenderedPageBreak/>
        <w:t>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0C5A3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0C5A3B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0C5A3B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0C5A3B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0C5A3B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41102692" w14:textId="77777777" w:rsidR="00C82DEE" w:rsidRPr="000C5A3B" w:rsidRDefault="00C82DEE" w:rsidP="00C82DEE">
      <w:pPr>
        <w:pStyle w:val="Akapitzlist"/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</w:p>
    <w:p w14:paraId="2E501350" w14:textId="67E80AF6" w:rsidR="000C5A3B" w:rsidRDefault="000C5A3B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072910">
        <w:rPr>
          <w:rFonts w:ascii="Arial" w:hAnsi="Arial" w:cs="Arial"/>
          <w:b/>
          <w:szCs w:val="24"/>
        </w:rPr>
        <w:t>5</w:t>
      </w:r>
    </w:p>
    <w:p w14:paraId="32C9CCDF" w14:textId="77777777" w:rsidR="00072910" w:rsidRPr="00D16022" w:rsidRDefault="00072910" w:rsidP="00072910">
      <w:pPr>
        <w:spacing w:line="276" w:lineRule="auto"/>
        <w:jc w:val="center"/>
        <w:rPr>
          <w:rFonts w:ascii="Arial" w:hAnsi="Arial" w:cs="Arial"/>
          <w:b/>
        </w:rPr>
      </w:pPr>
      <w:r w:rsidRPr="00D16022">
        <w:rPr>
          <w:rFonts w:ascii="Arial" w:hAnsi="Arial" w:cs="Arial"/>
          <w:b/>
        </w:rPr>
        <w:t>Regulacja prawna</w:t>
      </w:r>
    </w:p>
    <w:p w14:paraId="0A0E7A52" w14:textId="77777777" w:rsidR="00072910" w:rsidRPr="00072910" w:rsidRDefault="00072910" w:rsidP="00072910">
      <w:pPr>
        <w:pStyle w:val="Akapitzlist"/>
        <w:numPr>
          <w:ilvl w:val="0"/>
          <w:numId w:val="16"/>
        </w:numPr>
        <w:ind w:left="284"/>
        <w:rPr>
          <w:rFonts w:ascii="Arial" w:hAnsi="Arial" w:cs="Arial"/>
        </w:rPr>
      </w:pPr>
      <w:r w:rsidRPr="00072910">
        <w:rPr>
          <w:rFonts w:ascii="Arial" w:hAnsi="Arial" w:cs="Arial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0C5A3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Reklamacje wykonuje się poprzez skierowanie konkretnego roszczenia do Zamawiającego.</w:t>
      </w:r>
    </w:p>
    <w:p w14:paraId="779BE47D" w14:textId="43AE90DB" w:rsidR="00E03769" w:rsidRPr="000C5A3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ma obowiązek pisemnego ustosunkowania się do zgłoszonego przez Wykon</w:t>
      </w:r>
      <w:r w:rsidR="00046DBA" w:rsidRPr="000C5A3B">
        <w:rPr>
          <w:rFonts w:ascii="Arial" w:hAnsi="Arial" w:cs="Arial"/>
          <w:szCs w:val="24"/>
        </w:rPr>
        <w:t xml:space="preserve">awcę </w:t>
      </w:r>
      <w:r w:rsidRPr="000C5A3B">
        <w:rPr>
          <w:rFonts w:ascii="Arial" w:hAnsi="Arial" w:cs="Arial"/>
          <w:szCs w:val="24"/>
        </w:rPr>
        <w:t>roszczenia w terminie 21 dni od daty zgłoszenia.</w:t>
      </w:r>
    </w:p>
    <w:p w14:paraId="012EE2E1" w14:textId="77777777" w:rsidR="002C52DB" w:rsidRPr="000C5A3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0C5A3B">
        <w:rPr>
          <w:rFonts w:ascii="Arial" w:hAnsi="Arial" w:cs="Arial"/>
          <w:szCs w:val="24"/>
        </w:rPr>
        <w:t>drogę sądową.</w:t>
      </w:r>
    </w:p>
    <w:p w14:paraId="32499D5D" w14:textId="6353573B" w:rsidR="002C52DB" w:rsidRPr="000C5A3B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</w:t>
      </w:r>
      <w:r w:rsidRPr="000C5A3B">
        <w:rPr>
          <w:rFonts w:ascii="Arial" w:hAnsi="Arial" w:cs="Arial"/>
          <w:szCs w:val="24"/>
        </w:rPr>
        <w:lastRenderedPageBreak/>
        <w:t xml:space="preserve">Polubownym przy Prokuratorii Generalnej Rzeczypospolitej Polskiej, wybranym mediatorem albo osobą prowadzącą inne polubowne rozwiązanie sporu. </w:t>
      </w:r>
    </w:p>
    <w:p w14:paraId="5B05C3FF" w14:textId="4D26B69A" w:rsidR="002C52DB" w:rsidRPr="000C5A3B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sprawach nieuregulowanych niniejszą umową obowiązują przepisy Kodeksu Cywilnego i Prawa zamówień publicznych.</w:t>
      </w:r>
    </w:p>
    <w:p w14:paraId="228721A1" w14:textId="17D1C0A1" w:rsidR="0096510D" w:rsidRPr="000C5A3B" w:rsidRDefault="0096510D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072910">
        <w:rPr>
          <w:rFonts w:ascii="Arial" w:hAnsi="Arial" w:cs="Arial"/>
          <w:b/>
          <w:szCs w:val="24"/>
        </w:rPr>
        <w:t>6</w:t>
      </w:r>
    </w:p>
    <w:p w14:paraId="7E566729" w14:textId="77777777" w:rsidR="0033162F" w:rsidRDefault="0033162F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Strony zgodnie stwierdzają, że załącznikiem do niniejszej umowy jest Specyfikacja Warunków Zamówienia, </w:t>
      </w:r>
      <w:r>
        <w:rPr>
          <w:rFonts w:ascii="Arial" w:hAnsi="Arial" w:cs="Arial"/>
          <w:szCs w:val="24"/>
        </w:rPr>
        <w:t>dokumentacja projektowa</w:t>
      </w:r>
      <w:r w:rsidRPr="000C5A3B">
        <w:rPr>
          <w:rFonts w:ascii="Arial" w:hAnsi="Arial" w:cs="Arial"/>
          <w:szCs w:val="24"/>
        </w:rPr>
        <w:t xml:space="preserve"> zawierające istotne postanowienia i zobowiązania oraz, że są one wprowadzone do niniejszej umowy.</w:t>
      </w:r>
    </w:p>
    <w:p w14:paraId="2B9ED8C2" w14:textId="53C09784" w:rsidR="0096510D" w:rsidRPr="0033162F" w:rsidRDefault="0096510D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33162F">
        <w:rPr>
          <w:rFonts w:ascii="Arial" w:hAnsi="Arial" w:cs="Arial"/>
          <w:szCs w:val="24"/>
        </w:rPr>
        <w:t>Umowa niniejsza sporządzona została w 4 jednobrzmiących egzemplarzach 3 egzemplarze dla zamawiającego i 1 dla wykonawcy.</w:t>
      </w:r>
    </w:p>
    <w:p w14:paraId="23A494CB" w14:textId="77777777" w:rsidR="00C82DEE" w:rsidRDefault="0096510D" w:rsidP="00CB0E36">
      <w:p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br/>
      </w:r>
      <w:r w:rsidR="0028530A" w:rsidRPr="000C5A3B">
        <w:rPr>
          <w:rFonts w:ascii="Arial" w:hAnsi="Arial" w:cs="Arial"/>
          <w:b/>
          <w:szCs w:val="24"/>
        </w:rPr>
        <w:t xml:space="preserve">      </w:t>
      </w:r>
    </w:p>
    <w:p w14:paraId="27329136" w14:textId="7BECFCD8" w:rsidR="0096510D" w:rsidRPr="000C5A3B" w:rsidRDefault="0028530A" w:rsidP="00C82DEE">
      <w:pPr>
        <w:spacing w:line="276" w:lineRule="auto"/>
        <w:ind w:firstLine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 </w:t>
      </w:r>
      <w:r w:rsidR="0096510D" w:rsidRPr="000C5A3B">
        <w:rPr>
          <w:rFonts w:ascii="Arial" w:hAnsi="Arial" w:cs="Arial"/>
          <w:b/>
          <w:szCs w:val="24"/>
        </w:rPr>
        <w:t>ZAMAWIAJĄCY:                                                                          WYKONAWCA</w:t>
      </w:r>
      <w:r w:rsidR="002746BD">
        <w:rPr>
          <w:rFonts w:ascii="Arial" w:hAnsi="Arial" w:cs="Arial"/>
          <w:b/>
          <w:szCs w:val="24"/>
        </w:rPr>
        <w:t>:</w:t>
      </w:r>
    </w:p>
    <w:p w14:paraId="6E0AF5BC" w14:textId="77777777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</w:p>
    <w:p w14:paraId="4DACE726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7D2C803B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0D9E6FB8" w14:textId="24603A95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>…………………………………..</w:t>
      </w:r>
    </w:p>
    <w:p w14:paraId="1F7FAD44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0026D6BC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2F405910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52A57794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39C654AC" w14:textId="1B5B96BF" w:rsidR="007E0EEF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="007E0EEF" w:rsidRPr="000C5A3B">
        <w:rPr>
          <w:rFonts w:ascii="Arial" w:hAnsi="Arial" w:cs="Arial"/>
          <w:szCs w:val="24"/>
        </w:rPr>
        <w:t xml:space="preserve">                                             ……………………………………</w:t>
      </w:r>
    </w:p>
    <w:p w14:paraId="636E7500" w14:textId="4F0CD14D" w:rsidR="00231813" w:rsidRPr="000C5A3B" w:rsidRDefault="007E0EEF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ab/>
      </w:r>
    </w:p>
    <w:p w14:paraId="59F982E2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</w:p>
    <w:p w14:paraId="541EEFC4" w14:textId="77777777" w:rsidR="00634024" w:rsidRPr="000C5A3B" w:rsidRDefault="00634024" w:rsidP="00CB0E36">
      <w:pPr>
        <w:spacing w:line="276" w:lineRule="auto"/>
        <w:rPr>
          <w:rFonts w:ascii="Arial" w:hAnsi="Arial" w:cs="Arial"/>
          <w:szCs w:val="24"/>
        </w:rPr>
      </w:pPr>
    </w:p>
    <w:sectPr w:rsidR="00634024" w:rsidRPr="000C5A3B" w:rsidSect="00EC15FF">
      <w:footerReference w:type="even" r:id="rId10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10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1D24F0A"/>
    <w:multiLevelType w:val="hybridMultilevel"/>
    <w:tmpl w:val="0074C5BA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0ABAE164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2528">
    <w:abstractNumId w:val="48"/>
  </w:num>
  <w:num w:numId="2" w16cid:durableId="2142383121">
    <w:abstractNumId w:val="42"/>
  </w:num>
  <w:num w:numId="3" w16cid:durableId="853107371">
    <w:abstractNumId w:val="50"/>
  </w:num>
  <w:num w:numId="4" w16cid:durableId="370157083">
    <w:abstractNumId w:val="15"/>
  </w:num>
  <w:num w:numId="5" w16cid:durableId="1257901672">
    <w:abstractNumId w:val="43"/>
  </w:num>
  <w:num w:numId="6" w16cid:durableId="224217214">
    <w:abstractNumId w:val="49"/>
  </w:num>
  <w:num w:numId="7" w16cid:durableId="1777945604">
    <w:abstractNumId w:val="18"/>
  </w:num>
  <w:num w:numId="8" w16cid:durableId="125978958">
    <w:abstractNumId w:val="8"/>
  </w:num>
  <w:num w:numId="9" w16cid:durableId="1595161700">
    <w:abstractNumId w:val="27"/>
  </w:num>
  <w:num w:numId="10" w16cid:durableId="1483810410">
    <w:abstractNumId w:val="32"/>
  </w:num>
  <w:num w:numId="11" w16cid:durableId="1931616777">
    <w:abstractNumId w:val="39"/>
  </w:num>
  <w:num w:numId="12" w16cid:durableId="1681396787">
    <w:abstractNumId w:val="41"/>
  </w:num>
  <w:num w:numId="13" w16cid:durableId="1705865545">
    <w:abstractNumId w:val="37"/>
  </w:num>
  <w:num w:numId="14" w16cid:durableId="1134979093">
    <w:abstractNumId w:val="44"/>
  </w:num>
  <w:num w:numId="15" w16cid:durableId="1002976587">
    <w:abstractNumId w:val="24"/>
  </w:num>
  <w:num w:numId="16" w16cid:durableId="1883983783">
    <w:abstractNumId w:val="10"/>
  </w:num>
  <w:num w:numId="17" w16cid:durableId="1832135180">
    <w:abstractNumId w:val="40"/>
  </w:num>
  <w:num w:numId="18" w16cid:durableId="672221618">
    <w:abstractNumId w:val="23"/>
  </w:num>
  <w:num w:numId="19" w16cid:durableId="1150556839">
    <w:abstractNumId w:val="35"/>
  </w:num>
  <w:num w:numId="20" w16cid:durableId="1330596003">
    <w:abstractNumId w:val="31"/>
  </w:num>
  <w:num w:numId="21" w16cid:durableId="1806193407">
    <w:abstractNumId w:val="34"/>
  </w:num>
  <w:num w:numId="22" w16cid:durableId="52587594">
    <w:abstractNumId w:val="33"/>
  </w:num>
  <w:num w:numId="23" w16cid:durableId="123233866">
    <w:abstractNumId w:val="46"/>
  </w:num>
  <w:num w:numId="24" w16cid:durableId="1973708707">
    <w:abstractNumId w:val="26"/>
  </w:num>
  <w:num w:numId="25" w16cid:durableId="2060475823">
    <w:abstractNumId w:val="29"/>
  </w:num>
  <w:num w:numId="26" w16cid:durableId="1113937869">
    <w:abstractNumId w:val="21"/>
  </w:num>
  <w:num w:numId="27" w16cid:durableId="1686394601">
    <w:abstractNumId w:val="25"/>
  </w:num>
  <w:num w:numId="28" w16cid:durableId="1240138748">
    <w:abstractNumId w:val="17"/>
  </w:num>
  <w:num w:numId="29" w16cid:durableId="2098475042">
    <w:abstractNumId w:val="5"/>
  </w:num>
  <w:num w:numId="30" w16cid:durableId="1723284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74689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2981613">
    <w:abstractNumId w:val="28"/>
  </w:num>
  <w:num w:numId="33" w16cid:durableId="1867134448">
    <w:abstractNumId w:val="30"/>
  </w:num>
  <w:num w:numId="34" w16cid:durableId="854078161">
    <w:abstractNumId w:val="9"/>
  </w:num>
  <w:num w:numId="35" w16cid:durableId="1710834321">
    <w:abstractNumId w:val="11"/>
  </w:num>
  <w:num w:numId="36" w16cid:durableId="461190305">
    <w:abstractNumId w:val="45"/>
  </w:num>
  <w:num w:numId="37" w16cid:durableId="1873493911">
    <w:abstractNumId w:val="7"/>
  </w:num>
  <w:num w:numId="38" w16cid:durableId="579174077">
    <w:abstractNumId w:val="22"/>
  </w:num>
  <w:num w:numId="39" w16cid:durableId="982928047">
    <w:abstractNumId w:val="3"/>
  </w:num>
  <w:num w:numId="40" w16cid:durableId="315647059">
    <w:abstractNumId w:val="6"/>
  </w:num>
  <w:num w:numId="41" w16cid:durableId="790780624">
    <w:abstractNumId w:val="20"/>
  </w:num>
  <w:num w:numId="42" w16cid:durableId="106123431">
    <w:abstractNumId w:val="14"/>
  </w:num>
  <w:num w:numId="43" w16cid:durableId="878978253">
    <w:abstractNumId w:val="12"/>
  </w:num>
  <w:num w:numId="44" w16cid:durableId="1269583915">
    <w:abstractNumId w:val="4"/>
  </w:num>
  <w:num w:numId="45" w16cid:durableId="923683512">
    <w:abstractNumId w:val="36"/>
  </w:num>
  <w:num w:numId="46" w16cid:durableId="383408933">
    <w:abstractNumId w:val="13"/>
  </w:num>
  <w:num w:numId="47" w16cid:durableId="1078599494">
    <w:abstractNumId w:val="38"/>
  </w:num>
  <w:num w:numId="48" w16cid:durableId="195933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939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29566794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01E7"/>
    <w:rsid w:val="001020E2"/>
    <w:rsid w:val="00107A57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502D10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7A79"/>
    <w:rsid w:val="00AF253F"/>
    <w:rsid w:val="00AF4FB3"/>
    <w:rsid w:val="00B033BD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E07"/>
    <w:rsid w:val="00C54324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5BCC"/>
    <w:rsid w:val="00DC6707"/>
    <w:rsid w:val="00DC73E3"/>
    <w:rsid w:val="00DE6F41"/>
    <w:rsid w:val="00DF3DC9"/>
    <w:rsid w:val="00E03769"/>
    <w:rsid w:val="00E0492F"/>
    <w:rsid w:val="00E06A45"/>
    <w:rsid w:val="00E178DE"/>
    <w:rsid w:val="00E220D0"/>
    <w:rsid w:val="00E30396"/>
    <w:rsid w:val="00E307E0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2204-13BA-49F7-86F4-E582E276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17</Pages>
  <Words>7221</Words>
  <Characters>43332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Grzymek</cp:lastModifiedBy>
  <cp:revision>54</cp:revision>
  <cp:lastPrinted>2023-01-31T11:53:00Z</cp:lastPrinted>
  <dcterms:created xsi:type="dcterms:W3CDTF">2022-02-16T14:24:00Z</dcterms:created>
  <dcterms:modified xsi:type="dcterms:W3CDTF">2023-04-05T12:13:00Z</dcterms:modified>
</cp:coreProperties>
</file>