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2F02" w14:textId="77777777" w:rsidR="00FC65E0" w:rsidRDefault="00000000">
      <w:pPr>
        <w:jc w:val="center"/>
        <w:rPr>
          <w:rFonts w:ascii="Arial" w:eastAsia="Calibri" w:hAnsi="Arial" w:cs="Arial"/>
          <w:b/>
          <w:color w:val="000000"/>
          <w:spacing w:val="-4"/>
          <w:lang w:eastAsia="ar-SA"/>
        </w:rPr>
      </w:pPr>
      <w:r>
        <w:rPr>
          <w:rFonts w:ascii="Arial" w:eastAsia="Calibri" w:hAnsi="Arial" w:cs="Arial"/>
          <w:b/>
          <w:color w:val="000000"/>
          <w:lang w:eastAsia="en-US"/>
        </w:rPr>
        <w:t>UMOWA NR</w:t>
      </w:r>
      <w:r>
        <w:rPr>
          <w:rFonts w:ascii="Arial" w:eastAsia="Calibri" w:hAnsi="Arial" w:cs="Arial"/>
          <w:b/>
          <w:color w:val="000000"/>
          <w:spacing w:val="-4"/>
          <w:lang w:eastAsia="ar-SA"/>
        </w:rPr>
        <w:t xml:space="preserve"> …………………………………</w:t>
      </w:r>
    </w:p>
    <w:p w14:paraId="66141765" w14:textId="77777777" w:rsidR="00FC65E0" w:rsidRDefault="00FC65E0">
      <w:pPr>
        <w:jc w:val="center"/>
        <w:rPr>
          <w:rFonts w:ascii="Arial" w:eastAsia="Calibri" w:hAnsi="Arial" w:cs="Arial"/>
          <w:b/>
          <w:color w:val="000000"/>
          <w:spacing w:val="-4"/>
          <w:lang w:eastAsia="ar-SA"/>
        </w:rPr>
      </w:pPr>
    </w:p>
    <w:p w14:paraId="2BD27C52"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zawarta w …………………………….. w dniu …………………… roku pomiędzy:</w:t>
      </w:r>
    </w:p>
    <w:p w14:paraId="44F82E94" w14:textId="77777777" w:rsidR="00FC65E0" w:rsidRDefault="00FC65E0">
      <w:pPr>
        <w:rPr>
          <w:rFonts w:ascii="Arial" w:eastAsia="Calibri" w:hAnsi="Arial" w:cs="Arial"/>
          <w:b/>
          <w:color w:val="000000"/>
          <w:lang w:eastAsia="en-US"/>
        </w:rPr>
      </w:pPr>
    </w:p>
    <w:p w14:paraId="001FC6FA" w14:textId="77777777" w:rsidR="00FC65E0" w:rsidRDefault="00000000">
      <w:pPr>
        <w:rPr>
          <w:rFonts w:ascii="Arial" w:eastAsia="Calibri" w:hAnsi="Arial" w:cs="Arial"/>
          <w:color w:val="000000"/>
          <w:lang w:eastAsia="en-US"/>
        </w:rPr>
      </w:pPr>
      <w:r>
        <w:rPr>
          <w:rFonts w:ascii="Arial" w:eastAsia="Calibri" w:hAnsi="Arial" w:cs="Arial"/>
          <w:b/>
          <w:color w:val="000000"/>
          <w:lang w:eastAsia="en-US"/>
        </w:rPr>
        <w:t>Gmina Lipiany</w:t>
      </w:r>
      <w:r>
        <w:rPr>
          <w:rFonts w:ascii="Arial" w:eastAsia="Calibri" w:hAnsi="Arial" w:cs="Arial"/>
          <w:color w:val="000000"/>
          <w:lang w:eastAsia="en-US"/>
        </w:rPr>
        <w:t xml:space="preserve"> z siedzibą przy ulicy Plac Wolności 1, 74-240 Lipiany, 853-145-65-18, REGON: 811685272, reprezentowana przez:</w:t>
      </w:r>
    </w:p>
    <w:p w14:paraId="5E2104D0"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 - ……………………………………</w:t>
      </w:r>
    </w:p>
    <w:p w14:paraId="33C28EE9"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przy kontrasygnacie ………………………………….. - …………………………………..</w:t>
      </w:r>
    </w:p>
    <w:p w14:paraId="49F13F5C"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zwaną dalej „</w:t>
      </w:r>
      <w:r>
        <w:rPr>
          <w:rFonts w:ascii="Arial" w:eastAsia="Calibri" w:hAnsi="Arial" w:cs="Arial"/>
          <w:b/>
          <w:color w:val="000000"/>
          <w:lang w:eastAsia="en-US"/>
        </w:rPr>
        <w:t>Zamawiającym</w:t>
      </w:r>
      <w:r>
        <w:rPr>
          <w:rFonts w:ascii="Arial" w:eastAsia="Calibri" w:hAnsi="Arial" w:cs="Arial"/>
          <w:color w:val="000000"/>
          <w:lang w:eastAsia="en-US"/>
        </w:rPr>
        <w:t>”</w:t>
      </w:r>
    </w:p>
    <w:p w14:paraId="47188789"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a</w:t>
      </w:r>
    </w:p>
    <w:p w14:paraId="131467D1"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 reprezentowaną/</w:t>
      </w:r>
      <w:proofErr w:type="spellStart"/>
      <w:r>
        <w:rPr>
          <w:rFonts w:ascii="Arial" w:eastAsia="Calibri" w:hAnsi="Arial" w:cs="Arial"/>
          <w:color w:val="000000"/>
          <w:lang w:eastAsia="en-US"/>
        </w:rPr>
        <w:t>ym</w:t>
      </w:r>
      <w:proofErr w:type="spellEnd"/>
      <w:r>
        <w:rPr>
          <w:rFonts w:ascii="Arial" w:eastAsia="Calibri" w:hAnsi="Arial" w:cs="Arial"/>
          <w:color w:val="000000"/>
          <w:lang w:eastAsia="en-US"/>
        </w:rPr>
        <w:t xml:space="preserve"> przez:……………………………………………</w:t>
      </w:r>
    </w:p>
    <w:p w14:paraId="10DF76A0"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zwany dalej „</w:t>
      </w:r>
      <w:r>
        <w:rPr>
          <w:rFonts w:ascii="Arial" w:eastAsia="Calibri" w:hAnsi="Arial" w:cs="Arial"/>
          <w:b/>
          <w:color w:val="000000"/>
          <w:lang w:eastAsia="en-US"/>
        </w:rPr>
        <w:t>Wykonawcą IN</w:t>
      </w:r>
      <w:r>
        <w:rPr>
          <w:rFonts w:ascii="Arial" w:eastAsia="Calibri" w:hAnsi="Arial" w:cs="Arial"/>
          <w:color w:val="000000"/>
          <w:lang w:eastAsia="en-US"/>
        </w:rPr>
        <w:t>”,</w:t>
      </w:r>
    </w:p>
    <w:p w14:paraId="67D6865B" w14:textId="77777777" w:rsidR="00FC65E0" w:rsidRDefault="00000000">
      <w:pPr>
        <w:rPr>
          <w:rFonts w:ascii="Arial" w:eastAsia="Calibri" w:hAnsi="Arial" w:cs="Arial"/>
          <w:color w:val="000000"/>
          <w:lang w:eastAsia="en-US"/>
        </w:rPr>
      </w:pPr>
      <w:r>
        <w:rPr>
          <w:rFonts w:ascii="Arial" w:eastAsia="Calibri" w:hAnsi="Arial" w:cs="Arial"/>
          <w:color w:val="000000"/>
          <w:lang w:eastAsia="en-US"/>
        </w:rPr>
        <w:t>zwanymi dalej łącznie „</w:t>
      </w:r>
      <w:r>
        <w:rPr>
          <w:rFonts w:ascii="Arial" w:eastAsia="Calibri" w:hAnsi="Arial" w:cs="Arial"/>
          <w:b/>
          <w:color w:val="000000"/>
          <w:lang w:eastAsia="en-US"/>
        </w:rPr>
        <w:t>Stronami</w:t>
      </w:r>
      <w:r>
        <w:rPr>
          <w:rFonts w:ascii="Arial" w:eastAsia="Calibri" w:hAnsi="Arial" w:cs="Arial"/>
          <w:color w:val="000000"/>
          <w:lang w:eastAsia="en-US"/>
        </w:rPr>
        <w:t>”, a indywidualnie „</w:t>
      </w:r>
      <w:r>
        <w:rPr>
          <w:rFonts w:ascii="Arial" w:eastAsia="Calibri" w:hAnsi="Arial" w:cs="Arial"/>
          <w:b/>
          <w:color w:val="000000"/>
          <w:lang w:eastAsia="en-US"/>
        </w:rPr>
        <w:t>Stroną</w:t>
      </w:r>
      <w:r>
        <w:rPr>
          <w:rFonts w:ascii="Arial" w:eastAsia="Calibri" w:hAnsi="Arial" w:cs="Arial"/>
          <w:color w:val="000000"/>
          <w:lang w:eastAsia="en-US"/>
        </w:rPr>
        <w:t>”.</w:t>
      </w:r>
    </w:p>
    <w:p w14:paraId="2BED2DAC" w14:textId="2BAE194F" w:rsidR="00FC65E0" w:rsidRDefault="00000000">
      <w:pPr>
        <w:pStyle w:val="Bezodstpw"/>
        <w:spacing w:line="276" w:lineRule="auto"/>
        <w:rPr>
          <w:rFonts w:ascii="Arial" w:hAnsi="Arial" w:cs="Arial"/>
        </w:rPr>
      </w:pPr>
      <w:r>
        <w:rPr>
          <w:rFonts w:ascii="Arial" w:hAnsi="Arial" w:cs="Arial"/>
        </w:rPr>
        <w:t>Niniejsza umowa została zawarta w wyniku dokonania wyboru jako najkorzystniejszej oferty Wykonawcy IN w postępowaniu prowadzonym w trybie podstawowym na podstawie art. 275 ust. 2 ustawy z dnia 11 września 2019 r. Prawo zamówień publicznych (tj. Dz. U. 2022 poz. 1710</w:t>
      </w:r>
      <w:r w:rsidR="0018461E">
        <w:rPr>
          <w:rFonts w:ascii="Arial" w:hAnsi="Arial" w:cs="Arial"/>
        </w:rPr>
        <w:t xml:space="preserve"> ze </w:t>
      </w:r>
      <w:proofErr w:type="spellStart"/>
      <w:r w:rsidR="0018461E">
        <w:rPr>
          <w:rFonts w:ascii="Arial" w:hAnsi="Arial" w:cs="Arial"/>
        </w:rPr>
        <w:t>zm</w:t>
      </w:r>
      <w:proofErr w:type="spellEnd"/>
      <w:r>
        <w:rPr>
          <w:rFonts w:ascii="Arial" w:hAnsi="Arial" w:cs="Arial"/>
        </w:rPr>
        <w:t xml:space="preserve"> - zwanej dalej „PZP") na </w:t>
      </w:r>
      <w:r>
        <w:rPr>
          <w:rFonts w:ascii="Arial" w:hAnsi="Arial" w:cs="Arial"/>
          <w:b/>
          <w:bCs/>
        </w:rPr>
        <w:t xml:space="preserve">Usługę nadzoru inwestorskiego nad realizacją zadania Budowa świetlicy wiejskiej w miejscowości Krasne </w:t>
      </w:r>
      <w:r>
        <w:rPr>
          <w:rFonts w:ascii="Arial" w:hAnsi="Arial" w:cs="Arial"/>
        </w:rPr>
        <w:t>.</w:t>
      </w:r>
    </w:p>
    <w:p w14:paraId="44FDE671" w14:textId="77777777" w:rsidR="00FC65E0" w:rsidRDefault="00FC65E0">
      <w:pPr>
        <w:pStyle w:val="Bezodstpw"/>
        <w:spacing w:line="276" w:lineRule="auto"/>
        <w:rPr>
          <w:rFonts w:ascii="Arial" w:hAnsi="Arial" w:cs="Arial"/>
          <w:b/>
        </w:rPr>
      </w:pPr>
    </w:p>
    <w:p w14:paraId="5B7E576A" w14:textId="77777777" w:rsidR="00FC65E0" w:rsidRDefault="00000000">
      <w:pPr>
        <w:pStyle w:val="Bezodstpw"/>
        <w:spacing w:line="276" w:lineRule="auto"/>
        <w:jc w:val="center"/>
        <w:rPr>
          <w:rFonts w:ascii="Arial" w:hAnsi="Arial" w:cs="Arial"/>
          <w:b/>
        </w:rPr>
      </w:pPr>
      <w:r>
        <w:rPr>
          <w:rFonts w:ascii="Arial" w:hAnsi="Arial" w:cs="Arial"/>
          <w:b/>
        </w:rPr>
        <w:t>§ 1</w:t>
      </w:r>
      <w:r>
        <w:rPr>
          <w:rFonts w:ascii="Arial" w:hAnsi="Arial" w:cs="Arial"/>
          <w:b/>
        </w:rPr>
        <w:br/>
      </w:r>
    </w:p>
    <w:p w14:paraId="18EC5999" w14:textId="510DB5F4" w:rsidR="00FC65E0" w:rsidRDefault="00000000">
      <w:pPr>
        <w:spacing w:after="0"/>
        <w:ind w:left="284" w:hanging="284"/>
        <w:jc w:val="both"/>
        <w:rPr>
          <w:rFonts w:ascii="Arial" w:hAnsi="Arial" w:cs="Arial"/>
        </w:rPr>
      </w:pPr>
      <w:r>
        <w:rPr>
          <w:rFonts w:ascii="Arial" w:hAnsi="Arial" w:cs="Arial"/>
        </w:rPr>
        <w:t>1. Przedmiotem umowy jest pełnienie funkcji Inspektora Nadzoru Inwestorskiego dla robót budowlanych w ramach zadania pn. „</w:t>
      </w:r>
      <w:r>
        <w:rPr>
          <w:rFonts w:ascii="Arial" w:hAnsi="Arial" w:cs="Arial"/>
          <w:b/>
          <w:bCs/>
        </w:rPr>
        <w:t xml:space="preserve">Usługa nadzoru inwestorskiego nad realizacją zadania Budowa świetlicy wiejskiej w miejscowości Krasne” </w:t>
      </w:r>
      <w:r>
        <w:rPr>
          <w:rFonts w:ascii="Arial" w:hAnsi="Arial" w:cs="Arial"/>
        </w:rPr>
        <w:t xml:space="preserve">wraz z rozliczeniem inwestycji (operacja współfinansowana jest ze środków Europejskiego Funduszu Rolnego na rzecz Rozwoju Obszarów Wiejskich w ramach Programu Rozwoju Obszarów Wiejskich na lata 2014-2020 działanie „Podstawowe usługi i odnowa wsi na obszarach wiejskich”). Rozliczenie inwestycji rozumiane jest jako sprawowanie nadzoru na wszystkimi czynnościami związanymi z realizacją robót budowlanych, sprawdzeniem dokumentacji technicznej oraz rozliczaniem robót wykonywanych przez Wykonawcę robót budowlanych (dalej zwanym: „Wykonawca RB”). </w:t>
      </w:r>
    </w:p>
    <w:p w14:paraId="3E35FF20" w14:textId="77777777" w:rsidR="00FC65E0" w:rsidRDefault="00000000">
      <w:pPr>
        <w:spacing w:after="0"/>
        <w:ind w:left="284" w:hanging="284"/>
        <w:jc w:val="both"/>
        <w:rPr>
          <w:rFonts w:ascii="Arial" w:hAnsi="Arial" w:cs="Arial"/>
        </w:rPr>
      </w:pPr>
      <w:r>
        <w:rPr>
          <w:rFonts w:ascii="Arial" w:hAnsi="Arial" w:cs="Arial"/>
        </w:rPr>
        <w:lastRenderedPageBreak/>
        <w:t>2. Szczegółowy opis zadania pn.: „</w:t>
      </w:r>
      <w:r>
        <w:rPr>
          <w:rFonts w:ascii="Arial" w:hAnsi="Arial" w:cs="Arial"/>
          <w:b/>
          <w:bCs/>
        </w:rPr>
        <w:t>Usługa nadzoru inwestorskiego nad realizacją zadania Budowa świetlicy wiejskiej w miejscowości Krasne</w:t>
      </w:r>
      <w:r>
        <w:rPr>
          <w:rFonts w:ascii="Arial" w:hAnsi="Arial" w:cs="Arial"/>
        </w:rPr>
        <w:t>” stanowi dokumentacja projektowa z załącznikami, specyfikacje techniczne wykonania i odbioru robót oraz SWZ.</w:t>
      </w:r>
    </w:p>
    <w:p w14:paraId="38893F79" w14:textId="77777777" w:rsidR="00FC65E0" w:rsidRDefault="00FC65E0">
      <w:pPr>
        <w:spacing w:after="0"/>
        <w:ind w:left="284" w:hanging="284"/>
        <w:jc w:val="both"/>
        <w:rPr>
          <w:rFonts w:ascii="Arial" w:hAnsi="Arial" w:cs="Arial"/>
        </w:rPr>
      </w:pPr>
    </w:p>
    <w:p w14:paraId="0454DE6D" w14:textId="77777777" w:rsidR="00FC65E0" w:rsidRDefault="00FC65E0">
      <w:pPr>
        <w:pStyle w:val="Akapitzlist"/>
        <w:spacing w:after="0"/>
        <w:ind w:left="360"/>
        <w:jc w:val="both"/>
        <w:rPr>
          <w:rFonts w:ascii="Arial" w:hAnsi="Arial" w:cs="Arial"/>
          <w:color w:val="000000"/>
        </w:rPr>
      </w:pPr>
    </w:p>
    <w:p w14:paraId="46E5AA6E" w14:textId="77777777" w:rsidR="00FC65E0" w:rsidRDefault="00000000">
      <w:pPr>
        <w:pStyle w:val="Bezodstpw"/>
        <w:spacing w:line="276" w:lineRule="auto"/>
        <w:jc w:val="center"/>
        <w:rPr>
          <w:rFonts w:ascii="Arial" w:hAnsi="Arial" w:cs="Arial"/>
          <w:b/>
        </w:rPr>
      </w:pPr>
      <w:r>
        <w:rPr>
          <w:rFonts w:ascii="Arial" w:hAnsi="Arial" w:cs="Arial"/>
          <w:b/>
        </w:rPr>
        <w:t>§ 2</w:t>
      </w:r>
    </w:p>
    <w:p w14:paraId="73C80597" w14:textId="4882BD1F" w:rsidR="00FC65E0" w:rsidRDefault="00000000">
      <w:pPr>
        <w:pStyle w:val="Bezodstpw"/>
        <w:spacing w:line="276" w:lineRule="auto"/>
        <w:ind w:left="284" w:hanging="284"/>
        <w:rPr>
          <w:rFonts w:ascii="Arial" w:hAnsi="Arial" w:cs="Arial"/>
        </w:rPr>
      </w:pPr>
      <w:r>
        <w:rPr>
          <w:rFonts w:ascii="Arial" w:hAnsi="Arial" w:cs="Arial"/>
        </w:rPr>
        <w:t xml:space="preserve">1. Wykonawca - Inspektor Nadzoru Inwestorskiego (dalej zwany: </w:t>
      </w:r>
      <w:r>
        <w:rPr>
          <w:rFonts w:ascii="Arial" w:eastAsia="Calibri" w:hAnsi="Arial" w:cs="Arial"/>
        </w:rPr>
        <w:t>„</w:t>
      </w:r>
      <w:r>
        <w:rPr>
          <w:rFonts w:ascii="Arial" w:hAnsi="Arial" w:cs="Arial"/>
        </w:rPr>
        <w:t>Wykonawca IN</w:t>
      </w:r>
      <w:r>
        <w:rPr>
          <w:rFonts w:ascii="Arial" w:eastAsia="Calibri" w:hAnsi="Arial" w:cs="Arial"/>
        </w:rPr>
        <w:t>”</w:t>
      </w:r>
      <w:r>
        <w:rPr>
          <w:rFonts w:ascii="Arial" w:hAnsi="Arial" w:cs="Arial"/>
        </w:rPr>
        <w:t>)  oświadcza, że posiada kwalifikacje lub dysponuje osobami zdolnymi do wykonywania funkcji inspektora nadzoru inwestorskiego w branżach: konstrukcyjno-budowlanej, instalac</w:t>
      </w:r>
      <w:r w:rsidR="004627F6">
        <w:rPr>
          <w:rFonts w:ascii="Arial" w:hAnsi="Arial" w:cs="Arial"/>
        </w:rPr>
        <w:t>ji  sanitarnej</w:t>
      </w:r>
      <w:r>
        <w:rPr>
          <w:rFonts w:ascii="Arial" w:hAnsi="Arial" w:cs="Arial"/>
        </w:rPr>
        <w:t xml:space="preserve"> i  elektrycznej.</w:t>
      </w:r>
    </w:p>
    <w:p w14:paraId="5B8B6492" w14:textId="7EE2D138" w:rsidR="00FC65E0" w:rsidRDefault="00000000">
      <w:pPr>
        <w:pStyle w:val="Bezodstpw"/>
        <w:spacing w:line="276" w:lineRule="auto"/>
        <w:ind w:left="284" w:hanging="284"/>
        <w:rPr>
          <w:rFonts w:ascii="Arial" w:hAnsi="Arial" w:cs="Arial"/>
        </w:rPr>
      </w:pPr>
      <w:r>
        <w:rPr>
          <w:rFonts w:ascii="Arial" w:hAnsi="Arial" w:cs="Arial"/>
        </w:rPr>
        <w:t>2. Dla potwierdzenia powyższych okoliczności Wykonawca IN przedkłada aktualne zaświadczenia</w:t>
      </w:r>
      <w:r w:rsidR="004627F6">
        <w:rPr>
          <w:rFonts w:ascii="Arial" w:hAnsi="Arial" w:cs="Arial"/>
        </w:rPr>
        <w:t xml:space="preserve"> </w:t>
      </w:r>
      <w:r>
        <w:rPr>
          <w:rFonts w:ascii="Arial" w:hAnsi="Arial" w:cs="Arial"/>
        </w:rPr>
        <w:t xml:space="preserve">o przynależności do właściwej izby samorządu zawodowego oraz kserokopie zaświadczeń potwierdzających posiadane uprawnienia. </w:t>
      </w:r>
    </w:p>
    <w:p w14:paraId="0D9E127A" w14:textId="77777777" w:rsidR="00FC65E0" w:rsidRDefault="00000000">
      <w:pPr>
        <w:pStyle w:val="Bezodstpw"/>
        <w:spacing w:line="276" w:lineRule="auto"/>
        <w:ind w:left="284" w:hanging="284"/>
        <w:rPr>
          <w:rFonts w:ascii="Arial" w:hAnsi="Arial" w:cs="Arial"/>
        </w:rPr>
      </w:pPr>
      <w:r>
        <w:rPr>
          <w:rFonts w:ascii="Arial" w:hAnsi="Arial" w:cs="Arial"/>
        </w:rPr>
        <w:t xml:space="preserve">3. Obowiązki inspektora z ramienia Wykonawcy IN wykonywać będzie: </w:t>
      </w:r>
    </w:p>
    <w:p w14:paraId="04379935" w14:textId="77777777" w:rsidR="00FC65E0" w:rsidRDefault="00000000">
      <w:pPr>
        <w:pStyle w:val="Bezodstpw"/>
        <w:spacing w:line="276" w:lineRule="auto"/>
        <w:ind w:left="284"/>
        <w:rPr>
          <w:rFonts w:ascii="Arial" w:hAnsi="Arial" w:cs="Arial"/>
        </w:rPr>
      </w:pPr>
      <w:r>
        <w:rPr>
          <w:rFonts w:ascii="Arial" w:hAnsi="Arial" w:cs="Arial"/>
        </w:rPr>
        <w:t xml:space="preserve">branża konstrukcyjno-budowlana:………………………………………………….. </w:t>
      </w:r>
    </w:p>
    <w:p w14:paraId="63FD3349" w14:textId="5E815298" w:rsidR="00FC65E0" w:rsidRDefault="00000000">
      <w:pPr>
        <w:pStyle w:val="Bezodstpw"/>
        <w:spacing w:line="276" w:lineRule="auto"/>
        <w:ind w:left="284"/>
        <w:rPr>
          <w:rFonts w:ascii="Arial" w:hAnsi="Arial" w:cs="Arial"/>
        </w:rPr>
      </w:pPr>
      <w:r>
        <w:rPr>
          <w:rFonts w:ascii="Arial" w:hAnsi="Arial" w:cs="Arial"/>
        </w:rPr>
        <w:t xml:space="preserve">branża </w:t>
      </w:r>
      <w:r w:rsidR="004627F6">
        <w:rPr>
          <w:rFonts w:ascii="Arial" w:hAnsi="Arial" w:cs="Arial"/>
        </w:rPr>
        <w:t>sanitarna</w:t>
      </w:r>
      <w:r>
        <w:rPr>
          <w:rFonts w:ascii="Arial" w:hAnsi="Arial" w:cs="Arial"/>
        </w:rPr>
        <w:t xml:space="preserve">: …………………………………………………….. </w:t>
      </w:r>
    </w:p>
    <w:p w14:paraId="03A557BB" w14:textId="77777777" w:rsidR="00FC65E0" w:rsidRDefault="00000000">
      <w:pPr>
        <w:pStyle w:val="Bezodstpw"/>
        <w:spacing w:line="276" w:lineRule="auto"/>
        <w:ind w:left="284"/>
        <w:rPr>
          <w:rFonts w:ascii="Arial" w:hAnsi="Arial" w:cs="Arial"/>
        </w:rPr>
      </w:pPr>
      <w:r>
        <w:rPr>
          <w:rFonts w:ascii="Arial" w:hAnsi="Arial" w:cs="Arial"/>
        </w:rPr>
        <w:t xml:space="preserve">branża elektryczna: …………………………………………………….. </w:t>
      </w:r>
    </w:p>
    <w:p w14:paraId="79235D19" w14:textId="77777777" w:rsidR="00FC65E0" w:rsidRDefault="00000000">
      <w:pPr>
        <w:pStyle w:val="Bezodstpw"/>
        <w:spacing w:line="276" w:lineRule="auto"/>
        <w:ind w:left="284" w:hanging="284"/>
        <w:rPr>
          <w:rFonts w:ascii="Arial" w:hAnsi="Arial" w:cs="Arial"/>
        </w:rPr>
      </w:pPr>
      <w:r>
        <w:rPr>
          <w:rFonts w:ascii="Arial" w:hAnsi="Arial" w:cs="Arial"/>
        </w:rPr>
        <w:t xml:space="preserve">4. Każda zmiana osoby ze składu określonego w § 2 ust. 3 niniejszej umowy następować będzie na wniosek Wykonawcy IN, za pisemną zgodą Zamawiającego. Zmiana taka nie wymaga aneksu do umowy. W przypadku zmiany osoby, Wykonawca IN dołączy do wniosku: </w:t>
      </w:r>
    </w:p>
    <w:p w14:paraId="5CB782D0" w14:textId="77777777" w:rsidR="00FC65E0" w:rsidRDefault="00000000">
      <w:pPr>
        <w:pStyle w:val="Bezodstpw"/>
        <w:spacing w:line="276" w:lineRule="auto"/>
        <w:ind w:left="284"/>
        <w:rPr>
          <w:rFonts w:ascii="Arial" w:hAnsi="Arial" w:cs="Arial"/>
        </w:rPr>
      </w:pPr>
      <w:r>
        <w:rPr>
          <w:rFonts w:ascii="Arial" w:hAnsi="Arial" w:cs="Arial"/>
        </w:rPr>
        <w:t xml:space="preserve">1) oświadczenie, że wobec osób fizycznych wskazanych w wniosku wypełnił obowiązki informacyjne przewidziane w art. 13 lub 14 rozporządzenia Parlamentu Europejskiego </w:t>
      </w:r>
      <w:r>
        <w:rPr>
          <w:rFonts w:ascii="Arial" w:hAnsi="Arial" w:cs="Arial"/>
        </w:rPr>
        <w:br/>
        <w:t xml:space="preserve">i Rady (UE) 2016/679 z dnia 27 kwietnia 2016 r. w sprawie ochrony osób fizycznych </w:t>
      </w:r>
      <w:r>
        <w:rPr>
          <w:rFonts w:ascii="Arial" w:hAnsi="Arial" w:cs="Arial"/>
        </w:rPr>
        <w:br/>
        <w:t xml:space="preserve">w związku z przetwarzaniem danych osobowych i w sprawie swobodnego przepływu takich danych oraz uchylenia dyrektywy 95/46/WE (ogólne rozporządzenie o ochronie danych) (Dz. Urz. UE L. 119 z 04.05.2016, str. 1 oraz DZ. Urz. UE L 127 z 23.05.2018, str. 2), zwanego dalej „RODO” oraz, </w:t>
      </w:r>
    </w:p>
    <w:p w14:paraId="072253C9" w14:textId="77777777" w:rsidR="00FC65E0" w:rsidRDefault="00000000">
      <w:pPr>
        <w:pStyle w:val="Bezodstpw"/>
        <w:spacing w:line="276" w:lineRule="auto"/>
        <w:ind w:left="284"/>
        <w:rPr>
          <w:rFonts w:ascii="Arial" w:hAnsi="Arial" w:cs="Arial"/>
        </w:rPr>
      </w:pPr>
      <w:r>
        <w:rPr>
          <w:rFonts w:ascii="Arial" w:hAnsi="Arial" w:cs="Arial"/>
        </w:rPr>
        <w:t>2) dokumenty potwierdzające, że proponowana osoba posiada odpowiednie uprawnienia, kwalifikacje i doświadczenie zawodowe oraz spełnia wymagania opisane w SWZ.</w:t>
      </w:r>
    </w:p>
    <w:p w14:paraId="4AF500EA" w14:textId="77777777" w:rsidR="00FC65E0" w:rsidRDefault="00FC65E0">
      <w:pPr>
        <w:pStyle w:val="Bezodstpw"/>
        <w:spacing w:line="276" w:lineRule="auto"/>
        <w:ind w:left="284"/>
        <w:rPr>
          <w:rFonts w:ascii="Arial" w:hAnsi="Arial" w:cs="Arial"/>
        </w:rPr>
      </w:pPr>
    </w:p>
    <w:p w14:paraId="3430E202" w14:textId="77777777" w:rsidR="00FC65E0" w:rsidRDefault="00000000">
      <w:pPr>
        <w:pStyle w:val="Bezodstpw"/>
        <w:spacing w:line="276" w:lineRule="auto"/>
        <w:jc w:val="center"/>
        <w:rPr>
          <w:rFonts w:ascii="Arial" w:hAnsi="Arial" w:cs="Arial"/>
        </w:rPr>
      </w:pPr>
      <w:r>
        <w:rPr>
          <w:rFonts w:ascii="Arial" w:hAnsi="Arial" w:cs="Arial"/>
        </w:rPr>
        <w:t>§ 3</w:t>
      </w:r>
    </w:p>
    <w:p w14:paraId="525B27C3" w14:textId="77777777" w:rsidR="00FC65E0" w:rsidRDefault="00FC65E0">
      <w:pPr>
        <w:pStyle w:val="Bezodstpw"/>
        <w:spacing w:line="276" w:lineRule="auto"/>
        <w:jc w:val="center"/>
        <w:rPr>
          <w:rFonts w:ascii="Arial" w:hAnsi="Arial" w:cs="Arial"/>
        </w:rPr>
      </w:pPr>
    </w:p>
    <w:p w14:paraId="0E115728" w14:textId="1DE29A23" w:rsidR="00FC65E0" w:rsidRDefault="00000000">
      <w:pPr>
        <w:pStyle w:val="Bezodstpw"/>
        <w:numPr>
          <w:ilvl w:val="0"/>
          <w:numId w:val="1"/>
        </w:numPr>
        <w:spacing w:line="276" w:lineRule="auto"/>
        <w:ind w:left="284" w:hanging="284"/>
        <w:rPr>
          <w:rFonts w:ascii="Arial" w:hAnsi="Arial" w:cs="Arial"/>
        </w:rPr>
      </w:pPr>
      <w:r>
        <w:rPr>
          <w:rFonts w:ascii="Arial" w:hAnsi="Arial" w:cs="Arial"/>
        </w:rPr>
        <w:t xml:space="preserve">Do obowiązków Wykonawcy IN  należy: </w:t>
      </w:r>
    </w:p>
    <w:p w14:paraId="1B8471D5" w14:textId="45F4A104"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 pełnienie nadzoru inwestorskiego zgodne z obowiązującymi przepisami, </w:t>
      </w:r>
      <w:r w:rsidRPr="004627F6">
        <w:rPr>
          <w:rFonts w:ascii="Arial" w:hAnsi="Arial" w:cs="Arial"/>
        </w:rPr>
        <w:br/>
        <w:t xml:space="preserve">w szczególności z ustawą z dnia 7 lipca 1994 roku Prawo Budowlane (t.j. Dz. U. z 2021 r. poz. 2351 ze zm. - zwana dalej: </w:t>
      </w:r>
      <w:r w:rsidRPr="004627F6">
        <w:rPr>
          <w:rFonts w:ascii="Arial" w:eastAsia="Calibri" w:hAnsi="Arial" w:cs="Arial"/>
        </w:rPr>
        <w:t>„ustawa Prawo Budowlane”</w:t>
      </w:r>
      <w:r w:rsidRPr="004627F6">
        <w:rPr>
          <w:rFonts w:ascii="Arial" w:hAnsi="Arial" w:cs="Arial"/>
        </w:rPr>
        <w:t xml:space="preserve">) oraz wymaganiami ustalonymi w dokumentacji technicznej i umowie na roboty budowlane, poprzez ustanowienie inspektora nadzoru odpowiednio w branżach: konstrukcyjno-budowlanej, instalacji sanitarnej i elektrycznej; </w:t>
      </w:r>
    </w:p>
    <w:p w14:paraId="430FB0CD"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 reprezentowanie interesów Zamawiającego wobec wszystkich uczestników procesu inwestycyjnego; </w:t>
      </w:r>
    </w:p>
    <w:p w14:paraId="4BFE79B2"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lastRenderedPageBreak/>
        <w:t xml:space="preserve">3) występowanie w imieniu Zamawiającego przed organami administracji i przed sądami, w sprawach wynikających z realizacji inwestycji, w granicach udzielonych pełnomocnictw; </w:t>
      </w:r>
    </w:p>
    <w:p w14:paraId="7C8F779A"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 udział w uzyskaniu przez Zamawiającego wszystkich wymaganych przepisami prawa decyzji administracyjnych, opinii, uzgodnień, stanowisk organów administracyjnych w trakcie realizacji robót budowlanych przy inwestycji; </w:t>
      </w:r>
    </w:p>
    <w:p w14:paraId="26EC5C43"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 reprezentowanie interesów Zamawiającego na budowie, poprzez sprawowanie kontroli zgodności realizacji robót z dokumentacją techniczną, specyfikacjami technicznymi, przepisami i normami (w tym prawa budowlanego), zasadami wiedzy technicznej, w sposób zgodny z umową na roboty budowlane zawartą z Wykonawcą RB; </w:t>
      </w:r>
    </w:p>
    <w:p w14:paraId="549C3FFE" w14:textId="36032A1C"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 nadzorowanie i egzekwowanie wykonywania robót przez Wykonawcę </w:t>
      </w:r>
      <w:r w:rsidRPr="004627F6">
        <w:rPr>
          <w:rFonts w:ascii="Arial" w:eastAsia="Calibri" w:hAnsi="Arial" w:cs="Arial"/>
        </w:rPr>
        <w:t>RB</w:t>
      </w:r>
      <w:r w:rsidRPr="004627F6">
        <w:rPr>
          <w:rFonts w:ascii="Arial" w:hAnsi="Arial" w:cs="Arial"/>
        </w:rPr>
        <w:t xml:space="preserve"> zgodnie z zasadami wiedzy technicznej, zapisami umowy o roboty budowlane dotyczące realizacji Zadania inwestycyjnego, właściwymi przepisami prawa w tym ustawą Prawo Budowlane i przepisami z nim związanymi, Ustawą o finansach publicznych, </w:t>
      </w:r>
      <w:r w:rsidRPr="004627F6">
        <w:rPr>
          <w:rFonts w:ascii="Arial" w:eastAsia="Calibri" w:hAnsi="Arial" w:cs="Arial"/>
        </w:rPr>
        <w:t>PZP</w:t>
      </w:r>
      <w:r w:rsidRPr="004627F6">
        <w:rPr>
          <w:rFonts w:ascii="Arial" w:hAnsi="Arial" w:cs="Arial"/>
        </w:rPr>
        <w:t xml:space="preserve">, dokumentacją projektową, warunkami technicznymi wykonania robót, ustalonymi terminami realizacji, obowiązującymi normami, zasadami oraz przepisami prawa polskiego, a także udzielanymi na ich podstawie wytycznymi, w szczególności dotyczącymi procedur i standardów realizacji inwestycji. </w:t>
      </w:r>
    </w:p>
    <w:p w14:paraId="094FE252"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7) zamawiający wymaga, aby w ramach realizowanej Umowy Wykonawca zapewnił nadzór inwestorski na placu budowy, tj.: pobyt Koordynatora - Inspektora nadzoru inwestorskiego branży konstrukcyjno-budowlanej min.: co najmniej raz na dwa tygodnie podczas prowadzenia robót budowlanych, pobyt inspektorów pozostałych branż w zależności od potrzeb wynikających z zaawansowania robót danej branży. </w:t>
      </w:r>
    </w:p>
    <w:p w14:paraId="58AA1E9B"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8) nadzorowanie budowy (w trakcie jej realizacji) w takich odstępach czasu aby była zapewniona skuteczność nadzoru co najmniej jeden raz na dwa tygodnie z wcześniejszym zawiadomieniem Zamawiającego o pobycie na placu budowy oraz na wezwanie Zamawiającego, przy czym czas reakcji wyznaczonych Inspektorów Nadzoru tj. czas od powiadomienia Wykonawcy IN do chwili przybycia przedstawiciela Wykonawcy IN do siedziby Gminy Lipiany nie przekroczy 24 godzin, a w szczególnie pilnych przypadkach zagrożenia bezpieczeństwa na budowie oraz zdrowia i życia ludzi podczas wykonywania robót, nie może przekroczyć 2 godzin; </w:t>
      </w:r>
    </w:p>
    <w:p w14:paraId="116510B4"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9) zapewnienie zastępstwa krótkoterminowego na okres nieobecności jakiegokolwiek Inspektora Nadzoru, którego nieobecność wynika z okresu urlopowego, choroby lub innych wypadków losowych, przy czym zastępstwo takie musi być uzgodnione i zaaprobowane na piśmie przez Zamawiającego; </w:t>
      </w:r>
    </w:p>
    <w:p w14:paraId="6D3E8E8C" w14:textId="7E8ECB5B"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10) skuteczne oraz dokonywane z wyprzedzeniem (co najmniej na dzień przed stawieniem się) informowania Zamawiającego przez Wykonawcę o przybyciu na teren budowy. </w:t>
      </w:r>
    </w:p>
    <w:p w14:paraId="13EF83CD"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11) koordynowanie procesu realizacji inwestycji pomiędzy stronami umowy o roboty budowlane i uczestnikami procesu budowlanego (Zamawiającym, Wykonawcą IN, Wykonawcą RB, Projektantem, Podwykonawcami, itd.); </w:t>
      </w:r>
    </w:p>
    <w:p w14:paraId="66A01B86"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12) sprawdzenie i ocena dokumentacji projektowej na etapie realizacji umowy o roboty budowlane; 13) przyjęcie od Zamawiającego dokumentacji projektowo-kosztorysowej </w:t>
      </w:r>
      <w:r w:rsidRPr="004627F6">
        <w:rPr>
          <w:rFonts w:ascii="Arial" w:hAnsi="Arial" w:cs="Arial"/>
        </w:rPr>
        <w:lastRenderedPageBreak/>
        <w:t xml:space="preserve">oraz specyfikacji technicznej wykonania i odbioru robót. Dokumentacja zostanie przekazana w jednym egzemplarzu w formie papierowej oraz w formie elektronicznej. </w:t>
      </w:r>
    </w:p>
    <w:p w14:paraId="274CCB88" w14:textId="4E3E1B9B"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14) zbadanie projektu pod względem zupełności oraz wad, błędów i prawidłowości rozwiązań, a także przygotowanie ewentualnych wniosków do projektantów dot. wprowadzenia zmian lub uzupełnień dokumentacji i części kosztorysowej lub złożenie Zamawiającemu oświadczenia o braku uwag. </w:t>
      </w:r>
    </w:p>
    <w:p w14:paraId="4828F0CE"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15) zgłaszanie projektantowi zastrzeżeń do dokumentacji zgłoszonych przez Wykonawcę RB i wyegzekwowanie od projektanta stosownych poprawek, uszczegółowień, rozwiązań projektowych i innych czynności niezbędnych do prawidłowej realizacji robót, oraz przebiegu procesu inwestycyjnego, dokonanie z nim stosownych uzgodnień i wyjaśnień, wzywanie projektanta na budowę. </w:t>
      </w:r>
    </w:p>
    <w:p w14:paraId="65AAE4DA"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16) w razie potrzeby wzywanie Projektanta na budowę, kierowanie do Projektanta zastrzeżeń do projektu, zgłoszonych przez Wykonawcę RB lub Zamawiającego i dokonanie z nim stosownych uzgodnień lub wyjaśnień; </w:t>
      </w:r>
    </w:p>
    <w:p w14:paraId="681A6D1D"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17) wnioskowanie do zatwierdzenia przez Zamawiającego uzgodnionych z autorem projektu wszelkich zmian wnoszonych przez uczestników procesu inwestycyjnego oraz sporządzonych przy udziale Zamawiającego protokołów konieczności; </w:t>
      </w:r>
    </w:p>
    <w:p w14:paraId="58D8DD48" w14:textId="1F837CAD"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18) pełne koordynowanie działań, w zakresie współpracy z projektantami oraz rozwiązywanie problemów w przypadku wystąpienia jakichkolwiek trudności w realizacji robót wg dokumentacji technicznej i konieczności zatwierdzenia rozwiązań dodatkowych lub zamiennych. </w:t>
      </w:r>
    </w:p>
    <w:p w14:paraId="12ADF4A4"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19) archiwizacja korespondencji oraz dokumentacji i przekazanie ich Zamawiającemu w stanie kompletnym po zakończeniu inwestycji lub rozwiązaniu umowy; </w:t>
      </w:r>
    </w:p>
    <w:p w14:paraId="368EF71E"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20) koordynowanie prac wykonanych przez Wykonawcę RB i jego Podwykonawców; </w:t>
      </w:r>
    </w:p>
    <w:p w14:paraId="25AB14F0"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21) instruowanie Wykonawcy RB i jego Podwykonawców odnośnie technologii robót, technologii zabezpieczenia robót, ocena technicznej poprawności ich wykonania; </w:t>
      </w:r>
    </w:p>
    <w:p w14:paraId="2F4F0944" w14:textId="77777777" w:rsidR="004627F6" w:rsidRPr="004627F6" w:rsidRDefault="004627F6" w:rsidP="004627F6">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22) kontrolowanie prowadzonych robót w zakresie technicznej jakości a także ich zabezpieczenia, zgodności z przepisami bezpieczeństwa i higieny pracy, bezpieczeństwa pożarowego oraz kontroli właściwej jakości wbudowywanych materiałów, żądanie dostarczenia przez Wykonawcę RB atestów, świadectw dopuszczenia, protokołów badań i kontroli itp. oraz ich kompletowanie i przekazanie Zamawiającemu w dniu odbioru końcowego robót; </w:t>
      </w:r>
    </w:p>
    <w:p w14:paraId="06233386" w14:textId="77777777" w:rsidR="004627F6" w:rsidRPr="004627F6" w:rsidRDefault="004627F6" w:rsidP="00E3726A">
      <w:pPr>
        <w:pStyle w:val="Tekstpodstawowy"/>
        <w:autoSpaceDE w:val="0"/>
        <w:autoSpaceDN w:val="0"/>
        <w:adjustRightInd w:val="0"/>
        <w:spacing w:line="240" w:lineRule="auto"/>
        <w:ind w:left="709"/>
        <w:jc w:val="both"/>
        <w:rPr>
          <w:rFonts w:ascii="Arial" w:hAnsi="Arial" w:cs="Arial"/>
        </w:rPr>
      </w:pPr>
      <w:r w:rsidRPr="004627F6">
        <w:rPr>
          <w:rFonts w:ascii="Arial" w:hAnsi="Arial" w:cs="Arial"/>
        </w:rPr>
        <w:t xml:space="preserve">23) wydawanie kierownikowi budowy lub kierownikom robót poleceń, potwierdzonych wpisem do dziennika budowy, dotyczących usunięcia nieprawidłowości lub zagrożeń, wykonania prób lub badań, a także tych wymagających odkrycia robót lub elementów zakrytych; </w:t>
      </w:r>
    </w:p>
    <w:p w14:paraId="0F7C498A"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24) proponowanie sposobu postępowania w przypadku konieczności wykonania robót zamiennych, dodatkowych lub uzupełniających; </w:t>
      </w:r>
    </w:p>
    <w:p w14:paraId="2E1DECE7"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25) dokonywanie czynności sprawdzania wycen i kalkulacji robót przedkładanych przez Wykonawcę RB; </w:t>
      </w:r>
    </w:p>
    <w:p w14:paraId="4D16357B"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lastRenderedPageBreak/>
        <w:t xml:space="preserve">26) akceptowanie w uzgodnieniu z Zamawiającym dostarczonych przez Wykonawcę RB próbek materiałów wykończeniowych; </w:t>
      </w:r>
    </w:p>
    <w:p w14:paraId="680E882C"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27) żądanie od kierownika budowy lub kierownika robót wstrzymania dalszych robót budowlanych w przypadku, gdyby ich kontynuacja mogła wywołać zagrożenie lub spowodować niedopuszczalną niezgodność z dokumentacją projektową lub zgłoszeniem robót budowlanych. </w:t>
      </w:r>
    </w:p>
    <w:p w14:paraId="108AEDAF"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28) organizowanie i prowadzenie okresowych narad koordynacyjnych na budowie, w terminach uzgodnionych z Zamawiającym i Wykonawcami RB, nie rzadziej niż raz na dwa tygodnie, włącznie z przygotowaniem i archiwizacją protokołów ze wszystkich formalnych narad, dotyczących bieżących i przyszłych robót (w razie konieczności), w których udział brać będą Wykonawca RB, Zamawiający, jak również zapewnienie wdrażania podjętych decyzji wpływających na postęp i terminowość wykonywanych robót. W przypadkach koniecznych Zamawiający ma prawo żądać zwołania narady w określonym przez siebie terminie. Inspektor Nadzoru będzie sporządzał protokół z każdej z narad koordynacyjnych i przekazywał zainteresowanym stronom drogą mailową w terminie do 3 dni od odbycia narady; </w:t>
      </w:r>
    </w:p>
    <w:p w14:paraId="3CCD030E" w14:textId="77777777" w:rsidR="004627F6" w:rsidRPr="004627F6" w:rsidRDefault="004627F6" w:rsidP="00E3726A">
      <w:pPr>
        <w:pStyle w:val="Tekstpodstawowy"/>
        <w:autoSpaceDE w:val="0"/>
        <w:autoSpaceDN w:val="0"/>
        <w:adjustRightInd w:val="0"/>
        <w:spacing w:line="240" w:lineRule="auto"/>
        <w:ind w:left="709"/>
        <w:jc w:val="both"/>
        <w:rPr>
          <w:rFonts w:ascii="Arial" w:hAnsi="Arial" w:cs="Arial"/>
        </w:rPr>
      </w:pPr>
      <w:r w:rsidRPr="004627F6">
        <w:rPr>
          <w:rFonts w:ascii="Arial" w:hAnsi="Arial" w:cs="Arial"/>
        </w:rPr>
        <w:t xml:space="preserve">29) reprezentowanie Zamawiającego na jego wniosek w kontaktach z osobami trzecimi w sprawach związanych z realizacją inwestycji. </w:t>
      </w:r>
    </w:p>
    <w:p w14:paraId="1FFAF792"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30) organizowanie, uczestniczenie i prowadzenie narad koordynacyjnych odbywających się w czasie realizacji inwestycji objętych zakresem rzeczowym projektu, z Zamawiającym, Wykonawcą RB, Podwykonawcami, Dalszymi Podwykonawcami, Dostawcami ale także z przedstawicielami instytucji oraz administratorami sieci technicznych w celu nadzorowania i koordynowania przebiegu i jakości realizacji umowy o roboty budowlane; </w:t>
      </w:r>
    </w:p>
    <w:p w14:paraId="79F85A73"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31) 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 </w:t>
      </w:r>
    </w:p>
    <w:p w14:paraId="47B2F9BE"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32) dokonywanie oceny zaawansowania robót budowlanych realizowanych przez Wykonawcę RB, w tym weryfikacja dokumentów rozliczeniowych potwierdzających zakres wykonanych robót budowlanych wraz z koniecznymi do rozliczenia załącznikami; </w:t>
      </w:r>
    </w:p>
    <w:p w14:paraId="3823D38D"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33) dokonywanie przy udziale Zamawiającego czynności odbiorowych przewidzianych w umowie z Wykonawcą RB, w następującym zakresie: </w:t>
      </w:r>
    </w:p>
    <w:p w14:paraId="5177A6C8"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a) stwierdzenie gotowości do odbioru, </w:t>
      </w:r>
    </w:p>
    <w:p w14:paraId="76462955"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b) przeprowadzenie odbiorów robót zanikających i ulegających zakryciu, odbiorów częściowych, odbioru końcowego wraz z przekazaniem przedmiotu umowy Zamawiającemu, </w:t>
      </w:r>
    </w:p>
    <w:p w14:paraId="7CACAA8B"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c) egzekwowanie od Wykonawcy RB i przekazanie Zamawiającemu protokołów odbioru wraz z załącznikami, certyfikatów, atestów oraz pełnej dokumentacji powykonawczej, </w:t>
      </w:r>
    </w:p>
    <w:p w14:paraId="0717A2B1"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lastRenderedPageBreak/>
        <w:t xml:space="preserve">d) skompletowanie i przekazanie Zamawiającemu instrukcji obsługi i eksploatacji instalacji oraz urządzeń zamontowanych w ramach inwestycji; </w:t>
      </w:r>
    </w:p>
    <w:p w14:paraId="30C90E15"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34) pisemne powiadamianie Zamawiającego o wszelkich odbiorach robót prowadzonych przez Wykonawcę RB. </w:t>
      </w:r>
    </w:p>
    <w:p w14:paraId="2C2E14CC"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35) rozliczenie częściowe i końcowe inwestycji; </w:t>
      </w:r>
    </w:p>
    <w:p w14:paraId="7EE08F6D"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36) sprawdzenie i zatwierdzenie w terminie 7 dni od dnia dostarczenia faktur Wykonawcy RB, a także dokumentów, które będą załącznikami do tych faktur (w tym protokołów odbioru) pod względem merytorycznym i rachunkowym oraz zgodności z zawartą umową na wykonanie robót budowlanych; </w:t>
      </w:r>
    </w:p>
    <w:p w14:paraId="07EB4715"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37) przygotowanie materiałów do odbioru końcowego inwestycji, powiadomienie wszystkich uczestników procesu inwestycyjnego o terminie odbioru końcowego inwestycji oraz dokonanie odbioru końcowego inwestycji; </w:t>
      </w:r>
    </w:p>
    <w:p w14:paraId="6812951E"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38) potwierdzanie faktycznie wykonanych robót i usunięcia wad oraz przygotowanie dokumentów do odbioru końcowego, sprawdzanie kompletności przedstawionych przez wykonawcę dokumentów i zaświadczeń wymaganych przez Zamawiającego i niezbędnych do przeprowadzenia odbioru. </w:t>
      </w:r>
    </w:p>
    <w:p w14:paraId="2BEF8B59"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39) przygotowanie Zadania inwestycyjnego do odbioru końcowego w ciągu 14 dni od daty zgłoszenia przez wykonawcę gotowości do odbioru, w tym przygotowanie niezbędnych dokumentów.</w:t>
      </w:r>
    </w:p>
    <w:p w14:paraId="1FC19AF1"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40) przygotowanie i uczestniczenie w odbiorze końcowym, włącznie z przekazaniem zakończonego Zadania inwestycyjnego Zamawiającemu, jego ostatecznym rozliczeniem i pełną dokumentacją. </w:t>
      </w:r>
    </w:p>
    <w:p w14:paraId="6161DF93"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41) wyegzekwowanie usunięcia przez projektanta i Wykonawcę RB usterek oraz niedoróbek stwierdzonych komisyjnie w trakcie odbioru końcowego. </w:t>
      </w:r>
    </w:p>
    <w:p w14:paraId="02CAE3F2"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42) wnioskowanie o dochodzenie należnych kar umownych za nienależyte lub nieterminowe wykonanie zobowiązań umownych, w tym przygotowanie i obliczenie wysokości należnych kar i odszkodowań. </w:t>
      </w:r>
    </w:p>
    <w:p w14:paraId="3C9770B7"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43) przygotowanie materiałów związanych z naliczaniem kar umownych oraz odszkodowań uzupełniających od Wykonawcy RB za nienależyte lub nieterminowe wykonanie zobowiązań umownych, których obowiązek zapłaty musi być zastrzeżony w zawartej z Wykonawcą RB umowie. </w:t>
      </w:r>
    </w:p>
    <w:p w14:paraId="18CBDFFF"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44) odbiór od Wykonawcy RB, weryfikacja i przekazanie Zamawiającemu kompletu zaakceptowanej przez Wykonawcą IN dokumentacji powykonawczej; </w:t>
      </w:r>
    </w:p>
    <w:p w14:paraId="605CF700"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45) nadzór nad uzyskaniem przez Wykonawcę na rzecz Zamawiającego wszystkich wymaganych przepisami prawa decyzji administracyjnych, opinii, uzgodnień, stanowisk organów administracyjnych, a także nadzór nad uzyskaniem ostatecznej decyzji o pozwoleniu na użytkowanie lub zaświadczenia o braku sprzeciwu nadzoru budowlanego do zawiadomienia </w:t>
      </w:r>
      <w:r w:rsidRPr="004627F6">
        <w:rPr>
          <w:rFonts w:ascii="Arial" w:hAnsi="Arial" w:cs="Arial"/>
        </w:rPr>
        <w:br/>
        <w:t xml:space="preserve">o zakończeniu budowy (wykonawca robót budowlanych w zakresie obowiązków ma uzyskanie pozwolenia na użytkowanie przed zgłoszeniem gotowości do odbioru). </w:t>
      </w:r>
    </w:p>
    <w:p w14:paraId="697CB222"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lastRenderedPageBreak/>
        <w:t xml:space="preserve">46) uczestniczenie w przeglądach gwarancyjnych w okresie obowiązywania umowy inwestycyjnej z Wykonawcą RB z uwzględnieniem przyjętego okresu gwarancyjnego, który wynosi 61 miesięcy. </w:t>
      </w:r>
    </w:p>
    <w:p w14:paraId="6FCABB35"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47) sprawdzenie opracowanego przez Wykonawcę RB harmonogramu rzeczowo – finansowego robót budowlanych przekazanego przez Wykonawcę RB oraz przygotowanie propozycji ewentualnych niezbędnych zmian i modyfikacji tego dokumentu. </w:t>
      </w:r>
    </w:p>
    <w:p w14:paraId="4F7CDFEE"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48) dostosowanie czasu pracy do czasu pracy Wykonawcy RB i wymagań Zamawiającego. </w:t>
      </w:r>
    </w:p>
    <w:p w14:paraId="04A79B16"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49) kontrolowanie przestrzegania na budowie zasad bezpieczeństwa pracy i utrzymania porządku. </w:t>
      </w:r>
    </w:p>
    <w:p w14:paraId="2CF54481"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50) wstrzymywanie robót prowadzonych w sposób zagrażający bezpieczeństwu lub niezgodnie z wymaganiami umowy zawartej przez Zamawiającego z Wykonawcą robót i niezwłocznego pisemnego zawiadomienia zamawiającego o tym fakcie. </w:t>
      </w:r>
    </w:p>
    <w:p w14:paraId="5851D477"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51) kontrolę procesu budowy oraz zapisów w dzienniku budowy oraz oświadczeń uprawnionych osób wykonujących samodzielne funkcje techniczne. </w:t>
      </w:r>
    </w:p>
    <w:p w14:paraId="5650BDA2"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52) reprezentowanie Zamawiającego na budowie oraz kontrolowanie zgodności realizacji budowy w szczególności ze zgłoszeniem robót budowlanych niewymagających pozwolenia na budowę i z pozwoleniem na budowę, dokumentacją projektową, techniczną, warunkami technicznymi wykonania robót, obowiązującymi przepisami, aktualną wiedzą techniczną, prawem budowlanym i innymi przepisami w tym zakresie. </w:t>
      </w:r>
    </w:p>
    <w:p w14:paraId="7287D8F9"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53) kontrolę zgodności realizacji z zapisami umowy o realizacji Zadania inwestycyjnego w szczególności z harmonogramem rzeczowo – finansowym. </w:t>
      </w:r>
    </w:p>
    <w:p w14:paraId="609BC297"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54) kontrolę jakości i ilości wykonanych robót budowlanych, ich częściowych odbiorów oraz kontrolę jakości zastosowanych materiałów i ich zgodności z dokumentacją projektową oraz obowiązującymi przepisami o dopuszczeniu do obrotu. </w:t>
      </w:r>
    </w:p>
    <w:p w14:paraId="5284F7B1"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55) sprawdzanie jakości wykonywanych robót budowlanych i stosowania przy wykonywaniu robót wyrobów, zgodnie z art. 10 prawa budowlanego. </w:t>
      </w:r>
    </w:p>
    <w:p w14:paraId="521F1D29"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56) kontrolę, czy stosowane przez Wykonawcę RB wyroby są dopuszczone do obrotu i stosowania w budownictwie zgodnie z prawem budowlanym oraz archiwizowanie dokumentów potwierdzających dopuszczenie tych materiałów do obrotu i stosowania w budownictwie. </w:t>
      </w:r>
    </w:p>
    <w:p w14:paraId="0EAEA243"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57) kwalifikowanie zasadności wykonania ewentualnych robót dodatkowych w uzgodnieniu z Zamawiającym, oraz dokonywanie ich wyceny wstępnej w zakresie umożliwiającym przygotowanie zlecenia zgodnie z ustawą prawo zamówień publicznych oraz sprawdzenie wycen dokonywanych przez Wykonawcę RB. </w:t>
      </w:r>
    </w:p>
    <w:p w14:paraId="5C939B30"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58) w przypadku robót, które nie są objęte dokumentacją projektową lub zmian sugerowanych przez Wykonawcę RB, uzgodnienie z Zamawiającym procedury postępowania lub informowania o odrzuceniu sugerowanych zmian, przy czym Wykonawca nie jest władny, bez uprzedniej konsultacji z Zamawiającym, odrzucać ani zatwierdzać dodatkowe roboty lub zmiany, które pociągną za sobą zmiany finansowe </w:t>
      </w:r>
      <w:r w:rsidRPr="004627F6">
        <w:rPr>
          <w:rFonts w:ascii="Arial" w:hAnsi="Arial" w:cs="Arial"/>
        </w:rPr>
        <w:lastRenderedPageBreak/>
        <w:t xml:space="preserve">lub terminowe Zadania inwestycyjnego oraz zmiany w przedmiocie kontraktu budowlanego. </w:t>
      </w:r>
    </w:p>
    <w:p w14:paraId="25B558C8"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59) ocenę i weryfikację propozycji robót dodatkowych, uzupełniających lub zamiennych zgłaszanych przez Wykonawcę RB. </w:t>
      </w:r>
    </w:p>
    <w:p w14:paraId="391BAA0D" w14:textId="1E99A00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60) nadzorowanie w ramach zawartej Umowy, bez dodatkowego wynagrodzenia, dodatkowych lub zamiennych robót, w sytuacji, w której zajdzie konieczność ich przeprowadzenia. </w:t>
      </w:r>
    </w:p>
    <w:p w14:paraId="755793CE"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61) opracowanie protokołów konieczności oraz opinii i uzasadnień: </w:t>
      </w:r>
    </w:p>
    <w:p w14:paraId="3BCE32EF"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a) na roboty uzupełniające i dodatkowe, nieprzewidziane i nieuwzględnione w dokumentacji projektowej warunkujące wykonanie robót objętych umową o roboty budowlane oraz uzyskanie ich zatwierdzenia przez Zamawiającego. </w:t>
      </w:r>
    </w:p>
    <w:p w14:paraId="7084C048"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b) na roboty zamienne wraz z opracowaniem dokumentacji zamiennej potwierdzonej przez projektantów oraz uzyskanie ich zatwierdzenia przez Zamawiającego. </w:t>
      </w:r>
    </w:p>
    <w:p w14:paraId="2FD1729C"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62) pisemne informowanie Zamawiającego o problemach, jakie wystąpiły, jak również o problemach przewidywanych, sposobach ich uniknięcia lub niezbędnych działaniach korygujących. 63) ułatwianie polubownego rozstrzygania sporów. </w:t>
      </w:r>
    </w:p>
    <w:p w14:paraId="1126863E" w14:textId="503172D9"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64) zgłaszanie Wykonawcy RB  potrzeby dokonywania napraw w przypadku stwierdzenia uszkodzeń ciągów komunikacyjnych bądź budynków zlokalizowanych w sąsiedztwie budowy przez sprzęt budowlany/na skutek trwających robót oraz nadzorowanie ich;. </w:t>
      </w:r>
    </w:p>
    <w:p w14:paraId="0DF8BB83"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65) wydawanie kierownikowi budowy lub kierownikowi robót poleceń, potwierdzonych wpisem do dziennika budowy, dotyczących usunięcia nieprawidłowości lub zagrożeń, wykonania prób lub badań, także tych wymagających odkrycia robót lub elementów zakrytych. </w:t>
      </w:r>
    </w:p>
    <w:p w14:paraId="1A3E52E7"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66) żądanie od kierownika budowy lub kierownika robót, dokonania poprawek bądź ponownego wykonania wadliwie wykonanych robót. </w:t>
      </w:r>
    </w:p>
    <w:p w14:paraId="63FF383D"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67) bieżącą kontrolę kosztów Zadania inwestycyjnego i podejmowanie stosownych działań aby koszty umowne Zadania inwestycyjnego nie zostały przekroczone. </w:t>
      </w:r>
    </w:p>
    <w:p w14:paraId="511D7192"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68) kontrolę umów i rozliczeń Wykonawcy RB z jego Podwykonawcami. </w:t>
      </w:r>
    </w:p>
    <w:p w14:paraId="719AE014"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69) każdorazowe uzyskanie pisemnego potwierdzenia Zamawiającego przed wydaniem poleceń mających wpływ na zmianę kosztów i terminów Zadania inwestycyjnego. </w:t>
      </w:r>
    </w:p>
    <w:p w14:paraId="5D934AA3"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70) pisemne informowanie Zamawiającego o terminach zakrycia robót podlegających zakryciu oraz o terminie wykonania robót zanikających. </w:t>
      </w:r>
    </w:p>
    <w:p w14:paraId="76A3344A"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71) informowanie Zamawiającego o stwierdzonych wadach, kontrolowanie i potwierdzenie ich usunięcia. </w:t>
      </w:r>
    </w:p>
    <w:p w14:paraId="6E19FC5B"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72) nadzorowanie i pisemne informowanie Zamawiającego o zabezpieczeniach stosowanych na terenie Zadania inwestycyjnego, przeciwdziałania nieprawidłowościom mogącym spowodować zagrożenia dla osób przebywających na terenie, na którym realizowane będą prace budowlane. </w:t>
      </w:r>
    </w:p>
    <w:p w14:paraId="75F32A76"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lastRenderedPageBreak/>
        <w:t xml:space="preserve">73) niezwłocznie przeanalizowanie i uwzględnienie uwag i zastrzeżeń Zamawiającego dotyczących Zadania inwestycyjnego, które Zamawiający ma prawo zgłaszać w każdym czasie, oraz zawiadamianie Zamawiającego o podjętych działaniach i ich skutkach. </w:t>
      </w:r>
    </w:p>
    <w:p w14:paraId="0CB0F75E"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color w:val="FF0000"/>
        </w:rPr>
      </w:pPr>
      <w:r w:rsidRPr="004627F6">
        <w:rPr>
          <w:rFonts w:ascii="Arial" w:hAnsi="Arial" w:cs="Arial"/>
        </w:rPr>
        <w:t xml:space="preserve">74) pełnienie nadzoru inwestorskiego w okresie rękojmi i gwarancji, obowiązujących </w:t>
      </w:r>
      <w:r w:rsidRPr="004627F6">
        <w:rPr>
          <w:rFonts w:ascii="Arial" w:hAnsi="Arial" w:cs="Arial"/>
          <w:color w:val="000000"/>
        </w:rPr>
        <w:t>w okresie 61</w:t>
      </w:r>
      <w:r w:rsidRPr="004627F6">
        <w:rPr>
          <w:rFonts w:ascii="Arial" w:hAnsi="Arial" w:cs="Arial"/>
        </w:rPr>
        <w:t xml:space="preserve"> miesięcy od odbioru końcowego realizacji Zadania inwestycyjnego, obejmujących: </w:t>
      </w:r>
    </w:p>
    <w:p w14:paraId="7C0E866B"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a) Nadzorowanie robót usterkowych wszystkich branż oraz robót poprawkowych wszystkich branż, pojawiających się w okresie rękojmi lub gwarancji, dokonując kontroli czy są wykonane należycie i w wyznaczonych terminach. </w:t>
      </w:r>
    </w:p>
    <w:p w14:paraId="5447BCB1" w14:textId="77777777" w:rsidR="004627F6" w:rsidRPr="004627F6" w:rsidRDefault="004627F6" w:rsidP="00E3726A">
      <w:pPr>
        <w:pStyle w:val="Tekstpodstawowy"/>
        <w:autoSpaceDE w:val="0"/>
        <w:autoSpaceDN w:val="0"/>
        <w:adjustRightInd w:val="0"/>
        <w:spacing w:line="240" w:lineRule="auto"/>
        <w:ind w:left="720"/>
        <w:jc w:val="both"/>
        <w:rPr>
          <w:rFonts w:ascii="Arial" w:hAnsi="Arial" w:cs="Arial"/>
        </w:rPr>
      </w:pPr>
      <w:r w:rsidRPr="004627F6">
        <w:rPr>
          <w:rFonts w:ascii="Arial" w:hAnsi="Arial" w:cs="Arial"/>
        </w:rPr>
        <w:t xml:space="preserve">b) Udział w komisjach powoływanych do stwierdzenia ujawnionych wad w okresie gwarancji i rękojmi udzielonej przez wykonawcę robót budowlanych, egzekwowanie ich usunięcia i sporządzanie stosownych protokołów. </w:t>
      </w:r>
    </w:p>
    <w:p w14:paraId="3BA5BEA1" w14:textId="58F018AE" w:rsidR="00FC65E0" w:rsidRDefault="00000000">
      <w:pPr>
        <w:pStyle w:val="Bezodstpw"/>
        <w:spacing w:line="276" w:lineRule="auto"/>
        <w:ind w:left="284" w:hanging="284"/>
        <w:rPr>
          <w:rFonts w:ascii="Arial" w:hAnsi="Arial" w:cs="Arial"/>
        </w:rPr>
      </w:pPr>
      <w:r>
        <w:rPr>
          <w:rFonts w:ascii="Arial" w:hAnsi="Arial" w:cs="Arial"/>
        </w:rPr>
        <w:t xml:space="preserve">2. </w:t>
      </w:r>
      <w:r w:rsidR="004627F6">
        <w:rPr>
          <w:rFonts w:ascii="Arial" w:hAnsi="Arial" w:cs="Arial"/>
        </w:rPr>
        <w:t>Z</w:t>
      </w:r>
      <w:r>
        <w:rPr>
          <w:rFonts w:ascii="Arial" w:hAnsi="Arial" w:cs="Arial"/>
        </w:rPr>
        <w:t>amawiający będzie kontaktował się z Wykonawcą IN poprzez dane kontaktowe przekazane przez Wykonawcę IN na piśmie. Dane kontaktowe muszą zawierać minimum: nr telefonu, adres email.</w:t>
      </w:r>
    </w:p>
    <w:p w14:paraId="608F0545" w14:textId="77777777" w:rsidR="00FC65E0" w:rsidRDefault="00FC65E0">
      <w:pPr>
        <w:pStyle w:val="Bezodstpw"/>
        <w:spacing w:line="276" w:lineRule="auto"/>
        <w:ind w:left="567" w:hanging="283"/>
        <w:rPr>
          <w:rFonts w:ascii="Arial" w:hAnsi="Arial" w:cs="Arial"/>
        </w:rPr>
      </w:pPr>
    </w:p>
    <w:p w14:paraId="69CA1FA6" w14:textId="77777777" w:rsidR="00FC65E0" w:rsidRDefault="00FC65E0">
      <w:pPr>
        <w:pStyle w:val="Bezodstpw"/>
        <w:spacing w:line="276" w:lineRule="auto"/>
        <w:ind w:left="567" w:hanging="283"/>
        <w:rPr>
          <w:rFonts w:ascii="Arial" w:hAnsi="Arial" w:cs="Arial"/>
        </w:rPr>
      </w:pPr>
    </w:p>
    <w:p w14:paraId="0A2D1F9D" w14:textId="77777777" w:rsidR="00FC65E0" w:rsidRDefault="00000000">
      <w:pPr>
        <w:ind w:left="360"/>
        <w:jc w:val="center"/>
        <w:rPr>
          <w:rFonts w:ascii="Arial" w:hAnsi="Arial" w:cs="Arial"/>
        </w:rPr>
      </w:pPr>
      <w:r>
        <w:rPr>
          <w:rFonts w:ascii="Arial" w:hAnsi="Arial" w:cs="Arial"/>
        </w:rPr>
        <w:t>§ 4</w:t>
      </w:r>
    </w:p>
    <w:p w14:paraId="00228AA1" w14:textId="3E39CE48" w:rsidR="00FC65E0" w:rsidRDefault="00000000">
      <w:pPr>
        <w:spacing w:line="240" w:lineRule="auto"/>
        <w:ind w:left="284" w:hanging="284"/>
        <w:rPr>
          <w:rFonts w:ascii="Arial" w:hAnsi="Arial" w:cs="Arial"/>
        </w:rPr>
      </w:pPr>
      <w:r>
        <w:rPr>
          <w:rFonts w:ascii="Arial" w:hAnsi="Arial" w:cs="Arial"/>
        </w:rPr>
        <w:t xml:space="preserve">1. </w:t>
      </w:r>
      <w:r>
        <w:rPr>
          <w:rFonts w:ascii="Arial" w:hAnsi="Arial" w:cs="Arial"/>
          <w:u w:val="single"/>
        </w:rPr>
        <w:t xml:space="preserve">Do obowiązków Zamawiającego należy: </w:t>
      </w:r>
    </w:p>
    <w:p w14:paraId="482CE5A1" w14:textId="77777777" w:rsidR="00FC65E0" w:rsidRDefault="00000000">
      <w:pPr>
        <w:spacing w:line="240" w:lineRule="auto"/>
        <w:ind w:left="284"/>
        <w:jc w:val="both"/>
        <w:rPr>
          <w:rFonts w:ascii="Arial" w:hAnsi="Arial" w:cs="Arial"/>
        </w:rPr>
      </w:pPr>
      <w:r>
        <w:rPr>
          <w:rFonts w:ascii="Arial" w:hAnsi="Arial" w:cs="Arial"/>
        </w:rPr>
        <w:t xml:space="preserve">1) zapewnienie środków finansowych na pokrycie kosztów realizacji inwestycji w wysokości niezbędnej dla prawidłowego i terminowego jej wykonania; </w:t>
      </w:r>
    </w:p>
    <w:p w14:paraId="7D723298" w14:textId="77777777" w:rsidR="00FC65E0" w:rsidRDefault="00000000">
      <w:pPr>
        <w:spacing w:line="240" w:lineRule="auto"/>
        <w:ind w:left="284"/>
        <w:jc w:val="both"/>
        <w:rPr>
          <w:rFonts w:ascii="Arial" w:hAnsi="Arial" w:cs="Arial"/>
        </w:rPr>
      </w:pPr>
      <w:r>
        <w:rPr>
          <w:rFonts w:ascii="Arial" w:hAnsi="Arial" w:cs="Arial"/>
        </w:rPr>
        <w:t xml:space="preserve">2) terminowa zapłata faktur Wykonawcy RB, po uprzednim sprawdzeniu i zatwierdzeniu przez Wykonawcę IN; </w:t>
      </w:r>
    </w:p>
    <w:p w14:paraId="210BE908" w14:textId="77777777" w:rsidR="00FC65E0" w:rsidRDefault="00000000">
      <w:pPr>
        <w:spacing w:line="240" w:lineRule="auto"/>
        <w:ind w:left="284"/>
        <w:jc w:val="both"/>
        <w:rPr>
          <w:rFonts w:ascii="Arial" w:hAnsi="Arial" w:cs="Arial"/>
        </w:rPr>
      </w:pPr>
      <w:r>
        <w:rPr>
          <w:rFonts w:ascii="Arial" w:hAnsi="Arial" w:cs="Arial"/>
        </w:rPr>
        <w:t xml:space="preserve">3) terminowa zapłata wynagrodzenia Wykonawcy IN na podstawie przedłożonych przez niego faktur; </w:t>
      </w:r>
    </w:p>
    <w:p w14:paraId="60F79C77" w14:textId="77777777" w:rsidR="00FC65E0" w:rsidRDefault="00000000">
      <w:pPr>
        <w:spacing w:line="240" w:lineRule="auto"/>
        <w:ind w:left="284"/>
        <w:jc w:val="both"/>
        <w:rPr>
          <w:rFonts w:ascii="Arial" w:hAnsi="Arial" w:cs="Arial"/>
        </w:rPr>
      </w:pPr>
      <w:r>
        <w:rPr>
          <w:rFonts w:ascii="Arial" w:hAnsi="Arial" w:cs="Arial"/>
        </w:rPr>
        <w:t xml:space="preserve">4) pokrywanie innych niezbędnych kosztów uzgodnionych z Wykonawcą IN na piśmie pod rygorem nieważności przed podjęciem decyzji o ich poniesieniu, a związanych z realizacją inwestycji; </w:t>
      </w:r>
    </w:p>
    <w:p w14:paraId="163A62CA" w14:textId="77777777" w:rsidR="00FC65E0" w:rsidRDefault="00000000">
      <w:pPr>
        <w:spacing w:line="240" w:lineRule="auto"/>
        <w:ind w:left="284"/>
        <w:jc w:val="both"/>
        <w:rPr>
          <w:rFonts w:ascii="Arial" w:hAnsi="Arial" w:cs="Arial"/>
        </w:rPr>
      </w:pPr>
      <w:r>
        <w:rPr>
          <w:rFonts w:ascii="Arial" w:hAnsi="Arial" w:cs="Arial"/>
        </w:rPr>
        <w:t xml:space="preserve">5) powiadomienie Wykonawcy IN z 5-cio dniowym wyprzedzeniem o ewentualnym braku środków finansowych niezbędnych do terminowej realizacji inwestycji w celu dokonania stosownych uzgodnień z Wykonawcą RB; </w:t>
      </w:r>
    </w:p>
    <w:p w14:paraId="58ECA5E4" w14:textId="77777777" w:rsidR="00FC65E0" w:rsidRDefault="00000000">
      <w:pPr>
        <w:spacing w:line="240" w:lineRule="auto"/>
        <w:ind w:left="284"/>
        <w:jc w:val="both"/>
        <w:rPr>
          <w:rFonts w:ascii="Arial" w:hAnsi="Arial" w:cs="Arial"/>
        </w:rPr>
      </w:pPr>
      <w:r>
        <w:rPr>
          <w:rFonts w:ascii="Arial" w:hAnsi="Arial" w:cs="Arial"/>
        </w:rPr>
        <w:t xml:space="preserve">6) zapłata kary za opóźnioną zapłatę faktur wynikłą z braku środków lub innych przyczyn spowodowanych przez Zamawiającego; </w:t>
      </w:r>
    </w:p>
    <w:p w14:paraId="09A4F2C0" w14:textId="77777777" w:rsidR="00FC65E0" w:rsidRDefault="00000000">
      <w:pPr>
        <w:spacing w:line="240" w:lineRule="auto"/>
        <w:ind w:left="284"/>
        <w:jc w:val="both"/>
        <w:rPr>
          <w:rFonts w:ascii="Arial" w:hAnsi="Arial" w:cs="Arial"/>
        </w:rPr>
      </w:pPr>
      <w:r>
        <w:rPr>
          <w:rFonts w:ascii="Arial" w:hAnsi="Arial" w:cs="Arial"/>
        </w:rPr>
        <w:t xml:space="preserve">7) podpisanie umowy z wybranym Wykonawcą RB, w drodze postępowania o udzielenie zamówienia publicznego; </w:t>
      </w:r>
    </w:p>
    <w:p w14:paraId="180157D7" w14:textId="77777777" w:rsidR="00FC65E0" w:rsidRDefault="00000000">
      <w:pPr>
        <w:spacing w:line="240" w:lineRule="auto"/>
        <w:ind w:left="284"/>
        <w:jc w:val="both"/>
        <w:rPr>
          <w:rFonts w:ascii="Arial" w:hAnsi="Arial" w:cs="Arial"/>
        </w:rPr>
      </w:pPr>
      <w:r>
        <w:rPr>
          <w:rFonts w:ascii="Arial" w:hAnsi="Arial" w:cs="Arial"/>
        </w:rPr>
        <w:lastRenderedPageBreak/>
        <w:t xml:space="preserve">8) udzielanie Wykonawcy IN w terminie 7 dni, odpowiedzi na postawione przez niego wnioski, propozycje i zapytania dotyczące procesu inwestycyjnego, w tym w szczególności mające wpływ na zakres robót, koszty i terminy; </w:t>
      </w:r>
    </w:p>
    <w:p w14:paraId="06938D67" w14:textId="77777777" w:rsidR="00FC65E0" w:rsidRDefault="00000000">
      <w:pPr>
        <w:spacing w:line="240" w:lineRule="auto"/>
        <w:ind w:left="284"/>
        <w:jc w:val="both"/>
        <w:rPr>
          <w:rFonts w:ascii="Arial" w:hAnsi="Arial" w:cs="Arial"/>
        </w:rPr>
      </w:pPr>
      <w:r>
        <w:rPr>
          <w:rFonts w:ascii="Arial" w:hAnsi="Arial" w:cs="Arial"/>
        </w:rPr>
        <w:t xml:space="preserve">9) udział w komisyjnym określaniu stanu zaawansowania robót w przypadkach odstąpienia od umowy na wykonanie tych prac; </w:t>
      </w:r>
    </w:p>
    <w:p w14:paraId="65A46808" w14:textId="77777777" w:rsidR="00FC65E0" w:rsidRDefault="00000000">
      <w:pPr>
        <w:spacing w:line="240" w:lineRule="auto"/>
        <w:ind w:left="284"/>
        <w:jc w:val="both"/>
        <w:rPr>
          <w:rFonts w:ascii="Arial" w:hAnsi="Arial" w:cs="Arial"/>
        </w:rPr>
      </w:pPr>
      <w:r>
        <w:rPr>
          <w:rFonts w:ascii="Arial" w:hAnsi="Arial" w:cs="Arial"/>
        </w:rPr>
        <w:t xml:space="preserve">10) udział w komisji odbioru końcowego; </w:t>
      </w:r>
    </w:p>
    <w:p w14:paraId="6F37DCE9" w14:textId="77777777" w:rsidR="00FC65E0" w:rsidRDefault="00000000">
      <w:pPr>
        <w:spacing w:line="240" w:lineRule="auto"/>
        <w:ind w:left="284"/>
        <w:jc w:val="both"/>
        <w:rPr>
          <w:rFonts w:ascii="Arial" w:hAnsi="Arial" w:cs="Arial"/>
        </w:rPr>
      </w:pPr>
      <w:r>
        <w:rPr>
          <w:rFonts w:ascii="Arial" w:hAnsi="Arial" w:cs="Arial"/>
        </w:rPr>
        <w:t xml:space="preserve">11) pokrycie kosztów: </w:t>
      </w:r>
    </w:p>
    <w:p w14:paraId="4D22C6F6" w14:textId="4AAB7D11" w:rsidR="00FC65E0" w:rsidRDefault="00000000">
      <w:pPr>
        <w:spacing w:line="240" w:lineRule="auto"/>
        <w:ind w:left="709"/>
        <w:jc w:val="both"/>
        <w:rPr>
          <w:rFonts w:ascii="Arial" w:hAnsi="Arial" w:cs="Arial"/>
        </w:rPr>
      </w:pPr>
      <w:r>
        <w:rPr>
          <w:rFonts w:ascii="Arial" w:hAnsi="Arial" w:cs="Arial"/>
        </w:rPr>
        <w:t xml:space="preserve">a) postępowania sądowego, którego podstawowym celem była obrona interesów Zamawiającego, zaś wszczęcie postępowania było uzgodnione z Zamawiającym i nie wynikało z winy Wykonawcy IN, </w:t>
      </w:r>
    </w:p>
    <w:p w14:paraId="4A37AFFF" w14:textId="77777777" w:rsidR="00FC65E0" w:rsidRDefault="00000000">
      <w:pPr>
        <w:spacing w:line="240" w:lineRule="auto"/>
        <w:ind w:left="709"/>
        <w:jc w:val="both"/>
        <w:rPr>
          <w:rFonts w:ascii="Arial" w:hAnsi="Arial" w:cs="Arial"/>
        </w:rPr>
      </w:pPr>
      <w:r>
        <w:rPr>
          <w:rFonts w:ascii="Arial" w:hAnsi="Arial" w:cs="Arial"/>
        </w:rPr>
        <w:t xml:space="preserve">b) ewentualnych zmian lub uzasadnionej obowiązującymi przepisami albo innymi przypadkami uzgodnionymi z Wykonawcą IN, aktualizacji dokumentacji projektowo – kosztorysowej, </w:t>
      </w:r>
    </w:p>
    <w:p w14:paraId="5567A14D" w14:textId="77777777" w:rsidR="00FC65E0" w:rsidRDefault="00000000">
      <w:pPr>
        <w:spacing w:line="240" w:lineRule="auto"/>
        <w:ind w:left="709"/>
        <w:jc w:val="both"/>
        <w:rPr>
          <w:rFonts w:ascii="Arial" w:hAnsi="Arial" w:cs="Arial"/>
        </w:rPr>
      </w:pPr>
      <w:r>
        <w:rPr>
          <w:rFonts w:ascii="Arial" w:hAnsi="Arial" w:cs="Arial"/>
        </w:rPr>
        <w:t>c) innych niezbędnych kosztów uzgodnionych z Wykonawcą IN, przed podjęciem decyzji o ich poniesieniu.</w:t>
      </w:r>
    </w:p>
    <w:p w14:paraId="03A3F4BF" w14:textId="77777777" w:rsidR="00FC65E0" w:rsidRDefault="00FC65E0">
      <w:pPr>
        <w:pStyle w:val="Bezodstpw"/>
        <w:spacing w:line="276" w:lineRule="auto"/>
        <w:jc w:val="center"/>
        <w:rPr>
          <w:rFonts w:ascii="Arial" w:hAnsi="Arial" w:cs="Arial"/>
          <w:b/>
          <w:color w:val="000000"/>
        </w:rPr>
      </w:pPr>
    </w:p>
    <w:p w14:paraId="43F0FAD5" w14:textId="77777777" w:rsidR="00FC65E0" w:rsidRDefault="00000000">
      <w:pPr>
        <w:tabs>
          <w:tab w:val="left" w:pos="426"/>
        </w:tabs>
        <w:spacing w:after="0"/>
        <w:jc w:val="center"/>
        <w:rPr>
          <w:rFonts w:ascii="Arial" w:hAnsi="Arial" w:cs="Arial"/>
        </w:rPr>
      </w:pPr>
      <w:r>
        <w:rPr>
          <w:rFonts w:ascii="Arial" w:hAnsi="Arial" w:cs="Arial"/>
        </w:rPr>
        <w:t>§ 5</w:t>
      </w:r>
    </w:p>
    <w:p w14:paraId="0ED3A71B" w14:textId="77777777" w:rsidR="00FC65E0" w:rsidRDefault="00FC65E0">
      <w:pPr>
        <w:tabs>
          <w:tab w:val="left" w:pos="426"/>
        </w:tabs>
        <w:spacing w:after="0"/>
        <w:jc w:val="center"/>
        <w:rPr>
          <w:rFonts w:ascii="Arial" w:hAnsi="Arial" w:cs="Arial"/>
        </w:rPr>
      </w:pPr>
    </w:p>
    <w:p w14:paraId="68BE7599" w14:textId="381DEB60" w:rsidR="00FC65E0" w:rsidRDefault="00000000">
      <w:pPr>
        <w:tabs>
          <w:tab w:val="left" w:pos="426"/>
        </w:tabs>
        <w:spacing w:after="0"/>
        <w:ind w:left="284" w:hanging="284"/>
        <w:jc w:val="both"/>
        <w:rPr>
          <w:rFonts w:ascii="Arial" w:hAnsi="Arial" w:cs="Arial"/>
        </w:rPr>
      </w:pPr>
      <w:r>
        <w:rPr>
          <w:rFonts w:ascii="Arial" w:hAnsi="Arial" w:cs="Arial"/>
        </w:rPr>
        <w:t xml:space="preserve">1. Termin realizacji zamówienia </w:t>
      </w:r>
      <w:r w:rsidR="00E3726A">
        <w:rPr>
          <w:rFonts w:ascii="Arial" w:hAnsi="Arial" w:cs="Arial"/>
        </w:rPr>
        <w:t>3 miesiące</w:t>
      </w:r>
      <w:r>
        <w:rPr>
          <w:rFonts w:ascii="Arial" w:hAnsi="Arial" w:cs="Arial"/>
        </w:rPr>
        <w:t>, tj.: od dnia podpisania umowy do momentu zakończenia, odbioru bez zastrzeżeń, przekazania do eksploatacji i rozliczenia roboty budowlanej, której nadzór zlecono, z zastrzeżeniem § 3 ust. 1 pkt 4</w:t>
      </w:r>
      <w:r w:rsidR="00E3726A">
        <w:rPr>
          <w:rFonts w:ascii="Arial" w:hAnsi="Arial" w:cs="Arial"/>
        </w:rPr>
        <w:t>6</w:t>
      </w:r>
      <w:r>
        <w:rPr>
          <w:rFonts w:ascii="Arial" w:hAnsi="Arial" w:cs="Arial"/>
        </w:rPr>
        <w:t xml:space="preserve"> niniejszej umowy. </w:t>
      </w:r>
    </w:p>
    <w:p w14:paraId="6DB250A9" w14:textId="39108E9B" w:rsidR="00FC65E0" w:rsidRDefault="00000000">
      <w:pPr>
        <w:tabs>
          <w:tab w:val="left" w:pos="426"/>
        </w:tabs>
        <w:spacing w:after="0"/>
        <w:ind w:left="284" w:hanging="284"/>
        <w:jc w:val="both"/>
        <w:rPr>
          <w:rFonts w:ascii="Arial" w:hAnsi="Arial" w:cs="Arial"/>
        </w:rPr>
      </w:pPr>
      <w:r>
        <w:rPr>
          <w:rFonts w:ascii="Arial" w:hAnsi="Arial" w:cs="Arial"/>
        </w:rPr>
        <w:t xml:space="preserve">2. Jeżeli realizacja zadania inwestycyjnego nie zakończy się w  terminie określonym w ust. 1, Wykonawca IN zobowiązany jest pełnić nadzór inwestorski do momentu  zakończenia realizacji zadania inwestycyjnego. </w:t>
      </w:r>
    </w:p>
    <w:p w14:paraId="6CCD5AAE" w14:textId="37EB0577" w:rsidR="00FC65E0" w:rsidRDefault="00000000">
      <w:pPr>
        <w:tabs>
          <w:tab w:val="left" w:pos="426"/>
        </w:tabs>
        <w:spacing w:after="0"/>
        <w:ind w:left="284" w:hanging="284"/>
        <w:jc w:val="both"/>
        <w:rPr>
          <w:rFonts w:ascii="Arial" w:hAnsi="Arial" w:cs="Arial"/>
        </w:rPr>
      </w:pPr>
      <w:r>
        <w:rPr>
          <w:rFonts w:ascii="Arial" w:hAnsi="Arial" w:cs="Arial"/>
        </w:rPr>
        <w:t xml:space="preserve">3. Zamawiający przyjmuje procentowy sposób rozliczenia usługi polegającej na pełnieniu nadzoru inwestorskiego ustalany w oparciu o wartość zadania inwestycyjnego określonego w rozdz. 5 SWZ. Wykonawcy IN nie  przysługuje zatem dodatkowe wynagrodzenie </w:t>
      </w:r>
      <w:r>
        <w:rPr>
          <w:rFonts w:ascii="Arial" w:hAnsi="Arial" w:cs="Arial"/>
        </w:rPr>
        <w:br/>
        <w:t xml:space="preserve">w przypadku przedłużenia się terminu realizacji zadania inwestycyjnego. </w:t>
      </w:r>
    </w:p>
    <w:p w14:paraId="1D1CA5A5"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4. Czas trwania zamówienia i pełnienia nadzoru określa się według następujących zasad: </w:t>
      </w:r>
    </w:p>
    <w:p w14:paraId="6F0B7C16" w14:textId="77777777" w:rsidR="00FC65E0" w:rsidRDefault="00000000">
      <w:pPr>
        <w:tabs>
          <w:tab w:val="left" w:pos="426"/>
        </w:tabs>
        <w:spacing w:after="0"/>
        <w:ind w:left="567" w:hanging="283"/>
        <w:jc w:val="both"/>
        <w:rPr>
          <w:rFonts w:ascii="Arial" w:hAnsi="Arial" w:cs="Arial"/>
        </w:rPr>
      </w:pPr>
      <w:r>
        <w:rPr>
          <w:rFonts w:ascii="Arial" w:hAnsi="Arial" w:cs="Arial"/>
        </w:rPr>
        <w:t xml:space="preserve">1) Zakończenie pełnienia nadzoru inwestorskiego przy realizacji zadania inwestycyjnego nastąpi po zakończeniu robót i usunięciu usterek, odbiorze robót i rozliczeniu budowy z Wykonawcą robót budowlanych. Inspektor nadzoru będzie pełnił również swoje obowiązki w okresie gwarancji i rękojmi. </w:t>
      </w:r>
    </w:p>
    <w:p w14:paraId="26A44D55" w14:textId="77777777" w:rsidR="00FC65E0" w:rsidRDefault="00000000">
      <w:pPr>
        <w:tabs>
          <w:tab w:val="left" w:pos="426"/>
        </w:tabs>
        <w:spacing w:after="0"/>
        <w:ind w:left="567" w:hanging="283"/>
        <w:jc w:val="both"/>
        <w:rPr>
          <w:rFonts w:ascii="Arial" w:hAnsi="Arial" w:cs="Arial"/>
        </w:rPr>
      </w:pPr>
      <w:r>
        <w:rPr>
          <w:rFonts w:ascii="Arial" w:hAnsi="Arial" w:cs="Arial"/>
        </w:rPr>
        <w:t>2) Inspektor nadzoru inwestorskiego sprawować będzie nadzór budowy w wymiarze czasu zapewniającym pełną skuteczność pełnionego nadzoru inwestorskiego we wszystkich koniecznych branżach i zgodnie z zakresem robót jakie będą wykonywane w ramach zamówienia bez względu na to czy roboty te wymienione są w dokumentacji projektowej, dokumentując w Dzienniku Budowy każdorazowy pobyt inspektora na budowie poprzez dokonanie wpisu z dokonanych czynności.</w:t>
      </w:r>
    </w:p>
    <w:p w14:paraId="03D36AF6" w14:textId="77777777" w:rsidR="00FC65E0" w:rsidRPr="00586D50" w:rsidRDefault="00000000">
      <w:pPr>
        <w:tabs>
          <w:tab w:val="left" w:pos="426"/>
        </w:tabs>
        <w:spacing w:after="0"/>
        <w:ind w:left="567" w:hanging="283"/>
        <w:jc w:val="center"/>
        <w:rPr>
          <w:rFonts w:ascii="Arial" w:hAnsi="Arial" w:cs="Arial"/>
        </w:rPr>
      </w:pPr>
      <w:r w:rsidRPr="00586D50">
        <w:rPr>
          <w:rFonts w:ascii="Arial" w:hAnsi="Arial" w:cs="Arial"/>
        </w:rPr>
        <w:lastRenderedPageBreak/>
        <w:t>§ 6</w:t>
      </w:r>
    </w:p>
    <w:p w14:paraId="60BB116B" w14:textId="77777777" w:rsidR="00FC65E0" w:rsidRPr="00586D50" w:rsidRDefault="00FC65E0">
      <w:pPr>
        <w:tabs>
          <w:tab w:val="left" w:pos="426"/>
        </w:tabs>
        <w:spacing w:after="0"/>
        <w:ind w:left="567" w:hanging="283"/>
        <w:jc w:val="both"/>
        <w:rPr>
          <w:rFonts w:ascii="Arial" w:hAnsi="Arial" w:cs="Arial"/>
        </w:rPr>
      </w:pPr>
    </w:p>
    <w:p w14:paraId="03981C9A" w14:textId="242F8423" w:rsidR="00FC65E0" w:rsidRPr="00586D50" w:rsidRDefault="00000000">
      <w:pPr>
        <w:tabs>
          <w:tab w:val="left" w:pos="284"/>
        </w:tabs>
        <w:spacing w:after="0"/>
        <w:ind w:left="284" w:hanging="284"/>
        <w:jc w:val="both"/>
        <w:rPr>
          <w:rFonts w:ascii="Arial" w:hAnsi="Arial" w:cs="Arial"/>
        </w:rPr>
      </w:pPr>
      <w:r w:rsidRPr="00586D50">
        <w:rPr>
          <w:rFonts w:ascii="Arial" w:hAnsi="Arial" w:cs="Arial"/>
        </w:rPr>
        <w:t xml:space="preserve">1. Za wykonanie nadzoru inwestorskiego nad zadaniem inwestycyjnym objętym niniejszą umową, Zamawiający zapłaci Wykonawcy IN wynagrodzenie ryczałtowe w wysokości ….% (słownie:……) od wartości inwestycji netto za </w:t>
      </w:r>
      <w:r w:rsidR="0069629E" w:rsidRPr="00586D50">
        <w:rPr>
          <w:rFonts w:ascii="Arial" w:hAnsi="Arial" w:cs="Arial"/>
        </w:rPr>
        <w:t>z</w:t>
      </w:r>
      <w:r w:rsidRPr="00586D50">
        <w:rPr>
          <w:rFonts w:ascii="Arial" w:hAnsi="Arial" w:cs="Arial"/>
        </w:rPr>
        <w:t xml:space="preserve">realizowane </w:t>
      </w:r>
      <w:r w:rsidR="007E6434" w:rsidRPr="00586D50">
        <w:rPr>
          <w:rFonts w:ascii="Arial" w:hAnsi="Arial" w:cs="Arial"/>
        </w:rPr>
        <w:t xml:space="preserve">i nadzorowane </w:t>
      </w:r>
      <w:r w:rsidRPr="00586D50">
        <w:rPr>
          <w:rFonts w:ascii="Arial" w:hAnsi="Arial" w:cs="Arial"/>
        </w:rPr>
        <w:t xml:space="preserve">zadanie zawarte w załączniku 1 do umowy. Do wynagrodzenia należnego Wykonawcy IN zostanie doliczony podatek VAT w wysokości …%. Wartość przedmiotu umowy wynosi zatem: …………………….. zł brutto (słownie: …………………). </w:t>
      </w:r>
    </w:p>
    <w:p w14:paraId="7D8DF48B" w14:textId="38D1ED78" w:rsidR="00FC65E0" w:rsidRPr="00586D50" w:rsidRDefault="00000000">
      <w:pPr>
        <w:tabs>
          <w:tab w:val="left" w:pos="284"/>
        </w:tabs>
        <w:spacing w:after="0"/>
        <w:ind w:left="284" w:hanging="284"/>
        <w:jc w:val="both"/>
        <w:rPr>
          <w:rFonts w:ascii="Arial" w:hAnsi="Arial" w:cs="Arial"/>
        </w:rPr>
      </w:pPr>
      <w:r w:rsidRPr="00586D50">
        <w:rPr>
          <w:rFonts w:ascii="Arial" w:hAnsi="Arial" w:cs="Arial"/>
        </w:rPr>
        <w:t xml:space="preserve">2. Wykonawca IN W kalkulacji wykonania nadzoru inwestorskiego Wykonawca IN winien przewidzieć  ryzyko i </w:t>
      </w:r>
      <w:r w:rsidR="00B33814" w:rsidRPr="00586D50">
        <w:rPr>
          <w:rFonts w:ascii="Arial" w:hAnsi="Arial" w:cs="Arial"/>
        </w:rPr>
        <w:t xml:space="preserve">nadzwyczajne </w:t>
      </w:r>
      <w:r w:rsidRPr="00586D50">
        <w:rPr>
          <w:rFonts w:ascii="Arial" w:hAnsi="Arial" w:cs="Arial"/>
        </w:rPr>
        <w:t xml:space="preserve">okoliczności, w tym ceny jakichkolwiek materiałów lub usług, a także wszelkie prace i wydatki dodatkowe bądź inne, które są nieodzowne w celu wykonania i ukończenia przedmiotu umowy. </w:t>
      </w:r>
    </w:p>
    <w:p w14:paraId="54F9C365" w14:textId="58006C86" w:rsidR="00586D50" w:rsidRDefault="00586D50">
      <w:pPr>
        <w:spacing w:after="0"/>
        <w:ind w:left="284" w:hanging="284"/>
        <w:jc w:val="both"/>
        <w:rPr>
          <w:rFonts w:ascii="Arial" w:hAnsi="Arial" w:cs="Arial"/>
        </w:rPr>
      </w:pPr>
      <w:r>
        <w:rPr>
          <w:rFonts w:ascii="Arial" w:hAnsi="Arial" w:cs="Arial"/>
        </w:rPr>
        <w:t xml:space="preserve">3. </w:t>
      </w:r>
      <w:r w:rsidR="007E6434" w:rsidRPr="00586D50">
        <w:rPr>
          <w:rFonts w:ascii="Arial" w:hAnsi="Arial" w:cs="Arial"/>
        </w:rPr>
        <w:t xml:space="preserve">Strony ustalają, że wynagrodzenie będzie płatne w częściach </w:t>
      </w:r>
      <w:r w:rsidR="00976D47" w:rsidRPr="00586D50">
        <w:rPr>
          <w:rFonts w:ascii="Arial" w:hAnsi="Arial" w:cs="Arial"/>
        </w:rPr>
        <w:t xml:space="preserve">za zrealizowany </w:t>
      </w:r>
      <w:r w:rsidR="007A3AD8">
        <w:rPr>
          <w:rFonts w:ascii="Arial" w:hAnsi="Arial" w:cs="Arial"/>
        </w:rPr>
        <w:br/>
      </w:r>
      <w:r w:rsidR="00976D47" w:rsidRPr="00586D50">
        <w:rPr>
          <w:rFonts w:ascii="Arial" w:hAnsi="Arial" w:cs="Arial"/>
        </w:rPr>
        <w:t>i nadzorowany przez Wykonawcę IN etap prac zgodnie z załącznikiem na 1 do umowy</w:t>
      </w:r>
      <w:r w:rsidR="007A3AD8">
        <w:rPr>
          <w:rFonts w:ascii="Arial" w:hAnsi="Arial" w:cs="Arial"/>
        </w:rPr>
        <w:t xml:space="preserve"> </w:t>
      </w:r>
      <w:r w:rsidR="00976D47" w:rsidRPr="00586D50">
        <w:rPr>
          <w:rFonts w:ascii="Arial" w:hAnsi="Arial" w:cs="Arial"/>
        </w:rPr>
        <w:t xml:space="preserve"> </w:t>
      </w:r>
      <w:r w:rsidR="007E6434" w:rsidRPr="00586D50">
        <w:rPr>
          <w:rFonts w:ascii="Arial" w:hAnsi="Arial" w:cs="Arial"/>
        </w:rPr>
        <w:t xml:space="preserve">w zależności od stopnia zaawansowania i etapu przyjęcia nadzoru nad inwestycją, </w:t>
      </w:r>
    </w:p>
    <w:p w14:paraId="3ADBE8E8" w14:textId="15400B2F" w:rsidR="007E6434" w:rsidRDefault="007E6434">
      <w:pPr>
        <w:spacing w:after="0"/>
        <w:ind w:left="284" w:hanging="284"/>
        <w:jc w:val="both"/>
        <w:rPr>
          <w:rFonts w:ascii="Arial" w:hAnsi="Arial" w:cs="Arial"/>
        </w:rPr>
      </w:pPr>
      <w:r w:rsidRPr="00586D50">
        <w:rPr>
          <w:rFonts w:ascii="Arial" w:hAnsi="Arial" w:cs="Arial"/>
        </w:rPr>
        <w:t>4. Podstawą wypłaty wynagrodzenia częściowego będzie dokonanie przez IN oraz Zamawiającego odbioru danego etapu nadzorowanych robót.</w:t>
      </w:r>
    </w:p>
    <w:p w14:paraId="6E42457C" w14:textId="26B0F11D" w:rsidR="00586D50" w:rsidRPr="00586D50" w:rsidRDefault="00586D50">
      <w:pPr>
        <w:spacing w:after="0"/>
        <w:ind w:left="284" w:hanging="284"/>
        <w:jc w:val="both"/>
        <w:rPr>
          <w:rFonts w:ascii="Arial" w:hAnsi="Arial" w:cs="Arial"/>
        </w:rPr>
      </w:pPr>
      <w:r>
        <w:rPr>
          <w:rFonts w:ascii="Arial" w:hAnsi="Arial" w:cs="Arial"/>
        </w:rPr>
        <w:t>5. Z</w:t>
      </w:r>
      <w:r w:rsidRPr="00586D50">
        <w:rPr>
          <w:rFonts w:ascii="Arial" w:hAnsi="Arial" w:cs="Arial"/>
        </w:rPr>
        <w:t>a zakończony w dacie przyjęcia nadzoru etap prac zgodnie z załącznikiem na 1 do umowy wynagrodzenie nie przysługuje</w:t>
      </w:r>
      <w:r w:rsidR="007A3AD8">
        <w:rPr>
          <w:rFonts w:ascii="Arial" w:hAnsi="Arial" w:cs="Arial"/>
        </w:rPr>
        <w:t>.</w:t>
      </w:r>
    </w:p>
    <w:p w14:paraId="66B39D1B" w14:textId="516E520B" w:rsidR="00FC65E0" w:rsidRPr="00586D50" w:rsidRDefault="00586D50">
      <w:pPr>
        <w:tabs>
          <w:tab w:val="left" w:pos="142"/>
        </w:tabs>
        <w:spacing w:after="0"/>
        <w:ind w:left="284" w:hanging="284"/>
        <w:jc w:val="both"/>
        <w:rPr>
          <w:rFonts w:ascii="Arial" w:hAnsi="Arial" w:cs="Arial"/>
        </w:rPr>
      </w:pPr>
      <w:r>
        <w:rPr>
          <w:rFonts w:ascii="Arial" w:hAnsi="Arial" w:cs="Arial"/>
        </w:rPr>
        <w:t>6</w:t>
      </w:r>
      <w:r w:rsidR="007E6434" w:rsidRPr="00586D50">
        <w:rPr>
          <w:rFonts w:ascii="Arial" w:hAnsi="Arial" w:cs="Arial"/>
        </w:rPr>
        <w:t>.  Zapłata wynagrodzenia, nastąpi w terminie do 30 dni kalendarzowych od dnia doręczenia Zamawiającemu prawidłowo wystawionej faktury wraz ze wszystkimi wymaganymi umową dokumentami i obejmowała będzie wszelkie ewentualne potrącenia wynikające z postanowień § 8 umowy.</w:t>
      </w:r>
    </w:p>
    <w:p w14:paraId="139EEFA0" w14:textId="63328A8C" w:rsidR="00FC65E0" w:rsidRPr="00586D50" w:rsidRDefault="00586D50">
      <w:pPr>
        <w:tabs>
          <w:tab w:val="left" w:pos="142"/>
        </w:tabs>
        <w:spacing w:after="0"/>
        <w:ind w:left="284" w:hanging="284"/>
        <w:jc w:val="both"/>
        <w:rPr>
          <w:rFonts w:ascii="Arial" w:hAnsi="Arial" w:cs="Arial"/>
        </w:rPr>
      </w:pPr>
      <w:r>
        <w:rPr>
          <w:rFonts w:ascii="Arial" w:hAnsi="Arial" w:cs="Arial"/>
        </w:rPr>
        <w:t>7</w:t>
      </w:r>
      <w:r w:rsidR="00000000" w:rsidRPr="00586D50">
        <w:rPr>
          <w:rFonts w:ascii="Arial" w:hAnsi="Arial" w:cs="Arial"/>
        </w:rPr>
        <w:t>. Płatności będą dokonywane na rachunek bankowy Wykonawcy IN wskazany w fakturze</w:t>
      </w:r>
      <w:r w:rsidR="007E6434" w:rsidRPr="00586D50">
        <w:rPr>
          <w:rFonts w:ascii="Arial" w:hAnsi="Arial" w:cs="Arial"/>
        </w:rPr>
        <w:t xml:space="preserve"> </w:t>
      </w:r>
      <w:r w:rsidR="007E6434" w:rsidRPr="007A3AD8">
        <w:rPr>
          <w:rFonts w:ascii="Arial" w:hAnsi="Arial" w:cs="Arial"/>
        </w:rPr>
        <w:t>metodą podzielonej płatności (SPLIT PAYMENT)</w:t>
      </w:r>
      <w:r w:rsidR="00000000" w:rsidRPr="007A3AD8">
        <w:rPr>
          <w:rFonts w:ascii="Arial" w:hAnsi="Arial" w:cs="Arial"/>
        </w:rPr>
        <w:t>,</w:t>
      </w:r>
      <w:r w:rsidR="007A3AD8">
        <w:rPr>
          <w:rFonts w:ascii="Arial" w:hAnsi="Arial" w:cs="Arial"/>
        </w:rPr>
        <w:t xml:space="preserve"> </w:t>
      </w:r>
      <w:r w:rsidR="00000000" w:rsidRPr="00586D50">
        <w:rPr>
          <w:rFonts w:ascii="Arial" w:hAnsi="Arial" w:cs="Arial"/>
        </w:rPr>
        <w:t xml:space="preserve">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p>
    <w:p w14:paraId="535B864B" w14:textId="69680C02" w:rsidR="00FC65E0" w:rsidRPr="00586D50" w:rsidRDefault="00586D50">
      <w:pPr>
        <w:tabs>
          <w:tab w:val="left" w:pos="142"/>
        </w:tabs>
        <w:spacing w:after="0"/>
        <w:ind w:left="284" w:hanging="284"/>
        <w:jc w:val="both"/>
        <w:rPr>
          <w:rFonts w:ascii="Arial" w:hAnsi="Arial" w:cs="Arial"/>
        </w:rPr>
      </w:pPr>
      <w:r>
        <w:rPr>
          <w:rFonts w:ascii="Arial" w:hAnsi="Arial" w:cs="Arial"/>
        </w:rPr>
        <w:t>8</w:t>
      </w:r>
      <w:r w:rsidR="00000000" w:rsidRPr="00586D50">
        <w:rPr>
          <w:rFonts w:ascii="Arial" w:hAnsi="Arial" w:cs="Arial"/>
        </w:rPr>
        <w:t xml:space="preserve">. Podatek od towarów i usług zostanie naliczony zgodnie z przepisami powszechnie obowiązującymi w dniu wystawienia faktury VAT. </w:t>
      </w:r>
    </w:p>
    <w:p w14:paraId="793BDBC9" w14:textId="57A1A688" w:rsidR="00FC65E0" w:rsidRPr="00586D50" w:rsidRDefault="00586D50">
      <w:pPr>
        <w:tabs>
          <w:tab w:val="left" w:pos="142"/>
        </w:tabs>
        <w:spacing w:after="0"/>
        <w:ind w:left="284" w:hanging="284"/>
        <w:jc w:val="both"/>
        <w:rPr>
          <w:rFonts w:ascii="Arial" w:hAnsi="Arial" w:cs="Arial"/>
        </w:rPr>
      </w:pPr>
      <w:r>
        <w:rPr>
          <w:rFonts w:ascii="Arial" w:hAnsi="Arial" w:cs="Arial"/>
        </w:rPr>
        <w:t>9</w:t>
      </w:r>
      <w:r w:rsidR="00000000" w:rsidRPr="00586D50">
        <w:rPr>
          <w:rFonts w:ascii="Arial" w:hAnsi="Arial" w:cs="Arial"/>
        </w:rPr>
        <w:t xml:space="preserve">. Za datę zapłaty wynagrodzenia uznaje się dzień obciążenia rachunku bankowego Zamawiającego kwotą należną Wykonawcy IN. </w:t>
      </w:r>
    </w:p>
    <w:p w14:paraId="086BA77B" w14:textId="6F7E8845" w:rsidR="00FC65E0" w:rsidRPr="00586D50" w:rsidRDefault="00586D50">
      <w:pPr>
        <w:tabs>
          <w:tab w:val="left" w:pos="142"/>
        </w:tabs>
        <w:spacing w:after="0"/>
        <w:ind w:left="284" w:hanging="284"/>
        <w:jc w:val="both"/>
        <w:rPr>
          <w:rFonts w:ascii="Arial" w:hAnsi="Arial" w:cs="Arial"/>
        </w:rPr>
      </w:pPr>
      <w:r>
        <w:rPr>
          <w:rFonts w:ascii="Arial" w:hAnsi="Arial" w:cs="Arial"/>
        </w:rPr>
        <w:t>10</w:t>
      </w:r>
      <w:r w:rsidR="00000000" w:rsidRPr="00586D50">
        <w:rPr>
          <w:rFonts w:ascii="Arial" w:hAnsi="Arial" w:cs="Arial"/>
        </w:rPr>
        <w:t xml:space="preserve">. Wykonawca IN nie może bez pisemnej zgody Zamawiającego, pod rygorem nieważności, dokonać przelewu wierzytelności z niniejszej umowy na osobę trzecią. </w:t>
      </w:r>
    </w:p>
    <w:p w14:paraId="2504DE18" w14:textId="643EA93D" w:rsidR="00FC65E0" w:rsidRDefault="00586D50">
      <w:pPr>
        <w:tabs>
          <w:tab w:val="left" w:pos="142"/>
        </w:tabs>
        <w:spacing w:after="0"/>
        <w:ind w:left="284" w:hanging="284"/>
        <w:jc w:val="both"/>
        <w:rPr>
          <w:rFonts w:ascii="Arial" w:hAnsi="Arial" w:cs="Arial"/>
        </w:rPr>
      </w:pPr>
      <w:r>
        <w:rPr>
          <w:rFonts w:ascii="Arial" w:hAnsi="Arial" w:cs="Arial"/>
        </w:rPr>
        <w:t>11</w:t>
      </w:r>
      <w:r w:rsidR="00000000" w:rsidRPr="00586D50">
        <w:rPr>
          <w:rFonts w:ascii="Arial" w:hAnsi="Arial" w:cs="Arial"/>
        </w:rPr>
        <w:t>. Wykonawca IN nie jest uprawniony do zaciągania żadnych zobowiązań w imieniu Zamawiającego.</w:t>
      </w:r>
    </w:p>
    <w:p w14:paraId="46C91257" w14:textId="77777777" w:rsidR="00FC65E0" w:rsidRDefault="00FC65E0">
      <w:pPr>
        <w:tabs>
          <w:tab w:val="left" w:pos="426"/>
        </w:tabs>
        <w:spacing w:after="0"/>
        <w:ind w:left="567" w:hanging="283"/>
        <w:jc w:val="both"/>
        <w:rPr>
          <w:rFonts w:ascii="Arial" w:hAnsi="Arial" w:cs="Arial"/>
        </w:rPr>
      </w:pPr>
    </w:p>
    <w:p w14:paraId="2AD1625B" w14:textId="77777777" w:rsidR="00FC65E0" w:rsidRDefault="00FC65E0">
      <w:pPr>
        <w:tabs>
          <w:tab w:val="left" w:pos="426"/>
        </w:tabs>
        <w:spacing w:after="0"/>
        <w:ind w:left="567" w:hanging="283"/>
        <w:jc w:val="both"/>
        <w:rPr>
          <w:rFonts w:ascii="Arial" w:hAnsi="Arial" w:cs="Arial"/>
        </w:rPr>
      </w:pPr>
    </w:p>
    <w:p w14:paraId="3DB7133A" w14:textId="77777777" w:rsidR="00FC65E0" w:rsidRDefault="00000000">
      <w:pPr>
        <w:tabs>
          <w:tab w:val="left" w:pos="426"/>
        </w:tabs>
        <w:spacing w:after="0"/>
        <w:ind w:left="567" w:hanging="567"/>
        <w:jc w:val="center"/>
        <w:rPr>
          <w:rFonts w:ascii="Arial" w:hAnsi="Arial" w:cs="Arial"/>
        </w:rPr>
      </w:pPr>
      <w:r>
        <w:rPr>
          <w:rFonts w:ascii="Arial" w:hAnsi="Arial" w:cs="Arial"/>
        </w:rPr>
        <w:t>§ 7</w:t>
      </w:r>
    </w:p>
    <w:p w14:paraId="33696D91" w14:textId="77777777" w:rsidR="00FC65E0" w:rsidRDefault="00FC65E0">
      <w:pPr>
        <w:tabs>
          <w:tab w:val="left" w:pos="426"/>
        </w:tabs>
        <w:spacing w:after="0"/>
        <w:ind w:left="567" w:hanging="567"/>
        <w:jc w:val="both"/>
        <w:rPr>
          <w:rFonts w:ascii="Arial" w:hAnsi="Arial" w:cs="Arial"/>
        </w:rPr>
      </w:pPr>
    </w:p>
    <w:p w14:paraId="6E9D10D1" w14:textId="0C5381C9" w:rsidR="00FC65E0" w:rsidRDefault="00000000">
      <w:pPr>
        <w:tabs>
          <w:tab w:val="left" w:pos="142"/>
        </w:tabs>
        <w:spacing w:after="0"/>
        <w:ind w:left="284" w:hanging="284"/>
        <w:jc w:val="both"/>
        <w:rPr>
          <w:rFonts w:ascii="Arial" w:hAnsi="Arial" w:cs="Arial"/>
        </w:rPr>
      </w:pPr>
      <w:r>
        <w:rPr>
          <w:rFonts w:ascii="Arial" w:hAnsi="Arial" w:cs="Arial"/>
        </w:rPr>
        <w:lastRenderedPageBreak/>
        <w:t xml:space="preserve">1. Wykonawca IN zobowiązany jest do zawarcia na własny koszt odpowiednich umów ubezpieczenia z tytułu szkód, jakie mogą zaistnieć w związku z określonymi zdarzeniami losowymi oraz z tytułu odpowiedzialności cywilnej do wysokości sumy ubezpieczenia, odpowiadającej kwocie wynagrodzenia należnego Wykonawcy IN z tytułu niniejszej umowy.  </w:t>
      </w:r>
      <w:r>
        <w:rPr>
          <w:rFonts w:ascii="Arial" w:hAnsi="Arial" w:cs="Arial"/>
        </w:rPr>
        <w:br/>
      </w:r>
    </w:p>
    <w:p w14:paraId="1A9B0429" w14:textId="77777777" w:rsidR="00FC65E0" w:rsidRDefault="00000000">
      <w:pPr>
        <w:tabs>
          <w:tab w:val="left" w:pos="142"/>
        </w:tabs>
        <w:spacing w:after="0"/>
        <w:ind w:left="284" w:hanging="284"/>
        <w:jc w:val="both"/>
        <w:rPr>
          <w:rFonts w:ascii="Arial" w:hAnsi="Arial" w:cs="Arial"/>
        </w:rPr>
      </w:pPr>
      <w:r>
        <w:rPr>
          <w:rFonts w:ascii="Arial" w:hAnsi="Arial" w:cs="Arial"/>
        </w:rPr>
        <w:t>2. Jeżeli w toku realizacji inwestycji nastąpi przerwa z przyczyn niezależnych od Wykonawcy IN lub z przyczyn zależnych od Zamawiającego, Wykonawcy IN przysługuje wynagrodzenie proporcjonalne do stopnia realizacji inwestycji, wyłącznie do dnia wstrzymania robót budowlanych.</w:t>
      </w:r>
    </w:p>
    <w:p w14:paraId="47FB5177" w14:textId="77777777" w:rsidR="00FC65E0" w:rsidRDefault="00FC65E0">
      <w:pPr>
        <w:tabs>
          <w:tab w:val="left" w:pos="426"/>
        </w:tabs>
        <w:spacing w:after="0"/>
        <w:ind w:left="567" w:hanging="283"/>
        <w:jc w:val="both"/>
        <w:rPr>
          <w:rFonts w:ascii="Arial" w:hAnsi="Arial" w:cs="Arial"/>
        </w:rPr>
      </w:pPr>
    </w:p>
    <w:p w14:paraId="0F712165" w14:textId="77777777" w:rsidR="00FC65E0" w:rsidRDefault="00000000">
      <w:pPr>
        <w:tabs>
          <w:tab w:val="left" w:pos="426"/>
        </w:tabs>
        <w:spacing w:after="0"/>
        <w:ind w:left="567" w:hanging="283"/>
        <w:jc w:val="center"/>
        <w:rPr>
          <w:rFonts w:ascii="Arial" w:hAnsi="Arial" w:cs="Arial"/>
        </w:rPr>
      </w:pPr>
      <w:r>
        <w:rPr>
          <w:rFonts w:ascii="Arial" w:hAnsi="Arial" w:cs="Arial"/>
        </w:rPr>
        <w:t>§ 8</w:t>
      </w:r>
    </w:p>
    <w:p w14:paraId="021AC708" w14:textId="77777777" w:rsidR="00FC65E0" w:rsidRDefault="00FC65E0">
      <w:pPr>
        <w:tabs>
          <w:tab w:val="left" w:pos="426"/>
        </w:tabs>
        <w:spacing w:after="0"/>
        <w:ind w:left="284"/>
        <w:jc w:val="both"/>
        <w:rPr>
          <w:rFonts w:ascii="Arial" w:hAnsi="Arial" w:cs="Arial"/>
        </w:rPr>
      </w:pPr>
    </w:p>
    <w:p w14:paraId="58523F3E" w14:textId="24828DD0" w:rsidR="00FC65E0" w:rsidRDefault="00000000">
      <w:pPr>
        <w:tabs>
          <w:tab w:val="left" w:pos="426"/>
        </w:tabs>
        <w:spacing w:after="0"/>
        <w:ind w:left="284" w:hanging="284"/>
        <w:jc w:val="both"/>
        <w:rPr>
          <w:rFonts w:ascii="Arial" w:hAnsi="Arial" w:cs="Arial"/>
        </w:rPr>
      </w:pPr>
      <w:r>
        <w:rPr>
          <w:rFonts w:ascii="Arial" w:hAnsi="Arial" w:cs="Arial"/>
        </w:rPr>
        <w:t xml:space="preserve">1. Odpowiedzialność Wykonawcy IN obejmuje szkody poniesione przez Zamawiającego, spowodowane niewykonaniem albo nienależytym, w tym nieterminowym, wykonaniem zobowiązań przez podmioty wykonujące prace przygotowawcze oraz prace związane </w:t>
      </w:r>
      <w:r>
        <w:rPr>
          <w:rFonts w:ascii="Arial" w:hAnsi="Arial" w:cs="Arial"/>
        </w:rPr>
        <w:br/>
        <w:t xml:space="preserve">z wykonaniem Inwestycji, a w szczególności Wykonawcy RB i Podwykonawców robót, chyba, że nie nastąpiły one z winy Wykonawcy IN. </w:t>
      </w:r>
    </w:p>
    <w:p w14:paraId="66511659" w14:textId="41FBEC64" w:rsidR="00FC65E0" w:rsidRDefault="00000000">
      <w:pPr>
        <w:tabs>
          <w:tab w:val="left" w:pos="426"/>
        </w:tabs>
        <w:spacing w:after="0"/>
        <w:ind w:left="284" w:hanging="284"/>
        <w:jc w:val="both"/>
        <w:rPr>
          <w:rFonts w:ascii="Arial" w:hAnsi="Arial" w:cs="Arial"/>
        </w:rPr>
      </w:pPr>
      <w:r>
        <w:rPr>
          <w:rFonts w:ascii="Arial" w:hAnsi="Arial" w:cs="Arial"/>
        </w:rPr>
        <w:t xml:space="preserve">2. Obowiązek uiszczenia przez Wykonawcę IN na rzecz Zamawiającego kar/kary umownej nie jest uzależniony od powstania szkody w interesie Zamawiającego. </w:t>
      </w:r>
    </w:p>
    <w:p w14:paraId="4FD34998" w14:textId="77777777" w:rsidR="00FC65E0" w:rsidRDefault="00000000">
      <w:pPr>
        <w:tabs>
          <w:tab w:val="left" w:pos="426"/>
        </w:tabs>
        <w:spacing w:after="0"/>
        <w:ind w:left="284" w:hanging="284"/>
        <w:jc w:val="both"/>
        <w:rPr>
          <w:rFonts w:ascii="Arial" w:hAnsi="Arial" w:cs="Arial"/>
        </w:rPr>
      </w:pPr>
      <w:r>
        <w:rPr>
          <w:rFonts w:ascii="Arial" w:hAnsi="Arial" w:cs="Arial"/>
        </w:rPr>
        <w:t>3. Realizując obowiązki określone niniejszą umową Wykonawca IN zobowiązuje się do działania z najwyższą starannością oraz w sposób zabezpieczający interesy Zamawiającego związane z realizacją inwestycji.</w:t>
      </w:r>
    </w:p>
    <w:p w14:paraId="77BB3052"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4. Wykonawca IN ponosi odpowiedzialność za własne winy i zaniedbania. </w:t>
      </w:r>
    </w:p>
    <w:p w14:paraId="6339AD67" w14:textId="77777777" w:rsidR="00FC65E0" w:rsidRDefault="00000000">
      <w:pPr>
        <w:tabs>
          <w:tab w:val="left" w:pos="426"/>
        </w:tabs>
        <w:spacing w:after="0"/>
        <w:ind w:left="284" w:hanging="284"/>
        <w:jc w:val="both"/>
        <w:rPr>
          <w:rFonts w:ascii="Arial" w:hAnsi="Arial" w:cs="Arial"/>
        </w:rPr>
      </w:pPr>
      <w:r>
        <w:rPr>
          <w:rFonts w:ascii="Arial" w:hAnsi="Arial" w:cs="Arial"/>
        </w:rPr>
        <w:t>5. Wykonawca IN zapłaci Zamawiającemu karę umowną w wysokości 100 zł za każdą rozpoczętą godzinę zwłoki w czasie reakcji określonym w § 3 ust. 1 pkt 8 niniejszej umowy. Wykonawca IN zapłaci Zamawiającemu karę umowną za nieterminowe wywiązanie się z któregokolwiek obowiązku, dla którego zastrzeżono termin w niniejszej umowie lub za nieterminowe wykonanie czynności związanej z realizacją niniejszej umowy, których termin został wyznaczony przez Zamawiającego, w szczególności nieterminowe usunięcie wskazanych przez Zamawiającego błędów lub wad w dokumentach przygotowanych przez Wykonawcę IN, w wysokości 100 zł za każdy dzień zwłoki.</w:t>
      </w:r>
    </w:p>
    <w:p w14:paraId="36BE2CBF"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6. Wykonawca IN zapłaci Zamawiającemu kary umowne w razie odstąpienia przez Zamawiającego od niniejszej Umowy z przyczyn leżących po stronie Wykonawcy IN lub odstąpienia od umowy przez Wykonawcę IN, jednakże z przyczyn nieleżących po stronie Zamawiającego - w wysokości 20 % wynagrodzenia ryczałtowego brutto określonego zgodnie z § 6 ust. 1 umowy. </w:t>
      </w:r>
    </w:p>
    <w:p w14:paraId="38C77D8B"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7. Zamawiający zapłaci Wykonawcy IN karę umowną w razie odstąpienia przez Wykonawcę IN od umowy z winy Zamawiającego, w wysokości 20 % wartości wynagrodzenia umownego, określonego zgodnie z § 6 ust 1 niniejszej Umowy. Kara umowna naliczana będzie od wartości zadania przy realizacji którego wystąpiła przyczyna rozwiązania umowy. </w:t>
      </w:r>
    </w:p>
    <w:p w14:paraId="58281563" w14:textId="77777777" w:rsidR="00FC65E0" w:rsidRDefault="00000000">
      <w:pPr>
        <w:tabs>
          <w:tab w:val="left" w:pos="426"/>
        </w:tabs>
        <w:spacing w:after="0"/>
        <w:ind w:left="284" w:hanging="284"/>
        <w:jc w:val="both"/>
        <w:rPr>
          <w:rFonts w:ascii="Arial" w:hAnsi="Arial" w:cs="Arial"/>
        </w:rPr>
      </w:pPr>
      <w:r>
        <w:rPr>
          <w:rFonts w:ascii="Arial" w:hAnsi="Arial" w:cs="Arial"/>
        </w:rPr>
        <w:lastRenderedPageBreak/>
        <w:t xml:space="preserve">8. Za zwłokę w zapłacie wynagrodzenia Wykonawcy IN, Zamawiający zapłaci odsetki umowne równe odsetkom ustawowym za opóźnienie.  </w:t>
      </w:r>
    </w:p>
    <w:p w14:paraId="14C95348"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9. Zamawiający może dochodzić odszkodowania przewyższającego wysokość zastrzeżonych kar umownych. </w:t>
      </w:r>
    </w:p>
    <w:p w14:paraId="0A8C9C3E"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10. Wykonawca IN upoważnia Zamawiającego do potrącenia naliczonych kar umownych z wynagrodzenia Wykonawcy. </w:t>
      </w:r>
    </w:p>
    <w:p w14:paraId="4F52BB02" w14:textId="77777777" w:rsidR="00FC65E0" w:rsidRDefault="00000000">
      <w:pPr>
        <w:tabs>
          <w:tab w:val="left" w:pos="426"/>
        </w:tabs>
        <w:spacing w:after="0"/>
        <w:ind w:left="284" w:hanging="284"/>
        <w:jc w:val="both"/>
        <w:rPr>
          <w:rFonts w:ascii="Arial" w:hAnsi="Arial" w:cs="Arial"/>
        </w:rPr>
      </w:pPr>
      <w:r>
        <w:rPr>
          <w:rFonts w:ascii="Arial" w:hAnsi="Arial" w:cs="Arial"/>
        </w:rPr>
        <w:t>11. Łączna maksymalna wysokość kar umownych, których mogą dochodzić strony 25% wartości umowy brutto.</w:t>
      </w:r>
    </w:p>
    <w:p w14:paraId="33DD1651" w14:textId="77777777" w:rsidR="00FC65E0" w:rsidRDefault="00FC65E0">
      <w:pPr>
        <w:tabs>
          <w:tab w:val="left" w:pos="426"/>
        </w:tabs>
        <w:spacing w:after="0"/>
        <w:ind w:left="284" w:hanging="284"/>
        <w:jc w:val="both"/>
        <w:rPr>
          <w:rFonts w:ascii="Arial" w:hAnsi="Arial" w:cs="Arial"/>
        </w:rPr>
      </w:pPr>
    </w:p>
    <w:p w14:paraId="43ADEC0E" w14:textId="77777777" w:rsidR="00FC65E0" w:rsidRDefault="00000000">
      <w:pPr>
        <w:tabs>
          <w:tab w:val="left" w:pos="426"/>
        </w:tabs>
        <w:spacing w:after="0"/>
        <w:ind w:left="284" w:hanging="284"/>
        <w:jc w:val="center"/>
        <w:rPr>
          <w:rFonts w:ascii="Arial" w:hAnsi="Arial" w:cs="Arial"/>
        </w:rPr>
      </w:pPr>
      <w:r>
        <w:rPr>
          <w:rFonts w:ascii="Arial" w:hAnsi="Arial" w:cs="Arial"/>
        </w:rPr>
        <w:t>§ 9</w:t>
      </w:r>
    </w:p>
    <w:p w14:paraId="0245ABA2" w14:textId="77777777" w:rsidR="00FC65E0" w:rsidRDefault="00FC65E0">
      <w:pPr>
        <w:tabs>
          <w:tab w:val="left" w:pos="426"/>
        </w:tabs>
        <w:spacing w:after="0"/>
        <w:ind w:left="284" w:hanging="284"/>
        <w:jc w:val="both"/>
        <w:rPr>
          <w:rFonts w:ascii="Arial" w:hAnsi="Arial" w:cs="Arial"/>
        </w:rPr>
      </w:pPr>
    </w:p>
    <w:p w14:paraId="45D61176"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 1. Wykonawca IN może wykonać przedmiot umowy przy udziale Podwykonawców, zawierając z nimi stosowne umowy w formie pisemnej pod rygorem nieważności. </w:t>
      </w:r>
    </w:p>
    <w:p w14:paraId="4068AAC5"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2. Wykonawca IN jest zobowiązany przedstawić Zamawiającemu projekt umowy lub projekt zmiany umowy o podwykonawstwo w terminie 7 dni od sporządzenia projektu lub zmiany projektu. Nie zgłoszenie przez Zamawiającego w terminie 14 dni od dnia otrzymania projektu lub jego zmian pisemnych zastrzeżeń, uważa się za akceptację projektu umowy lub jego zmianę. </w:t>
      </w:r>
    </w:p>
    <w:p w14:paraId="0A6C1C50" w14:textId="77777777" w:rsidR="00FC65E0" w:rsidRDefault="00000000">
      <w:pPr>
        <w:tabs>
          <w:tab w:val="left" w:pos="426"/>
        </w:tabs>
        <w:spacing w:after="0"/>
        <w:ind w:left="284" w:hanging="284"/>
        <w:jc w:val="both"/>
        <w:rPr>
          <w:rFonts w:ascii="Arial" w:hAnsi="Arial" w:cs="Arial"/>
        </w:rPr>
      </w:pPr>
      <w:r>
        <w:rPr>
          <w:rFonts w:ascii="Arial" w:hAnsi="Arial" w:cs="Arial"/>
        </w:rPr>
        <w:t>3. Wykonawca IN jest zobowiązany do przedstawienia Zamawiającemu poświadczoną za zgodność z oryginałem umowę o podwykonawstwo w terminie 7 dni od dnia, w którym została zawarta, jak również zmiany do tej umowy w terminie 7 dni od dnia ich wprowadzenia. Jeżeli zamawiający w terminie 14 dni od dnia otrzymania umowy o podwykonawstwo lub zmian do tej umowy nie zgłosi na piśmie sprzeciwu, uważa się że wyraził zgodę na zawarcie umowy lub wprowadzenie zmian.</w:t>
      </w:r>
    </w:p>
    <w:p w14:paraId="7086ED3F"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4. Umowa na usługi z Podwykonawcą musi zawierać: </w:t>
      </w:r>
    </w:p>
    <w:p w14:paraId="03486EF8" w14:textId="77777777" w:rsidR="00FC65E0" w:rsidRDefault="00000000">
      <w:pPr>
        <w:tabs>
          <w:tab w:val="left" w:pos="426"/>
        </w:tabs>
        <w:spacing w:after="0"/>
        <w:ind w:left="284"/>
        <w:jc w:val="both"/>
        <w:rPr>
          <w:rFonts w:ascii="Arial" w:hAnsi="Arial" w:cs="Arial"/>
        </w:rPr>
      </w:pPr>
      <w:r>
        <w:rPr>
          <w:rFonts w:ascii="Arial" w:hAnsi="Arial" w:cs="Arial"/>
        </w:rPr>
        <w:t xml:space="preserve">1) zakres usług, który zostanie powierzony do wykonania przez Podwykonawcę, </w:t>
      </w:r>
    </w:p>
    <w:p w14:paraId="0CD5D4EC" w14:textId="77777777" w:rsidR="00FC65E0" w:rsidRDefault="00000000">
      <w:pPr>
        <w:tabs>
          <w:tab w:val="left" w:pos="426"/>
        </w:tabs>
        <w:spacing w:after="0"/>
        <w:ind w:left="284"/>
        <w:jc w:val="both"/>
        <w:rPr>
          <w:rFonts w:ascii="Arial" w:hAnsi="Arial" w:cs="Arial"/>
        </w:rPr>
      </w:pPr>
      <w:r>
        <w:rPr>
          <w:rFonts w:ascii="Arial" w:hAnsi="Arial" w:cs="Arial"/>
        </w:rPr>
        <w:t xml:space="preserve">2) procent od wartości inwestycji netto oraz kwotę wynagrodzenia brutto – procent od wartości inwestycji netto, który został określony w ofercie Wykonawcy, </w:t>
      </w:r>
    </w:p>
    <w:p w14:paraId="02561764" w14:textId="77777777" w:rsidR="00FC65E0" w:rsidRDefault="00000000">
      <w:pPr>
        <w:tabs>
          <w:tab w:val="left" w:pos="426"/>
        </w:tabs>
        <w:spacing w:after="0"/>
        <w:ind w:left="284"/>
        <w:jc w:val="both"/>
        <w:rPr>
          <w:rFonts w:ascii="Arial" w:hAnsi="Arial" w:cs="Arial"/>
        </w:rPr>
      </w:pPr>
      <w:r>
        <w:rPr>
          <w:rFonts w:ascii="Arial" w:hAnsi="Arial" w:cs="Arial"/>
        </w:rPr>
        <w:t xml:space="preserve">3) termin zapłaty wynagrodzenia Podwykonawcy lub dalszemu Podwykonawcy przewidziany w umowie o podwykonawstwo, który nie może być dłuższy niż 30 dni od dnia doręczenia Wykonawcy IN, Podwykonawcy lub dalszemu Podwykonawcy faktury lub rachunku, potwierdzających wykonanie zleconej Podwykonawcy lub dalszemu Podwykonawcy usługi, </w:t>
      </w:r>
    </w:p>
    <w:p w14:paraId="3BCBFD88" w14:textId="77777777" w:rsidR="00FC65E0" w:rsidRDefault="00000000">
      <w:pPr>
        <w:tabs>
          <w:tab w:val="left" w:pos="426"/>
        </w:tabs>
        <w:spacing w:after="0"/>
        <w:ind w:left="284"/>
        <w:jc w:val="both"/>
        <w:rPr>
          <w:rFonts w:ascii="Arial" w:hAnsi="Arial" w:cs="Arial"/>
        </w:rPr>
      </w:pPr>
      <w:r>
        <w:rPr>
          <w:rFonts w:ascii="Arial" w:hAnsi="Arial" w:cs="Arial"/>
        </w:rPr>
        <w:t xml:space="preserve">4) w przypadku podzlecenia przez Wykonawcę IN usług obejmujących przedmiot zamówienia Podwykonawcy - termin wynagrodzenia płatnego przez Wykonawcę IN za wykonane prace Podwykonawcy, powinien być ustalony w taki sposób, aby przypadał co najmniej 5 dni wcześniej niż termin zapłaty wynagrodzenia należnego Wykonawcy IN przez Zamawiającego (za okres zlecony Podwykonawcy). </w:t>
      </w:r>
    </w:p>
    <w:p w14:paraId="1BCA2D6B"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5. Obowiązkiem Wykonawcy IN jest każdorazowe udzielanie na żądanie Zamawiającego wszelkich informacji dotyczących Podwykonawców. </w:t>
      </w:r>
    </w:p>
    <w:p w14:paraId="363D31BF"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6. Wykonawca IN ponosi wobec Zamawiającego pełną odpowiedzialność za usługi, wykonywane na jego rzecz przez Podwykonawców. </w:t>
      </w:r>
    </w:p>
    <w:p w14:paraId="64AA37FD" w14:textId="77777777" w:rsidR="00FC65E0" w:rsidRDefault="00000000">
      <w:pPr>
        <w:tabs>
          <w:tab w:val="left" w:pos="426"/>
        </w:tabs>
        <w:spacing w:after="0"/>
        <w:ind w:left="284" w:hanging="284"/>
        <w:jc w:val="both"/>
        <w:rPr>
          <w:rFonts w:ascii="Arial" w:hAnsi="Arial" w:cs="Arial"/>
        </w:rPr>
      </w:pPr>
      <w:r>
        <w:rPr>
          <w:rFonts w:ascii="Arial" w:hAnsi="Arial" w:cs="Arial"/>
        </w:rPr>
        <w:lastRenderedPageBreak/>
        <w:t>7. Sprzeczne z niniejszymi postanowieniami postępowanie uznane zostanie za nienależyte wykonanie umowy i może stanowić podstawę do odstąpienia od umowy.</w:t>
      </w:r>
    </w:p>
    <w:p w14:paraId="7132C950" w14:textId="77777777" w:rsidR="00FC65E0" w:rsidRDefault="00FC65E0">
      <w:pPr>
        <w:tabs>
          <w:tab w:val="left" w:pos="426"/>
        </w:tabs>
        <w:spacing w:after="0"/>
        <w:ind w:left="567" w:hanging="283"/>
        <w:jc w:val="both"/>
        <w:rPr>
          <w:rFonts w:ascii="Arial" w:hAnsi="Arial" w:cs="Arial"/>
        </w:rPr>
      </w:pPr>
    </w:p>
    <w:p w14:paraId="4461EB30" w14:textId="77777777" w:rsidR="00FC65E0" w:rsidRDefault="00000000">
      <w:pPr>
        <w:tabs>
          <w:tab w:val="left" w:pos="426"/>
        </w:tabs>
        <w:spacing w:after="0"/>
        <w:jc w:val="center"/>
        <w:rPr>
          <w:rFonts w:ascii="Arial" w:hAnsi="Arial" w:cs="Arial"/>
        </w:rPr>
      </w:pPr>
      <w:r>
        <w:rPr>
          <w:rFonts w:ascii="Arial" w:hAnsi="Arial" w:cs="Arial"/>
        </w:rPr>
        <w:t>§ 10</w:t>
      </w:r>
    </w:p>
    <w:p w14:paraId="7B886447" w14:textId="77777777" w:rsidR="00FC65E0" w:rsidRDefault="00FC65E0">
      <w:pPr>
        <w:tabs>
          <w:tab w:val="left" w:pos="426"/>
        </w:tabs>
        <w:spacing w:after="0"/>
        <w:jc w:val="both"/>
        <w:rPr>
          <w:rFonts w:ascii="Arial" w:hAnsi="Arial" w:cs="Arial"/>
        </w:rPr>
      </w:pPr>
    </w:p>
    <w:p w14:paraId="3A7C01D0"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25E5284"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2. Zamawiający może rozwiązać umowę w trybie natychmiastowym z przyczyn leżących po stronie Wykonawcy IN albo odstąpić od umowy w terminie 14 dni od stwierdzenia zaistnienia którejkolwiek z poniższych przesłanek: </w:t>
      </w:r>
    </w:p>
    <w:p w14:paraId="37907682" w14:textId="77777777" w:rsidR="00FC65E0" w:rsidRDefault="00000000">
      <w:pPr>
        <w:tabs>
          <w:tab w:val="left" w:pos="426"/>
        </w:tabs>
        <w:spacing w:after="0"/>
        <w:ind w:left="284"/>
        <w:jc w:val="both"/>
        <w:rPr>
          <w:rFonts w:ascii="Arial" w:hAnsi="Arial" w:cs="Arial"/>
        </w:rPr>
      </w:pPr>
      <w:r>
        <w:rPr>
          <w:rFonts w:ascii="Arial" w:hAnsi="Arial" w:cs="Arial"/>
        </w:rPr>
        <w:t xml:space="preserve">1) Wykonawca IN przystąpił do likwidacji swojej firmy, z wyjątkiem likwidacji przeprowadzonej w celu przekształcenia, </w:t>
      </w:r>
    </w:p>
    <w:p w14:paraId="3C1F29ED" w14:textId="77777777" w:rsidR="00FC65E0" w:rsidRDefault="00000000">
      <w:pPr>
        <w:tabs>
          <w:tab w:val="left" w:pos="426"/>
        </w:tabs>
        <w:spacing w:after="0"/>
        <w:ind w:left="284"/>
        <w:jc w:val="both"/>
        <w:rPr>
          <w:rFonts w:ascii="Arial" w:hAnsi="Arial" w:cs="Arial"/>
        </w:rPr>
      </w:pPr>
      <w:r>
        <w:rPr>
          <w:rFonts w:ascii="Arial" w:hAnsi="Arial" w:cs="Arial"/>
        </w:rPr>
        <w:t xml:space="preserve">2) został wydany nakaz zajęcia majątku Wykonawcy IN w stopniu uniemożliwiającym dalsze wykonywanie przedmiotu umowy lub Wykonawca IN ogłosił zrzeczenie się swojego majątku na rzecz wierzycieli, </w:t>
      </w:r>
    </w:p>
    <w:p w14:paraId="129834A1" w14:textId="77777777" w:rsidR="00FC65E0" w:rsidRDefault="00000000">
      <w:pPr>
        <w:tabs>
          <w:tab w:val="left" w:pos="426"/>
        </w:tabs>
        <w:spacing w:after="0"/>
        <w:ind w:left="284"/>
        <w:jc w:val="both"/>
        <w:rPr>
          <w:rFonts w:ascii="Arial" w:hAnsi="Arial" w:cs="Arial"/>
        </w:rPr>
      </w:pPr>
      <w:r>
        <w:rPr>
          <w:rFonts w:ascii="Arial" w:hAnsi="Arial" w:cs="Arial"/>
        </w:rPr>
        <w:t xml:space="preserve">3) Wykonawca IN nie realizuje w sposób prawidłowy i/lub terminowy obowiązków wynikających z umowy, po uprzednim pisemnym wezwaniu Zamawiającego do zaniechania naruszeń, </w:t>
      </w:r>
    </w:p>
    <w:p w14:paraId="7427BB8F" w14:textId="77777777" w:rsidR="00FC65E0" w:rsidRDefault="00000000">
      <w:pPr>
        <w:tabs>
          <w:tab w:val="left" w:pos="426"/>
        </w:tabs>
        <w:spacing w:after="0"/>
        <w:ind w:left="284"/>
        <w:jc w:val="both"/>
        <w:rPr>
          <w:rFonts w:ascii="Arial" w:hAnsi="Arial" w:cs="Arial"/>
        </w:rPr>
      </w:pPr>
      <w:r>
        <w:rPr>
          <w:rFonts w:ascii="Arial" w:hAnsi="Arial" w:cs="Arial"/>
        </w:rPr>
        <w:t>4) w przypadku naruszenia warunków niniejszej Umowy, po uprzednim bezskutecznym wezwaniu do zaniechania przez Wykonawcę IN naruszeń, w terminie wyznaczonym przez Zamawiającego, nie krótszym niż 7 dni.</w:t>
      </w:r>
    </w:p>
    <w:p w14:paraId="33534A32"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3. W razie odstąpienia od Umowy Wykonawca IN przy udziale Zamawiającego sporządzi protokół inwentaryzacji usług w toku na dzień odstąpienia oraz wezwie Zamawiającego do dokonania odbioru wykonanych usług, jeżeli odstąpienie od umowy nastąpiło z przyczyn, za które Wykonawca IN nie odpowiada. </w:t>
      </w:r>
    </w:p>
    <w:p w14:paraId="1D5233B6"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4. W razie odstąpienia od Umowy z przyczyn, za które Wykonawca IN nie odpowiada, Zamawiający jest obowiązany do dokonania odbioru usług przerwanych oraz do zapłaty wynagrodzenia za wykonany zakres usług do dnia odstąpienia. </w:t>
      </w:r>
    </w:p>
    <w:p w14:paraId="759694E5" w14:textId="77777777" w:rsidR="00FC65E0" w:rsidRDefault="00000000">
      <w:pPr>
        <w:tabs>
          <w:tab w:val="left" w:pos="426"/>
        </w:tabs>
        <w:spacing w:after="0"/>
        <w:ind w:left="284" w:hanging="284"/>
        <w:jc w:val="both"/>
        <w:rPr>
          <w:rFonts w:ascii="Arial" w:hAnsi="Arial" w:cs="Arial"/>
        </w:rPr>
      </w:pPr>
      <w:r>
        <w:rPr>
          <w:rFonts w:ascii="Arial" w:hAnsi="Arial" w:cs="Arial"/>
        </w:rPr>
        <w:t>5. Rozwiązanie albo odstąpienie od umowy powinno nastąpić w formie pisemnej pod rygorem nieważności i powinno zawierać uzasadnienie.</w:t>
      </w:r>
    </w:p>
    <w:p w14:paraId="2CDB15D8" w14:textId="77777777" w:rsidR="00FC65E0" w:rsidRDefault="00FC65E0">
      <w:pPr>
        <w:tabs>
          <w:tab w:val="left" w:pos="426"/>
        </w:tabs>
        <w:spacing w:after="0"/>
        <w:ind w:left="567" w:hanging="283"/>
        <w:jc w:val="both"/>
        <w:rPr>
          <w:rFonts w:ascii="Arial" w:hAnsi="Arial" w:cs="Arial"/>
        </w:rPr>
      </w:pPr>
    </w:p>
    <w:p w14:paraId="6BE1D4A9" w14:textId="77777777" w:rsidR="00FC65E0" w:rsidRDefault="00FC65E0">
      <w:pPr>
        <w:tabs>
          <w:tab w:val="left" w:pos="426"/>
        </w:tabs>
        <w:spacing w:after="0"/>
        <w:ind w:left="567" w:hanging="283"/>
        <w:jc w:val="both"/>
        <w:rPr>
          <w:rFonts w:ascii="Arial" w:hAnsi="Arial" w:cs="Arial"/>
        </w:rPr>
      </w:pPr>
    </w:p>
    <w:p w14:paraId="51A84563" w14:textId="77777777" w:rsidR="00FC65E0" w:rsidRDefault="00000000">
      <w:pPr>
        <w:tabs>
          <w:tab w:val="left" w:pos="426"/>
        </w:tabs>
        <w:spacing w:after="0"/>
        <w:ind w:left="567" w:hanging="283"/>
        <w:jc w:val="center"/>
        <w:rPr>
          <w:rFonts w:ascii="Arial" w:hAnsi="Arial" w:cs="Arial"/>
        </w:rPr>
      </w:pPr>
      <w:r>
        <w:rPr>
          <w:rFonts w:ascii="Arial" w:hAnsi="Arial" w:cs="Arial"/>
        </w:rPr>
        <w:t>§ 11</w:t>
      </w:r>
    </w:p>
    <w:p w14:paraId="3F7AD9AE" w14:textId="77777777" w:rsidR="00FC65E0" w:rsidRDefault="00FC65E0">
      <w:pPr>
        <w:tabs>
          <w:tab w:val="left" w:pos="426"/>
        </w:tabs>
        <w:spacing w:after="0"/>
        <w:jc w:val="both"/>
        <w:rPr>
          <w:rFonts w:ascii="Arial" w:hAnsi="Arial" w:cs="Arial"/>
        </w:rPr>
      </w:pPr>
    </w:p>
    <w:p w14:paraId="66FDC592" w14:textId="78A8A139" w:rsidR="00FC65E0" w:rsidRDefault="00000000">
      <w:pPr>
        <w:pStyle w:val="Teksttreci0"/>
        <w:numPr>
          <w:ilvl w:val="0"/>
          <w:numId w:val="3"/>
        </w:numPr>
        <w:shd w:val="clear" w:color="auto" w:fill="auto"/>
        <w:tabs>
          <w:tab w:val="left" w:pos="394"/>
        </w:tabs>
        <w:ind w:left="360" w:hanging="360"/>
        <w:rPr>
          <w:rFonts w:ascii="Arial" w:hAnsi="Arial" w:cs="Arial"/>
          <w:color w:val="000000" w:themeColor="text1"/>
        </w:rPr>
      </w:pPr>
      <w:r>
        <w:rPr>
          <w:rFonts w:ascii="Arial" w:hAnsi="Arial" w:cs="Arial"/>
          <w:color w:val="000000" w:themeColor="text1"/>
        </w:rPr>
        <w:t>Zmiany zawartej umowy w stosunku do treści oferty, na podstawie której dokonano wyboru wykonawcy, dopuszczalne są w przypadkach określonych w art. 455 PZP, a także w następujących okolicznościach:</w:t>
      </w:r>
    </w:p>
    <w:p w14:paraId="30915851" w14:textId="77777777" w:rsidR="00FC65E0" w:rsidRDefault="00000000">
      <w:pPr>
        <w:pStyle w:val="Teksttreci0"/>
        <w:numPr>
          <w:ilvl w:val="0"/>
          <w:numId w:val="4"/>
        </w:numPr>
        <w:shd w:val="clear" w:color="auto" w:fill="auto"/>
        <w:tabs>
          <w:tab w:val="left" w:pos="736"/>
        </w:tabs>
        <w:spacing w:line="264" w:lineRule="auto"/>
        <w:ind w:left="720" w:hanging="340"/>
        <w:rPr>
          <w:rFonts w:ascii="Arial" w:hAnsi="Arial" w:cs="Arial"/>
          <w:color w:val="000000" w:themeColor="text1"/>
        </w:rPr>
      </w:pPr>
      <w:r>
        <w:rPr>
          <w:rFonts w:ascii="Arial" w:hAnsi="Arial" w:cs="Arial"/>
          <w:color w:val="000000" w:themeColor="text1"/>
        </w:rPr>
        <w:t xml:space="preserve">nastąpi zmiana obowiązujących przepisów - w tym przypadku zamawiający będzie uprawniony do zmiany umowy tylko w tym zakresie, w jakim zmiana przepisów prawa wpływa na prawa i obowiązki stron umowy, w szczególności zmiana stawki podatku VAT w odniesieniu do wynagrodzenia (w takim przypadku nie może ulec zmianie </w:t>
      </w:r>
      <w:r>
        <w:rPr>
          <w:rFonts w:ascii="Arial" w:hAnsi="Arial" w:cs="Arial"/>
          <w:color w:val="000000" w:themeColor="text1"/>
        </w:rPr>
        <w:lastRenderedPageBreak/>
        <w:t>wartość wynagrodzenia netto);</w:t>
      </w:r>
    </w:p>
    <w:p w14:paraId="52F5F2F1" w14:textId="77777777" w:rsidR="00FC65E0" w:rsidRDefault="00000000">
      <w:pPr>
        <w:pStyle w:val="Teksttreci0"/>
        <w:numPr>
          <w:ilvl w:val="0"/>
          <w:numId w:val="4"/>
        </w:numPr>
        <w:shd w:val="clear" w:color="auto" w:fill="auto"/>
        <w:tabs>
          <w:tab w:val="left" w:pos="736"/>
        </w:tabs>
        <w:spacing w:line="264" w:lineRule="auto"/>
        <w:ind w:left="720" w:hanging="340"/>
        <w:rPr>
          <w:rFonts w:ascii="Arial" w:hAnsi="Arial" w:cs="Arial"/>
          <w:color w:val="000000" w:themeColor="text1"/>
        </w:rPr>
      </w:pPr>
      <w:r>
        <w:rPr>
          <w:rFonts w:ascii="Arial" w:hAnsi="Arial" w:cs="Arial"/>
          <w:color w:val="000000" w:themeColor="text1"/>
        </w:rPr>
        <w:t xml:space="preserve">w przypadku wystąpienia konieczności wprowadzenia zmian doprecyzowujących treść umowy, jeżeli potrzeba ich wprowadzenia wynika z rozbieżności lub niejasności </w:t>
      </w:r>
      <w:r>
        <w:rPr>
          <w:rFonts w:ascii="Arial" w:hAnsi="Arial" w:cs="Arial"/>
          <w:color w:val="000000" w:themeColor="text1"/>
        </w:rPr>
        <w:br/>
        <w:t>w umowie, których nie można usunąć w inny sposób, a zmiana będzie umożliwiać usunięcie rozbieżności i doprecyzowanie umowy w celu jednoznacznej interpretacji jej zapisów;</w:t>
      </w:r>
    </w:p>
    <w:p w14:paraId="4075E762" w14:textId="77777777" w:rsidR="00FC65E0" w:rsidRDefault="00000000">
      <w:pPr>
        <w:pStyle w:val="Teksttreci0"/>
        <w:numPr>
          <w:ilvl w:val="0"/>
          <w:numId w:val="4"/>
        </w:numPr>
        <w:shd w:val="clear" w:color="auto" w:fill="auto"/>
        <w:tabs>
          <w:tab w:val="left" w:pos="736"/>
        </w:tabs>
        <w:spacing w:line="271" w:lineRule="auto"/>
        <w:ind w:left="720" w:hanging="340"/>
        <w:rPr>
          <w:rFonts w:ascii="Arial" w:hAnsi="Arial" w:cs="Arial"/>
          <w:color w:val="000000" w:themeColor="text1"/>
        </w:rPr>
      </w:pPr>
      <w:r>
        <w:rPr>
          <w:rFonts w:ascii="Arial" w:hAnsi="Arial" w:cs="Arial"/>
          <w:color w:val="000000" w:themeColor="text1"/>
        </w:rPr>
        <w:t>w przypadku wprowadzenia zmian, spowodowanych koniecznością dostosowania ich do zmieniających się wymogów realizowanego Projektu, do interpretacji i wytycznych oraz do obowiązujących przepisów prawa,</w:t>
      </w:r>
    </w:p>
    <w:p w14:paraId="063A80A8" w14:textId="77777777" w:rsidR="00FC65E0" w:rsidRDefault="00000000">
      <w:pPr>
        <w:pStyle w:val="Teksttreci0"/>
        <w:numPr>
          <w:ilvl w:val="0"/>
          <w:numId w:val="4"/>
        </w:numPr>
        <w:shd w:val="clear" w:color="auto" w:fill="auto"/>
        <w:tabs>
          <w:tab w:val="left" w:pos="736"/>
        </w:tabs>
        <w:spacing w:line="276" w:lineRule="auto"/>
        <w:ind w:left="720" w:hanging="340"/>
        <w:rPr>
          <w:rFonts w:ascii="Arial" w:hAnsi="Arial" w:cs="Arial"/>
          <w:color w:val="000000" w:themeColor="text1"/>
        </w:rPr>
      </w:pPr>
      <w:r>
        <w:rPr>
          <w:rFonts w:ascii="Arial" w:hAnsi="Arial" w:cs="Arial"/>
          <w:color w:val="000000" w:themeColor="text1"/>
        </w:rPr>
        <w:t>zmiana osoby pełniącej funkcję inspektora nadzoru jest możliwa na zasadach określonych w § 2 ust. 4 umowy,</w:t>
      </w:r>
    </w:p>
    <w:p w14:paraId="0D666FA5" w14:textId="77777777" w:rsidR="00FC65E0" w:rsidRDefault="00000000">
      <w:pPr>
        <w:pStyle w:val="Teksttreci0"/>
        <w:numPr>
          <w:ilvl w:val="0"/>
          <w:numId w:val="4"/>
        </w:numPr>
        <w:shd w:val="clear" w:color="auto" w:fill="auto"/>
        <w:tabs>
          <w:tab w:val="left" w:pos="736"/>
        </w:tabs>
        <w:spacing w:line="276" w:lineRule="auto"/>
        <w:ind w:left="720" w:hanging="340"/>
        <w:rPr>
          <w:rFonts w:ascii="Arial" w:hAnsi="Arial" w:cs="Arial"/>
          <w:color w:val="000000" w:themeColor="text1"/>
        </w:rPr>
      </w:pPr>
      <w:r>
        <w:rPr>
          <w:rFonts w:ascii="Arial" w:hAnsi="Arial" w:cs="Arial"/>
          <w:color w:val="000000" w:themeColor="text1"/>
        </w:rPr>
        <w:t>termin realizacji zamówienia może ulec zmianie w przypadku zmiany terminu zakończenia robót budowlanych,</w:t>
      </w:r>
    </w:p>
    <w:p w14:paraId="2DD5D2C7" w14:textId="77777777" w:rsidR="00FC65E0" w:rsidRDefault="00000000">
      <w:pPr>
        <w:pStyle w:val="Teksttreci0"/>
        <w:numPr>
          <w:ilvl w:val="0"/>
          <w:numId w:val="4"/>
        </w:numPr>
        <w:shd w:val="clear" w:color="auto" w:fill="auto"/>
        <w:tabs>
          <w:tab w:val="left" w:pos="736"/>
        </w:tabs>
        <w:spacing w:line="271" w:lineRule="auto"/>
        <w:ind w:left="720" w:hanging="340"/>
        <w:rPr>
          <w:rFonts w:ascii="Arial" w:hAnsi="Arial" w:cs="Arial"/>
          <w:color w:val="000000" w:themeColor="text1"/>
        </w:rPr>
      </w:pPr>
      <w:r>
        <w:rPr>
          <w:rFonts w:ascii="Arial" w:hAnsi="Arial" w:cs="Arial"/>
          <w:color w:val="000000" w:themeColor="text1"/>
        </w:rPr>
        <w:t>wynagrodzenie Wykonawcy może ulec zmianie w przypadku zmiany wynagrodzenia Wykonawcy robót budowlanych, wynagrodzenie zostanie określone zgodnie ze stawką procentową określoną w § 6 ust. 1 umowy,</w:t>
      </w:r>
    </w:p>
    <w:p w14:paraId="7F03DADB" w14:textId="77777777" w:rsidR="00FC65E0" w:rsidRDefault="00000000">
      <w:pPr>
        <w:pStyle w:val="Teksttreci0"/>
        <w:numPr>
          <w:ilvl w:val="0"/>
          <w:numId w:val="4"/>
        </w:numPr>
        <w:shd w:val="clear" w:color="auto" w:fill="auto"/>
        <w:tabs>
          <w:tab w:val="left" w:pos="736"/>
        </w:tabs>
        <w:spacing w:line="276" w:lineRule="auto"/>
        <w:ind w:left="720" w:hanging="340"/>
        <w:rPr>
          <w:rFonts w:ascii="Arial" w:hAnsi="Arial" w:cs="Arial"/>
          <w:color w:val="000000" w:themeColor="text1"/>
        </w:rPr>
      </w:pPr>
      <w:r>
        <w:rPr>
          <w:rFonts w:ascii="Arial" w:hAnsi="Arial" w:cs="Arial"/>
          <w:color w:val="000000" w:themeColor="text1"/>
        </w:rPr>
        <w:t>zakres nadzorowanych robót może ulec zmianie w przypadku zmiany zakresu robót budowlanych,</w:t>
      </w:r>
    </w:p>
    <w:p w14:paraId="51EFF719" w14:textId="77777777" w:rsidR="00FC65E0" w:rsidRDefault="00000000">
      <w:pPr>
        <w:pStyle w:val="Teksttreci0"/>
        <w:numPr>
          <w:ilvl w:val="0"/>
          <w:numId w:val="4"/>
        </w:numPr>
        <w:shd w:val="clear" w:color="auto" w:fill="auto"/>
        <w:tabs>
          <w:tab w:val="left" w:pos="736"/>
        </w:tabs>
        <w:spacing w:line="271" w:lineRule="auto"/>
        <w:ind w:left="720" w:hanging="340"/>
        <w:rPr>
          <w:rFonts w:ascii="Arial" w:hAnsi="Arial" w:cs="Arial"/>
          <w:color w:val="000000" w:themeColor="text1"/>
        </w:rPr>
      </w:pPr>
      <w:r>
        <w:rPr>
          <w:rFonts w:ascii="Arial" w:hAnsi="Arial" w:cs="Arial"/>
          <w:color w:val="000000" w:themeColor="text1"/>
        </w:rPr>
        <w:t>w przypadku wystąpienia siły wyższej, w tym w przypadku zmiany powszechnie obowiązujących przepisów prawa w zakresie mającym wpływ na realizację przedmiotu umowy,</w:t>
      </w:r>
    </w:p>
    <w:p w14:paraId="7DE75784" w14:textId="77777777" w:rsidR="00FC65E0" w:rsidRDefault="00000000">
      <w:pPr>
        <w:pStyle w:val="Teksttreci0"/>
        <w:numPr>
          <w:ilvl w:val="0"/>
          <w:numId w:val="4"/>
        </w:numPr>
        <w:shd w:val="clear" w:color="auto" w:fill="auto"/>
        <w:tabs>
          <w:tab w:val="left" w:pos="736"/>
        </w:tabs>
        <w:spacing w:line="264" w:lineRule="auto"/>
        <w:ind w:left="720" w:hanging="340"/>
        <w:rPr>
          <w:rFonts w:ascii="Arial" w:hAnsi="Arial" w:cs="Arial"/>
          <w:color w:val="000000" w:themeColor="text1"/>
        </w:rPr>
      </w:pPr>
      <w:r>
        <w:rPr>
          <w:rFonts w:ascii="Arial" w:hAnsi="Arial" w:cs="Arial"/>
          <w:color w:val="000000" w:themeColor="text1"/>
        </w:rPr>
        <w:t>Zamawiający jest uprawniony do żądania zmiany sposobu dokonywania płatności na rzecz Wykonawcy w związku ze zmianami zawartej przez Zamawiającego umowy o dofinansowanie lub zmianami wytycznych lub innych dokumentów dotyczących realizacji projektu.</w:t>
      </w:r>
    </w:p>
    <w:p w14:paraId="2F155033" w14:textId="007733BD"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Zgodnie z art. 439 PZP, w przypadku zmiany kosztów usług związanych z realizacją przedmiotu umowy możliwa jest zmiana wysokości wynagrodzenia, o którym mowa w § 6 ust. 1 umowy.</w:t>
      </w:r>
    </w:p>
    <w:p w14:paraId="5FB28812"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Podstawą do żądania zmiany Wynagrodzenia, będzie zmiana wartości wskaźnika, o którym mowa w ust. 4, o co najmniej 10% w stosunku do wartości tego wskaźnika w dniu otwarcia ofert.</w:t>
      </w:r>
    </w:p>
    <w:p w14:paraId="5F1B08AF"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Zamawiający zastrzega, że podstawą ustalenia zmiany kosztów usług, o których mowa w ust. 5 będzie wartość przeciętnego wynagrodzenia miesięcznego w sektorze przedsiębiorstw, ogłaszana w komunikacie Prezesa Głównego Urzędu Statystycznego.</w:t>
      </w:r>
    </w:p>
    <w:p w14:paraId="2B28FBDD"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Wprowadzenie zmiany wysokości wynagrodzenia wymaga złożenia przez stronę umowy, która domaga się zmiany, oświadczenia o zmianie wartości wskaźnika, o którym mowa w ust. 4, oraz przedstawienia kalkulacji potwierdzającej zmianę wysokości tego wskaźnika o wartość nie mniejszą niż opisana w ust. 4. Wynagrodzenie ulegnie zmianie w ten sposób, że stawka o której mowa w § 6 ust. 1 Umowy, zostanie zmieniona proporcjonalnie do zmiany wartości wskaźnika, o którym mowa w ust. 4. Nowa stawka obowiązywać będzie począwszy od pierwszego dnia miesiąca, następującego po miesiącu, w którym doszło do zmiany wskaźnika, o którym mowa w ust. 4. Zmiana wysokości wynagrodzenia w sposób opisany w ust. 4-8 dokonywana będzie nie częściej niż jeden raz w kwartale. Zmiana może zostać dokonana po upływie 6 miesięcy od dnia zawarcia umowy.</w:t>
      </w:r>
    </w:p>
    <w:p w14:paraId="5E532267"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lastRenderedPageBreak/>
        <w:t>Maksymalna wartość zmiany Wynagrodzenia nie przekroczy 30% wynagrodzenia, o którym mowa w § 6 ust. 1 Umowy.</w:t>
      </w:r>
    </w:p>
    <w:p w14:paraId="365BB072"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Przez zmianę kosztów usług rozumie się zarówno ich wzrost, jak i ich obniżenie względem wynagrodzenia Wykonawcy zawartego w ofercie.</w:t>
      </w:r>
    </w:p>
    <w:p w14:paraId="768CD5E2" w14:textId="77777777" w:rsidR="00FC65E0" w:rsidRDefault="00000000">
      <w:pPr>
        <w:pStyle w:val="Teksttreci0"/>
        <w:numPr>
          <w:ilvl w:val="0"/>
          <w:numId w:val="3"/>
        </w:numPr>
        <w:shd w:val="clear" w:color="auto" w:fill="auto"/>
        <w:tabs>
          <w:tab w:val="left" w:pos="360"/>
        </w:tabs>
        <w:ind w:left="380" w:hanging="380"/>
        <w:rPr>
          <w:rFonts w:ascii="Arial" w:hAnsi="Arial" w:cs="Arial"/>
          <w:color w:val="000000" w:themeColor="text1"/>
        </w:rPr>
      </w:pPr>
      <w:r>
        <w:rPr>
          <w:rFonts w:ascii="Arial" w:hAnsi="Arial" w:cs="Arial"/>
          <w:color w:val="000000" w:themeColor="text1"/>
        </w:rPr>
        <w:t>Wykonawca, którego Wynagrodzenie zostało zmienione zgodnie z ust. 3 - 7, zobowiązuje się do zmiany wynagrodzenia przysługującego podwykonawcy, z którym zawarł umowę, w zakresie odpowiadającym zmianom kosztów dotyczących zobowiązania podwykonawcy, w przypadkach określonych w ustawie.</w:t>
      </w:r>
    </w:p>
    <w:p w14:paraId="13F64274" w14:textId="77777777" w:rsidR="00FC65E0" w:rsidRDefault="00000000">
      <w:pPr>
        <w:pStyle w:val="Teksttreci0"/>
        <w:numPr>
          <w:ilvl w:val="0"/>
          <w:numId w:val="3"/>
        </w:numPr>
        <w:shd w:val="clear" w:color="auto" w:fill="auto"/>
        <w:tabs>
          <w:tab w:val="left" w:pos="459"/>
        </w:tabs>
        <w:spacing w:after="240"/>
        <w:ind w:left="380" w:hanging="380"/>
        <w:rPr>
          <w:rFonts w:ascii="Arial" w:hAnsi="Arial" w:cs="Arial"/>
          <w:color w:val="000000" w:themeColor="text1"/>
        </w:rPr>
      </w:pPr>
      <w:r>
        <w:rPr>
          <w:rFonts w:ascii="Arial" w:hAnsi="Arial" w:cs="Arial"/>
          <w:color w:val="000000" w:themeColor="text1"/>
        </w:rPr>
        <w:t>Wszystkie powyższe okoliczności stanowiące katalog zmian istotnych umowy, wymagają uprzedniej akceptacji Zamawiającego i formy pisemnego aneksu, pod rygorem nieważności.</w:t>
      </w:r>
    </w:p>
    <w:p w14:paraId="7A460513" w14:textId="77777777" w:rsidR="00FC65E0" w:rsidRDefault="00000000">
      <w:pPr>
        <w:tabs>
          <w:tab w:val="left" w:pos="426"/>
        </w:tabs>
        <w:spacing w:after="0"/>
        <w:ind w:left="567" w:hanging="283"/>
        <w:jc w:val="center"/>
        <w:rPr>
          <w:rFonts w:ascii="Arial" w:hAnsi="Arial" w:cs="Arial"/>
        </w:rPr>
      </w:pPr>
      <w:r>
        <w:rPr>
          <w:rFonts w:ascii="Arial" w:hAnsi="Arial" w:cs="Arial"/>
        </w:rPr>
        <w:t>§ 12</w:t>
      </w:r>
    </w:p>
    <w:p w14:paraId="6B3DA9A7" w14:textId="77777777" w:rsidR="00FC65E0" w:rsidRDefault="00FC65E0">
      <w:pPr>
        <w:tabs>
          <w:tab w:val="left" w:pos="426"/>
        </w:tabs>
        <w:spacing w:after="0"/>
        <w:ind w:left="567" w:hanging="283"/>
        <w:jc w:val="both"/>
        <w:rPr>
          <w:rFonts w:ascii="Arial" w:hAnsi="Arial" w:cs="Arial"/>
        </w:rPr>
      </w:pPr>
    </w:p>
    <w:p w14:paraId="37A26055" w14:textId="77777777" w:rsidR="00FC65E0" w:rsidRDefault="00000000">
      <w:pPr>
        <w:tabs>
          <w:tab w:val="left" w:pos="426"/>
        </w:tabs>
        <w:spacing w:after="0"/>
        <w:ind w:left="567" w:hanging="567"/>
        <w:jc w:val="both"/>
        <w:rPr>
          <w:rFonts w:ascii="Arial" w:hAnsi="Arial" w:cs="Arial"/>
        </w:rPr>
      </w:pPr>
      <w:r>
        <w:rPr>
          <w:rFonts w:ascii="Arial" w:hAnsi="Arial" w:cs="Arial"/>
        </w:rPr>
        <w:t xml:space="preserve">1. Do kierowania oraz koordynacji pracami stanowiącymi przedmiot umowy Wykonawca IN wyznacza ……………………… nr tel. ……………… email: ………………… </w:t>
      </w:r>
    </w:p>
    <w:p w14:paraId="6B566FAC" w14:textId="77777777" w:rsidR="00FC65E0" w:rsidRDefault="00000000">
      <w:pPr>
        <w:tabs>
          <w:tab w:val="left" w:pos="426"/>
        </w:tabs>
        <w:spacing w:after="0"/>
        <w:ind w:left="567" w:hanging="567"/>
        <w:jc w:val="both"/>
        <w:rPr>
          <w:rFonts w:ascii="Arial" w:hAnsi="Arial" w:cs="Arial"/>
        </w:rPr>
      </w:pPr>
      <w:r>
        <w:rPr>
          <w:rFonts w:ascii="Arial" w:hAnsi="Arial" w:cs="Arial"/>
        </w:rPr>
        <w:t>2. Jako koordynatora w zakresie realizacji obowiązków umownych ze strony Zamawiającego wyznacza ……………………… nr tel. ……………… email: …………………..</w:t>
      </w:r>
    </w:p>
    <w:p w14:paraId="6E070EAB" w14:textId="77777777" w:rsidR="00FC65E0" w:rsidRDefault="00FC65E0">
      <w:pPr>
        <w:tabs>
          <w:tab w:val="left" w:pos="426"/>
        </w:tabs>
        <w:spacing w:after="0"/>
        <w:ind w:left="567" w:hanging="283"/>
        <w:jc w:val="both"/>
        <w:rPr>
          <w:rFonts w:ascii="Arial" w:hAnsi="Arial" w:cs="Arial"/>
        </w:rPr>
      </w:pPr>
    </w:p>
    <w:p w14:paraId="1FCAB99F" w14:textId="77777777" w:rsidR="00FC65E0" w:rsidRDefault="00FC65E0">
      <w:pPr>
        <w:tabs>
          <w:tab w:val="left" w:pos="426"/>
        </w:tabs>
        <w:spacing w:after="0"/>
        <w:ind w:left="567" w:hanging="283"/>
        <w:jc w:val="both"/>
        <w:rPr>
          <w:rFonts w:ascii="Arial" w:hAnsi="Arial" w:cs="Arial"/>
        </w:rPr>
      </w:pPr>
    </w:p>
    <w:p w14:paraId="3F3FDA36" w14:textId="77777777" w:rsidR="00FC65E0" w:rsidRDefault="00000000">
      <w:pPr>
        <w:tabs>
          <w:tab w:val="left" w:pos="426"/>
        </w:tabs>
        <w:spacing w:after="0"/>
        <w:jc w:val="center"/>
        <w:rPr>
          <w:rFonts w:ascii="Arial" w:hAnsi="Arial" w:cs="Arial"/>
        </w:rPr>
      </w:pPr>
      <w:r>
        <w:rPr>
          <w:rFonts w:ascii="Arial" w:hAnsi="Arial" w:cs="Arial"/>
        </w:rPr>
        <w:t>§ 13</w:t>
      </w:r>
    </w:p>
    <w:p w14:paraId="0FA30E1B" w14:textId="77777777" w:rsidR="00FC65E0" w:rsidRDefault="00FC65E0">
      <w:pPr>
        <w:tabs>
          <w:tab w:val="left" w:pos="426"/>
        </w:tabs>
        <w:spacing w:after="0"/>
        <w:jc w:val="both"/>
        <w:rPr>
          <w:rFonts w:ascii="Arial" w:hAnsi="Arial" w:cs="Arial"/>
        </w:rPr>
      </w:pPr>
    </w:p>
    <w:p w14:paraId="7D60D608" w14:textId="77777777" w:rsidR="00FC65E0" w:rsidRDefault="00000000">
      <w:pPr>
        <w:tabs>
          <w:tab w:val="left" w:pos="426"/>
        </w:tabs>
        <w:spacing w:after="0"/>
        <w:jc w:val="both"/>
        <w:rPr>
          <w:rFonts w:ascii="Arial" w:hAnsi="Arial" w:cs="Arial"/>
        </w:rPr>
      </w:pPr>
      <w:r>
        <w:rPr>
          <w:rFonts w:ascii="Arial" w:hAnsi="Arial" w:cs="Arial"/>
        </w:rPr>
        <w:t xml:space="preserve">1. W ramach wynagrodzenia Wykonawca IN: </w:t>
      </w:r>
    </w:p>
    <w:p w14:paraId="06FFE1E7" w14:textId="77777777" w:rsidR="00FC65E0" w:rsidRDefault="00000000">
      <w:pPr>
        <w:tabs>
          <w:tab w:val="left" w:pos="426"/>
        </w:tabs>
        <w:spacing w:after="0"/>
        <w:ind w:left="284"/>
        <w:jc w:val="both"/>
        <w:rPr>
          <w:rFonts w:ascii="Arial" w:hAnsi="Arial" w:cs="Arial"/>
        </w:rPr>
      </w:pPr>
      <w:r>
        <w:rPr>
          <w:rFonts w:ascii="Arial" w:hAnsi="Arial" w:cs="Arial"/>
        </w:rPr>
        <w:t xml:space="preserve">1) przenosi na Zamawiającego autorskie prawa majątkowe do wszystkich utworów w rozumieniu ustawy o Prawie autorskim i prawach pokrewnych wytworzonych w trakcie realizacji przedmiotu umowy, w szczególności takich jak: raporty, mapy, wykresy, rysunki, plany, ekspertyzy, obliczenia i inne dokumenty powstałe przy realizacji umowy oraz broszury, zwanych dalej utworami; </w:t>
      </w:r>
    </w:p>
    <w:p w14:paraId="218A0B19" w14:textId="77777777" w:rsidR="00FC65E0" w:rsidRDefault="00000000">
      <w:pPr>
        <w:tabs>
          <w:tab w:val="left" w:pos="426"/>
        </w:tabs>
        <w:spacing w:after="0"/>
        <w:ind w:left="284"/>
        <w:jc w:val="both"/>
        <w:rPr>
          <w:rFonts w:ascii="Arial" w:hAnsi="Arial" w:cs="Arial"/>
        </w:rPr>
      </w:pPr>
      <w:r>
        <w:rPr>
          <w:rFonts w:ascii="Arial" w:hAnsi="Arial" w:cs="Arial"/>
        </w:rPr>
        <w:t xml:space="preserve">2) zezwala Zamawiającemu na korzystanie z opracowań utworów oraz ich próbek oraz na rozporządzanie tymi opracowaniami wraz z przeróbkami – tj. udziela Zamawiającemu praw zależnych. </w:t>
      </w:r>
    </w:p>
    <w:p w14:paraId="47D8900E" w14:textId="77777777" w:rsidR="00FC65E0" w:rsidRDefault="00000000">
      <w:pPr>
        <w:tabs>
          <w:tab w:val="left" w:pos="426"/>
        </w:tabs>
        <w:spacing w:after="0"/>
        <w:jc w:val="both"/>
        <w:rPr>
          <w:rFonts w:ascii="Arial" w:hAnsi="Arial" w:cs="Arial"/>
        </w:rPr>
      </w:pPr>
      <w:r>
        <w:rPr>
          <w:rFonts w:ascii="Arial" w:hAnsi="Arial" w:cs="Arial"/>
        </w:rPr>
        <w:t xml:space="preserve">2. Nabycie przez Zamawiającego praw, o których mowa w ust. 1 niniejszego paragrafu, następuje: </w:t>
      </w:r>
    </w:p>
    <w:p w14:paraId="5A1B37FC" w14:textId="77777777" w:rsidR="00FC65E0" w:rsidRDefault="00000000">
      <w:pPr>
        <w:tabs>
          <w:tab w:val="left" w:pos="426"/>
        </w:tabs>
        <w:spacing w:after="0"/>
        <w:ind w:left="284"/>
        <w:jc w:val="both"/>
        <w:rPr>
          <w:rFonts w:ascii="Arial" w:hAnsi="Arial" w:cs="Arial"/>
        </w:rPr>
      </w:pPr>
      <w:r>
        <w:rPr>
          <w:rFonts w:ascii="Arial" w:hAnsi="Arial" w:cs="Arial"/>
        </w:rPr>
        <w:t xml:space="preserve">1) z chwilą faktycznego wydania poszczególnych części przedmiotu umowy Zamawiającemu, oraz 2) bez ograniczeń co do terytorium, czasu, liczby egzemplarzy, w zakresie następujących eksploatacji: </w:t>
      </w:r>
    </w:p>
    <w:p w14:paraId="613FA2A6" w14:textId="77777777" w:rsidR="00FC65E0" w:rsidRDefault="00000000">
      <w:pPr>
        <w:tabs>
          <w:tab w:val="left" w:pos="426"/>
        </w:tabs>
        <w:spacing w:after="0"/>
        <w:ind w:left="284"/>
        <w:jc w:val="both"/>
        <w:rPr>
          <w:rFonts w:ascii="Arial" w:hAnsi="Arial" w:cs="Arial"/>
        </w:rPr>
      </w:pPr>
      <w:r>
        <w:rPr>
          <w:rFonts w:ascii="Arial" w:hAnsi="Arial" w:cs="Arial"/>
        </w:rPr>
        <w:t xml:space="preserve">a) korzystanie z utworów na własny użytek oraz użytek osób trzecich w celach związanych z realizacją zadań Zamawiającego, </w:t>
      </w:r>
    </w:p>
    <w:p w14:paraId="614FADEB" w14:textId="77777777" w:rsidR="00FC65E0" w:rsidRDefault="00000000">
      <w:pPr>
        <w:tabs>
          <w:tab w:val="left" w:pos="426"/>
        </w:tabs>
        <w:spacing w:after="0"/>
        <w:ind w:left="284"/>
        <w:jc w:val="both"/>
        <w:rPr>
          <w:rFonts w:ascii="Arial" w:hAnsi="Arial" w:cs="Arial"/>
        </w:rPr>
      </w:pPr>
      <w:r>
        <w:rPr>
          <w:rFonts w:ascii="Arial" w:hAnsi="Arial" w:cs="Arial"/>
        </w:rPr>
        <w:t xml:space="preserve">b) utrwalanie utworów na wszelkich rodzajach nośników (np. CD, pendrive itp.) </w:t>
      </w:r>
    </w:p>
    <w:p w14:paraId="48CFF4A0" w14:textId="77777777" w:rsidR="00FC65E0" w:rsidRDefault="00000000">
      <w:pPr>
        <w:tabs>
          <w:tab w:val="left" w:pos="426"/>
        </w:tabs>
        <w:spacing w:after="0"/>
        <w:ind w:left="284"/>
        <w:jc w:val="both"/>
        <w:rPr>
          <w:rFonts w:ascii="Arial" w:hAnsi="Arial" w:cs="Arial"/>
        </w:rPr>
      </w:pPr>
      <w:r>
        <w:rPr>
          <w:rFonts w:ascii="Arial" w:hAnsi="Arial" w:cs="Arial"/>
        </w:rPr>
        <w:t xml:space="preserve">c) zwielokrotnianie utworów dowolna technika w dowolnej ilości, </w:t>
      </w:r>
    </w:p>
    <w:p w14:paraId="6CE8794F" w14:textId="77777777" w:rsidR="00FC65E0" w:rsidRDefault="00000000">
      <w:pPr>
        <w:tabs>
          <w:tab w:val="left" w:pos="426"/>
        </w:tabs>
        <w:spacing w:after="0"/>
        <w:ind w:left="284"/>
        <w:jc w:val="both"/>
        <w:rPr>
          <w:rFonts w:ascii="Arial" w:hAnsi="Arial" w:cs="Arial"/>
        </w:rPr>
      </w:pPr>
      <w:r>
        <w:rPr>
          <w:rFonts w:ascii="Arial" w:hAnsi="Arial" w:cs="Arial"/>
        </w:rPr>
        <w:t xml:space="preserve">d) wprowadzania utworów do pamięci komputera na dowolnej liczbie stanowisk komputerowych oraz do sieci multimedialnej, telekomunikacyjnej, komputerowej, w tym Internetu, </w:t>
      </w:r>
    </w:p>
    <w:p w14:paraId="2D82CE13" w14:textId="77777777" w:rsidR="00FC65E0" w:rsidRDefault="00000000">
      <w:pPr>
        <w:tabs>
          <w:tab w:val="left" w:pos="426"/>
        </w:tabs>
        <w:spacing w:after="0"/>
        <w:ind w:left="284"/>
        <w:jc w:val="both"/>
        <w:rPr>
          <w:rFonts w:ascii="Arial" w:hAnsi="Arial" w:cs="Arial"/>
        </w:rPr>
      </w:pPr>
      <w:r>
        <w:rPr>
          <w:rFonts w:ascii="Arial" w:hAnsi="Arial" w:cs="Arial"/>
        </w:rPr>
        <w:lastRenderedPageBreak/>
        <w:t xml:space="preserve">e) wymiana nośników, na których, na których utwór utrwalono. </w:t>
      </w:r>
    </w:p>
    <w:p w14:paraId="0E288AD8"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3. Równocześnie z nabyciem autorskich praw majątkowych do utworów Zamawiający nabywa własność wszystkich egzemplarzy, na których utwory zostały utrwalone. </w:t>
      </w:r>
    </w:p>
    <w:p w14:paraId="44632F13" w14:textId="77777777" w:rsidR="00FC65E0" w:rsidRDefault="00000000">
      <w:pPr>
        <w:tabs>
          <w:tab w:val="left" w:pos="426"/>
        </w:tabs>
        <w:spacing w:after="0"/>
        <w:ind w:left="284" w:hanging="284"/>
        <w:jc w:val="both"/>
        <w:rPr>
          <w:rFonts w:ascii="Arial" w:hAnsi="Arial" w:cs="Arial"/>
        </w:rPr>
      </w:pPr>
      <w:r>
        <w:rPr>
          <w:rFonts w:ascii="Arial" w:hAnsi="Arial" w:cs="Arial"/>
        </w:rPr>
        <w:t>4. Wykonawca IN zobowiązuje się, że wykonując umowę będzie przestrzegał przepisów Ustawy z dnia 4 lutego 1994 r. o prawie autorskim i prawach pokrewnych (t.j. Dz. U. z 2022 r. poz. 2509 ze zm.) i nie naruszy praw majątkowych osób trzecich, a utwory przekaże Zamawiającemu w stanie wolnym od obciążeń prawami tych osób.</w:t>
      </w:r>
    </w:p>
    <w:p w14:paraId="2C11C4FE" w14:textId="77777777" w:rsidR="00FC65E0" w:rsidRDefault="00FC65E0">
      <w:pPr>
        <w:tabs>
          <w:tab w:val="left" w:pos="426"/>
        </w:tabs>
        <w:spacing w:after="0"/>
        <w:ind w:left="567" w:hanging="283"/>
        <w:jc w:val="both"/>
        <w:rPr>
          <w:rFonts w:ascii="Arial" w:hAnsi="Arial" w:cs="Arial"/>
        </w:rPr>
      </w:pPr>
    </w:p>
    <w:p w14:paraId="40BF1CFD" w14:textId="77777777" w:rsidR="00FC65E0" w:rsidRDefault="00FC65E0">
      <w:pPr>
        <w:tabs>
          <w:tab w:val="left" w:pos="426"/>
        </w:tabs>
        <w:spacing w:after="0"/>
        <w:ind w:left="567" w:hanging="283"/>
        <w:jc w:val="both"/>
        <w:rPr>
          <w:rFonts w:ascii="Arial" w:hAnsi="Arial" w:cs="Arial"/>
        </w:rPr>
      </w:pPr>
    </w:p>
    <w:p w14:paraId="7EC7F225" w14:textId="77777777" w:rsidR="00FC65E0" w:rsidRDefault="00000000">
      <w:pPr>
        <w:tabs>
          <w:tab w:val="left" w:pos="426"/>
        </w:tabs>
        <w:spacing w:after="0"/>
        <w:ind w:left="567" w:hanging="283"/>
        <w:jc w:val="center"/>
        <w:rPr>
          <w:rFonts w:ascii="Arial" w:hAnsi="Arial" w:cs="Arial"/>
        </w:rPr>
      </w:pPr>
      <w:r>
        <w:rPr>
          <w:rFonts w:ascii="Arial" w:hAnsi="Arial" w:cs="Arial"/>
        </w:rPr>
        <w:t>§ 14</w:t>
      </w:r>
    </w:p>
    <w:p w14:paraId="57A16648" w14:textId="77777777" w:rsidR="00FC65E0" w:rsidRDefault="00FC65E0">
      <w:pPr>
        <w:tabs>
          <w:tab w:val="left" w:pos="426"/>
        </w:tabs>
        <w:spacing w:after="0"/>
        <w:ind w:left="567" w:hanging="283"/>
        <w:jc w:val="both"/>
        <w:rPr>
          <w:rFonts w:ascii="Arial" w:hAnsi="Arial" w:cs="Arial"/>
        </w:rPr>
      </w:pPr>
    </w:p>
    <w:p w14:paraId="65DDC746"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1. 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0832B095"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2. Zamawiający realizując nałożony na administratora obowiązek informacyjny wobec osób fizycznych, zgodnie z art. 13 i 14 RODO informuje, że: </w:t>
      </w:r>
    </w:p>
    <w:p w14:paraId="1BAD0A0A" w14:textId="77777777" w:rsidR="00FC65E0" w:rsidRDefault="00000000">
      <w:pPr>
        <w:tabs>
          <w:tab w:val="left" w:pos="426"/>
        </w:tabs>
        <w:spacing w:after="0"/>
        <w:ind w:left="284"/>
        <w:jc w:val="both"/>
        <w:rPr>
          <w:rFonts w:ascii="Arial" w:hAnsi="Arial" w:cs="Arial"/>
        </w:rPr>
      </w:pPr>
      <w:r>
        <w:rPr>
          <w:rFonts w:ascii="Arial" w:hAnsi="Arial" w:cs="Arial"/>
        </w:rPr>
        <w:t>1) Administratorem Pani/Pana danych osobowych jest Gmina Lipiany, ul. Plac Wolności 1, 74-240 Lipiany.</w:t>
      </w:r>
    </w:p>
    <w:p w14:paraId="5866E72A" w14:textId="77777777" w:rsidR="00FC65E0" w:rsidRDefault="00000000">
      <w:pPr>
        <w:tabs>
          <w:tab w:val="left" w:pos="426"/>
        </w:tabs>
        <w:spacing w:after="0"/>
        <w:ind w:left="284"/>
        <w:jc w:val="both"/>
        <w:rPr>
          <w:rFonts w:ascii="Arial" w:hAnsi="Arial" w:cs="Arial"/>
        </w:rPr>
      </w:pPr>
      <w:r>
        <w:rPr>
          <w:rFonts w:ascii="Arial" w:hAnsi="Arial" w:cs="Arial"/>
        </w:rPr>
        <w:t xml:space="preserve">2) W sprawie zakresu i sposobu przetwarzania danych osobowych Pani/Pana dotyczących, a także przysługujących z tego tytułu praw, może się Pani/Pan kontaktować z Inspektorem Ochrony Danych (dalej, IOD) - iod@lipiany.pl. Powyższe dane służą wyłącznie do kontaktu w sprawach związanych bezpośrednio z przetwarzaniem danych osobowych. IOD nie posiada i nie udziela informacji dotyczącej realizacji niniejszej umowy. </w:t>
      </w:r>
    </w:p>
    <w:p w14:paraId="7EBF25AC" w14:textId="77777777" w:rsidR="00FC65E0" w:rsidRDefault="00000000">
      <w:pPr>
        <w:tabs>
          <w:tab w:val="left" w:pos="426"/>
        </w:tabs>
        <w:spacing w:after="0"/>
        <w:ind w:left="284"/>
        <w:jc w:val="both"/>
        <w:rPr>
          <w:rFonts w:ascii="Arial" w:hAnsi="Arial" w:cs="Arial"/>
        </w:rPr>
      </w:pPr>
      <w:r>
        <w:rPr>
          <w:rFonts w:ascii="Arial" w:hAnsi="Arial" w:cs="Arial"/>
        </w:rPr>
        <w:t xml:space="preserve">3) Pani/Pana dane osobowe przetwarzane będą w celu realizacji umowy – na podstawie art. 6 ust. 1 lit. b RODO, </w:t>
      </w:r>
    </w:p>
    <w:p w14:paraId="06153B83" w14:textId="77777777" w:rsidR="00FC65E0" w:rsidRDefault="00000000">
      <w:pPr>
        <w:tabs>
          <w:tab w:val="left" w:pos="426"/>
        </w:tabs>
        <w:spacing w:after="0"/>
        <w:ind w:left="284"/>
        <w:jc w:val="both"/>
        <w:rPr>
          <w:rFonts w:ascii="Arial" w:hAnsi="Arial" w:cs="Arial"/>
        </w:rPr>
      </w:pPr>
      <w:r>
        <w:rPr>
          <w:rFonts w:ascii="Arial" w:hAnsi="Arial" w:cs="Arial"/>
        </w:rPr>
        <w:t xml:space="preserve">4) Odbiorcami Pani/Pana danych osobowych będą wyłącznie podmioty uprawnione do uzyskania danych osobowych na podstawie przepisów prawa. </w:t>
      </w:r>
    </w:p>
    <w:p w14:paraId="7798C629" w14:textId="77777777" w:rsidR="00FC65E0" w:rsidRDefault="00000000">
      <w:pPr>
        <w:tabs>
          <w:tab w:val="left" w:pos="426"/>
        </w:tabs>
        <w:spacing w:after="0"/>
        <w:ind w:left="284"/>
        <w:jc w:val="both"/>
        <w:rPr>
          <w:rFonts w:ascii="Arial" w:hAnsi="Arial" w:cs="Arial"/>
        </w:rPr>
      </w:pPr>
      <w:r>
        <w:rPr>
          <w:rFonts w:ascii="Arial" w:hAnsi="Arial" w:cs="Arial"/>
        </w:rPr>
        <w:t xml:space="preserve">5) Pani/Pana dane osobowe będą przechowywane przez okres niezbędny do wykonania umowy, a po jej rozwiązaniu lub wygaśnięciu – przez obowiązkowy okres przechowywania dokumentacji, ustalony odrębnymi przepisami. </w:t>
      </w:r>
    </w:p>
    <w:p w14:paraId="3AF70E3A" w14:textId="77777777" w:rsidR="00FC65E0" w:rsidRDefault="00000000">
      <w:pPr>
        <w:tabs>
          <w:tab w:val="left" w:pos="426"/>
        </w:tabs>
        <w:spacing w:after="0"/>
        <w:ind w:left="284"/>
        <w:jc w:val="both"/>
        <w:rPr>
          <w:rFonts w:ascii="Arial" w:hAnsi="Arial" w:cs="Arial"/>
        </w:rPr>
      </w:pPr>
      <w:r>
        <w:rPr>
          <w:rFonts w:ascii="Arial" w:hAnsi="Arial" w:cs="Arial"/>
        </w:rPr>
        <w:t xml:space="preserve">6) Posiada Pani/Pan prawo do żądania od administratora dostępu do danych osobowych, ich sprostowania, usunięcia lub ograniczenia przetwarzania, a także prawo do przeniesienia danych. </w:t>
      </w:r>
    </w:p>
    <w:p w14:paraId="32E9A050" w14:textId="77777777" w:rsidR="00FC65E0" w:rsidRDefault="00000000">
      <w:pPr>
        <w:tabs>
          <w:tab w:val="left" w:pos="426"/>
        </w:tabs>
        <w:spacing w:after="0"/>
        <w:ind w:left="284"/>
        <w:jc w:val="both"/>
        <w:rPr>
          <w:rFonts w:ascii="Arial" w:hAnsi="Arial" w:cs="Arial"/>
        </w:rPr>
      </w:pPr>
      <w:r>
        <w:rPr>
          <w:rFonts w:ascii="Arial" w:hAnsi="Arial" w:cs="Arial"/>
        </w:rPr>
        <w:t xml:space="preserve">7) W przypadku powzięcia informacji o niezgodnym z prawem przetwarzaniu przez Administratora Pani/Pana danych osobowych, przysługuje Pani/Panu prawo do wniesienia skargi do organu nadzorczego – Prezesa Urzędu Ochrony Danych Osobowych. </w:t>
      </w:r>
    </w:p>
    <w:p w14:paraId="47B7DD5A" w14:textId="77777777" w:rsidR="00FC65E0" w:rsidRDefault="00000000">
      <w:pPr>
        <w:tabs>
          <w:tab w:val="left" w:pos="426"/>
        </w:tabs>
        <w:spacing w:after="0"/>
        <w:ind w:left="284"/>
        <w:jc w:val="both"/>
        <w:rPr>
          <w:rFonts w:ascii="Arial" w:hAnsi="Arial" w:cs="Arial"/>
        </w:rPr>
      </w:pPr>
      <w:r>
        <w:rPr>
          <w:rFonts w:ascii="Arial" w:hAnsi="Arial" w:cs="Arial"/>
        </w:rPr>
        <w:t xml:space="preserve">8) Pełna treść klauzuli informacyjnej dotyczącej obowiązków Administratora – Gminy Lipiany – Urzędu Miejskiego w Lipinach, zamieszczona jest na BIP, w zakładce „Informacja o ochronie danych osobowych”. </w:t>
      </w:r>
    </w:p>
    <w:p w14:paraId="73B399B0" w14:textId="77777777" w:rsidR="00FC65E0" w:rsidRDefault="00000000">
      <w:pPr>
        <w:tabs>
          <w:tab w:val="left" w:pos="426"/>
        </w:tabs>
        <w:spacing w:after="0"/>
        <w:ind w:left="284" w:hanging="284"/>
        <w:jc w:val="both"/>
        <w:rPr>
          <w:rFonts w:ascii="Arial" w:hAnsi="Arial" w:cs="Arial"/>
        </w:rPr>
      </w:pPr>
      <w:r>
        <w:rPr>
          <w:rFonts w:ascii="Arial" w:hAnsi="Arial" w:cs="Arial"/>
        </w:rPr>
        <w:lastRenderedPageBreak/>
        <w:t xml:space="preserve">3. Wykonawca IN zobowiązuje się, przekazywać Zamawiającemu informacje zawierające dane osobowe (w rozumieniu RODO), każdorazowo w postaci oświadczenia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w:t>
      </w:r>
    </w:p>
    <w:p w14:paraId="4C1BE687" w14:textId="77777777" w:rsidR="00FC65E0" w:rsidRDefault="00000000">
      <w:pPr>
        <w:tabs>
          <w:tab w:val="left" w:pos="426"/>
        </w:tabs>
        <w:spacing w:after="0"/>
        <w:ind w:left="284" w:hanging="284"/>
        <w:jc w:val="both"/>
        <w:rPr>
          <w:rFonts w:ascii="Arial" w:hAnsi="Arial" w:cs="Arial"/>
        </w:rPr>
      </w:pPr>
      <w:r>
        <w:rPr>
          <w:rFonts w:ascii="Arial" w:hAnsi="Arial" w:cs="Arial"/>
        </w:rPr>
        <w:t xml:space="preserve">4. Wykonawca IN zobowiązuje się poinformować w imieniu Zamawiającego wszystkie osoby fizyczne skierowane do realizacji przedmiotu umowy, które dane osobowe będą przekazywane podczas podpisania umowy oraz na etapie realizacji umowy o: </w:t>
      </w:r>
    </w:p>
    <w:p w14:paraId="6567B0F7" w14:textId="77777777" w:rsidR="00FC65E0" w:rsidRDefault="00000000">
      <w:pPr>
        <w:tabs>
          <w:tab w:val="left" w:pos="426"/>
        </w:tabs>
        <w:spacing w:after="0"/>
        <w:ind w:left="284"/>
        <w:jc w:val="both"/>
        <w:rPr>
          <w:rFonts w:ascii="Arial" w:hAnsi="Arial" w:cs="Arial"/>
        </w:rPr>
      </w:pPr>
      <w:r>
        <w:rPr>
          <w:rFonts w:ascii="Arial" w:hAnsi="Arial" w:cs="Arial"/>
        </w:rPr>
        <w:t xml:space="preserve">1) Fakcie przekazania danych osobowych Zamawiającemu. </w:t>
      </w:r>
    </w:p>
    <w:p w14:paraId="55FCF176" w14:textId="77777777" w:rsidR="00FC65E0" w:rsidRDefault="00000000">
      <w:pPr>
        <w:tabs>
          <w:tab w:val="left" w:pos="426"/>
        </w:tabs>
        <w:spacing w:after="0"/>
        <w:ind w:left="284"/>
        <w:jc w:val="both"/>
        <w:rPr>
          <w:rFonts w:ascii="Arial" w:hAnsi="Arial" w:cs="Arial"/>
        </w:rPr>
      </w:pPr>
      <w:r>
        <w:rPr>
          <w:rFonts w:ascii="Arial" w:hAnsi="Arial" w:cs="Arial"/>
        </w:rPr>
        <w:t xml:space="preserve">2) Treści klauzuli informacyjnej wskazanej w ust. 1 niniejszego paragrafu. Informację o realizacji powyższego obowiązku Wykonawca IN przekazuje na piśmie Zamawiającemu wraz </w:t>
      </w:r>
      <w:r>
        <w:rPr>
          <w:rFonts w:ascii="Arial" w:hAnsi="Arial" w:cs="Arial"/>
        </w:rPr>
        <w:br/>
        <w:t>z oświadczeniem opisanym w ust. 3 niniejszego paragrafu.</w:t>
      </w:r>
    </w:p>
    <w:p w14:paraId="63C80DC3" w14:textId="77777777" w:rsidR="00FC65E0" w:rsidRDefault="00FC65E0">
      <w:pPr>
        <w:tabs>
          <w:tab w:val="left" w:pos="426"/>
        </w:tabs>
        <w:spacing w:after="0"/>
        <w:ind w:left="284"/>
        <w:jc w:val="both"/>
        <w:rPr>
          <w:rFonts w:ascii="Arial" w:hAnsi="Arial" w:cs="Arial"/>
        </w:rPr>
      </w:pPr>
    </w:p>
    <w:p w14:paraId="0CC4E023" w14:textId="77777777" w:rsidR="00FC65E0" w:rsidRDefault="00FC65E0">
      <w:pPr>
        <w:tabs>
          <w:tab w:val="left" w:pos="426"/>
        </w:tabs>
        <w:spacing w:after="0"/>
        <w:ind w:left="284"/>
        <w:jc w:val="both"/>
        <w:rPr>
          <w:rFonts w:ascii="Arial" w:hAnsi="Arial" w:cs="Arial"/>
        </w:rPr>
      </w:pPr>
    </w:p>
    <w:p w14:paraId="77D76093" w14:textId="77777777" w:rsidR="00FC65E0" w:rsidRDefault="00000000">
      <w:pPr>
        <w:tabs>
          <w:tab w:val="left" w:pos="426"/>
        </w:tabs>
        <w:spacing w:after="0"/>
        <w:ind w:left="284"/>
        <w:jc w:val="center"/>
        <w:rPr>
          <w:rFonts w:ascii="Arial" w:hAnsi="Arial" w:cs="Arial"/>
        </w:rPr>
      </w:pPr>
      <w:r>
        <w:rPr>
          <w:rFonts w:ascii="Arial" w:hAnsi="Arial" w:cs="Arial"/>
        </w:rPr>
        <w:t>§ 15</w:t>
      </w:r>
    </w:p>
    <w:p w14:paraId="1CA0DAA5" w14:textId="77777777" w:rsidR="00FC65E0" w:rsidRDefault="00FC65E0">
      <w:pPr>
        <w:tabs>
          <w:tab w:val="left" w:pos="426"/>
        </w:tabs>
        <w:spacing w:after="0"/>
        <w:ind w:left="284"/>
        <w:jc w:val="both"/>
        <w:rPr>
          <w:rFonts w:ascii="Arial" w:hAnsi="Arial" w:cs="Arial"/>
        </w:rPr>
      </w:pPr>
    </w:p>
    <w:p w14:paraId="61F0AD80" w14:textId="77777777" w:rsidR="00FC65E0" w:rsidRDefault="00000000">
      <w:pPr>
        <w:tabs>
          <w:tab w:val="left" w:pos="284"/>
        </w:tabs>
        <w:spacing w:after="0"/>
        <w:ind w:left="284" w:hanging="284"/>
        <w:jc w:val="both"/>
        <w:rPr>
          <w:rFonts w:ascii="Arial" w:hAnsi="Arial" w:cs="Arial"/>
        </w:rPr>
      </w:pPr>
      <w:r>
        <w:rPr>
          <w:rFonts w:ascii="Arial" w:hAnsi="Arial" w:cs="Arial"/>
        </w:rPr>
        <w:t xml:space="preserve">1. Strony zobowiązane są informować się niezwłocznie o zmianie danych adresowych i rejestrowych. W przypadku zaniechania takiego zawiadomienia, korespondencja wysłana na ostatni znany adres Strony uznawana będzie za skutecznie doręczoną. </w:t>
      </w:r>
    </w:p>
    <w:p w14:paraId="693D053A" w14:textId="77777777" w:rsidR="00FC65E0" w:rsidRDefault="00000000">
      <w:pPr>
        <w:tabs>
          <w:tab w:val="left" w:pos="284"/>
        </w:tabs>
        <w:spacing w:after="0"/>
        <w:ind w:left="284" w:hanging="284"/>
        <w:jc w:val="both"/>
        <w:rPr>
          <w:rFonts w:ascii="Arial" w:hAnsi="Arial" w:cs="Arial"/>
        </w:rPr>
      </w:pPr>
      <w:r>
        <w:rPr>
          <w:rFonts w:ascii="Arial" w:hAnsi="Arial" w:cs="Arial"/>
        </w:rPr>
        <w:t xml:space="preserve">2. Wszelkie zmiany niniejszej Umowy oraz oświadczenie o odstąpieniu od Umowy wymagają zachowania formy pisemnej pod rygorem nieważności. </w:t>
      </w:r>
    </w:p>
    <w:p w14:paraId="64FE7A54" w14:textId="7A3553BB" w:rsidR="00FC65E0" w:rsidRDefault="00000000">
      <w:pPr>
        <w:tabs>
          <w:tab w:val="left" w:pos="284"/>
        </w:tabs>
        <w:spacing w:after="0"/>
        <w:ind w:left="284" w:hanging="284"/>
        <w:jc w:val="both"/>
        <w:rPr>
          <w:rFonts w:ascii="Arial" w:hAnsi="Arial" w:cs="Arial"/>
        </w:rPr>
      </w:pPr>
      <w:r>
        <w:rPr>
          <w:rFonts w:ascii="Arial" w:hAnsi="Arial" w:cs="Arial"/>
        </w:rPr>
        <w:t xml:space="preserve">3. W sprawach nieuregulowanych niniejszą Umową mają zastosowanie przepisy ustawy PZP, ustawy z dnia 23 kwietnia 1964 r. Kodeks cywilny (t.j. Dz. U. z 2022 r. poz. 1360 ze zm.), Prawa budowlanego i przepisów wykonawczych. </w:t>
      </w:r>
    </w:p>
    <w:p w14:paraId="11A7D6D0" w14:textId="77777777" w:rsidR="00FC65E0" w:rsidRDefault="00000000">
      <w:pPr>
        <w:tabs>
          <w:tab w:val="left" w:pos="284"/>
        </w:tabs>
        <w:spacing w:after="0"/>
        <w:ind w:left="284" w:hanging="284"/>
        <w:jc w:val="both"/>
        <w:rPr>
          <w:rFonts w:ascii="Arial" w:hAnsi="Arial" w:cs="Arial"/>
        </w:rPr>
      </w:pPr>
      <w:r>
        <w:rPr>
          <w:rFonts w:ascii="Arial" w:hAnsi="Arial" w:cs="Arial"/>
        </w:rPr>
        <w:t xml:space="preserve">4. Sprawy sporne rozstrzygane będą przez sąd powszechny właściwy miejscowo siedziby Zamawiającego. </w:t>
      </w:r>
    </w:p>
    <w:p w14:paraId="6EE8AB6C" w14:textId="77777777" w:rsidR="00FC65E0" w:rsidRDefault="00000000">
      <w:pPr>
        <w:tabs>
          <w:tab w:val="left" w:pos="284"/>
        </w:tabs>
        <w:spacing w:after="0"/>
        <w:ind w:left="284" w:hanging="284"/>
        <w:jc w:val="both"/>
        <w:rPr>
          <w:rFonts w:ascii="Arial" w:hAnsi="Arial" w:cs="Arial"/>
        </w:rPr>
      </w:pPr>
      <w:r>
        <w:rPr>
          <w:rFonts w:ascii="Arial" w:hAnsi="Arial" w:cs="Arial"/>
        </w:rPr>
        <w:t xml:space="preserve">5. Umowę sporządzono w 4 jednobrzmiących egzemplarzach, 3 egzemplarze dla Zamawiającego i 1 egzemplarz dla Wykonawcy IN. </w:t>
      </w:r>
    </w:p>
    <w:p w14:paraId="6F054179" w14:textId="7BF62FA2" w:rsidR="00FC65E0" w:rsidRDefault="00000000">
      <w:pPr>
        <w:tabs>
          <w:tab w:val="left" w:pos="284"/>
        </w:tabs>
        <w:spacing w:after="0"/>
        <w:ind w:left="284" w:hanging="284"/>
        <w:jc w:val="both"/>
        <w:rPr>
          <w:rFonts w:ascii="Arial" w:hAnsi="Arial" w:cs="Arial"/>
        </w:rPr>
      </w:pPr>
      <w:r>
        <w:rPr>
          <w:rFonts w:ascii="Arial" w:hAnsi="Arial" w:cs="Arial"/>
        </w:rPr>
        <w:t>6. Integralną część niniejszej umowy stanowią: SWZ</w:t>
      </w:r>
      <w:r w:rsidR="007A3AD8">
        <w:rPr>
          <w:rFonts w:ascii="Arial" w:hAnsi="Arial" w:cs="Arial"/>
        </w:rPr>
        <w:t xml:space="preserve">, </w:t>
      </w:r>
      <w:r>
        <w:rPr>
          <w:rFonts w:ascii="Arial" w:hAnsi="Arial" w:cs="Arial"/>
        </w:rPr>
        <w:t xml:space="preserve"> oferta Wykonawcy IN z dnia ………… </w:t>
      </w:r>
      <w:r w:rsidR="007A3AD8">
        <w:rPr>
          <w:rFonts w:ascii="Arial" w:hAnsi="Arial" w:cs="Arial"/>
        </w:rPr>
        <w:t>oraz załącznik nr 1 do umowy (tabela elementów ryczałtowych).</w:t>
      </w:r>
    </w:p>
    <w:p w14:paraId="37ADA6E2" w14:textId="77777777" w:rsidR="00FC65E0" w:rsidRDefault="00FC65E0">
      <w:pPr>
        <w:tabs>
          <w:tab w:val="left" w:pos="284"/>
        </w:tabs>
        <w:spacing w:after="0"/>
        <w:ind w:left="284" w:hanging="284"/>
        <w:jc w:val="both"/>
        <w:rPr>
          <w:rFonts w:ascii="Arial" w:hAnsi="Arial" w:cs="Arial"/>
        </w:rPr>
      </w:pPr>
    </w:p>
    <w:p w14:paraId="1BE8038C" w14:textId="2E8E4FF1" w:rsidR="00FC65E0" w:rsidRDefault="00FC65E0">
      <w:pPr>
        <w:tabs>
          <w:tab w:val="left" w:pos="284"/>
        </w:tabs>
        <w:spacing w:after="0"/>
        <w:ind w:left="284" w:hanging="284"/>
        <w:jc w:val="both"/>
        <w:rPr>
          <w:rFonts w:ascii="Arial" w:hAnsi="Arial" w:cs="Arial"/>
        </w:rPr>
      </w:pPr>
    </w:p>
    <w:p w14:paraId="249D8E38" w14:textId="4923C8F0" w:rsidR="007A3AD8" w:rsidRDefault="007A3AD8">
      <w:pPr>
        <w:tabs>
          <w:tab w:val="left" w:pos="284"/>
        </w:tabs>
        <w:spacing w:after="0"/>
        <w:ind w:left="284" w:hanging="284"/>
        <w:jc w:val="both"/>
        <w:rPr>
          <w:rFonts w:ascii="Arial" w:hAnsi="Arial" w:cs="Arial"/>
        </w:rPr>
      </w:pPr>
    </w:p>
    <w:p w14:paraId="7CE080D1" w14:textId="77777777" w:rsidR="007A3AD8" w:rsidRDefault="007A3AD8">
      <w:pPr>
        <w:tabs>
          <w:tab w:val="left" w:pos="284"/>
        </w:tabs>
        <w:spacing w:after="0"/>
        <w:ind w:left="284" w:hanging="284"/>
        <w:jc w:val="both"/>
        <w:rPr>
          <w:rFonts w:ascii="Arial" w:hAnsi="Arial" w:cs="Arial"/>
        </w:rPr>
      </w:pPr>
    </w:p>
    <w:p w14:paraId="2EDCC45D" w14:textId="77777777" w:rsidR="00FC65E0" w:rsidRDefault="00000000">
      <w:pPr>
        <w:tabs>
          <w:tab w:val="left" w:pos="284"/>
        </w:tabs>
        <w:spacing w:after="0"/>
        <w:ind w:left="284" w:hanging="284"/>
        <w:jc w:val="both"/>
        <w:rPr>
          <w:rFonts w:ascii="Arial" w:hAnsi="Arial" w:cs="Arial"/>
        </w:rPr>
      </w:pPr>
      <w:r>
        <w:rPr>
          <w:rFonts w:ascii="Arial" w:hAnsi="Arial" w:cs="Arial"/>
        </w:rPr>
        <w:t xml:space="preserve">ZAMAWIAJĄCY: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 IN:</w:t>
      </w:r>
    </w:p>
    <w:p w14:paraId="6665E798" w14:textId="77777777" w:rsidR="00FC65E0" w:rsidRDefault="00FC65E0">
      <w:pPr>
        <w:tabs>
          <w:tab w:val="left" w:pos="426"/>
        </w:tabs>
        <w:spacing w:after="0"/>
        <w:ind w:left="567" w:hanging="283"/>
        <w:jc w:val="both"/>
        <w:rPr>
          <w:rFonts w:ascii="Arial" w:hAnsi="Arial" w:cs="Arial"/>
        </w:rPr>
      </w:pPr>
    </w:p>
    <w:p w14:paraId="6E729AD1" w14:textId="77777777" w:rsidR="00FC65E0" w:rsidRDefault="00FC65E0">
      <w:pPr>
        <w:tabs>
          <w:tab w:val="left" w:pos="426"/>
        </w:tabs>
        <w:spacing w:after="0"/>
        <w:ind w:left="567" w:hanging="283"/>
        <w:jc w:val="both"/>
        <w:rPr>
          <w:rFonts w:ascii="Arial" w:hAnsi="Arial" w:cs="Arial"/>
        </w:rPr>
      </w:pPr>
    </w:p>
    <w:p w14:paraId="3DAA33A5" w14:textId="77777777" w:rsidR="00FC65E0" w:rsidRDefault="00FC65E0">
      <w:pPr>
        <w:pStyle w:val="Akapitzlist"/>
        <w:tabs>
          <w:tab w:val="left" w:pos="426"/>
        </w:tabs>
        <w:spacing w:after="0"/>
        <w:ind w:left="709"/>
        <w:jc w:val="both"/>
        <w:rPr>
          <w:rFonts w:ascii="Arial" w:hAnsi="Arial" w:cs="Arial"/>
        </w:rPr>
      </w:pPr>
    </w:p>
    <w:p w14:paraId="458C1430" w14:textId="77777777" w:rsidR="00FC65E0" w:rsidRDefault="00FC65E0">
      <w:pPr>
        <w:spacing w:before="144" w:after="144"/>
        <w:ind w:left="12"/>
        <w:rPr>
          <w:rFonts w:ascii="Arial" w:hAnsi="Arial" w:cs="Arial"/>
        </w:rPr>
      </w:pPr>
    </w:p>
    <w:p w14:paraId="29EF47B6" w14:textId="77777777" w:rsidR="00FC65E0" w:rsidRDefault="00FC65E0">
      <w:pPr>
        <w:spacing w:before="144" w:after="144"/>
        <w:ind w:left="12"/>
        <w:rPr>
          <w:rFonts w:ascii="Arial" w:hAnsi="Arial" w:cs="Arial"/>
        </w:rPr>
      </w:pPr>
    </w:p>
    <w:p w14:paraId="5B9ED586" w14:textId="77777777" w:rsidR="00FC65E0" w:rsidRDefault="00FC65E0">
      <w:pPr>
        <w:rPr>
          <w:rFonts w:ascii="Arial" w:hAnsi="Arial" w:cs="Arial"/>
        </w:rPr>
      </w:pPr>
    </w:p>
    <w:sectPr w:rsidR="00FC65E0">
      <w:headerReference w:type="default" r:id="rId7"/>
      <w:footerReference w:type="default" r:id="rId8"/>
      <w:pgSz w:w="11906" w:h="16838"/>
      <w:pgMar w:top="2175" w:right="1417" w:bottom="1609" w:left="1417" w:header="708" w:footer="708"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0BBD" w14:textId="77777777" w:rsidR="0091171C" w:rsidRDefault="0091171C">
      <w:pPr>
        <w:spacing w:after="0" w:line="240" w:lineRule="auto"/>
      </w:pPr>
      <w:r>
        <w:separator/>
      </w:r>
    </w:p>
  </w:endnote>
  <w:endnote w:type="continuationSeparator" w:id="0">
    <w:p w14:paraId="4AE37D16" w14:textId="77777777" w:rsidR="0091171C" w:rsidRDefault="0091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09A7" w14:textId="77777777" w:rsidR="00FC65E0" w:rsidRDefault="00FC65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BA66" w14:textId="77777777" w:rsidR="0091171C" w:rsidRDefault="0091171C">
      <w:pPr>
        <w:spacing w:after="0" w:line="240" w:lineRule="auto"/>
      </w:pPr>
      <w:r>
        <w:separator/>
      </w:r>
    </w:p>
  </w:footnote>
  <w:footnote w:type="continuationSeparator" w:id="0">
    <w:p w14:paraId="6B8AC71F" w14:textId="77777777" w:rsidR="0091171C" w:rsidRDefault="0091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17DB" w14:textId="77777777" w:rsidR="00FC65E0" w:rsidRDefault="00000000">
    <w:pPr>
      <w:pStyle w:val="Nagwek"/>
    </w:pPr>
    <w:r>
      <w:rPr>
        <w:noProof/>
      </w:rPr>
      <w:drawing>
        <wp:anchor distT="0" distB="0" distL="0" distR="0" simplePos="0" relativeHeight="20" behindDoc="1" locked="0" layoutInCell="0" allowOverlap="1" wp14:anchorId="7E646501" wp14:editId="6C83C176">
          <wp:simplePos x="0" y="0"/>
          <wp:positionH relativeFrom="column">
            <wp:posOffset>71755</wp:posOffset>
          </wp:positionH>
          <wp:positionV relativeFrom="paragraph">
            <wp:posOffset>149225</wp:posOffset>
          </wp:positionV>
          <wp:extent cx="938530" cy="698500"/>
          <wp:effectExtent l="0" t="0" r="0" b="0"/>
          <wp:wrapNone/>
          <wp:docPr id="1" name="Obraz 13" descr="Obraz zawierający kwiat, roślina, słoneczni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descr="Obraz zawierający kwiat, roślina, słonecznik&#10;&#10;Opis wygenerowany automatycznie"/>
                  <pic:cNvPicPr>
                    <a:picLocks noChangeAspect="1" noChangeArrowheads="1"/>
                  </pic:cNvPicPr>
                </pic:nvPicPr>
                <pic:blipFill>
                  <a:blip r:embed="rId1"/>
                  <a:stretch>
                    <a:fillRect/>
                  </a:stretch>
                </pic:blipFill>
                <pic:spPr bwMode="auto">
                  <a:xfrm>
                    <a:off x="0" y="0"/>
                    <a:ext cx="938530" cy="698500"/>
                  </a:xfrm>
                  <a:prstGeom prst="rect">
                    <a:avLst/>
                  </a:prstGeom>
                </pic:spPr>
              </pic:pic>
            </a:graphicData>
          </a:graphic>
        </wp:anchor>
      </w:drawing>
    </w:r>
    <w:r>
      <w:rPr>
        <w:noProof/>
      </w:rPr>
      <w:drawing>
        <wp:anchor distT="0" distB="0" distL="114300" distR="114300" simplePos="0" relativeHeight="39" behindDoc="1" locked="0" layoutInCell="0" allowOverlap="1" wp14:anchorId="15A1AD80" wp14:editId="7689D50C">
          <wp:simplePos x="0" y="0"/>
          <wp:positionH relativeFrom="margin">
            <wp:posOffset>2512060</wp:posOffset>
          </wp:positionH>
          <wp:positionV relativeFrom="margin">
            <wp:posOffset>-1209040</wp:posOffset>
          </wp:positionV>
          <wp:extent cx="575945" cy="594995"/>
          <wp:effectExtent l="0" t="0" r="0" b="0"/>
          <wp:wrapSquare wrapText="bothSides"/>
          <wp:docPr id="2" name="Obraz 0" descr="herb Lipian AKTU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0" descr="herb Lipian AKTUALNY.jpg"/>
                  <pic:cNvPicPr>
                    <a:picLocks noChangeAspect="1" noChangeArrowheads="1"/>
                  </pic:cNvPicPr>
                </pic:nvPicPr>
                <pic:blipFill>
                  <a:blip r:embed="rId2"/>
                  <a:stretch>
                    <a:fillRect/>
                  </a:stretch>
                </pic:blipFill>
                <pic:spPr bwMode="auto">
                  <a:xfrm>
                    <a:off x="0" y="0"/>
                    <a:ext cx="575945" cy="594995"/>
                  </a:xfrm>
                  <a:prstGeom prst="rect">
                    <a:avLst/>
                  </a:prstGeom>
                </pic:spPr>
              </pic:pic>
            </a:graphicData>
          </a:graphic>
        </wp:anchor>
      </w:drawing>
    </w:r>
    <w:r>
      <w:rPr>
        <w:noProof/>
      </w:rPr>
      <w:drawing>
        <wp:anchor distT="0" distB="0" distL="0" distR="0" simplePos="0" relativeHeight="58" behindDoc="1" locked="0" layoutInCell="0" allowOverlap="1" wp14:anchorId="20BF2D7D" wp14:editId="6140DF43">
          <wp:simplePos x="0" y="0"/>
          <wp:positionH relativeFrom="column">
            <wp:posOffset>4564380</wp:posOffset>
          </wp:positionH>
          <wp:positionV relativeFrom="paragraph">
            <wp:posOffset>18415</wp:posOffset>
          </wp:positionV>
          <wp:extent cx="1223010" cy="82804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3"/>
                  <a:stretch>
                    <a:fillRect/>
                  </a:stretch>
                </pic:blipFill>
                <pic:spPr bwMode="auto">
                  <a:xfrm>
                    <a:off x="0" y="0"/>
                    <a:ext cx="1223010" cy="828040"/>
                  </a:xfrm>
                  <a:prstGeom prst="rect">
                    <a:avLst/>
                  </a:prstGeom>
                </pic:spPr>
              </pic:pic>
            </a:graphicData>
          </a:graphic>
        </wp:anchor>
      </w:drawing>
    </w:r>
  </w:p>
  <w:p w14:paraId="6DD00486" w14:textId="77777777" w:rsidR="00FC65E0" w:rsidRDefault="00FC65E0">
    <w:pPr>
      <w:pStyle w:val="Nagwek"/>
    </w:pPr>
  </w:p>
  <w:p w14:paraId="604A6BF5" w14:textId="77777777" w:rsidR="00FC65E0" w:rsidRDefault="00FC65E0">
    <w:pPr>
      <w:pStyle w:val="Nagwek"/>
    </w:pPr>
  </w:p>
  <w:p w14:paraId="221C89C5" w14:textId="77777777" w:rsidR="00FC65E0" w:rsidRDefault="00FC65E0">
    <w:pPr>
      <w:pStyle w:val="Nagwek"/>
    </w:pPr>
  </w:p>
  <w:p w14:paraId="3BDE1665" w14:textId="77777777" w:rsidR="00FC65E0" w:rsidRDefault="00FC65E0">
    <w:pPr>
      <w:pStyle w:val="Nagwek"/>
    </w:pPr>
  </w:p>
  <w:p w14:paraId="520DF3A3" w14:textId="77777777" w:rsidR="00FC65E0" w:rsidRDefault="00FC65E0">
    <w:pPr>
      <w:pStyle w:val="Nagwek"/>
    </w:pPr>
  </w:p>
  <w:p w14:paraId="7C4890F9" w14:textId="77777777" w:rsidR="00FC65E0" w:rsidRDefault="00000000">
    <w:pPr>
      <w:spacing w:after="0"/>
      <w:ind w:left="-709" w:right="-709"/>
      <w:jc w:val="center"/>
      <w:rPr>
        <w:rFonts w:ascii="Arial" w:eastAsia="Calibri" w:hAnsi="Arial" w:cs="Arial"/>
        <w:sz w:val="16"/>
        <w:szCs w:val="16"/>
      </w:rPr>
    </w:pPr>
    <w:r>
      <w:rPr>
        <w:rFonts w:ascii="Arial" w:eastAsia="Calibri" w:hAnsi="Arial" w:cs="Arial"/>
        <w:sz w:val="16"/>
        <w:szCs w:val="16"/>
      </w:rPr>
      <w:t>„Europejski Fundusz Rolny na rzecz Rozwoju Obszarów Wiejskich: Europa inwestująca w obszary wiejskie”</w:t>
    </w:r>
  </w:p>
  <w:p w14:paraId="06EE9BB8" w14:textId="77777777" w:rsidR="00FC65E0" w:rsidRDefault="00FC65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962"/>
    <w:multiLevelType w:val="multilevel"/>
    <w:tmpl w:val="ED928B24"/>
    <w:lvl w:ilvl="0">
      <w:start w:val="1"/>
      <w:numFmt w:val="decimal"/>
      <w:lvlText w:val="%1."/>
      <w:lvlJc w:val="left"/>
      <w:pPr>
        <w:tabs>
          <w:tab w:val="num" w:pos="0"/>
        </w:tabs>
        <w:ind w:left="720" w:hanging="360"/>
      </w:pPr>
      <w:rPr>
        <w:rFonts w:ascii="Calibri" w:hAnsi="Calibri" w:cs="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2D4958"/>
    <w:multiLevelType w:val="multilevel"/>
    <w:tmpl w:val="DB2CE048"/>
    <w:lvl w:ilvl="0">
      <w:start w:val="1"/>
      <w:numFmt w:val="decimal"/>
      <w:lvlText w:val="%1)"/>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D6A1056"/>
    <w:multiLevelType w:val="multilevel"/>
    <w:tmpl w:val="F024137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21D77997"/>
    <w:multiLevelType w:val="multilevel"/>
    <w:tmpl w:val="DCDC93CE"/>
    <w:lvl w:ilvl="0">
      <w:start w:val="1"/>
      <w:numFmt w:val="decimal"/>
      <w:lvlText w:val="%1."/>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708034C7"/>
    <w:multiLevelType w:val="multilevel"/>
    <w:tmpl w:val="05ECA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1629848">
    <w:abstractNumId w:val="0"/>
  </w:num>
  <w:num w:numId="2" w16cid:durableId="1595095167">
    <w:abstractNumId w:val="2"/>
  </w:num>
  <w:num w:numId="3" w16cid:durableId="106390334">
    <w:abstractNumId w:val="3"/>
  </w:num>
  <w:num w:numId="4" w16cid:durableId="291601018">
    <w:abstractNumId w:val="1"/>
  </w:num>
  <w:num w:numId="5" w16cid:durableId="178075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E0"/>
    <w:rsid w:val="000152F1"/>
    <w:rsid w:val="00044009"/>
    <w:rsid w:val="0018461E"/>
    <w:rsid w:val="001C100C"/>
    <w:rsid w:val="00250B49"/>
    <w:rsid w:val="002A043A"/>
    <w:rsid w:val="00306449"/>
    <w:rsid w:val="003C75F3"/>
    <w:rsid w:val="004627F6"/>
    <w:rsid w:val="005334A2"/>
    <w:rsid w:val="00586D50"/>
    <w:rsid w:val="0069629E"/>
    <w:rsid w:val="006F175E"/>
    <w:rsid w:val="007918AD"/>
    <w:rsid w:val="00795D7B"/>
    <w:rsid w:val="007A3AD8"/>
    <w:rsid w:val="007E6434"/>
    <w:rsid w:val="00827B1F"/>
    <w:rsid w:val="0091171C"/>
    <w:rsid w:val="00935090"/>
    <w:rsid w:val="00976D47"/>
    <w:rsid w:val="00B33814"/>
    <w:rsid w:val="00C20C01"/>
    <w:rsid w:val="00C52CB1"/>
    <w:rsid w:val="00D3640B"/>
    <w:rsid w:val="00E02782"/>
    <w:rsid w:val="00E028D7"/>
    <w:rsid w:val="00E3726A"/>
    <w:rsid w:val="00FC65E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2D9C"/>
  <w15:docId w15:val="{0F9E4392-9225-454B-9568-C04335CB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448"/>
    <w:pPr>
      <w:spacing w:after="200" w:line="276"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8C0448"/>
    <w:rPr>
      <w:rFonts w:ascii="Times New Roman" w:eastAsia="Times New Roman" w:hAnsi="Times New Roman" w:cs="Times New Roman"/>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8C0448"/>
    <w:rPr>
      <w:rFonts w:cs="Times New Roman"/>
      <w:vertAlign w:val="superscript"/>
    </w:rPr>
  </w:style>
  <w:style w:type="character" w:customStyle="1" w:styleId="NagwekZnak">
    <w:name w:val="Nagłówek Znak"/>
    <w:basedOn w:val="Domylnaczcionkaakapitu"/>
    <w:link w:val="Nagwek"/>
    <w:uiPriority w:val="99"/>
    <w:qFormat/>
    <w:rsid w:val="008C0448"/>
    <w:rPr>
      <w:rFonts w:eastAsiaTheme="minorEastAsia"/>
      <w:lang w:eastAsia="pl-PL"/>
    </w:rPr>
  </w:style>
  <w:style w:type="character" w:customStyle="1" w:styleId="StopkaZnak">
    <w:name w:val="Stopka Znak"/>
    <w:basedOn w:val="Domylnaczcionkaakapitu"/>
    <w:link w:val="Stopka"/>
    <w:uiPriority w:val="99"/>
    <w:qFormat/>
    <w:rsid w:val="008C0448"/>
    <w:rPr>
      <w:rFonts w:eastAsiaTheme="minorEastAsia"/>
      <w:lang w:eastAsia="pl-PL"/>
    </w:rPr>
  </w:style>
  <w:style w:type="character" w:customStyle="1" w:styleId="AkapitzlistZnak">
    <w:name w:val="Akapit z listą Znak"/>
    <w:link w:val="Akapitzlist"/>
    <w:uiPriority w:val="34"/>
    <w:qFormat/>
    <w:locked/>
    <w:rsid w:val="008C0448"/>
    <w:rPr>
      <w:rFonts w:eastAsiaTheme="minorEastAsia"/>
      <w:lang w:eastAsia="pl-PL"/>
    </w:rPr>
  </w:style>
  <w:style w:type="character" w:customStyle="1" w:styleId="BezodstpwZnak">
    <w:name w:val="Bez odstępów Znak"/>
    <w:link w:val="Bezodstpw"/>
    <w:uiPriority w:val="1"/>
    <w:qFormat/>
    <w:rsid w:val="008C0448"/>
    <w:rPr>
      <w:rFonts w:ascii="Calibri" w:eastAsia="Calibri" w:hAnsi="Calibri" w:cs="Times New Roman"/>
    </w:rPr>
  </w:style>
  <w:style w:type="character" w:customStyle="1" w:styleId="FontStyle55">
    <w:name w:val="Font Style55"/>
    <w:qFormat/>
    <w:rsid w:val="008C0448"/>
    <w:rPr>
      <w:rFonts w:ascii="Franklin Gothic Book" w:hAnsi="Franklin Gothic Book" w:cs="Franklin Gothic Book"/>
      <w:sz w:val="22"/>
      <w:szCs w:val="22"/>
    </w:rPr>
  </w:style>
  <w:style w:type="character" w:customStyle="1" w:styleId="markedcontent">
    <w:name w:val="markedcontent"/>
    <w:basedOn w:val="Domylnaczcionkaakapitu"/>
    <w:qFormat/>
    <w:rsid w:val="008C0448"/>
  </w:style>
  <w:style w:type="character" w:customStyle="1" w:styleId="Teksttreci">
    <w:name w:val="Tekst treści_"/>
    <w:basedOn w:val="Domylnaczcionkaakapitu"/>
    <w:link w:val="Teksttreci0"/>
    <w:qFormat/>
    <w:rsid w:val="00BE1836"/>
    <w:rPr>
      <w:rFonts w:ascii="Times New Roman" w:eastAsia="Times New Roman" w:hAnsi="Times New Roman" w:cs="Times New Roman"/>
      <w:shd w:val="clear" w:color="auto" w:fill="FFFFFF"/>
    </w:rPr>
  </w:style>
  <w:style w:type="character" w:customStyle="1" w:styleId="Numeracjawierszy">
    <w:name w:val="Numeracja wierszy"/>
  </w:style>
  <w:style w:type="paragraph" w:styleId="Nagwek">
    <w:name w:val="header"/>
    <w:basedOn w:val="Normalny"/>
    <w:next w:val="Tekstpodstawowy"/>
    <w:link w:val="NagwekZnak"/>
    <w:uiPriority w:val="99"/>
    <w:unhideWhenUsed/>
    <w:rsid w:val="008C044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rzypisudolnego">
    <w:name w:val="footnote text"/>
    <w:basedOn w:val="Normalny"/>
    <w:link w:val="TekstprzypisudolnegoZnak"/>
    <w:uiPriority w:val="99"/>
    <w:rsid w:val="008C0448"/>
    <w:pPr>
      <w:spacing w:after="0" w:line="240" w:lineRule="auto"/>
    </w:pPr>
    <w:rPr>
      <w:rFonts w:ascii="Times New Roman" w:eastAsia="Times New Roman" w:hAnsi="Times New Roman" w:cs="Times New Roman"/>
      <w:sz w:val="20"/>
      <w:szCs w:val="20"/>
    </w:rPr>
  </w:style>
  <w:style w:type="paragraph" w:styleId="Akapitzlist">
    <w:name w:val="List Paragraph"/>
    <w:basedOn w:val="Normalny"/>
    <w:link w:val="AkapitzlistZnak"/>
    <w:uiPriority w:val="34"/>
    <w:qFormat/>
    <w:rsid w:val="008C0448"/>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8C0448"/>
    <w:pPr>
      <w:tabs>
        <w:tab w:val="center" w:pos="4536"/>
        <w:tab w:val="right" w:pos="9072"/>
      </w:tabs>
      <w:spacing w:after="0" w:line="240" w:lineRule="auto"/>
    </w:pPr>
  </w:style>
  <w:style w:type="paragraph" w:styleId="Bezodstpw">
    <w:name w:val="No Spacing"/>
    <w:link w:val="BezodstpwZnak"/>
    <w:uiPriority w:val="1"/>
    <w:qFormat/>
    <w:rsid w:val="008C0448"/>
    <w:pPr>
      <w:jc w:val="both"/>
    </w:pPr>
    <w:rPr>
      <w:rFonts w:cs="Times New Roman"/>
    </w:rPr>
  </w:style>
  <w:style w:type="paragraph" w:customStyle="1" w:styleId="Teksttreci0">
    <w:name w:val="Tekst treści"/>
    <w:basedOn w:val="Normalny"/>
    <w:link w:val="Teksttreci"/>
    <w:qFormat/>
    <w:rsid w:val="00BE1836"/>
    <w:pPr>
      <w:widowControl w:val="0"/>
      <w:shd w:val="clear" w:color="auto" w:fill="FFFFFF"/>
      <w:spacing w:after="0" w:line="259" w:lineRule="auto"/>
      <w:jc w:val="both"/>
    </w:pPr>
    <w:rPr>
      <w:rFonts w:ascii="Times New Roman" w:eastAsia="Times New Roman" w:hAnsi="Times New Roman" w:cs="Times New Roman"/>
      <w:lang w:eastAsia="en-US"/>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Theme="minorEastAsia" w:hAnsi="Calibri"/>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0152F1"/>
    <w:pPr>
      <w:suppressAutoHyphens w:val="0"/>
    </w:pPr>
    <w:rPr>
      <w:rFonts w:ascii="Calibri" w:eastAsiaTheme="minorEastAsia" w:hAnsi="Calibri"/>
      <w:lang w:eastAsia="pl-PL"/>
    </w:rPr>
  </w:style>
  <w:style w:type="paragraph" w:styleId="Tematkomentarza">
    <w:name w:val="annotation subject"/>
    <w:basedOn w:val="Tekstkomentarza"/>
    <w:next w:val="Tekstkomentarza"/>
    <w:link w:val="TematkomentarzaZnak"/>
    <w:uiPriority w:val="99"/>
    <w:semiHidden/>
    <w:unhideWhenUsed/>
    <w:rsid w:val="0069629E"/>
    <w:rPr>
      <w:b/>
      <w:bCs/>
    </w:rPr>
  </w:style>
  <w:style w:type="character" w:customStyle="1" w:styleId="TematkomentarzaZnak">
    <w:name w:val="Temat komentarza Znak"/>
    <w:basedOn w:val="TekstkomentarzaZnak"/>
    <w:link w:val="Tematkomentarza"/>
    <w:uiPriority w:val="99"/>
    <w:semiHidden/>
    <w:rsid w:val="0069629E"/>
    <w:rPr>
      <w:rFonts w:ascii="Calibri" w:eastAsiaTheme="minorEastAsia" w:hAnsi="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6499</Words>
  <Characters>38998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urzad558</dc:creator>
  <dc:description/>
  <cp:lastModifiedBy>urzad558</cp:lastModifiedBy>
  <cp:revision>11</cp:revision>
  <dcterms:created xsi:type="dcterms:W3CDTF">2023-01-26T11:20:00Z</dcterms:created>
  <dcterms:modified xsi:type="dcterms:W3CDTF">2023-02-14T07:51:00Z</dcterms:modified>
  <dc:language>pl-PL</dc:language>
</cp:coreProperties>
</file>