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45" w:rsidRPr="0075118C" w:rsidRDefault="00C30B45" w:rsidP="006F103D">
      <w:pPr>
        <w:rPr>
          <w:rFonts w:cstheme="minorHAnsi"/>
        </w:rPr>
      </w:pPr>
    </w:p>
    <w:p w:rsidR="00C30B45" w:rsidRPr="00E3128B" w:rsidRDefault="00710490" w:rsidP="00215AA6">
      <w:pPr>
        <w:ind w:left="2835" w:hanging="4110"/>
        <w:jc w:val="both"/>
        <w:rPr>
          <w:rFonts w:cstheme="minorHAnsi"/>
          <w:sz w:val="22"/>
          <w:szCs w:val="22"/>
        </w:rPr>
      </w:pPr>
      <w:r w:rsidRPr="00CC5F45">
        <w:rPr>
          <w:rFonts w:ascii="Tahoma" w:hAnsi="Tahoma" w:cs="Tahoma"/>
        </w:rPr>
        <w:t xml:space="preserve">                                                                                   </w:t>
      </w:r>
      <w:r w:rsidR="00215AA6">
        <w:rPr>
          <w:rFonts w:ascii="Tahoma" w:hAnsi="Tahoma" w:cs="Tahoma"/>
        </w:rPr>
        <w:t xml:space="preserve">         </w:t>
      </w:r>
      <w:r w:rsidRPr="00CC5F45">
        <w:rPr>
          <w:rFonts w:ascii="Tahoma" w:hAnsi="Tahoma" w:cs="Tahoma"/>
        </w:rPr>
        <w:t xml:space="preserve"> </w:t>
      </w:r>
      <w:r w:rsidRPr="00E3128B">
        <w:rPr>
          <w:rFonts w:cstheme="minorHAnsi"/>
          <w:sz w:val="22"/>
          <w:szCs w:val="22"/>
        </w:rPr>
        <w:t>Piekary Śląskie</w:t>
      </w:r>
      <w:r w:rsidR="0089025F" w:rsidRPr="00E3128B">
        <w:rPr>
          <w:rFonts w:cstheme="minorHAnsi"/>
          <w:sz w:val="22"/>
          <w:szCs w:val="22"/>
        </w:rPr>
        <w:t>,</w:t>
      </w:r>
      <w:r w:rsidR="00DF42F3" w:rsidRPr="00E3128B">
        <w:rPr>
          <w:rFonts w:cstheme="minorHAnsi"/>
          <w:sz w:val="22"/>
          <w:szCs w:val="22"/>
        </w:rPr>
        <w:t xml:space="preserve"> dn. 02.02.2024</w:t>
      </w:r>
      <w:r w:rsidRPr="00E3128B">
        <w:rPr>
          <w:rFonts w:cstheme="minorHAnsi"/>
          <w:sz w:val="22"/>
          <w:szCs w:val="22"/>
        </w:rPr>
        <w:t xml:space="preserve"> r.</w:t>
      </w:r>
    </w:p>
    <w:p w:rsidR="00252665" w:rsidRPr="00E3128B" w:rsidRDefault="00252665" w:rsidP="00CC5F45">
      <w:pPr>
        <w:jc w:val="both"/>
        <w:rPr>
          <w:rFonts w:cstheme="minorHAnsi"/>
          <w:sz w:val="22"/>
          <w:szCs w:val="22"/>
        </w:rPr>
      </w:pPr>
    </w:p>
    <w:p w:rsidR="00825C9A" w:rsidRPr="00E3128B" w:rsidRDefault="00825C9A" w:rsidP="00CC5F45">
      <w:pPr>
        <w:jc w:val="both"/>
        <w:rPr>
          <w:rFonts w:cstheme="minorHAnsi"/>
          <w:sz w:val="22"/>
          <w:szCs w:val="22"/>
        </w:rPr>
      </w:pPr>
    </w:p>
    <w:p w:rsidR="00E258F9" w:rsidRPr="00E3128B" w:rsidRDefault="00E258F9" w:rsidP="00E3128B">
      <w:pPr>
        <w:spacing w:line="276" w:lineRule="auto"/>
        <w:jc w:val="both"/>
        <w:rPr>
          <w:rFonts w:cstheme="minorHAnsi"/>
          <w:sz w:val="22"/>
          <w:szCs w:val="22"/>
        </w:rPr>
      </w:pPr>
      <w:r w:rsidRPr="00E3128B">
        <w:rPr>
          <w:rFonts w:cstheme="minorHAnsi"/>
          <w:sz w:val="22"/>
          <w:szCs w:val="22"/>
        </w:rPr>
        <w:t>ZO</w:t>
      </w:r>
      <w:r w:rsidR="00DF42F3" w:rsidRPr="00E3128B">
        <w:rPr>
          <w:rFonts w:cstheme="minorHAnsi"/>
          <w:sz w:val="22"/>
          <w:szCs w:val="22"/>
        </w:rPr>
        <w:t>/07/TO/EZ/2024</w:t>
      </w:r>
    </w:p>
    <w:p w:rsidR="00E258F9" w:rsidRPr="00E3128B" w:rsidRDefault="00E258F9" w:rsidP="00CC5F45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4611A0" w:rsidRPr="00E3128B" w:rsidRDefault="00D7675E" w:rsidP="00CC5F45">
      <w:pPr>
        <w:ind w:firstLine="5529"/>
        <w:jc w:val="both"/>
        <w:rPr>
          <w:rFonts w:cstheme="minorHAnsi"/>
          <w:b/>
          <w:sz w:val="22"/>
          <w:szCs w:val="22"/>
        </w:rPr>
      </w:pPr>
      <w:r w:rsidRPr="00E3128B">
        <w:rPr>
          <w:rFonts w:cstheme="minorHAnsi"/>
          <w:b/>
          <w:sz w:val="22"/>
          <w:szCs w:val="22"/>
        </w:rPr>
        <w:t xml:space="preserve">Wszyscy zainteresowani </w:t>
      </w:r>
    </w:p>
    <w:p w:rsidR="00D7675E" w:rsidRPr="00E3128B" w:rsidRDefault="00D7675E" w:rsidP="00CC5F45">
      <w:pPr>
        <w:ind w:firstLine="5529"/>
        <w:jc w:val="both"/>
        <w:rPr>
          <w:rFonts w:cstheme="minorHAnsi"/>
          <w:b/>
          <w:sz w:val="22"/>
          <w:szCs w:val="22"/>
        </w:rPr>
      </w:pPr>
      <w:r w:rsidRPr="00E3128B">
        <w:rPr>
          <w:rFonts w:cstheme="minorHAnsi"/>
          <w:b/>
          <w:sz w:val="22"/>
          <w:szCs w:val="22"/>
        </w:rPr>
        <w:t>udziałem w postępowaniu</w:t>
      </w:r>
    </w:p>
    <w:p w:rsidR="004611A0" w:rsidRPr="00E3128B" w:rsidRDefault="004611A0" w:rsidP="00CC5F45">
      <w:pPr>
        <w:jc w:val="both"/>
        <w:rPr>
          <w:rFonts w:cstheme="minorHAnsi"/>
          <w:sz w:val="22"/>
          <w:szCs w:val="22"/>
        </w:rPr>
      </w:pPr>
    </w:p>
    <w:p w:rsidR="00D7675E" w:rsidRPr="00E3128B" w:rsidRDefault="00D7675E" w:rsidP="00CC5F45">
      <w:pPr>
        <w:jc w:val="both"/>
        <w:rPr>
          <w:rFonts w:cstheme="minorHAnsi"/>
          <w:sz w:val="22"/>
          <w:szCs w:val="22"/>
        </w:rPr>
      </w:pPr>
    </w:p>
    <w:p w:rsidR="00D7675E" w:rsidRPr="00E3128B" w:rsidRDefault="00D7675E" w:rsidP="00CC5F45">
      <w:pPr>
        <w:jc w:val="both"/>
        <w:rPr>
          <w:rFonts w:cstheme="minorHAnsi"/>
          <w:sz w:val="22"/>
          <w:szCs w:val="22"/>
        </w:rPr>
      </w:pPr>
      <w:r w:rsidRPr="00E3128B">
        <w:rPr>
          <w:rFonts w:cstheme="minorHAnsi"/>
          <w:sz w:val="22"/>
          <w:szCs w:val="22"/>
        </w:rPr>
        <w:t xml:space="preserve">Dotyczy: Postępowania o udzielenie zamówienia procedowanego w trybie konkurencyjnym nie </w:t>
      </w:r>
      <w:r w:rsidR="0075118C" w:rsidRPr="00E3128B">
        <w:rPr>
          <w:rFonts w:cstheme="minorHAnsi"/>
          <w:sz w:val="22"/>
          <w:szCs w:val="22"/>
        </w:rPr>
        <w:t>objętego</w:t>
      </w:r>
      <w:r w:rsidRPr="00E3128B">
        <w:rPr>
          <w:rFonts w:cstheme="minorHAnsi"/>
          <w:sz w:val="22"/>
          <w:szCs w:val="22"/>
        </w:rPr>
        <w:t xml:space="preserve"> regulacjami ustawy Prawo zamówień publicznych pn.:</w:t>
      </w:r>
    </w:p>
    <w:p w:rsidR="00DF42F3" w:rsidRPr="00E3128B" w:rsidRDefault="00DF42F3" w:rsidP="00215AA6">
      <w:pPr>
        <w:jc w:val="center"/>
        <w:rPr>
          <w:rFonts w:cstheme="minorHAnsi"/>
          <w:b/>
          <w:sz w:val="22"/>
          <w:szCs w:val="22"/>
        </w:rPr>
      </w:pPr>
    </w:p>
    <w:p w:rsidR="00D7675E" w:rsidRPr="00E3128B" w:rsidRDefault="00D3437D" w:rsidP="00215AA6">
      <w:pPr>
        <w:jc w:val="center"/>
        <w:rPr>
          <w:rFonts w:cstheme="minorHAnsi"/>
          <w:b/>
          <w:sz w:val="22"/>
          <w:szCs w:val="22"/>
        </w:rPr>
      </w:pPr>
      <w:r w:rsidRPr="00E3128B">
        <w:rPr>
          <w:rFonts w:cstheme="minorHAnsi"/>
          <w:b/>
          <w:sz w:val="22"/>
          <w:szCs w:val="22"/>
        </w:rPr>
        <w:t>„</w:t>
      </w:r>
      <w:r w:rsidR="00DF42F3" w:rsidRPr="00E3128B">
        <w:rPr>
          <w:rFonts w:cstheme="minorHAnsi"/>
          <w:b/>
          <w:sz w:val="22"/>
          <w:szCs w:val="22"/>
        </w:rPr>
        <w:t xml:space="preserve">Dostawa sondy hydrostatycznej </w:t>
      </w:r>
      <w:r w:rsidR="00D7675E" w:rsidRPr="00E3128B">
        <w:rPr>
          <w:rFonts w:cstheme="minorHAnsi"/>
          <w:b/>
          <w:sz w:val="22"/>
          <w:szCs w:val="22"/>
        </w:rPr>
        <w:t xml:space="preserve">dla Miejskiego Przedsiębiorstwa Wodociągów </w:t>
      </w:r>
      <w:r w:rsidR="00CC5F45" w:rsidRPr="00E3128B">
        <w:rPr>
          <w:rFonts w:cstheme="minorHAnsi"/>
          <w:b/>
          <w:sz w:val="22"/>
          <w:szCs w:val="22"/>
        </w:rPr>
        <w:br/>
      </w:r>
      <w:r w:rsidR="00D7675E" w:rsidRPr="00E3128B">
        <w:rPr>
          <w:rFonts w:cstheme="minorHAnsi"/>
          <w:b/>
          <w:sz w:val="22"/>
          <w:szCs w:val="22"/>
        </w:rPr>
        <w:t>i Kanalizacji w Piekarach Śląskich Sp. z o.o.”</w:t>
      </w:r>
    </w:p>
    <w:p w:rsidR="00D7675E" w:rsidRPr="00E3128B" w:rsidRDefault="00D7675E" w:rsidP="00CC5F45">
      <w:pPr>
        <w:jc w:val="both"/>
        <w:rPr>
          <w:rFonts w:cstheme="minorHAnsi"/>
          <w:sz w:val="22"/>
          <w:szCs w:val="22"/>
        </w:rPr>
      </w:pPr>
    </w:p>
    <w:p w:rsidR="00D7675E" w:rsidRPr="00E3128B" w:rsidRDefault="00D7675E" w:rsidP="00CC5F45">
      <w:pPr>
        <w:ind w:firstLine="567"/>
        <w:jc w:val="both"/>
        <w:rPr>
          <w:rFonts w:cstheme="minorHAnsi"/>
          <w:sz w:val="22"/>
          <w:szCs w:val="22"/>
        </w:rPr>
      </w:pPr>
      <w:r w:rsidRPr="00E3128B">
        <w:rPr>
          <w:rFonts w:cstheme="minorHAnsi"/>
          <w:sz w:val="22"/>
          <w:szCs w:val="22"/>
        </w:rPr>
        <w:t>Miejskie Przedsiębiorstwo Wodociągów i Kanalizacji w Piekarach Śląskich Sp. z o.o., dalej zwane Zamawiającym informuje, iż w prz</w:t>
      </w:r>
      <w:r w:rsidR="001E41FD" w:rsidRPr="00E3128B">
        <w:rPr>
          <w:rFonts w:cstheme="minorHAnsi"/>
          <w:sz w:val="22"/>
          <w:szCs w:val="22"/>
        </w:rPr>
        <w:t>edmiotowym postępowaniu wpłynęły zapytania</w:t>
      </w:r>
      <w:r w:rsidR="00D3437D" w:rsidRPr="00E3128B">
        <w:rPr>
          <w:rFonts w:cstheme="minorHAnsi"/>
          <w:sz w:val="22"/>
          <w:szCs w:val="22"/>
        </w:rPr>
        <w:t xml:space="preserve"> od Wykonawców</w:t>
      </w:r>
      <w:r w:rsidRPr="00E3128B">
        <w:rPr>
          <w:rFonts w:cstheme="minorHAnsi"/>
          <w:sz w:val="22"/>
          <w:szCs w:val="22"/>
        </w:rPr>
        <w:t>.</w:t>
      </w:r>
    </w:p>
    <w:p w:rsidR="00D7675E" w:rsidRPr="00E3128B" w:rsidRDefault="00D7675E" w:rsidP="00CC5F45">
      <w:pPr>
        <w:jc w:val="both"/>
        <w:rPr>
          <w:rFonts w:cstheme="minorHAnsi"/>
          <w:sz w:val="22"/>
          <w:szCs w:val="22"/>
        </w:rPr>
      </w:pPr>
    </w:p>
    <w:p w:rsidR="00D7675E" w:rsidRPr="00E3128B" w:rsidRDefault="00D7675E" w:rsidP="00CC5F45">
      <w:pPr>
        <w:ind w:firstLine="567"/>
        <w:jc w:val="both"/>
        <w:rPr>
          <w:rFonts w:cstheme="minorHAnsi"/>
          <w:sz w:val="22"/>
          <w:szCs w:val="22"/>
        </w:rPr>
      </w:pPr>
      <w:r w:rsidRPr="00E3128B">
        <w:rPr>
          <w:rFonts w:cstheme="minorHAnsi"/>
          <w:sz w:val="22"/>
          <w:szCs w:val="22"/>
        </w:rPr>
        <w:t>Poniżej przedstawiamy treść zapytania (pisownia oryginalna) bez ujawniania źródła wraz</w:t>
      </w:r>
      <w:r w:rsidR="00CC5F45" w:rsidRPr="00E3128B">
        <w:rPr>
          <w:rFonts w:cstheme="minorHAnsi"/>
          <w:sz w:val="22"/>
          <w:szCs w:val="22"/>
        </w:rPr>
        <w:t xml:space="preserve"> </w:t>
      </w:r>
      <w:r w:rsidR="00215AA6" w:rsidRPr="00E3128B">
        <w:rPr>
          <w:rFonts w:cstheme="minorHAnsi"/>
          <w:sz w:val="22"/>
          <w:szCs w:val="22"/>
        </w:rPr>
        <w:br/>
      </w:r>
      <w:r w:rsidRPr="00E3128B">
        <w:rPr>
          <w:rFonts w:cstheme="minorHAnsi"/>
          <w:sz w:val="22"/>
          <w:szCs w:val="22"/>
        </w:rPr>
        <w:t>z udzieloną odpowiedź Zamawiającego:</w:t>
      </w:r>
    </w:p>
    <w:p w:rsidR="00D7675E" w:rsidRPr="00E3128B" w:rsidRDefault="00D7675E" w:rsidP="00CC5F45">
      <w:pPr>
        <w:jc w:val="both"/>
        <w:rPr>
          <w:rFonts w:cstheme="minorHAnsi"/>
          <w:sz w:val="22"/>
          <w:szCs w:val="22"/>
        </w:rPr>
      </w:pPr>
    </w:p>
    <w:p w:rsidR="00DC3284" w:rsidRPr="00E3128B" w:rsidRDefault="00015B6A" w:rsidP="00215AA6">
      <w:pPr>
        <w:jc w:val="both"/>
        <w:rPr>
          <w:rFonts w:cstheme="minorHAnsi"/>
          <w:b/>
          <w:sz w:val="22"/>
          <w:szCs w:val="22"/>
        </w:rPr>
      </w:pPr>
      <w:r w:rsidRPr="00E3128B">
        <w:rPr>
          <w:rFonts w:cstheme="minorHAnsi"/>
          <w:b/>
          <w:sz w:val="22"/>
          <w:szCs w:val="22"/>
        </w:rPr>
        <w:t>Pytanie nr 1</w:t>
      </w:r>
      <w:r w:rsidR="00D7675E" w:rsidRPr="00E3128B">
        <w:rPr>
          <w:rFonts w:cstheme="minorHAnsi"/>
          <w:b/>
          <w:sz w:val="22"/>
          <w:szCs w:val="22"/>
        </w:rPr>
        <w:t>:</w:t>
      </w:r>
    </w:p>
    <w:p w:rsidR="00015B6A" w:rsidRPr="00E3128B" w:rsidRDefault="00015B6A" w:rsidP="00215AA6">
      <w:pPr>
        <w:jc w:val="both"/>
        <w:rPr>
          <w:rFonts w:cstheme="minorHAnsi"/>
          <w:sz w:val="22"/>
          <w:szCs w:val="22"/>
        </w:rPr>
      </w:pPr>
      <w:r w:rsidRPr="00E3128B">
        <w:rPr>
          <w:rFonts w:cstheme="minorHAnsi"/>
          <w:sz w:val="22"/>
          <w:szCs w:val="22"/>
        </w:rPr>
        <w:t xml:space="preserve">Mam pytanie odnośnie sondy. Jaki zakres ciśnienia (bar)? </w:t>
      </w:r>
    </w:p>
    <w:p w:rsidR="00DC3284" w:rsidRPr="00E3128B" w:rsidRDefault="00D7675E" w:rsidP="00215AA6">
      <w:pPr>
        <w:jc w:val="both"/>
        <w:rPr>
          <w:rFonts w:cstheme="minorHAnsi"/>
          <w:b/>
          <w:sz w:val="22"/>
          <w:szCs w:val="22"/>
        </w:rPr>
      </w:pPr>
      <w:r w:rsidRPr="00E3128B">
        <w:rPr>
          <w:rFonts w:cstheme="minorHAnsi"/>
          <w:b/>
          <w:sz w:val="22"/>
          <w:szCs w:val="22"/>
        </w:rPr>
        <w:t>Odpowie</w:t>
      </w:r>
      <w:r w:rsidR="00015B6A" w:rsidRPr="00E3128B">
        <w:rPr>
          <w:rFonts w:cstheme="minorHAnsi"/>
          <w:b/>
          <w:sz w:val="22"/>
          <w:szCs w:val="22"/>
        </w:rPr>
        <w:t>dź Zamawiającego na pytanie nr 1</w:t>
      </w:r>
      <w:r w:rsidR="00DC3284" w:rsidRPr="00E3128B">
        <w:rPr>
          <w:rFonts w:cstheme="minorHAnsi"/>
          <w:b/>
          <w:sz w:val="22"/>
          <w:szCs w:val="22"/>
        </w:rPr>
        <w:t>:</w:t>
      </w:r>
    </w:p>
    <w:p w:rsidR="009C3684" w:rsidRPr="00E3128B" w:rsidRDefault="003C41AB" w:rsidP="00215AA6">
      <w:pPr>
        <w:jc w:val="both"/>
        <w:rPr>
          <w:rFonts w:cstheme="minorHAnsi"/>
          <w:sz w:val="22"/>
          <w:szCs w:val="22"/>
        </w:rPr>
      </w:pPr>
      <w:r w:rsidRPr="00E3128B">
        <w:rPr>
          <w:rFonts w:cstheme="minorHAnsi"/>
          <w:sz w:val="22"/>
          <w:szCs w:val="22"/>
        </w:rPr>
        <w:t xml:space="preserve">Zamawiający informuje, iż </w:t>
      </w:r>
      <w:r w:rsidR="00326F26" w:rsidRPr="00E3128B">
        <w:rPr>
          <w:rFonts w:cstheme="minorHAnsi"/>
          <w:sz w:val="22"/>
          <w:szCs w:val="22"/>
        </w:rPr>
        <w:t>zakres sondy 0</w:t>
      </w:r>
      <w:r w:rsidR="005F3A74" w:rsidRPr="00E3128B">
        <w:rPr>
          <w:rFonts w:cstheme="minorHAnsi"/>
          <w:sz w:val="22"/>
          <w:szCs w:val="22"/>
        </w:rPr>
        <w:t>.1</w:t>
      </w:r>
      <w:r w:rsidR="00326F26" w:rsidRPr="00E3128B">
        <w:rPr>
          <w:rFonts w:cstheme="minorHAnsi"/>
          <w:sz w:val="22"/>
          <w:szCs w:val="22"/>
        </w:rPr>
        <w:t>-</w:t>
      </w:r>
      <w:r w:rsidR="009C3684" w:rsidRPr="00E3128B">
        <w:rPr>
          <w:rFonts w:cstheme="minorHAnsi"/>
          <w:sz w:val="22"/>
          <w:szCs w:val="22"/>
        </w:rPr>
        <w:t>2 bar.</w:t>
      </w:r>
    </w:p>
    <w:p w:rsidR="009C3684" w:rsidRPr="00E3128B" w:rsidRDefault="009C3684" w:rsidP="00215AA6">
      <w:pPr>
        <w:jc w:val="both"/>
        <w:rPr>
          <w:rFonts w:cstheme="minorHAnsi"/>
          <w:sz w:val="22"/>
          <w:szCs w:val="22"/>
        </w:rPr>
      </w:pPr>
    </w:p>
    <w:p w:rsidR="001E41FD" w:rsidRPr="00E3128B" w:rsidRDefault="00015B6A" w:rsidP="00215AA6">
      <w:pPr>
        <w:jc w:val="both"/>
        <w:rPr>
          <w:rFonts w:cstheme="minorHAnsi"/>
          <w:b/>
          <w:sz w:val="22"/>
          <w:szCs w:val="22"/>
        </w:rPr>
      </w:pPr>
      <w:r w:rsidRPr="00E3128B">
        <w:rPr>
          <w:rFonts w:cstheme="minorHAnsi"/>
          <w:sz w:val="22"/>
          <w:szCs w:val="22"/>
        </w:rPr>
        <w:t xml:space="preserve"> </w:t>
      </w:r>
      <w:r w:rsidR="009C3684" w:rsidRPr="00E3128B">
        <w:rPr>
          <w:rFonts w:cstheme="minorHAnsi"/>
          <w:b/>
          <w:sz w:val="22"/>
          <w:szCs w:val="22"/>
        </w:rPr>
        <w:t>Pytanie nr 2</w:t>
      </w:r>
      <w:r w:rsidR="008D0BCA" w:rsidRPr="00E3128B">
        <w:rPr>
          <w:rFonts w:cstheme="minorHAnsi"/>
          <w:b/>
          <w:sz w:val="22"/>
          <w:szCs w:val="22"/>
        </w:rPr>
        <w:t>:</w:t>
      </w:r>
    </w:p>
    <w:p w:rsidR="008D0BCA" w:rsidRPr="00E3128B" w:rsidRDefault="00FC696D" w:rsidP="00D3437D">
      <w:pPr>
        <w:jc w:val="both"/>
        <w:rPr>
          <w:rFonts w:cstheme="minorHAnsi"/>
          <w:sz w:val="22"/>
          <w:szCs w:val="22"/>
        </w:rPr>
      </w:pPr>
      <w:r w:rsidRPr="00E3128B">
        <w:rPr>
          <w:rFonts w:cstheme="minorHAnsi"/>
          <w:sz w:val="22"/>
          <w:szCs w:val="22"/>
        </w:rPr>
        <w:t>C</w:t>
      </w:r>
      <w:r w:rsidR="008C5964" w:rsidRPr="00E3128B">
        <w:rPr>
          <w:rFonts w:cstheme="minorHAnsi"/>
          <w:sz w:val="22"/>
          <w:szCs w:val="22"/>
        </w:rPr>
        <w:t>zy Zamawiający wyraża zgodę na złożenie oferty na sondy hydrostatyczne spełniające warunki tech</w:t>
      </w:r>
      <w:r w:rsidR="00D3437D" w:rsidRPr="00E3128B">
        <w:rPr>
          <w:rFonts w:cstheme="minorHAnsi"/>
          <w:sz w:val="22"/>
          <w:szCs w:val="22"/>
        </w:rPr>
        <w:t xml:space="preserve">niczne, ale innego producenta ? </w:t>
      </w:r>
      <w:r w:rsidR="008C5964" w:rsidRPr="00E3128B">
        <w:rPr>
          <w:rFonts w:cstheme="minorHAnsi"/>
          <w:sz w:val="22"/>
          <w:szCs w:val="22"/>
        </w:rPr>
        <w:t xml:space="preserve">W załączniku przesyłam dane techniczne sondy </w:t>
      </w:r>
      <w:proofErr w:type="spellStart"/>
      <w:r w:rsidR="008C5964" w:rsidRPr="00E3128B">
        <w:rPr>
          <w:rFonts w:cstheme="minorHAnsi"/>
          <w:sz w:val="22"/>
          <w:szCs w:val="22"/>
        </w:rPr>
        <w:t>GoPle</w:t>
      </w:r>
      <w:proofErr w:type="spellEnd"/>
      <w:r w:rsidR="008C5964" w:rsidRPr="00E3128B">
        <w:rPr>
          <w:rFonts w:cstheme="minorHAnsi"/>
          <w:sz w:val="22"/>
          <w:szCs w:val="22"/>
        </w:rPr>
        <w:t xml:space="preserve"> </w:t>
      </w:r>
      <w:r w:rsidR="00D3437D" w:rsidRPr="00E3128B">
        <w:rPr>
          <w:rFonts w:cstheme="minorHAnsi"/>
          <w:sz w:val="22"/>
          <w:szCs w:val="22"/>
        </w:rPr>
        <w:br/>
      </w:r>
      <w:r w:rsidR="008C5964" w:rsidRPr="00E3128B">
        <w:rPr>
          <w:rFonts w:cstheme="minorHAnsi"/>
          <w:sz w:val="22"/>
          <w:szCs w:val="22"/>
        </w:rPr>
        <w:t>z czujnikiem ceramicznym firmy ACOWA Instruments.</w:t>
      </w:r>
    </w:p>
    <w:p w:rsidR="003C41AB" w:rsidRPr="00E3128B" w:rsidRDefault="001E41FD" w:rsidP="00215AA6">
      <w:pPr>
        <w:jc w:val="both"/>
        <w:rPr>
          <w:rFonts w:cstheme="minorHAnsi"/>
          <w:b/>
          <w:sz w:val="22"/>
          <w:szCs w:val="22"/>
        </w:rPr>
      </w:pPr>
      <w:r w:rsidRPr="00E3128B">
        <w:rPr>
          <w:rFonts w:cstheme="minorHAnsi"/>
          <w:b/>
          <w:sz w:val="22"/>
          <w:szCs w:val="22"/>
        </w:rPr>
        <w:t>Odpowie</w:t>
      </w:r>
      <w:r w:rsidR="009C3684" w:rsidRPr="00E3128B">
        <w:rPr>
          <w:rFonts w:cstheme="minorHAnsi"/>
          <w:b/>
          <w:sz w:val="22"/>
          <w:szCs w:val="22"/>
        </w:rPr>
        <w:t>dź Zamawiającego na pytanie nr 2</w:t>
      </w:r>
      <w:r w:rsidRPr="00E3128B">
        <w:rPr>
          <w:rFonts w:cstheme="minorHAnsi"/>
          <w:b/>
          <w:sz w:val="22"/>
          <w:szCs w:val="22"/>
        </w:rPr>
        <w:t>:</w:t>
      </w:r>
    </w:p>
    <w:p w:rsidR="008C5964" w:rsidRPr="00E3128B" w:rsidRDefault="003C41AB" w:rsidP="00215AA6">
      <w:pPr>
        <w:jc w:val="both"/>
        <w:rPr>
          <w:rFonts w:cstheme="minorHAnsi"/>
          <w:b/>
          <w:sz w:val="22"/>
          <w:szCs w:val="22"/>
        </w:rPr>
      </w:pPr>
      <w:r w:rsidRPr="00E3128B">
        <w:rPr>
          <w:rFonts w:cstheme="minorHAnsi"/>
          <w:sz w:val="22"/>
          <w:szCs w:val="22"/>
        </w:rPr>
        <w:t xml:space="preserve">Zamawiający informuje, iż nie </w:t>
      </w:r>
      <w:r w:rsidR="0077555E" w:rsidRPr="00E3128B">
        <w:rPr>
          <w:rFonts w:cstheme="minorHAnsi"/>
          <w:sz w:val="22"/>
          <w:szCs w:val="22"/>
        </w:rPr>
        <w:t>dopuszcza zamienników.</w:t>
      </w:r>
      <w:r w:rsidR="0077555E" w:rsidRPr="00E3128B">
        <w:rPr>
          <w:rFonts w:cstheme="minorHAnsi"/>
          <w:b/>
          <w:sz w:val="22"/>
          <w:szCs w:val="22"/>
        </w:rPr>
        <w:t xml:space="preserve"> </w:t>
      </w:r>
    </w:p>
    <w:p w:rsidR="0077555E" w:rsidRPr="00E3128B" w:rsidRDefault="0077555E" w:rsidP="00215AA6">
      <w:pPr>
        <w:jc w:val="both"/>
        <w:rPr>
          <w:rFonts w:cstheme="minorHAnsi"/>
          <w:b/>
          <w:sz w:val="22"/>
          <w:szCs w:val="22"/>
        </w:rPr>
      </w:pPr>
    </w:p>
    <w:p w:rsidR="0077555E" w:rsidRPr="00E3128B" w:rsidRDefault="008C5964" w:rsidP="00215AA6">
      <w:pPr>
        <w:jc w:val="both"/>
        <w:rPr>
          <w:rFonts w:cstheme="minorHAnsi"/>
          <w:b/>
          <w:sz w:val="22"/>
          <w:szCs w:val="22"/>
        </w:rPr>
      </w:pPr>
      <w:r w:rsidRPr="00E3128B">
        <w:rPr>
          <w:rFonts w:cstheme="minorHAnsi"/>
          <w:b/>
          <w:sz w:val="22"/>
          <w:szCs w:val="22"/>
        </w:rPr>
        <w:t>Pytanie nr 3</w:t>
      </w:r>
      <w:r w:rsidR="001E41FD" w:rsidRPr="00E3128B">
        <w:rPr>
          <w:rFonts w:cstheme="minorHAnsi"/>
          <w:b/>
          <w:sz w:val="22"/>
          <w:szCs w:val="22"/>
        </w:rPr>
        <w:t>:</w:t>
      </w:r>
    </w:p>
    <w:p w:rsidR="00D7675E" w:rsidRPr="00E3128B" w:rsidRDefault="0077555E" w:rsidP="00215AA6">
      <w:pPr>
        <w:jc w:val="both"/>
        <w:rPr>
          <w:rFonts w:cstheme="minorHAnsi"/>
          <w:b/>
          <w:sz w:val="22"/>
          <w:szCs w:val="22"/>
        </w:rPr>
      </w:pPr>
      <w:r w:rsidRPr="00E3128B">
        <w:rPr>
          <w:rFonts w:cstheme="minorHAnsi"/>
          <w:sz w:val="22"/>
          <w:szCs w:val="22"/>
        </w:rPr>
        <w:t>P</w:t>
      </w:r>
      <w:r w:rsidR="00FC696D" w:rsidRPr="00E3128B">
        <w:rPr>
          <w:rFonts w:cstheme="minorHAnsi"/>
          <w:sz w:val="22"/>
          <w:szCs w:val="22"/>
        </w:rPr>
        <w:t>roszę o określenie medium oraz wymaganego zakresu pomiarowego i długości kabla oraz informacji czy wymagany jest atest PZH. Mogę wycenić tylko zamiennik.</w:t>
      </w:r>
    </w:p>
    <w:p w:rsidR="001E41FD" w:rsidRPr="00E3128B" w:rsidRDefault="001E41FD" w:rsidP="00215AA6">
      <w:pPr>
        <w:jc w:val="both"/>
        <w:rPr>
          <w:rFonts w:cstheme="minorHAnsi"/>
          <w:b/>
          <w:sz w:val="22"/>
          <w:szCs w:val="22"/>
        </w:rPr>
      </w:pPr>
      <w:r w:rsidRPr="00E3128B">
        <w:rPr>
          <w:rFonts w:cstheme="minorHAnsi"/>
          <w:b/>
          <w:sz w:val="22"/>
          <w:szCs w:val="22"/>
        </w:rPr>
        <w:t>Odpowie</w:t>
      </w:r>
      <w:r w:rsidR="008C5964" w:rsidRPr="00E3128B">
        <w:rPr>
          <w:rFonts w:cstheme="minorHAnsi"/>
          <w:b/>
          <w:sz w:val="22"/>
          <w:szCs w:val="22"/>
        </w:rPr>
        <w:t>dź Zamawiającego na pytanie nr 3</w:t>
      </w:r>
      <w:r w:rsidRPr="00E3128B">
        <w:rPr>
          <w:rFonts w:cstheme="minorHAnsi"/>
          <w:b/>
          <w:sz w:val="22"/>
          <w:szCs w:val="22"/>
        </w:rPr>
        <w:t>:</w:t>
      </w:r>
    </w:p>
    <w:p w:rsidR="0077555E" w:rsidRPr="00E3128B" w:rsidRDefault="0077555E" w:rsidP="00215AA6">
      <w:pPr>
        <w:jc w:val="both"/>
        <w:rPr>
          <w:rFonts w:cstheme="minorHAnsi"/>
          <w:sz w:val="22"/>
          <w:szCs w:val="22"/>
        </w:rPr>
      </w:pPr>
      <w:r w:rsidRPr="00E3128B">
        <w:rPr>
          <w:rFonts w:cstheme="minorHAnsi"/>
          <w:sz w:val="22"/>
          <w:szCs w:val="22"/>
        </w:rPr>
        <w:t>Medium – ścieki.</w:t>
      </w:r>
    </w:p>
    <w:p w:rsidR="00522507" w:rsidRPr="00E3128B" w:rsidRDefault="0077555E" w:rsidP="00522507">
      <w:pPr>
        <w:jc w:val="both"/>
        <w:rPr>
          <w:rFonts w:cstheme="minorHAnsi"/>
          <w:sz w:val="22"/>
          <w:szCs w:val="22"/>
        </w:rPr>
      </w:pPr>
      <w:r w:rsidRPr="00E3128B">
        <w:rPr>
          <w:rFonts w:cstheme="minorHAnsi"/>
          <w:sz w:val="22"/>
          <w:szCs w:val="22"/>
        </w:rPr>
        <w:t>Zakres pracy:</w:t>
      </w:r>
      <w:r w:rsidR="00522507" w:rsidRPr="00E3128B">
        <w:rPr>
          <w:rFonts w:cstheme="minorHAnsi"/>
          <w:sz w:val="22"/>
          <w:szCs w:val="22"/>
        </w:rPr>
        <w:t xml:space="preserve"> </w:t>
      </w:r>
      <w:r w:rsidR="00522507" w:rsidRPr="00E3128B">
        <w:rPr>
          <w:rFonts w:cstheme="minorHAnsi"/>
          <w:sz w:val="22"/>
          <w:szCs w:val="22"/>
        </w:rPr>
        <w:t>0.1-2 bar.</w:t>
      </w:r>
    </w:p>
    <w:p w:rsidR="00FC696D" w:rsidRPr="00E3128B" w:rsidRDefault="003C41AB" w:rsidP="00215AA6">
      <w:pPr>
        <w:jc w:val="both"/>
        <w:rPr>
          <w:rFonts w:cstheme="minorHAnsi"/>
          <w:sz w:val="22"/>
          <w:szCs w:val="22"/>
        </w:rPr>
      </w:pPr>
      <w:r w:rsidRPr="00E3128B">
        <w:rPr>
          <w:rFonts w:cstheme="minorHAnsi"/>
          <w:sz w:val="22"/>
          <w:szCs w:val="22"/>
        </w:rPr>
        <w:t>Za</w:t>
      </w:r>
      <w:r w:rsidR="00D3437D" w:rsidRPr="00E3128B">
        <w:rPr>
          <w:rFonts w:cstheme="minorHAnsi"/>
          <w:sz w:val="22"/>
          <w:szCs w:val="22"/>
        </w:rPr>
        <w:t>mawiający informuje, iż wymagana</w:t>
      </w:r>
      <w:r w:rsidRPr="00E3128B">
        <w:rPr>
          <w:rFonts w:cstheme="minorHAnsi"/>
          <w:sz w:val="22"/>
          <w:szCs w:val="22"/>
        </w:rPr>
        <w:t xml:space="preserve"> </w:t>
      </w:r>
      <w:r w:rsidR="00FC696D" w:rsidRPr="00E3128B">
        <w:rPr>
          <w:rFonts w:cstheme="minorHAnsi"/>
          <w:sz w:val="22"/>
          <w:szCs w:val="22"/>
        </w:rPr>
        <w:t xml:space="preserve">długość kabla </w:t>
      </w:r>
      <w:r w:rsidR="00FC696D" w:rsidRPr="00E3128B">
        <w:rPr>
          <w:rFonts w:cstheme="minorHAnsi"/>
          <w:sz w:val="22"/>
          <w:szCs w:val="22"/>
        </w:rPr>
        <w:t xml:space="preserve">wynosi </w:t>
      </w:r>
      <w:r w:rsidR="00FC696D" w:rsidRPr="00E3128B">
        <w:rPr>
          <w:rFonts w:cstheme="minorHAnsi"/>
          <w:sz w:val="22"/>
          <w:szCs w:val="22"/>
        </w:rPr>
        <w:t>10m</w:t>
      </w:r>
      <w:r w:rsidR="00FC696D" w:rsidRPr="00E3128B">
        <w:rPr>
          <w:rFonts w:cstheme="minorHAnsi"/>
          <w:sz w:val="22"/>
          <w:szCs w:val="22"/>
        </w:rPr>
        <w:t xml:space="preserve">. </w:t>
      </w:r>
    </w:p>
    <w:p w:rsidR="0077555E" w:rsidRPr="00E3128B" w:rsidRDefault="0077555E" w:rsidP="00215AA6">
      <w:pPr>
        <w:jc w:val="both"/>
        <w:rPr>
          <w:rFonts w:cstheme="minorHAnsi"/>
          <w:sz w:val="22"/>
          <w:szCs w:val="22"/>
        </w:rPr>
      </w:pPr>
      <w:r w:rsidRPr="00E3128B">
        <w:rPr>
          <w:rFonts w:cstheme="minorHAnsi"/>
          <w:sz w:val="22"/>
          <w:szCs w:val="22"/>
        </w:rPr>
        <w:t>Atest: nie wymagany</w:t>
      </w:r>
    </w:p>
    <w:p w:rsidR="00FC696D" w:rsidRPr="00E3128B" w:rsidRDefault="00FC696D" w:rsidP="00E3128B">
      <w:pPr>
        <w:jc w:val="both"/>
        <w:rPr>
          <w:rFonts w:cstheme="minorHAnsi"/>
          <w:sz w:val="22"/>
          <w:szCs w:val="22"/>
        </w:rPr>
      </w:pPr>
      <w:r w:rsidRPr="00E3128B">
        <w:rPr>
          <w:rFonts w:cstheme="minorHAnsi"/>
          <w:sz w:val="22"/>
          <w:szCs w:val="22"/>
        </w:rPr>
        <w:t xml:space="preserve">Jednocześnie Zamawiający informuje, iż nie dopuszcza zamienników. </w:t>
      </w:r>
    </w:p>
    <w:p w:rsidR="00A64D9D" w:rsidRPr="00E3128B" w:rsidRDefault="00A64D9D" w:rsidP="00CC5F45">
      <w:pPr>
        <w:jc w:val="both"/>
        <w:rPr>
          <w:rFonts w:cstheme="minorHAnsi"/>
          <w:sz w:val="22"/>
          <w:szCs w:val="22"/>
        </w:rPr>
      </w:pPr>
    </w:p>
    <w:p w:rsidR="006761A7" w:rsidRDefault="00A64D9D" w:rsidP="00E3128B">
      <w:pPr>
        <w:jc w:val="both"/>
        <w:rPr>
          <w:rFonts w:cstheme="minorHAnsi"/>
          <w:sz w:val="22"/>
          <w:szCs w:val="22"/>
        </w:rPr>
      </w:pPr>
      <w:r w:rsidRPr="00E3128B"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6576EF" w:rsidRPr="00E3128B" w:rsidRDefault="006761A7" w:rsidP="00E3128B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A64D9D" w:rsidRPr="00E3128B">
        <w:rPr>
          <w:rFonts w:cstheme="minorHAnsi"/>
          <w:sz w:val="22"/>
          <w:szCs w:val="22"/>
        </w:rPr>
        <w:t>Z poważaniem</w:t>
      </w:r>
    </w:p>
    <w:p w:rsidR="0089025F" w:rsidRDefault="00CE1B07" w:rsidP="006F10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61A7" w:rsidRDefault="006761A7" w:rsidP="00402B4F">
      <w:pPr>
        <w:rPr>
          <w:sz w:val="16"/>
          <w:szCs w:val="16"/>
        </w:rPr>
      </w:pPr>
    </w:p>
    <w:p w:rsidR="00402B4F" w:rsidRPr="00274051" w:rsidRDefault="00402B4F" w:rsidP="00402B4F">
      <w:pPr>
        <w:rPr>
          <w:sz w:val="16"/>
          <w:szCs w:val="16"/>
        </w:rPr>
      </w:pPr>
      <w:bookmarkStart w:id="0" w:name="_GoBack"/>
      <w:bookmarkEnd w:id="0"/>
      <w:r w:rsidRPr="00274051">
        <w:rPr>
          <w:sz w:val="16"/>
          <w:szCs w:val="16"/>
        </w:rPr>
        <w:t>Rozdzielnik:</w:t>
      </w:r>
    </w:p>
    <w:p w:rsidR="006761A7" w:rsidRDefault="00402B4F" w:rsidP="006761A7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274051">
        <w:rPr>
          <w:sz w:val="16"/>
          <w:szCs w:val="16"/>
        </w:rPr>
        <w:t>Platforma zakupowa</w:t>
      </w:r>
    </w:p>
    <w:p w:rsidR="0089025F" w:rsidRPr="006761A7" w:rsidRDefault="00402B4F" w:rsidP="006761A7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6761A7">
        <w:rPr>
          <w:sz w:val="16"/>
          <w:szCs w:val="16"/>
        </w:rPr>
        <w:t>a/a</w:t>
      </w:r>
    </w:p>
    <w:sectPr w:rsidR="0089025F" w:rsidRPr="006761A7" w:rsidSect="0012338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127" w:bottom="1417" w:left="1275" w:header="708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41" w:rsidRDefault="006C4141" w:rsidP="000E64C8">
      <w:r>
        <w:separator/>
      </w:r>
    </w:p>
  </w:endnote>
  <w:endnote w:type="continuationSeparator" w:id="0">
    <w:p w:rsidR="006C4141" w:rsidRDefault="006C4141" w:rsidP="000E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Black">
    <w:altName w:val="Calibri"/>
    <w:charset w:val="00"/>
    <w:family w:val="swiss"/>
    <w:pitch w:val="variable"/>
    <w:sig w:usb0="00000001" w:usb1="5000ECFF" w:usb2="00000021" w:usb3="00000000" w:csb0="0000019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Lato Medium">
    <w:altName w:val="Calibri"/>
    <w:charset w:val="00"/>
    <w:family w:val="swiss"/>
    <w:pitch w:val="variable"/>
    <w:sig w:usb0="00000001" w:usb1="5000ECFF" w:usb2="00000029" w:usb3="00000000" w:csb0="0000019F" w:csb1="00000000"/>
  </w:font>
  <w:font w:name="Lato Heavy">
    <w:altName w:val="Calibri"/>
    <w:charset w:val="00"/>
    <w:family w:val="swiss"/>
    <w:pitch w:val="variable"/>
    <w:sig w:usb0="00000001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9F" w:rsidRDefault="00BC159F" w:rsidP="00BC159F">
    <w:pPr>
      <w:pStyle w:val="Podstawowyakapit"/>
      <w:ind w:right="-290"/>
      <w:jc w:val="right"/>
      <w:rPr>
        <w:rFonts w:ascii="Lato Black" w:hAnsi="Lato Black" w:cs="Lato Black"/>
        <w:spacing w:val="2"/>
        <w:sz w:val="11"/>
        <w:szCs w:val="11"/>
      </w:rPr>
    </w:pPr>
  </w:p>
  <w:p w:rsidR="00BC159F" w:rsidRDefault="00BC159F" w:rsidP="000E64C8">
    <w:pPr>
      <w:pStyle w:val="Podstawowyakapit"/>
      <w:jc w:val="right"/>
      <w:rPr>
        <w:rFonts w:ascii="Lato Black" w:hAnsi="Lato Black" w:cs="Lato Black"/>
        <w:spacing w:val="2"/>
        <w:sz w:val="11"/>
        <w:szCs w:val="11"/>
      </w:rPr>
    </w:pPr>
  </w:p>
  <w:p w:rsidR="00BC159F" w:rsidRDefault="00BC159F" w:rsidP="00BC159F">
    <w:pPr>
      <w:pStyle w:val="Podstawowyakapit"/>
      <w:jc w:val="right"/>
      <w:rPr>
        <w:rFonts w:ascii="Lato Black" w:hAnsi="Lato Black" w:cs="Lato Black"/>
        <w:spacing w:val="2"/>
        <w:sz w:val="11"/>
        <w:szCs w:val="11"/>
      </w:rPr>
    </w:pPr>
  </w:p>
  <w:p w:rsidR="00BC159F" w:rsidRDefault="00BC159F" w:rsidP="00BC159F">
    <w:pPr>
      <w:pStyle w:val="Podstawowyakapit"/>
      <w:jc w:val="right"/>
      <w:rPr>
        <w:rFonts w:ascii="Lato Black" w:hAnsi="Lato Black" w:cs="Lato Black"/>
        <w:spacing w:val="2"/>
        <w:sz w:val="11"/>
        <w:szCs w:val="11"/>
      </w:rPr>
    </w:pPr>
  </w:p>
  <w:p w:rsidR="00BC159F" w:rsidRDefault="00BC159F" w:rsidP="00BC159F">
    <w:pPr>
      <w:pStyle w:val="Podstawowyakapit"/>
      <w:jc w:val="right"/>
      <w:rPr>
        <w:rFonts w:ascii="Lato Black" w:hAnsi="Lato Black" w:cs="Lato Black"/>
        <w:spacing w:val="2"/>
        <w:sz w:val="11"/>
        <w:szCs w:val="11"/>
      </w:rPr>
    </w:pPr>
  </w:p>
  <w:p w:rsidR="000E64C8" w:rsidRDefault="000E64C8" w:rsidP="00BC159F">
    <w:pPr>
      <w:pStyle w:val="Podstawowyakapit"/>
      <w:jc w:val="right"/>
      <w:rPr>
        <w:rFonts w:ascii="Lato" w:hAnsi="Lato" w:cs="Lato"/>
        <w:spacing w:val="2"/>
        <w:sz w:val="11"/>
        <w:szCs w:val="11"/>
      </w:rPr>
    </w:pPr>
    <w:r>
      <w:rPr>
        <w:rFonts w:ascii="Lato Black" w:hAnsi="Lato Black" w:cs="Lato Black"/>
        <w:spacing w:val="2"/>
        <w:sz w:val="11"/>
        <w:szCs w:val="11"/>
      </w:rPr>
      <w:t>A</w:t>
    </w:r>
    <w:r>
      <w:rPr>
        <w:rFonts w:ascii="Lato" w:hAnsi="Lato" w:cs="Lato"/>
        <w:spacing w:val="2"/>
        <w:sz w:val="11"/>
        <w:szCs w:val="11"/>
      </w:rPr>
      <w:t>: 41-946 Piekary Śląskie, ul. Roździeńskiego 38</w:t>
    </w:r>
    <w:r>
      <w:rPr>
        <w:rFonts w:ascii="Lato Medium" w:hAnsi="Lato Medium" w:cs="Lato Medium"/>
        <w:spacing w:val="2"/>
        <w:sz w:val="11"/>
        <w:szCs w:val="11"/>
      </w:rPr>
      <w:t> </w:t>
    </w:r>
    <w:r>
      <w:rPr>
        <w:rFonts w:ascii="Lato Medium" w:hAnsi="Lato Medium" w:cs="Lato Medium"/>
        <w:spacing w:val="2"/>
        <w:sz w:val="11"/>
        <w:szCs w:val="11"/>
      </w:rPr>
      <w:t>|</w:t>
    </w:r>
    <w:r>
      <w:rPr>
        <w:rFonts w:ascii="Lato Medium" w:hAnsi="Lato Medium" w:cs="Lato Medium"/>
        <w:spacing w:val="2"/>
        <w:sz w:val="11"/>
        <w:szCs w:val="11"/>
      </w:rPr>
      <w:t> </w:t>
    </w:r>
    <w:r>
      <w:rPr>
        <w:rFonts w:ascii="Lato Black" w:hAnsi="Lato Black" w:cs="Lato Black"/>
        <w:caps/>
        <w:spacing w:val="2"/>
        <w:sz w:val="11"/>
        <w:szCs w:val="11"/>
      </w:rPr>
      <w:t>t/f</w:t>
    </w:r>
    <w:r>
      <w:rPr>
        <w:rFonts w:ascii="Lato Medium" w:hAnsi="Lato Medium" w:cs="Lato Medium"/>
        <w:caps/>
        <w:spacing w:val="2"/>
        <w:sz w:val="11"/>
        <w:szCs w:val="11"/>
      </w:rPr>
      <w:t xml:space="preserve">: </w:t>
    </w:r>
    <w:r>
      <w:rPr>
        <w:rFonts w:ascii="Lato" w:hAnsi="Lato" w:cs="Lato"/>
        <w:spacing w:val="2"/>
        <w:sz w:val="11"/>
        <w:szCs w:val="11"/>
      </w:rPr>
      <w:t>32 287 98 80</w:t>
    </w:r>
    <w:r>
      <w:rPr>
        <w:rFonts w:ascii="Lato Medium" w:hAnsi="Lato Medium" w:cs="Lato Medium"/>
        <w:spacing w:val="2"/>
        <w:sz w:val="11"/>
        <w:szCs w:val="11"/>
      </w:rPr>
      <w:t> </w:t>
    </w:r>
    <w:r>
      <w:rPr>
        <w:rFonts w:ascii="Lato Medium" w:hAnsi="Lato Medium" w:cs="Lato Medium"/>
        <w:spacing w:val="2"/>
        <w:sz w:val="11"/>
        <w:szCs w:val="11"/>
      </w:rPr>
      <w:t>|</w:t>
    </w:r>
    <w:r>
      <w:rPr>
        <w:rFonts w:ascii="Lato Medium" w:hAnsi="Lato Medium" w:cs="Lato Medium"/>
        <w:spacing w:val="2"/>
        <w:sz w:val="11"/>
        <w:szCs w:val="11"/>
      </w:rPr>
      <w:t> </w:t>
    </w:r>
    <w:r>
      <w:rPr>
        <w:rFonts w:ascii="Lato Black" w:hAnsi="Lato Black" w:cs="Lato Black"/>
        <w:caps/>
        <w:spacing w:val="2"/>
        <w:sz w:val="11"/>
        <w:szCs w:val="11"/>
      </w:rPr>
      <w:t>T</w:t>
    </w:r>
    <w:r>
      <w:rPr>
        <w:rFonts w:ascii="Lato Medium" w:hAnsi="Lato Medium" w:cs="Lato Medium"/>
        <w:caps/>
        <w:spacing w:val="2"/>
        <w:sz w:val="11"/>
        <w:szCs w:val="11"/>
      </w:rPr>
      <w:t xml:space="preserve">: </w:t>
    </w:r>
    <w:r>
      <w:rPr>
        <w:rFonts w:ascii="Lato" w:hAnsi="Lato" w:cs="Lato"/>
        <w:spacing w:val="2"/>
        <w:sz w:val="11"/>
        <w:szCs w:val="11"/>
      </w:rPr>
      <w:t>32 287 98 02</w:t>
    </w:r>
    <w:r>
      <w:rPr>
        <w:rFonts w:ascii="Lato Medium" w:hAnsi="Lato Medium" w:cs="Lato Medium"/>
        <w:spacing w:val="2"/>
        <w:sz w:val="11"/>
        <w:szCs w:val="11"/>
      </w:rPr>
      <w:t> </w:t>
    </w:r>
    <w:r>
      <w:rPr>
        <w:rFonts w:ascii="Lato Medium" w:hAnsi="Lato Medium" w:cs="Lato Medium"/>
        <w:spacing w:val="2"/>
        <w:sz w:val="11"/>
        <w:szCs w:val="11"/>
      </w:rPr>
      <w:t>|</w:t>
    </w:r>
    <w:r>
      <w:rPr>
        <w:rFonts w:ascii="Lato Medium" w:hAnsi="Lato Medium" w:cs="Lato Medium"/>
        <w:spacing w:val="2"/>
        <w:sz w:val="11"/>
        <w:szCs w:val="11"/>
      </w:rPr>
      <w:t> </w:t>
    </w:r>
    <w:r>
      <w:rPr>
        <w:rFonts w:ascii="Lato Black" w:hAnsi="Lato Black" w:cs="Lato Black"/>
        <w:spacing w:val="2"/>
        <w:sz w:val="11"/>
        <w:szCs w:val="11"/>
      </w:rPr>
      <w:t>E</w:t>
    </w:r>
    <w:r>
      <w:rPr>
        <w:rFonts w:ascii="Lato" w:hAnsi="Lato" w:cs="Lato"/>
        <w:spacing w:val="2"/>
        <w:sz w:val="11"/>
        <w:szCs w:val="11"/>
      </w:rPr>
      <w:t>: mpwik.piekary@mpwik-piekary.pl</w:t>
    </w:r>
    <w:r>
      <w:rPr>
        <w:rFonts w:ascii="Lato Medium" w:hAnsi="Lato Medium" w:cs="Lato Medium"/>
        <w:spacing w:val="2"/>
        <w:sz w:val="11"/>
        <w:szCs w:val="11"/>
      </w:rPr>
      <w:t> </w:t>
    </w:r>
    <w:r>
      <w:rPr>
        <w:rFonts w:ascii="Lato Medium" w:hAnsi="Lato Medium" w:cs="Lato Medium"/>
        <w:spacing w:val="2"/>
        <w:sz w:val="11"/>
        <w:szCs w:val="11"/>
      </w:rPr>
      <w:t>|</w:t>
    </w:r>
    <w:r>
      <w:rPr>
        <w:rFonts w:ascii="Lato Medium" w:hAnsi="Lato Medium" w:cs="Lato Medium"/>
        <w:spacing w:val="2"/>
        <w:sz w:val="11"/>
        <w:szCs w:val="11"/>
      </w:rPr>
      <w:t> </w:t>
    </w:r>
    <w:r>
      <w:rPr>
        <w:rFonts w:ascii="Lato Black" w:hAnsi="Lato Black" w:cs="Lato Black"/>
        <w:caps/>
        <w:spacing w:val="2"/>
        <w:sz w:val="11"/>
        <w:szCs w:val="11"/>
      </w:rPr>
      <w:t>w</w:t>
    </w:r>
    <w:r>
      <w:rPr>
        <w:rFonts w:ascii="Lato Medium" w:hAnsi="Lato Medium" w:cs="Lato Medium"/>
        <w:caps/>
        <w:spacing w:val="2"/>
        <w:sz w:val="11"/>
        <w:szCs w:val="11"/>
      </w:rPr>
      <w:t xml:space="preserve">: </w:t>
    </w:r>
    <w:r>
      <w:rPr>
        <w:rFonts w:ascii="Lato" w:hAnsi="Lato" w:cs="Lato"/>
        <w:spacing w:val="2"/>
        <w:sz w:val="11"/>
        <w:szCs w:val="11"/>
      </w:rPr>
      <w:t>www.mpwik-piekary.pl</w:t>
    </w:r>
  </w:p>
  <w:p w:rsidR="000E64C8" w:rsidRDefault="000E64C8" w:rsidP="00BC159F">
    <w:pPr>
      <w:pStyle w:val="Podstawowyakapit"/>
      <w:tabs>
        <w:tab w:val="left" w:pos="2889"/>
      </w:tabs>
      <w:rPr>
        <w:rFonts w:ascii="Lato Black" w:hAnsi="Lato Black" w:cs="Lato Black"/>
        <w:spacing w:val="2"/>
        <w:sz w:val="11"/>
        <w:szCs w:val="11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64C7EB" wp14:editId="2C56741D">
              <wp:simplePos x="0" y="0"/>
              <wp:positionH relativeFrom="column">
                <wp:posOffset>-1242</wp:posOffset>
              </wp:positionH>
              <wp:positionV relativeFrom="paragraph">
                <wp:posOffset>47487</wp:posOffset>
              </wp:positionV>
              <wp:extent cx="6038960" cy="0"/>
              <wp:effectExtent l="0" t="0" r="6350" b="1270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9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A6ADDD" id="Łącznik prost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3.75pt" to="475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" strokecolor="black [3200]" strokeweight=".5pt">
              <v:stroke joinstyle="miter"/>
            </v:line>
          </w:pict>
        </mc:Fallback>
      </mc:AlternateContent>
    </w:r>
    <w:r>
      <w:rPr>
        <w:rFonts w:ascii="Lato Black" w:hAnsi="Lato Black" w:cs="Lato Black"/>
        <w:spacing w:val="2"/>
        <w:sz w:val="11"/>
        <w:szCs w:val="11"/>
      </w:rPr>
      <w:tab/>
    </w:r>
  </w:p>
  <w:p w:rsidR="000E64C8" w:rsidRDefault="000E64C8" w:rsidP="00BC159F">
    <w:pPr>
      <w:pStyle w:val="Podstawowyakapit"/>
      <w:jc w:val="right"/>
      <w:rPr>
        <w:rFonts w:ascii="Lato Medium" w:hAnsi="Lato Medium" w:cs="Lato Medium"/>
        <w:spacing w:val="2"/>
        <w:sz w:val="11"/>
        <w:szCs w:val="11"/>
      </w:rPr>
    </w:pPr>
    <w:r>
      <w:rPr>
        <w:rFonts w:ascii="Lato Black" w:hAnsi="Lato Black" w:cs="Lato Black"/>
        <w:spacing w:val="2"/>
        <w:sz w:val="11"/>
        <w:szCs w:val="11"/>
      </w:rPr>
      <w:t>Konto bankowe</w:t>
    </w:r>
    <w:r>
      <w:rPr>
        <w:rFonts w:ascii="Lato" w:hAnsi="Lato" w:cs="Lato"/>
        <w:spacing w:val="2"/>
        <w:sz w:val="11"/>
        <w:szCs w:val="11"/>
      </w:rPr>
      <w:t>: PKO BP S.A., Oddział Piekary Śląskie, 22 1020 2368 0000 2302 0022 4766</w:t>
    </w:r>
    <w:r>
      <w:rPr>
        <w:rFonts w:ascii="Lato" w:hAnsi="Lato" w:cs="Lato"/>
        <w:spacing w:val="2"/>
        <w:sz w:val="11"/>
        <w:szCs w:val="11"/>
      </w:rPr>
      <w:t> </w:t>
    </w:r>
    <w:r>
      <w:rPr>
        <w:rFonts w:ascii="Lato" w:hAnsi="Lato" w:cs="Lato"/>
        <w:spacing w:val="2"/>
        <w:sz w:val="11"/>
        <w:szCs w:val="11"/>
      </w:rPr>
      <w:t>|</w:t>
    </w:r>
    <w:r>
      <w:rPr>
        <w:rFonts w:ascii="Lato" w:hAnsi="Lato" w:cs="Lato"/>
        <w:spacing w:val="2"/>
        <w:sz w:val="11"/>
        <w:szCs w:val="11"/>
      </w:rPr>
      <w:t> </w:t>
    </w:r>
    <w:r>
      <w:rPr>
        <w:rFonts w:ascii="Lato Black" w:hAnsi="Lato Black" w:cs="Lato Black"/>
        <w:spacing w:val="2"/>
        <w:sz w:val="11"/>
        <w:szCs w:val="11"/>
      </w:rPr>
      <w:t>NIP</w:t>
    </w:r>
    <w:r>
      <w:rPr>
        <w:rFonts w:ascii="Lato" w:hAnsi="Lato" w:cs="Lato"/>
        <w:spacing w:val="2"/>
        <w:sz w:val="11"/>
        <w:szCs w:val="11"/>
      </w:rPr>
      <w:t>: 653-00-11-575</w:t>
    </w:r>
    <w:r>
      <w:rPr>
        <w:rFonts w:ascii="Lato Medium" w:hAnsi="Lato Medium" w:cs="Lato Medium"/>
        <w:spacing w:val="2"/>
        <w:sz w:val="11"/>
        <w:szCs w:val="11"/>
      </w:rPr>
      <w:t> </w:t>
    </w:r>
    <w:r>
      <w:rPr>
        <w:rFonts w:ascii="Lato Medium" w:hAnsi="Lato Medium" w:cs="Lato Medium"/>
        <w:spacing w:val="2"/>
        <w:sz w:val="11"/>
        <w:szCs w:val="11"/>
      </w:rPr>
      <w:t>|</w:t>
    </w:r>
    <w:r>
      <w:rPr>
        <w:rFonts w:ascii="Lato Medium" w:hAnsi="Lato Medium" w:cs="Lato Medium"/>
        <w:spacing w:val="2"/>
        <w:sz w:val="11"/>
        <w:szCs w:val="11"/>
      </w:rPr>
      <w:t> </w:t>
    </w:r>
    <w:r>
      <w:rPr>
        <w:rFonts w:ascii="Lato Black" w:hAnsi="Lato Black" w:cs="Lato Black"/>
        <w:spacing w:val="2"/>
        <w:sz w:val="11"/>
        <w:szCs w:val="11"/>
      </w:rPr>
      <w:t>REGON</w:t>
    </w:r>
    <w:r>
      <w:rPr>
        <w:rFonts w:ascii="Lato" w:hAnsi="Lato" w:cs="Lato"/>
        <w:spacing w:val="2"/>
        <w:sz w:val="11"/>
        <w:szCs w:val="11"/>
      </w:rPr>
      <w:t>: 272642696</w:t>
    </w:r>
  </w:p>
  <w:p w:rsidR="000E64C8" w:rsidRDefault="000E64C8" w:rsidP="00BC159F">
    <w:pPr>
      <w:pStyle w:val="Stopka"/>
      <w:jc w:val="right"/>
    </w:pPr>
    <w:r>
      <w:rPr>
        <w:rFonts w:ascii="Lato" w:hAnsi="Lato" w:cs="Lato"/>
        <w:spacing w:val="2"/>
        <w:sz w:val="11"/>
        <w:szCs w:val="11"/>
      </w:rPr>
      <w:t>Sąd Rejonowy w Gliwicach</w:t>
    </w:r>
    <w:r>
      <w:rPr>
        <w:rFonts w:ascii="Lato" w:hAnsi="Lato" w:cs="Lato"/>
        <w:spacing w:val="2"/>
        <w:sz w:val="11"/>
        <w:szCs w:val="11"/>
      </w:rPr>
      <w:t> </w:t>
    </w:r>
    <w:r>
      <w:rPr>
        <w:rFonts w:ascii="Lato" w:hAnsi="Lato" w:cs="Lato"/>
        <w:spacing w:val="2"/>
        <w:sz w:val="11"/>
        <w:szCs w:val="11"/>
      </w:rPr>
      <w:t>|</w:t>
    </w:r>
    <w:r>
      <w:rPr>
        <w:rFonts w:ascii="Lato" w:hAnsi="Lato" w:cs="Lato"/>
        <w:spacing w:val="2"/>
        <w:sz w:val="11"/>
        <w:szCs w:val="11"/>
      </w:rPr>
      <w:t> </w:t>
    </w:r>
    <w:r>
      <w:rPr>
        <w:rFonts w:ascii="Lato Black" w:hAnsi="Lato Black" w:cs="Lato Black"/>
        <w:spacing w:val="2"/>
        <w:sz w:val="11"/>
        <w:szCs w:val="11"/>
      </w:rPr>
      <w:t>KRS</w:t>
    </w:r>
    <w:r>
      <w:rPr>
        <w:rFonts w:ascii="Lato" w:hAnsi="Lato" w:cs="Lato"/>
        <w:spacing w:val="2"/>
        <w:sz w:val="11"/>
        <w:szCs w:val="11"/>
      </w:rPr>
      <w:t>: 0000142153</w:t>
    </w:r>
    <w:r>
      <w:rPr>
        <w:rFonts w:ascii="Lato" w:hAnsi="Lato" w:cs="Lato"/>
        <w:spacing w:val="2"/>
        <w:sz w:val="11"/>
        <w:szCs w:val="11"/>
      </w:rPr>
      <w:t> </w:t>
    </w:r>
    <w:r>
      <w:rPr>
        <w:rFonts w:ascii="Lato" w:hAnsi="Lato" w:cs="Lato"/>
        <w:spacing w:val="2"/>
        <w:sz w:val="11"/>
        <w:szCs w:val="11"/>
      </w:rPr>
      <w:t>|</w:t>
    </w:r>
    <w:r>
      <w:rPr>
        <w:rFonts w:ascii="Lato" w:hAnsi="Lato" w:cs="Lato"/>
        <w:spacing w:val="2"/>
        <w:sz w:val="11"/>
        <w:szCs w:val="11"/>
      </w:rPr>
      <w:t> </w:t>
    </w:r>
    <w:r>
      <w:rPr>
        <w:rFonts w:ascii="Lato" w:hAnsi="Lato" w:cs="Lato"/>
        <w:spacing w:val="2"/>
        <w:sz w:val="11"/>
        <w:szCs w:val="11"/>
      </w:rPr>
      <w:t>Kapitał zakładowy 41 288 500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EE" w:rsidRDefault="00B641EE" w:rsidP="0089025F">
    <w:pPr>
      <w:pStyle w:val="Podstawowyakapit"/>
      <w:ind w:right="-290"/>
      <w:rPr>
        <w:rFonts w:ascii="Lato Black" w:hAnsi="Lato Black" w:cs="Lato Black"/>
        <w:spacing w:val="2"/>
        <w:sz w:val="11"/>
        <w:szCs w:val="11"/>
      </w:rPr>
    </w:pPr>
  </w:p>
  <w:p w:rsidR="00B641EE" w:rsidRDefault="00B641EE" w:rsidP="00B641E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41" w:rsidRDefault="006C4141" w:rsidP="000E64C8">
      <w:r>
        <w:separator/>
      </w:r>
    </w:p>
  </w:footnote>
  <w:footnote w:type="continuationSeparator" w:id="0">
    <w:p w:rsidR="006C4141" w:rsidRDefault="006C4141" w:rsidP="000E6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C8" w:rsidRDefault="000E64C8" w:rsidP="00BC159F">
    <w:pPr>
      <w:pStyle w:val="Nagwek"/>
      <w:ind w:right="4962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87" w:rsidRDefault="00123387" w:rsidP="00123387">
    <w:pPr>
      <w:pStyle w:val="Podstawowyakapit"/>
      <w:ind w:left="-142" w:right="5103"/>
      <w:jc w:val="right"/>
      <w:rPr>
        <w:rFonts w:ascii="Lato Heavy" w:hAnsi="Lato Heavy" w:cs="Lato Heavy"/>
        <w:spacing w:val="3"/>
        <w:sz w:val="17"/>
        <w:szCs w:val="17"/>
      </w:rPr>
    </w:pPr>
    <w:r w:rsidRPr="000E64C8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BB14C0A" wp14:editId="2BBEC465">
          <wp:simplePos x="0" y="0"/>
          <wp:positionH relativeFrom="column">
            <wp:posOffset>4299585</wp:posOffset>
          </wp:positionH>
          <wp:positionV relativeFrom="paragraph">
            <wp:posOffset>45888</wp:posOffset>
          </wp:positionV>
          <wp:extent cx="1738800" cy="547200"/>
          <wp:effectExtent l="0" t="0" r="127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 Heavy" w:hAnsi="Lato Heavy" w:cs="Lato Heavy"/>
        <w:spacing w:val="3"/>
        <w:sz w:val="17"/>
        <w:szCs w:val="17"/>
      </w:rPr>
      <w:t>Miejskie Przedsiębiorstwo Wodociągów i Kanalizacji</w:t>
    </w:r>
  </w:p>
  <w:p w:rsidR="00123387" w:rsidRDefault="00123387" w:rsidP="00123387">
    <w:pPr>
      <w:pStyle w:val="Nagwek"/>
      <w:ind w:right="5103"/>
      <w:jc w:val="right"/>
      <w:rPr>
        <w:rFonts w:ascii="Lato Medium" w:hAnsi="Lato Medium" w:cs="Lato Medium"/>
        <w:spacing w:val="3"/>
        <w:sz w:val="17"/>
        <w:szCs w:val="17"/>
      </w:rPr>
    </w:pPr>
    <w:r>
      <w:rPr>
        <w:rFonts w:ascii="Lato Medium" w:hAnsi="Lato Medium" w:cs="Lato Medium"/>
        <w:spacing w:val="3"/>
        <w:sz w:val="17"/>
        <w:szCs w:val="17"/>
      </w:rPr>
      <w:t>w Piekarach Śląskich sp. z o.o.</w:t>
    </w:r>
  </w:p>
  <w:p w:rsidR="00123387" w:rsidRDefault="00123387" w:rsidP="00123387">
    <w:pPr>
      <w:pStyle w:val="Nagwek"/>
      <w:ind w:right="4962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812956" wp14:editId="061BAF7F">
              <wp:simplePos x="0" y="0"/>
              <wp:positionH relativeFrom="column">
                <wp:posOffset>-40408</wp:posOffset>
              </wp:positionH>
              <wp:positionV relativeFrom="paragraph">
                <wp:posOffset>52351</wp:posOffset>
              </wp:positionV>
              <wp:extent cx="2834894" cy="0"/>
              <wp:effectExtent l="0" t="0" r="10160" b="1270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3489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F982AF" id="Łącznik prost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.1pt" to="22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" strokecolor="black [3200]" strokeweight=".5pt">
              <v:stroke joinstyle="miter"/>
            </v:line>
          </w:pict>
        </mc:Fallback>
      </mc:AlternateContent>
    </w:r>
  </w:p>
  <w:p w:rsidR="00123387" w:rsidRDefault="001233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75D23"/>
    <w:multiLevelType w:val="hybridMultilevel"/>
    <w:tmpl w:val="BFFCD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C8"/>
    <w:rsid w:val="00015B6A"/>
    <w:rsid w:val="00021F7A"/>
    <w:rsid w:val="00041E49"/>
    <w:rsid w:val="00055C39"/>
    <w:rsid w:val="00072673"/>
    <w:rsid w:val="000E64C8"/>
    <w:rsid w:val="00114E18"/>
    <w:rsid w:val="00122350"/>
    <w:rsid w:val="00123387"/>
    <w:rsid w:val="00146290"/>
    <w:rsid w:val="001C2916"/>
    <w:rsid w:val="001E41FD"/>
    <w:rsid w:val="001F5183"/>
    <w:rsid w:val="00215AA6"/>
    <w:rsid w:val="00233DEA"/>
    <w:rsid w:val="00244834"/>
    <w:rsid w:val="00250CB8"/>
    <w:rsid w:val="00252665"/>
    <w:rsid w:val="00274051"/>
    <w:rsid w:val="00307469"/>
    <w:rsid w:val="00316A1C"/>
    <w:rsid w:val="00326F26"/>
    <w:rsid w:val="003603CE"/>
    <w:rsid w:val="003C41AB"/>
    <w:rsid w:val="003E3BAC"/>
    <w:rsid w:val="00402B4F"/>
    <w:rsid w:val="0040412F"/>
    <w:rsid w:val="00460A8A"/>
    <w:rsid w:val="004611A0"/>
    <w:rsid w:val="004C0D6B"/>
    <w:rsid w:val="00500EE6"/>
    <w:rsid w:val="00522507"/>
    <w:rsid w:val="00530A9A"/>
    <w:rsid w:val="00530FDE"/>
    <w:rsid w:val="0056351D"/>
    <w:rsid w:val="005A0E2F"/>
    <w:rsid w:val="005F3A74"/>
    <w:rsid w:val="006073EF"/>
    <w:rsid w:val="00611CA9"/>
    <w:rsid w:val="006249FD"/>
    <w:rsid w:val="00652181"/>
    <w:rsid w:val="006576EF"/>
    <w:rsid w:val="00663EBB"/>
    <w:rsid w:val="00675D45"/>
    <w:rsid w:val="006761A7"/>
    <w:rsid w:val="00696C4A"/>
    <w:rsid w:val="006C4141"/>
    <w:rsid w:val="006F103D"/>
    <w:rsid w:val="00710490"/>
    <w:rsid w:val="00722242"/>
    <w:rsid w:val="00737ADC"/>
    <w:rsid w:val="0075118C"/>
    <w:rsid w:val="0077555E"/>
    <w:rsid w:val="007D4EAA"/>
    <w:rsid w:val="00814456"/>
    <w:rsid w:val="00825C9A"/>
    <w:rsid w:val="0089025F"/>
    <w:rsid w:val="00890CA7"/>
    <w:rsid w:val="008C261F"/>
    <w:rsid w:val="008C5964"/>
    <w:rsid w:val="008D0BCA"/>
    <w:rsid w:val="008E5426"/>
    <w:rsid w:val="00940D85"/>
    <w:rsid w:val="009C3684"/>
    <w:rsid w:val="009D4489"/>
    <w:rsid w:val="00A40288"/>
    <w:rsid w:val="00A50927"/>
    <w:rsid w:val="00A64D9D"/>
    <w:rsid w:val="00A74832"/>
    <w:rsid w:val="00B641EE"/>
    <w:rsid w:val="00BC159F"/>
    <w:rsid w:val="00BC4411"/>
    <w:rsid w:val="00C131BB"/>
    <w:rsid w:val="00C30B45"/>
    <w:rsid w:val="00C45FB3"/>
    <w:rsid w:val="00C6081B"/>
    <w:rsid w:val="00C725F0"/>
    <w:rsid w:val="00CB193B"/>
    <w:rsid w:val="00CC1AD2"/>
    <w:rsid w:val="00CC5F45"/>
    <w:rsid w:val="00CD61A8"/>
    <w:rsid w:val="00CE1B07"/>
    <w:rsid w:val="00D078B6"/>
    <w:rsid w:val="00D3437D"/>
    <w:rsid w:val="00D637EE"/>
    <w:rsid w:val="00D7675E"/>
    <w:rsid w:val="00D969D6"/>
    <w:rsid w:val="00DC1BD8"/>
    <w:rsid w:val="00DC3284"/>
    <w:rsid w:val="00DF42F3"/>
    <w:rsid w:val="00E258F9"/>
    <w:rsid w:val="00E3128B"/>
    <w:rsid w:val="00E729A5"/>
    <w:rsid w:val="00E87F0D"/>
    <w:rsid w:val="00F22C86"/>
    <w:rsid w:val="00F629AF"/>
    <w:rsid w:val="00F74E15"/>
    <w:rsid w:val="00F82C40"/>
    <w:rsid w:val="00FB1855"/>
    <w:rsid w:val="00F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5A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5A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5A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5A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4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4C8"/>
  </w:style>
  <w:style w:type="paragraph" w:styleId="Stopka">
    <w:name w:val="footer"/>
    <w:basedOn w:val="Normalny"/>
    <w:link w:val="StopkaZnak"/>
    <w:uiPriority w:val="99"/>
    <w:unhideWhenUsed/>
    <w:rsid w:val="000E64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64C8"/>
  </w:style>
  <w:style w:type="paragraph" w:customStyle="1" w:styleId="Brakstyluakapitowego">
    <w:name w:val="[Brak stylu akapitowego]"/>
    <w:rsid w:val="000E64C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Podstawowyakapit">
    <w:name w:val="[Podstawowy akapit]"/>
    <w:basedOn w:val="Brakstyluakapitowego"/>
    <w:uiPriority w:val="99"/>
    <w:rsid w:val="000E64C8"/>
  </w:style>
  <w:style w:type="paragraph" w:styleId="Bezodstpw">
    <w:name w:val="No Spacing"/>
    <w:link w:val="BezodstpwZnak"/>
    <w:uiPriority w:val="1"/>
    <w:qFormat/>
    <w:rsid w:val="00BC159F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159F"/>
    <w:rPr>
      <w:rFonts w:eastAsiaTheme="minorEastAsia"/>
      <w:sz w:val="22"/>
      <w:szCs w:val="22"/>
      <w:lang w:val="en-US" w:eastAsia="zh-CN"/>
    </w:rPr>
  </w:style>
  <w:style w:type="table" w:styleId="Tabela-Siatka">
    <w:name w:val="Table Grid"/>
    <w:basedOn w:val="Standardowy"/>
    <w:uiPriority w:val="39"/>
    <w:rsid w:val="006F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0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675E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215AA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15AA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15AA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15AA6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5A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5A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5A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5A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4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4C8"/>
  </w:style>
  <w:style w:type="paragraph" w:styleId="Stopka">
    <w:name w:val="footer"/>
    <w:basedOn w:val="Normalny"/>
    <w:link w:val="StopkaZnak"/>
    <w:uiPriority w:val="99"/>
    <w:unhideWhenUsed/>
    <w:rsid w:val="000E64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64C8"/>
  </w:style>
  <w:style w:type="paragraph" w:customStyle="1" w:styleId="Brakstyluakapitowego">
    <w:name w:val="[Brak stylu akapitowego]"/>
    <w:rsid w:val="000E64C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Podstawowyakapit">
    <w:name w:val="[Podstawowy akapit]"/>
    <w:basedOn w:val="Brakstyluakapitowego"/>
    <w:uiPriority w:val="99"/>
    <w:rsid w:val="000E64C8"/>
  </w:style>
  <w:style w:type="paragraph" w:styleId="Bezodstpw">
    <w:name w:val="No Spacing"/>
    <w:link w:val="BezodstpwZnak"/>
    <w:uiPriority w:val="1"/>
    <w:qFormat/>
    <w:rsid w:val="00BC159F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159F"/>
    <w:rPr>
      <w:rFonts w:eastAsiaTheme="minorEastAsia"/>
      <w:sz w:val="22"/>
      <w:szCs w:val="22"/>
      <w:lang w:val="en-US" w:eastAsia="zh-CN"/>
    </w:rPr>
  </w:style>
  <w:style w:type="table" w:styleId="Tabela-Siatka">
    <w:name w:val="Table Grid"/>
    <w:basedOn w:val="Standardowy"/>
    <w:uiPriority w:val="39"/>
    <w:rsid w:val="006F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0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675E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215AA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15AA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15AA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15AA6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58808-E36D-44BD-8532-564A828F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Tabor</dc:creator>
  <cp:lastModifiedBy>Teresa Szczogiel</cp:lastModifiedBy>
  <cp:revision>113</cp:revision>
  <cp:lastPrinted>2023-08-17T06:54:00Z</cp:lastPrinted>
  <dcterms:created xsi:type="dcterms:W3CDTF">2021-06-21T06:54:00Z</dcterms:created>
  <dcterms:modified xsi:type="dcterms:W3CDTF">2024-02-02T11:08:00Z</dcterms:modified>
</cp:coreProperties>
</file>