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D23FC" w14:textId="77777777" w:rsidR="00B32E8A" w:rsidRPr="000F72F9" w:rsidRDefault="00B32E8A" w:rsidP="00A04FFB">
      <w:pPr>
        <w:keepNext/>
        <w:widowControl/>
        <w:tabs>
          <w:tab w:val="left" w:pos="0"/>
        </w:tabs>
        <w:suppressAutoHyphens/>
        <w:autoSpaceDE/>
        <w:autoSpaceDN/>
        <w:spacing w:line="276" w:lineRule="auto"/>
        <w:jc w:val="both"/>
        <w:rPr>
          <w:rFonts w:ascii="Cambria" w:eastAsia="Times New Roman" w:hAnsi="Cambria" w:cs="Times New Roman"/>
          <w:b/>
          <w:sz w:val="20"/>
          <w:szCs w:val="20"/>
          <w:lang w:eastAsia="zh-CN"/>
        </w:rPr>
      </w:pPr>
    </w:p>
    <w:p w14:paraId="21FA4EAA" w14:textId="1631A584" w:rsidR="00A04FFB" w:rsidRPr="000F72F9" w:rsidRDefault="00A04FFB" w:rsidP="00A04FFB">
      <w:pPr>
        <w:keepNext/>
        <w:widowControl/>
        <w:tabs>
          <w:tab w:val="left" w:pos="0"/>
        </w:tabs>
        <w:suppressAutoHyphens/>
        <w:autoSpaceDE/>
        <w:autoSpaceDN/>
        <w:spacing w:line="276" w:lineRule="auto"/>
        <w:jc w:val="both"/>
        <w:rPr>
          <w:rFonts w:ascii="Cambria" w:eastAsia="Times New Roman" w:hAnsi="Cambria" w:cs="Times New Roman"/>
          <w:b/>
          <w:sz w:val="20"/>
          <w:szCs w:val="20"/>
          <w:lang w:eastAsia="zh-CN"/>
        </w:rPr>
      </w:pPr>
      <w:r w:rsidRPr="000F72F9">
        <w:rPr>
          <w:rFonts w:ascii="Cambria" w:eastAsia="Times New Roman" w:hAnsi="Cambria" w:cs="Times New Roman"/>
          <w:b/>
          <w:sz w:val="20"/>
          <w:szCs w:val="20"/>
          <w:lang w:eastAsia="zh-CN"/>
        </w:rPr>
        <w:t xml:space="preserve">Nr sprawy </w:t>
      </w:r>
      <w:r w:rsidR="00BA3BB5" w:rsidRPr="000F72F9">
        <w:rPr>
          <w:rFonts w:ascii="Cambria" w:eastAsia="Times New Roman" w:hAnsi="Cambria" w:cs="Times New Roman"/>
          <w:b/>
          <w:sz w:val="20"/>
          <w:szCs w:val="20"/>
          <w:lang w:eastAsia="zh-CN"/>
        </w:rPr>
        <w:t>KP-272-PNK-</w:t>
      </w:r>
      <w:r w:rsidR="00AE2FC0" w:rsidRPr="000F72F9">
        <w:rPr>
          <w:rFonts w:ascii="Cambria" w:eastAsia="Times New Roman" w:hAnsi="Cambria" w:cs="Times New Roman"/>
          <w:b/>
          <w:sz w:val="20"/>
          <w:szCs w:val="20"/>
          <w:lang w:eastAsia="zh-CN"/>
        </w:rPr>
        <w:t>51</w:t>
      </w:r>
      <w:r w:rsidR="00F131B6" w:rsidRPr="000F72F9">
        <w:rPr>
          <w:rFonts w:ascii="Cambria" w:eastAsia="Times New Roman" w:hAnsi="Cambria" w:cs="Times New Roman"/>
          <w:b/>
          <w:sz w:val="20"/>
          <w:szCs w:val="20"/>
          <w:lang w:eastAsia="zh-CN"/>
        </w:rPr>
        <w:t>/</w:t>
      </w:r>
      <w:r w:rsidR="00BA3BB5" w:rsidRPr="000F72F9">
        <w:rPr>
          <w:rFonts w:ascii="Cambria" w:eastAsia="Times New Roman" w:hAnsi="Cambria" w:cs="Times New Roman"/>
          <w:b/>
          <w:sz w:val="20"/>
          <w:szCs w:val="20"/>
          <w:lang w:eastAsia="zh-CN"/>
        </w:rPr>
        <w:t>2021</w:t>
      </w:r>
    </w:p>
    <w:p w14:paraId="1AA8949F"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b/>
          <w:sz w:val="20"/>
          <w:szCs w:val="20"/>
          <w:lang w:val="x-none" w:eastAsia="zh-CN"/>
        </w:rPr>
      </w:pPr>
    </w:p>
    <w:p w14:paraId="505A4877"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b/>
          <w:sz w:val="20"/>
          <w:szCs w:val="20"/>
          <w:lang w:val="x-none" w:eastAsia="zh-CN"/>
        </w:rPr>
      </w:pPr>
    </w:p>
    <w:p w14:paraId="329AD99E"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b/>
          <w:sz w:val="20"/>
          <w:szCs w:val="20"/>
          <w:lang w:val="x-none" w:eastAsia="zh-CN"/>
        </w:rPr>
      </w:pPr>
    </w:p>
    <w:p w14:paraId="799B5AD0"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sz w:val="20"/>
          <w:szCs w:val="20"/>
          <w:lang w:val="x-none" w:eastAsia="zh-CN"/>
        </w:rPr>
      </w:pPr>
    </w:p>
    <w:p w14:paraId="57F7C44A"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sz w:val="20"/>
          <w:szCs w:val="20"/>
          <w:lang w:eastAsia="zh-CN"/>
        </w:rPr>
      </w:pPr>
    </w:p>
    <w:p w14:paraId="573225EB"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sz w:val="20"/>
          <w:szCs w:val="20"/>
          <w:lang w:eastAsia="zh-CN"/>
        </w:rPr>
      </w:pPr>
    </w:p>
    <w:p w14:paraId="39E59CCF" w14:textId="77777777" w:rsidR="00A04FFB" w:rsidRPr="002B06C2" w:rsidRDefault="00A04FFB" w:rsidP="00A04FFB">
      <w:pPr>
        <w:keepNext/>
        <w:widowControl/>
        <w:tabs>
          <w:tab w:val="left" w:pos="864"/>
        </w:tabs>
        <w:suppressAutoHyphens/>
        <w:autoSpaceDE/>
        <w:autoSpaceDN/>
        <w:spacing w:line="276" w:lineRule="auto"/>
        <w:jc w:val="center"/>
        <w:rPr>
          <w:rFonts w:ascii="Cambria" w:eastAsia="Times New Roman" w:hAnsi="Cambria" w:cs="Times New Roman"/>
          <w:sz w:val="28"/>
          <w:szCs w:val="28"/>
          <w:lang w:eastAsia="zh-CN"/>
        </w:rPr>
      </w:pPr>
      <w:r w:rsidRPr="002B06C2">
        <w:rPr>
          <w:rFonts w:ascii="Cambria" w:eastAsia="Times New Roman" w:hAnsi="Cambria" w:cs="Times New Roman"/>
          <w:b/>
          <w:sz w:val="28"/>
          <w:szCs w:val="28"/>
          <w:lang w:eastAsia="zh-CN"/>
        </w:rPr>
        <w:t>SPECYFIKACJA  WARUNKÓW ZAMÓWIENIA</w:t>
      </w:r>
    </w:p>
    <w:p w14:paraId="38BD9561" w14:textId="77777777" w:rsidR="00A04FFB" w:rsidRPr="000F72F9" w:rsidRDefault="00A04FFB" w:rsidP="00A04FFB">
      <w:pPr>
        <w:widowControl/>
        <w:suppressAutoHyphens/>
        <w:autoSpaceDE/>
        <w:autoSpaceDN/>
        <w:spacing w:line="276" w:lineRule="auto"/>
        <w:jc w:val="center"/>
        <w:rPr>
          <w:rFonts w:ascii="Cambria" w:eastAsia="Times New Roman" w:hAnsi="Cambria" w:cs="Times New Roman"/>
          <w:b/>
          <w:sz w:val="20"/>
          <w:szCs w:val="20"/>
          <w:lang w:eastAsia="zh-CN"/>
        </w:rPr>
      </w:pPr>
    </w:p>
    <w:p w14:paraId="5C187E75" w14:textId="77777777" w:rsidR="00A04FFB" w:rsidRPr="000F72F9" w:rsidRDefault="00A04FFB" w:rsidP="00A04FFB">
      <w:pPr>
        <w:widowControl/>
        <w:suppressAutoHyphens/>
        <w:autoSpaceDE/>
        <w:autoSpaceDN/>
        <w:spacing w:line="276" w:lineRule="auto"/>
        <w:jc w:val="center"/>
        <w:rPr>
          <w:rFonts w:ascii="Cambria" w:eastAsia="Times New Roman" w:hAnsi="Cambria" w:cs="Times New Roman"/>
          <w:b/>
          <w:sz w:val="20"/>
          <w:szCs w:val="20"/>
          <w:lang w:eastAsia="zh-CN"/>
        </w:rPr>
      </w:pPr>
    </w:p>
    <w:p w14:paraId="32B82EA3" w14:textId="197BB28E" w:rsidR="00A04FFB" w:rsidRPr="000F72F9" w:rsidRDefault="00A04FFB" w:rsidP="00462A7C">
      <w:pPr>
        <w:widowControl/>
        <w:suppressAutoHyphens/>
        <w:autoSpaceDE/>
        <w:autoSpaceDN/>
        <w:spacing w:line="360" w:lineRule="auto"/>
        <w:jc w:val="center"/>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Dotyczy postępowania o udzielenie zamówienia publicznego </w:t>
      </w:r>
      <w:r w:rsidRPr="000F72F9">
        <w:rPr>
          <w:rFonts w:ascii="Cambria" w:eastAsia="Times New Roman" w:hAnsi="Cambria" w:cs="Times New Roman"/>
          <w:sz w:val="20"/>
          <w:szCs w:val="20"/>
          <w:lang w:eastAsia="pl-PL"/>
        </w:rPr>
        <w:t xml:space="preserve">prowadzonego na podstawie ustawy z dnia </w:t>
      </w:r>
      <w:r w:rsidR="0087002B" w:rsidRPr="000F72F9">
        <w:rPr>
          <w:rFonts w:ascii="Cambria" w:eastAsia="Times New Roman" w:hAnsi="Cambria" w:cs="Times New Roman"/>
          <w:sz w:val="20"/>
          <w:szCs w:val="20"/>
          <w:lang w:eastAsia="pl-PL"/>
        </w:rPr>
        <w:br/>
      </w:r>
      <w:r w:rsidRPr="000F72F9">
        <w:rPr>
          <w:rFonts w:ascii="Cambria" w:eastAsia="Times New Roman" w:hAnsi="Cambria" w:cs="Times New Roman"/>
          <w:sz w:val="20"/>
          <w:szCs w:val="20"/>
          <w:lang w:eastAsia="pl-PL"/>
        </w:rPr>
        <w:t xml:space="preserve">11 września 2019 r. Prawo zamówień publicznych </w:t>
      </w:r>
      <w:r w:rsidRPr="000F72F9">
        <w:rPr>
          <w:rFonts w:ascii="Cambria" w:eastAsia="Times New Roman" w:hAnsi="Cambria" w:cs="Times New Roman"/>
          <w:sz w:val="20"/>
          <w:szCs w:val="20"/>
          <w:lang w:eastAsia="zh-CN"/>
        </w:rPr>
        <w:t>(Dz. U. z 20</w:t>
      </w:r>
      <w:r w:rsidR="0087002B" w:rsidRPr="000F72F9">
        <w:rPr>
          <w:rFonts w:ascii="Cambria" w:eastAsia="Times New Roman" w:hAnsi="Cambria" w:cs="Times New Roman"/>
          <w:sz w:val="20"/>
          <w:szCs w:val="20"/>
          <w:lang w:eastAsia="zh-CN"/>
        </w:rPr>
        <w:t>21 r., poz. 1129</w:t>
      </w:r>
      <w:r w:rsidRPr="000F72F9">
        <w:rPr>
          <w:rFonts w:ascii="Cambria" w:eastAsia="Times New Roman" w:hAnsi="Cambria" w:cs="Times New Roman"/>
          <w:bCs/>
          <w:sz w:val="20"/>
          <w:szCs w:val="20"/>
          <w:lang w:eastAsia="zh-CN"/>
        </w:rPr>
        <w:t xml:space="preserve">) </w:t>
      </w:r>
      <w:r w:rsidRPr="000F72F9">
        <w:rPr>
          <w:rFonts w:ascii="Cambria" w:eastAsia="Times New Roman" w:hAnsi="Cambria" w:cs="Times New Roman"/>
          <w:sz w:val="20"/>
          <w:szCs w:val="20"/>
          <w:lang w:eastAsia="zh-CN"/>
        </w:rPr>
        <w:t xml:space="preserve">w trybie podstawowym </w:t>
      </w:r>
      <w:r w:rsidR="0087002B"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bez negocjacji pn.:</w:t>
      </w:r>
    </w:p>
    <w:p w14:paraId="1115B0D6" w14:textId="77777777" w:rsidR="00A432F1" w:rsidRPr="000F72F9" w:rsidRDefault="00A432F1" w:rsidP="00462A7C">
      <w:pPr>
        <w:widowControl/>
        <w:suppressAutoHyphens/>
        <w:autoSpaceDE/>
        <w:autoSpaceDN/>
        <w:spacing w:line="360" w:lineRule="auto"/>
        <w:jc w:val="center"/>
        <w:rPr>
          <w:rFonts w:ascii="Cambria" w:eastAsia="Times New Roman" w:hAnsi="Cambria" w:cs="Times New Roman"/>
          <w:sz w:val="20"/>
          <w:szCs w:val="20"/>
          <w:lang w:eastAsia="zh-CN"/>
        </w:rPr>
      </w:pPr>
    </w:p>
    <w:p w14:paraId="626E5FCC" w14:textId="3A7E2A4B" w:rsidR="00AE2FC0" w:rsidRPr="000F72F9" w:rsidRDefault="00AE2FC0" w:rsidP="00AE2FC0">
      <w:pPr>
        <w:widowControl/>
        <w:suppressAutoHyphens/>
        <w:autoSpaceDE/>
        <w:autoSpaceDN/>
        <w:spacing w:line="276" w:lineRule="auto"/>
        <w:jc w:val="center"/>
        <w:rPr>
          <w:rFonts w:ascii="Cambria" w:eastAsia="Times New Roman" w:hAnsi="Cambria" w:cs="Times New Roman"/>
          <w:b/>
          <w:i/>
          <w:sz w:val="20"/>
          <w:szCs w:val="20"/>
          <w:lang w:eastAsia="zh-CN"/>
        </w:rPr>
      </w:pPr>
      <w:r w:rsidRPr="000F72F9">
        <w:rPr>
          <w:rFonts w:ascii="Cambria" w:eastAsia="Times New Roman" w:hAnsi="Cambria" w:cs="Times New Roman"/>
          <w:b/>
          <w:i/>
          <w:sz w:val="20"/>
          <w:szCs w:val="20"/>
          <w:lang w:eastAsia="zh-CN"/>
        </w:rPr>
        <w:t>Remont auli Wydziału Inżynierii Środowiska Politechnik</w:t>
      </w:r>
      <w:r w:rsidR="001368C4">
        <w:rPr>
          <w:rFonts w:ascii="Cambria" w:eastAsia="Times New Roman" w:hAnsi="Cambria" w:cs="Times New Roman"/>
          <w:b/>
          <w:i/>
          <w:sz w:val="20"/>
          <w:szCs w:val="20"/>
          <w:lang w:eastAsia="zh-CN"/>
        </w:rPr>
        <w:t>i</w:t>
      </w:r>
      <w:r w:rsidRPr="000F72F9">
        <w:rPr>
          <w:rFonts w:ascii="Cambria" w:eastAsia="Times New Roman" w:hAnsi="Cambria" w:cs="Times New Roman"/>
          <w:b/>
          <w:i/>
          <w:sz w:val="20"/>
          <w:szCs w:val="20"/>
          <w:lang w:eastAsia="zh-CN"/>
        </w:rPr>
        <w:t xml:space="preserve"> Lubelskiej</w:t>
      </w:r>
    </w:p>
    <w:p w14:paraId="28DD165A" w14:textId="268549D6" w:rsidR="00A04FFB" w:rsidRPr="000F72F9" w:rsidRDefault="00AE2FC0" w:rsidP="00AE2FC0">
      <w:pPr>
        <w:widowControl/>
        <w:suppressAutoHyphens/>
        <w:autoSpaceDE/>
        <w:autoSpaceDN/>
        <w:spacing w:line="276" w:lineRule="auto"/>
        <w:jc w:val="center"/>
        <w:rPr>
          <w:rFonts w:ascii="Cambria" w:eastAsia="Times New Roman" w:hAnsi="Cambria" w:cs="Times New Roman"/>
          <w:color w:val="FF0000"/>
          <w:sz w:val="20"/>
          <w:szCs w:val="20"/>
          <w:lang w:eastAsia="pl-PL"/>
        </w:rPr>
      </w:pPr>
      <w:r w:rsidRPr="000F72F9">
        <w:rPr>
          <w:rFonts w:ascii="Cambria" w:eastAsia="Times New Roman" w:hAnsi="Cambria" w:cs="Times New Roman"/>
          <w:b/>
          <w:i/>
          <w:sz w:val="20"/>
          <w:szCs w:val="20"/>
          <w:lang w:eastAsia="zh-CN"/>
        </w:rPr>
        <w:t>przy ul. Nadbystrzyckiej 40B</w:t>
      </w:r>
    </w:p>
    <w:p w14:paraId="44AF518A"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color w:val="FF0000"/>
          <w:sz w:val="20"/>
          <w:szCs w:val="20"/>
          <w:lang w:eastAsia="pl-PL"/>
        </w:rPr>
      </w:pPr>
    </w:p>
    <w:p w14:paraId="14D7E29E"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color w:val="FF0000"/>
          <w:sz w:val="20"/>
          <w:szCs w:val="20"/>
          <w:lang w:eastAsia="pl-PL"/>
        </w:rPr>
      </w:pPr>
    </w:p>
    <w:p w14:paraId="391D85D1" w14:textId="77777777" w:rsidR="00A04FFB" w:rsidRPr="000F72F9" w:rsidRDefault="00A04FFB" w:rsidP="0087002B">
      <w:pPr>
        <w:widowControl/>
        <w:suppressAutoHyphens/>
        <w:autoSpaceDE/>
        <w:autoSpaceDN/>
        <w:spacing w:line="276" w:lineRule="auto"/>
        <w:jc w:val="center"/>
        <w:rPr>
          <w:rFonts w:ascii="Cambria" w:eastAsia="Times New Roman" w:hAnsi="Cambria" w:cs="Times New Roman"/>
          <w:sz w:val="20"/>
          <w:szCs w:val="20"/>
          <w:lang w:eastAsia="pl-PL"/>
        </w:rPr>
      </w:pPr>
    </w:p>
    <w:p w14:paraId="20489B87" w14:textId="77777777" w:rsidR="0087002B" w:rsidRPr="000F72F9" w:rsidRDefault="0087002B" w:rsidP="0087002B">
      <w:pPr>
        <w:widowControl/>
        <w:suppressAutoHyphens/>
        <w:autoSpaceDE/>
        <w:autoSpaceDN/>
        <w:spacing w:line="276" w:lineRule="auto"/>
        <w:ind w:left="4248" w:firstLine="1416"/>
        <w:jc w:val="center"/>
        <w:rPr>
          <w:rFonts w:ascii="Cambria" w:eastAsia="Times New Roman" w:hAnsi="Cambria" w:cs="Times New Roman"/>
          <w:sz w:val="20"/>
          <w:szCs w:val="20"/>
          <w:lang w:eastAsia="zh-CN"/>
        </w:rPr>
      </w:pPr>
    </w:p>
    <w:p w14:paraId="78CED2C1" w14:textId="4D93D162" w:rsidR="0087002B" w:rsidRPr="000F72F9" w:rsidRDefault="00AE2FC0" w:rsidP="0087002B">
      <w:pPr>
        <w:widowControl/>
        <w:suppressAutoHyphens/>
        <w:autoSpaceDE/>
        <w:autoSpaceDN/>
        <w:spacing w:line="276" w:lineRule="auto"/>
        <w:ind w:left="4248" w:firstLine="1416"/>
        <w:jc w:val="center"/>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Kanclerz</w:t>
      </w:r>
      <w:r w:rsidR="00174B48" w:rsidRPr="000F72F9">
        <w:rPr>
          <w:rFonts w:ascii="Cambria" w:eastAsia="Times New Roman" w:hAnsi="Cambria" w:cs="Times New Roman"/>
          <w:sz w:val="20"/>
          <w:szCs w:val="20"/>
          <w:lang w:eastAsia="zh-CN"/>
        </w:rPr>
        <w:t xml:space="preserve"> </w:t>
      </w:r>
      <w:r w:rsidR="0087002B" w:rsidRPr="000F72F9">
        <w:rPr>
          <w:rFonts w:ascii="Cambria" w:eastAsia="Times New Roman" w:hAnsi="Cambria" w:cs="Times New Roman"/>
          <w:sz w:val="20"/>
          <w:szCs w:val="20"/>
          <w:lang w:eastAsia="zh-CN"/>
        </w:rPr>
        <w:t>Politechniki Lubelskiej</w:t>
      </w:r>
    </w:p>
    <w:p w14:paraId="31C0B1C3" w14:textId="77777777" w:rsidR="0087002B" w:rsidRPr="000F72F9" w:rsidRDefault="0087002B" w:rsidP="0087002B">
      <w:pPr>
        <w:widowControl/>
        <w:suppressAutoHyphens/>
        <w:autoSpaceDE/>
        <w:autoSpaceDN/>
        <w:spacing w:line="276" w:lineRule="auto"/>
        <w:ind w:left="4248" w:firstLine="1416"/>
        <w:jc w:val="center"/>
        <w:rPr>
          <w:rFonts w:ascii="Cambria" w:eastAsia="Times New Roman" w:hAnsi="Cambria" w:cs="Times New Roman"/>
          <w:sz w:val="20"/>
          <w:szCs w:val="20"/>
          <w:lang w:eastAsia="zh-CN"/>
        </w:rPr>
      </w:pPr>
    </w:p>
    <w:p w14:paraId="4A8497AD" w14:textId="77777777" w:rsidR="0087002B" w:rsidRPr="000F72F9" w:rsidRDefault="0087002B" w:rsidP="0087002B">
      <w:pPr>
        <w:widowControl/>
        <w:suppressAutoHyphens/>
        <w:autoSpaceDE/>
        <w:autoSpaceDN/>
        <w:spacing w:line="276" w:lineRule="auto"/>
        <w:ind w:left="4248" w:firstLine="1416"/>
        <w:jc w:val="center"/>
        <w:rPr>
          <w:rFonts w:ascii="Cambria" w:eastAsia="Times New Roman" w:hAnsi="Cambria" w:cs="Times New Roman"/>
          <w:sz w:val="20"/>
          <w:szCs w:val="20"/>
          <w:lang w:eastAsia="zh-CN"/>
        </w:rPr>
      </w:pPr>
    </w:p>
    <w:p w14:paraId="383329BE" w14:textId="4B5B46F3" w:rsidR="00174B48" w:rsidRPr="000F72F9" w:rsidRDefault="00174B48" w:rsidP="0087002B">
      <w:pPr>
        <w:widowControl/>
        <w:suppressAutoHyphens/>
        <w:autoSpaceDE/>
        <w:autoSpaceDN/>
        <w:spacing w:line="276" w:lineRule="auto"/>
        <w:ind w:left="4248" w:firstLine="1416"/>
        <w:jc w:val="center"/>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mgr </w:t>
      </w:r>
      <w:r w:rsidR="00AE2FC0" w:rsidRPr="000F72F9">
        <w:rPr>
          <w:rFonts w:ascii="Cambria" w:eastAsia="Times New Roman" w:hAnsi="Cambria" w:cs="Times New Roman"/>
          <w:sz w:val="20"/>
          <w:szCs w:val="20"/>
          <w:lang w:eastAsia="zh-CN"/>
        </w:rPr>
        <w:t>inż. Mirosław Żuber</w:t>
      </w:r>
    </w:p>
    <w:p w14:paraId="506145CB" w14:textId="76B6EC1E" w:rsidR="00D13191" w:rsidRPr="000F72F9" w:rsidRDefault="000F14CA" w:rsidP="00D13191">
      <w:pPr>
        <w:widowControl/>
        <w:suppressAutoHyphens/>
        <w:autoSpaceDE/>
        <w:autoSpaceDN/>
        <w:spacing w:line="276" w:lineRule="auto"/>
        <w:ind w:left="4248" w:firstLine="1416"/>
        <w:jc w:val="both"/>
        <w:rPr>
          <w:rFonts w:ascii="Cambria" w:eastAsia="Times New Roman" w:hAnsi="Cambria" w:cs="Times New Roman"/>
          <w:b/>
          <w:i/>
          <w:sz w:val="20"/>
          <w:szCs w:val="20"/>
          <w:lang w:eastAsia="zh-CN"/>
        </w:rPr>
      </w:pPr>
      <w:r w:rsidRPr="000F72F9">
        <w:rPr>
          <w:rFonts w:ascii="Cambria" w:eastAsia="Times New Roman" w:hAnsi="Cambria" w:cs="Times New Roman"/>
          <w:b/>
          <w:i/>
          <w:sz w:val="20"/>
          <w:szCs w:val="20"/>
          <w:lang w:eastAsia="zh-CN"/>
        </w:rPr>
        <w:t xml:space="preserve">   </w:t>
      </w:r>
      <w:r w:rsidR="00D13191" w:rsidRPr="000F72F9">
        <w:rPr>
          <w:rFonts w:ascii="Cambria" w:eastAsia="Times New Roman" w:hAnsi="Cambria" w:cs="Times New Roman"/>
          <w:b/>
          <w:i/>
          <w:sz w:val="20"/>
          <w:szCs w:val="20"/>
          <w:lang w:eastAsia="zh-CN"/>
        </w:rPr>
        <w:tab/>
      </w:r>
      <w:r w:rsidRPr="000F72F9">
        <w:rPr>
          <w:rFonts w:ascii="Cambria" w:eastAsia="Times New Roman" w:hAnsi="Cambria" w:cs="Times New Roman"/>
          <w:b/>
          <w:i/>
          <w:sz w:val="20"/>
          <w:szCs w:val="20"/>
          <w:lang w:eastAsia="zh-CN"/>
        </w:rPr>
        <w:t xml:space="preserve">      </w:t>
      </w:r>
    </w:p>
    <w:p w14:paraId="545FADCC" w14:textId="77777777" w:rsidR="00D13191" w:rsidRPr="000F72F9" w:rsidRDefault="00D13191" w:rsidP="00D13191">
      <w:pPr>
        <w:widowControl/>
        <w:suppressAutoHyphens/>
        <w:autoSpaceDE/>
        <w:autoSpaceDN/>
        <w:spacing w:line="276" w:lineRule="auto"/>
        <w:ind w:left="5784" w:firstLine="1416"/>
        <w:jc w:val="both"/>
        <w:rPr>
          <w:rFonts w:ascii="Cambria" w:eastAsia="Times New Roman" w:hAnsi="Cambria" w:cs="Times New Roman"/>
          <w:b/>
          <w:i/>
          <w:sz w:val="20"/>
          <w:szCs w:val="20"/>
          <w:lang w:eastAsia="zh-CN"/>
        </w:rPr>
      </w:pPr>
    </w:p>
    <w:p w14:paraId="1B991ADD" w14:textId="77777777" w:rsidR="00D13191" w:rsidRPr="000F72F9" w:rsidRDefault="00D13191" w:rsidP="00D13191">
      <w:pPr>
        <w:widowControl/>
        <w:suppressAutoHyphens/>
        <w:autoSpaceDE/>
        <w:autoSpaceDN/>
        <w:spacing w:line="276" w:lineRule="auto"/>
        <w:ind w:left="5784" w:firstLine="1416"/>
        <w:jc w:val="both"/>
        <w:rPr>
          <w:rFonts w:ascii="Cambria" w:eastAsia="Times New Roman" w:hAnsi="Cambria" w:cs="Times New Roman"/>
          <w:b/>
          <w:i/>
          <w:sz w:val="20"/>
          <w:szCs w:val="20"/>
          <w:lang w:eastAsia="zh-CN"/>
        </w:rPr>
      </w:pPr>
    </w:p>
    <w:p w14:paraId="12755EB9" w14:textId="77777777" w:rsidR="00A04FFB" w:rsidRPr="000F72F9" w:rsidRDefault="00A04FFB" w:rsidP="00BD3E44">
      <w:pPr>
        <w:widowControl/>
        <w:suppressAutoHyphens/>
        <w:autoSpaceDE/>
        <w:autoSpaceDN/>
        <w:spacing w:line="276" w:lineRule="auto"/>
        <w:ind w:left="4248" w:firstLine="1416"/>
        <w:jc w:val="both"/>
        <w:rPr>
          <w:rFonts w:ascii="Cambria" w:eastAsia="Times New Roman" w:hAnsi="Cambria" w:cs="Times New Roman"/>
          <w:sz w:val="20"/>
          <w:szCs w:val="20"/>
          <w:lang w:eastAsia="zh-CN"/>
        </w:rPr>
      </w:pPr>
      <w:r w:rsidRPr="000F72F9">
        <w:rPr>
          <w:rFonts w:ascii="Cambria" w:eastAsia="Cambria" w:hAnsi="Cambria" w:cs="Times New Roman"/>
          <w:b/>
          <w:i/>
          <w:sz w:val="20"/>
          <w:szCs w:val="20"/>
          <w:lang w:eastAsia="zh-CN"/>
        </w:rPr>
        <w:t xml:space="preserve">                      </w:t>
      </w:r>
    </w:p>
    <w:p w14:paraId="3BBF9EAC"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b/>
          <w:i/>
          <w:color w:val="FF0000"/>
          <w:sz w:val="20"/>
          <w:szCs w:val="20"/>
          <w:lang w:eastAsia="zh-CN"/>
        </w:rPr>
      </w:pPr>
    </w:p>
    <w:p w14:paraId="4137008E"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b/>
          <w:i/>
          <w:color w:val="FF0000"/>
          <w:sz w:val="20"/>
          <w:szCs w:val="20"/>
          <w:lang w:eastAsia="zh-CN"/>
        </w:rPr>
      </w:pPr>
    </w:p>
    <w:p w14:paraId="761D19C8"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color w:val="FF0000"/>
          <w:sz w:val="20"/>
          <w:szCs w:val="20"/>
          <w:lang w:eastAsia="zh-CN"/>
        </w:rPr>
      </w:pPr>
    </w:p>
    <w:p w14:paraId="5572F176" w14:textId="77777777" w:rsidR="00A04FFB" w:rsidRPr="000F72F9" w:rsidRDefault="00A04FFB" w:rsidP="00A04FFB">
      <w:pPr>
        <w:widowControl/>
        <w:suppressAutoHyphens/>
        <w:autoSpaceDE/>
        <w:autoSpaceDN/>
        <w:spacing w:line="276" w:lineRule="auto"/>
        <w:jc w:val="both"/>
        <w:rPr>
          <w:rFonts w:ascii="Cambria" w:eastAsia="Times New Roman" w:hAnsi="Cambria" w:cs="Times New Roman"/>
          <w:color w:val="FF0000"/>
          <w:sz w:val="20"/>
          <w:szCs w:val="20"/>
          <w:lang w:eastAsia="zh-CN"/>
        </w:rPr>
      </w:pPr>
    </w:p>
    <w:p w14:paraId="35A6139C" w14:textId="77777777" w:rsidR="00A04FFB" w:rsidRPr="000F72F9" w:rsidRDefault="00A04FFB" w:rsidP="00A04FFB">
      <w:pPr>
        <w:widowControl/>
        <w:autoSpaceDE/>
        <w:autoSpaceDN/>
        <w:spacing w:line="276" w:lineRule="auto"/>
        <w:jc w:val="both"/>
        <w:rPr>
          <w:rFonts w:ascii="Cambria" w:eastAsia="Times New Roman" w:hAnsi="Cambria" w:cs="Times New Roman"/>
          <w:color w:val="FF0000"/>
          <w:sz w:val="20"/>
          <w:szCs w:val="20"/>
          <w:lang w:eastAsia="pl-PL"/>
        </w:rPr>
      </w:pPr>
    </w:p>
    <w:p w14:paraId="3F4B160C" w14:textId="77777777" w:rsidR="00A04FFB" w:rsidRPr="000F72F9" w:rsidRDefault="00A04FFB" w:rsidP="00A04FFB">
      <w:pPr>
        <w:widowControl/>
        <w:autoSpaceDE/>
        <w:autoSpaceDN/>
        <w:spacing w:line="276" w:lineRule="auto"/>
        <w:jc w:val="both"/>
        <w:rPr>
          <w:rFonts w:ascii="Cambria" w:eastAsia="Times New Roman" w:hAnsi="Cambria" w:cs="Times New Roman"/>
          <w:color w:val="FF0000"/>
          <w:sz w:val="20"/>
          <w:szCs w:val="20"/>
          <w:lang w:eastAsia="pl-PL"/>
        </w:rPr>
      </w:pPr>
    </w:p>
    <w:p w14:paraId="3E99A40D" w14:textId="77777777" w:rsidR="00A04FFB" w:rsidRPr="000F72F9" w:rsidRDefault="00A04FFB" w:rsidP="00A04FFB">
      <w:pPr>
        <w:widowControl/>
        <w:autoSpaceDE/>
        <w:autoSpaceDN/>
        <w:spacing w:line="276" w:lineRule="auto"/>
        <w:jc w:val="both"/>
        <w:rPr>
          <w:rFonts w:ascii="Cambria" w:eastAsia="Times New Roman" w:hAnsi="Cambria" w:cs="Times New Roman"/>
          <w:color w:val="FF0000"/>
          <w:sz w:val="20"/>
          <w:szCs w:val="20"/>
          <w:lang w:eastAsia="pl-PL"/>
        </w:rPr>
      </w:pPr>
    </w:p>
    <w:p w14:paraId="27374A76" w14:textId="77777777" w:rsidR="00A04FFB" w:rsidRPr="000F72F9" w:rsidRDefault="00A04FFB" w:rsidP="00A04FFB">
      <w:pPr>
        <w:widowControl/>
        <w:autoSpaceDE/>
        <w:autoSpaceDN/>
        <w:spacing w:line="276" w:lineRule="auto"/>
        <w:jc w:val="both"/>
        <w:rPr>
          <w:rFonts w:ascii="Cambria" w:eastAsia="Times New Roman" w:hAnsi="Cambria" w:cs="Times New Roman"/>
          <w:color w:val="FF0000"/>
          <w:sz w:val="20"/>
          <w:szCs w:val="20"/>
          <w:lang w:eastAsia="pl-PL"/>
        </w:rPr>
      </w:pPr>
    </w:p>
    <w:p w14:paraId="0F304C24" w14:textId="77777777" w:rsidR="00A04FFB" w:rsidRPr="000F72F9" w:rsidRDefault="00A04FFB" w:rsidP="00A04FFB">
      <w:pPr>
        <w:widowControl/>
        <w:autoSpaceDE/>
        <w:autoSpaceDN/>
        <w:spacing w:line="276" w:lineRule="auto"/>
        <w:jc w:val="both"/>
        <w:rPr>
          <w:rFonts w:ascii="Cambria" w:eastAsia="Times New Roman" w:hAnsi="Cambria" w:cs="Times New Roman"/>
          <w:color w:val="FF0000"/>
          <w:sz w:val="20"/>
          <w:szCs w:val="20"/>
          <w:lang w:eastAsia="pl-PL"/>
        </w:rPr>
      </w:pPr>
    </w:p>
    <w:p w14:paraId="4AE5A831" w14:textId="77777777" w:rsidR="00A04FFB" w:rsidRPr="000F72F9" w:rsidRDefault="00A04FFB" w:rsidP="00A04FFB">
      <w:pPr>
        <w:widowControl/>
        <w:autoSpaceDE/>
        <w:autoSpaceDN/>
        <w:spacing w:line="276" w:lineRule="auto"/>
        <w:jc w:val="both"/>
        <w:rPr>
          <w:rFonts w:ascii="Cambria" w:eastAsia="Times New Roman" w:hAnsi="Cambria" w:cs="Times New Roman"/>
          <w:color w:val="FF0000"/>
          <w:sz w:val="20"/>
          <w:szCs w:val="20"/>
          <w:lang w:eastAsia="pl-PL"/>
        </w:rPr>
      </w:pPr>
    </w:p>
    <w:p w14:paraId="230BE669" w14:textId="77777777" w:rsidR="00A04FFB" w:rsidRPr="000F72F9" w:rsidRDefault="00A04FFB" w:rsidP="00A04FFB">
      <w:pPr>
        <w:widowControl/>
        <w:autoSpaceDE/>
        <w:autoSpaceDN/>
        <w:spacing w:line="276" w:lineRule="auto"/>
        <w:jc w:val="both"/>
        <w:rPr>
          <w:rFonts w:ascii="Cambria" w:eastAsia="Times New Roman" w:hAnsi="Cambria" w:cs="Times New Roman"/>
          <w:color w:val="FF0000"/>
          <w:sz w:val="20"/>
          <w:szCs w:val="20"/>
          <w:lang w:eastAsia="pl-PL"/>
        </w:rPr>
      </w:pPr>
    </w:p>
    <w:p w14:paraId="1A9300EB" w14:textId="77777777" w:rsidR="00A04FFB" w:rsidRPr="000F72F9" w:rsidRDefault="00A04FFB" w:rsidP="00A04FFB">
      <w:pPr>
        <w:widowControl/>
        <w:autoSpaceDE/>
        <w:autoSpaceDN/>
        <w:spacing w:line="276" w:lineRule="auto"/>
        <w:jc w:val="both"/>
        <w:rPr>
          <w:rFonts w:ascii="Cambria" w:eastAsia="Times New Roman" w:hAnsi="Cambria" w:cs="Times New Roman"/>
          <w:color w:val="FF0000"/>
          <w:sz w:val="20"/>
          <w:szCs w:val="20"/>
          <w:lang w:eastAsia="pl-PL"/>
        </w:rPr>
      </w:pPr>
    </w:p>
    <w:p w14:paraId="149708BF" w14:textId="77777777" w:rsidR="00A04FFB" w:rsidRPr="000F72F9" w:rsidRDefault="00A04FFB" w:rsidP="00A04FFB">
      <w:pPr>
        <w:widowControl/>
        <w:autoSpaceDE/>
        <w:autoSpaceDN/>
        <w:spacing w:line="276" w:lineRule="auto"/>
        <w:jc w:val="both"/>
        <w:rPr>
          <w:rFonts w:ascii="Cambria" w:eastAsia="Times New Roman" w:hAnsi="Cambria" w:cs="Times New Roman"/>
          <w:sz w:val="20"/>
          <w:szCs w:val="20"/>
          <w:lang w:eastAsia="pl-PL"/>
        </w:rPr>
      </w:pPr>
    </w:p>
    <w:p w14:paraId="013744E8" w14:textId="04E67B32" w:rsidR="00A04FFB" w:rsidRPr="000F72F9" w:rsidRDefault="00A10050" w:rsidP="00A04FFB">
      <w:pPr>
        <w:widowControl/>
        <w:autoSpaceDE/>
        <w:autoSpaceDN/>
        <w:spacing w:line="276" w:lineRule="auto"/>
        <w:jc w:val="center"/>
        <w:rPr>
          <w:rFonts w:ascii="Cambria" w:eastAsia="Times New Roman" w:hAnsi="Cambria" w:cs="Times New Roman"/>
          <w:sz w:val="20"/>
          <w:szCs w:val="20"/>
          <w:lang w:eastAsia="pl-PL"/>
        </w:rPr>
      </w:pPr>
      <w:r>
        <w:rPr>
          <w:rFonts w:ascii="Cambria" w:eastAsia="Times New Roman" w:hAnsi="Cambria" w:cs="Times New Roman"/>
          <w:sz w:val="20"/>
          <w:szCs w:val="20"/>
          <w:lang w:eastAsia="pl-PL"/>
        </w:rPr>
        <w:t xml:space="preserve">Lublin, </w:t>
      </w:r>
      <w:r w:rsidR="00B944E6">
        <w:rPr>
          <w:rFonts w:ascii="Cambria" w:eastAsia="Times New Roman" w:hAnsi="Cambria" w:cs="Times New Roman"/>
          <w:sz w:val="20"/>
          <w:szCs w:val="20"/>
          <w:lang w:eastAsia="pl-PL"/>
        </w:rPr>
        <w:t>09</w:t>
      </w:r>
      <w:r w:rsidR="006C66EE">
        <w:rPr>
          <w:rFonts w:ascii="Cambria" w:eastAsia="Times New Roman" w:hAnsi="Cambria" w:cs="Times New Roman"/>
          <w:sz w:val="20"/>
          <w:szCs w:val="20"/>
          <w:lang w:eastAsia="pl-PL"/>
        </w:rPr>
        <w:t xml:space="preserve"> września</w:t>
      </w:r>
      <w:r w:rsidR="0087002B" w:rsidRPr="000F72F9">
        <w:rPr>
          <w:rFonts w:ascii="Cambria" w:eastAsia="Times New Roman" w:hAnsi="Cambria" w:cs="Times New Roman"/>
          <w:sz w:val="20"/>
          <w:szCs w:val="20"/>
          <w:lang w:eastAsia="pl-PL"/>
        </w:rPr>
        <w:t xml:space="preserve"> </w:t>
      </w:r>
      <w:r w:rsidR="00A04FFB" w:rsidRPr="000F72F9">
        <w:rPr>
          <w:rFonts w:ascii="Cambria" w:eastAsia="Times New Roman" w:hAnsi="Cambria" w:cs="Times New Roman"/>
          <w:sz w:val="20"/>
          <w:szCs w:val="20"/>
          <w:lang w:eastAsia="pl-PL"/>
        </w:rPr>
        <w:t>2021</w:t>
      </w:r>
      <w:r w:rsidR="0087002B" w:rsidRPr="000F72F9">
        <w:rPr>
          <w:rFonts w:ascii="Cambria" w:eastAsia="Times New Roman" w:hAnsi="Cambria" w:cs="Times New Roman"/>
          <w:sz w:val="20"/>
          <w:szCs w:val="20"/>
          <w:lang w:eastAsia="pl-PL"/>
        </w:rPr>
        <w:t xml:space="preserve"> </w:t>
      </w:r>
      <w:r w:rsidR="00A04FFB" w:rsidRPr="000F72F9">
        <w:rPr>
          <w:rFonts w:ascii="Cambria" w:eastAsia="Times New Roman" w:hAnsi="Cambria" w:cs="Times New Roman"/>
          <w:sz w:val="20"/>
          <w:szCs w:val="20"/>
          <w:lang w:eastAsia="pl-PL"/>
        </w:rPr>
        <w:t>r.</w:t>
      </w:r>
    </w:p>
    <w:p w14:paraId="016CB598" w14:textId="00C5C2FC" w:rsidR="00E757DB" w:rsidRPr="000F72F9" w:rsidRDefault="00E757DB">
      <w:pPr>
        <w:rPr>
          <w:rFonts w:ascii="Cambria" w:eastAsia="Times New Roman" w:hAnsi="Cambria" w:cs="Times New Roman"/>
          <w:b/>
          <w:bCs/>
          <w:sz w:val="20"/>
          <w:szCs w:val="20"/>
          <w:lang w:eastAsia="zh-CN"/>
        </w:rPr>
      </w:pPr>
    </w:p>
    <w:p w14:paraId="3DD5E256" w14:textId="026A9D13" w:rsidR="00AE2FC0" w:rsidRDefault="00AE2FC0">
      <w:pPr>
        <w:rPr>
          <w:rFonts w:ascii="Cambria" w:eastAsia="Times New Roman" w:hAnsi="Cambria" w:cs="Times New Roman"/>
          <w:b/>
          <w:bCs/>
          <w:sz w:val="20"/>
          <w:szCs w:val="20"/>
          <w:lang w:eastAsia="zh-CN"/>
        </w:rPr>
      </w:pPr>
    </w:p>
    <w:p w14:paraId="4F189647" w14:textId="700FCC3C" w:rsidR="000F72F9" w:rsidRDefault="000F72F9">
      <w:pPr>
        <w:rPr>
          <w:rFonts w:ascii="Cambria" w:eastAsia="Times New Roman" w:hAnsi="Cambria" w:cs="Times New Roman"/>
          <w:b/>
          <w:bCs/>
          <w:sz w:val="20"/>
          <w:szCs w:val="20"/>
          <w:lang w:eastAsia="zh-CN"/>
        </w:rPr>
      </w:pPr>
    </w:p>
    <w:p w14:paraId="291AFB5B" w14:textId="77777777" w:rsidR="000F72F9" w:rsidRPr="000F72F9" w:rsidRDefault="000F72F9">
      <w:pPr>
        <w:rPr>
          <w:rFonts w:ascii="Cambria" w:eastAsia="Times New Roman" w:hAnsi="Cambria" w:cs="Times New Roman"/>
          <w:b/>
          <w:bCs/>
          <w:sz w:val="20"/>
          <w:szCs w:val="20"/>
          <w:lang w:eastAsia="zh-CN"/>
        </w:rPr>
      </w:pPr>
    </w:p>
    <w:p w14:paraId="4054DB8C" w14:textId="1808F87B" w:rsidR="00A04FFB" w:rsidRPr="000F72F9" w:rsidRDefault="00A04FFB" w:rsidP="005B7839">
      <w:pPr>
        <w:widowControl/>
        <w:suppressAutoHyphens/>
        <w:autoSpaceDE/>
        <w:autoSpaceDN/>
        <w:spacing w:line="276" w:lineRule="auto"/>
        <w:jc w:val="both"/>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lastRenderedPageBreak/>
        <w:t>ROZDZIAŁ 1. NAZWA ORAZ ADRES ZAMAWIAJĄCEGO, NUMER TELEFONU, ADRES POCZTY ELEKTRONICZNEJ ORAZ STRONY INTERNE</w:t>
      </w:r>
      <w:r w:rsidR="005B7839">
        <w:rPr>
          <w:rFonts w:ascii="Cambria" w:eastAsia="Times New Roman" w:hAnsi="Cambria" w:cs="Times New Roman"/>
          <w:b/>
          <w:bCs/>
          <w:sz w:val="20"/>
          <w:szCs w:val="20"/>
          <w:lang w:eastAsia="zh-CN"/>
        </w:rPr>
        <w:t>TOWEJ PROWADZONEGO POSTĘPOWANIA</w:t>
      </w:r>
    </w:p>
    <w:p w14:paraId="561405BD" w14:textId="77777777" w:rsidR="005E747E" w:rsidRPr="000F72F9" w:rsidRDefault="005E747E" w:rsidP="0087002B">
      <w:pPr>
        <w:widowControl/>
        <w:numPr>
          <w:ilvl w:val="0"/>
          <w:numId w:val="1"/>
        </w:numPr>
        <w:suppressAutoHyphens/>
        <w:autoSpaceDE/>
        <w:autoSpaceDN/>
        <w:spacing w:line="276" w:lineRule="auto"/>
        <w:ind w:left="284" w:hanging="284"/>
        <w:jc w:val="both"/>
        <w:rPr>
          <w:rFonts w:ascii="Cambria" w:hAnsi="Cambria" w:cs="Times New Roman"/>
          <w:sz w:val="20"/>
          <w:szCs w:val="20"/>
        </w:rPr>
      </w:pPr>
      <w:r w:rsidRPr="000F72F9">
        <w:rPr>
          <w:rFonts w:ascii="Cambria" w:hAnsi="Cambria" w:cs="Times New Roman"/>
          <w:sz w:val="20"/>
          <w:szCs w:val="20"/>
        </w:rPr>
        <w:t xml:space="preserve">Nazwa: </w:t>
      </w:r>
      <w:r w:rsidRPr="000F72F9">
        <w:rPr>
          <w:rFonts w:ascii="Cambria" w:hAnsi="Cambria" w:cs="Times New Roman"/>
          <w:b/>
          <w:sz w:val="20"/>
          <w:szCs w:val="20"/>
        </w:rPr>
        <w:t>Politechnika Lubelska</w:t>
      </w:r>
    </w:p>
    <w:p w14:paraId="592CFC00" w14:textId="77777777" w:rsidR="005E747E" w:rsidRPr="000F72F9" w:rsidRDefault="005E747E" w:rsidP="0087002B">
      <w:pPr>
        <w:widowControl/>
        <w:numPr>
          <w:ilvl w:val="0"/>
          <w:numId w:val="1"/>
        </w:numPr>
        <w:suppressAutoHyphens/>
        <w:autoSpaceDE/>
        <w:autoSpaceDN/>
        <w:spacing w:line="276" w:lineRule="auto"/>
        <w:ind w:left="284" w:hanging="284"/>
        <w:jc w:val="both"/>
        <w:rPr>
          <w:rFonts w:ascii="Cambria" w:hAnsi="Cambria" w:cs="Times New Roman"/>
          <w:sz w:val="20"/>
          <w:szCs w:val="20"/>
        </w:rPr>
      </w:pPr>
      <w:r w:rsidRPr="000F72F9">
        <w:rPr>
          <w:rFonts w:ascii="Cambria" w:hAnsi="Cambria" w:cs="Times New Roman"/>
          <w:sz w:val="20"/>
          <w:szCs w:val="20"/>
        </w:rPr>
        <w:t xml:space="preserve">Adres: </w:t>
      </w:r>
      <w:r w:rsidRPr="000F72F9">
        <w:rPr>
          <w:rFonts w:ascii="Cambria" w:hAnsi="Cambria" w:cs="Times New Roman"/>
          <w:b/>
          <w:sz w:val="20"/>
          <w:szCs w:val="20"/>
        </w:rPr>
        <w:t xml:space="preserve">ul. Nadbystrzycka 38D, 20-618 Lublin </w:t>
      </w:r>
    </w:p>
    <w:p w14:paraId="2DCC6BC3" w14:textId="77777777" w:rsidR="005E747E" w:rsidRPr="000F72F9" w:rsidRDefault="005E747E" w:rsidP="0087002B">
      <w:pPr>
        <w:widowControl/>
        <w:numPr>
          <w:ilvl w:val="0"/>
          <w:numId w:val="1"/>
        </w:numPr>
        <w:suppressAutoHyphens/>
        <w:autoSpaceDE/>
        <w:autoSpaceDN/>
        <w:spacing w:line="276" w:lineRule="auto"/>
        <w:ind w:left="284" w:hanging="284"/>
        <w:jc w:val="both"/>
        <w:rPr>
          <w:rFonts w:ascii="Cambria" w:hAnsi="Cambria" w:cs="Times New Roman"/>
          <w:sz w:val="20"/>
          <w:szCs w:val="20"/>
        </w:rPr>
      </w:pPr>
      <w:r w:rsidRPr="000F72F9">
        <w:rPr>
          <w:rFonts w:ascii="Cambria" w:hAnsi="Cambria" w:cs="Times New Roman"/>
          <w:sz w:val="20"/>
          <w:szCs w:val="20"/>
        </w:rPr>
        <w:t xml:space="preserve">Nr telefonu: </w:t>
      </w:r>
      <w:r w:rsidRPr="000F72F9">
        <w:rPr>
          <w:rFonts w:ascii="Cambria" w:hAnsi="Cambria" w:cs="Times New Roman"/>
          <w:b/>
          <w:sz w:val="20"/>
          <w:szCs w:val="20"/>
        </w:rPr>
        <w:t>+48 81 538 46 32</w:t>
      </w:r>
    </w:p>
    <w:p w14:paraId="164ED090" w14:textId="77777777" w:rsidR="005E747E" w:rsidRPr="000F72F9" w:rsidRDefault="005E747E" w:rsidP="0087002B">
      <w:pPr>
        <w:widowControl/>
        <w:numPr>
          <w:ilvl w:val="0"/>
          <w:numId w:val="1"/>
        </w:numPr>
        <w:suppressAutoHyphens/>
        <w:autoSpaceDE/>
        <w:autoSpaceDN/>
        <w:spacing w:line="276" w:lineRule="auto"/>
        <w:ind w:left="284" w:hanging="284"/>
        <w:jc w:val="both"/>
        <w:rPr>
          <w:rFonts w:ascii="Cambria" w:hAnsi="Cambria" w:cs="Times New Roman"/>
          <w:sz w:val="20"/>
          <w:szCs w:val="20"/>
        </w:rPr>
      </w:pPr>
      <w:r w:rsidRPr="000F72F9">
        <w:rPr>
          <w:rFonts w:ascii="Cambria" w:hAnsi="Cambria" w:cs="Times New Roman"/>
          <w:sz w:val="20"/>
          <w:szCs w:val="20"/>
        </w:rPr>
        <w:t xml:space="preserve">NIP: </w:t>
      </w:r>
      <w:r w:rsidRPr="000F72F9">
        <w:rPr>
          <w:rFonts w:ascii="Cambria" w:hAnsi="Cambria" w:cs="Times New Roman"/>
          <w:b/>
          <w:sz w:val="20"/>
          <w:szCs w:val="20"/>
        </w:rPr>
        <w:t>7120104651</w:t>
      </w:r>
    </w:p>
    <w:p w14:paraId="68A3EB0B" w14:textId="77777777" w:rsidR="005E747E" w:rsidRPr="000F72F9" w:rsidRDefault="005E747E" w:rsidP="0087002B">
      <w:pPr>
        <w:widowControl/>
        <w:numPr>
          <w:ilvl w:val="0"/>
          <w:numId w:val="1"/>
        </w:numPr>
        <w:suppressAutoHyphens/>
        <w:autoSpaceDE/>
        <w:autoSpaceDN/>
        <w:spacing w:line="276" w:lineRule="auto"/>
        <w:ind w:left="284" w:hanging="284"/>
        <w:jc w:val="both"/>
        <w:rPr>
          <w:rFonts w:ascii="Cambria" w:hAnsi="Cambria" w:cs="Times New Roman"/>
          <w:sz w:val="20"/>
          <w:szCs w:val="20"/>
        </w:rPr>
      </w:pPr>
      <w:r w:rsidRPr="000F72F9">
        <w:rPr>
          <w:rFonts w:ascii="Cambria" w:hAnsi="Cambria" w:cs="Times New Roman"/>
          <w:sz w:val="20"/>
          <w:szCs w:val="20"/>
        </w:rPr>
        <w:t xml:space="preserve">REGON: </w:t>
      </w:r>
      <w:r w:rsidRPr="000F72F9">
        <w:rPr>
          <w:rFonts w:ascii="Cambria" w:hAnsi="Cambria" w:cs="Times New Roman"/>
          <w:b/>
          <w:sz w:val="20"/>
          <w:szCs w:val="20"/>
        </w:rPr>
        <w:t>000001726</w:t>
      </w:r>
    </w:p>
    <w:p w14:paraId="737CF0D1" w14:textId="77777777" w:rsidR="005E747E" w:rsidRPr="000F72F9" w:rsidRDefault="005E747E" w:rsidP="0087002B">
      <w:pPr>
        <w:widowControl/>
        <w:numPr>
          <w:ilvl w:val="0"/>
          <w:numId w:val="1"/>
        </w:numPr>
        <w:suppressAutoHyphens/>
        <w:autoSpaceDE/>
        <w:autoSpaceDN/>
        <w:spacing w:line="276" w:lineRule="auto"/>
        <w:ind w:left="284" w:hanging="284"/>
        <w:jc w:val="both"/>
        <w:rPr>
          <w:rFonts w:ascii="Cambria" w:hAnsi="Cambria" w:cs="Times New Roman"/>
          <w:sz w:val="20"/>
          <w:szCs w:val="20"/>
        </w:rPr>
      </w:pPr>
      <w:r w:rsidRPr="000F72F9">
        <w:rPr>
          <w:rFonts w:ascii="Cambria" w:hAnsi="Cambria" w:cs="Times New Roman"/>
          <w:sz w:val="20"/>
          <w:szCs w:val="20"/>
        </w:rPr>
        <w:t xml:space="preserve">Adres poczty elektronicznej: </w:t>
      </w:r>
      <w:hyperlink r:id="rId8" w:history="1">
        <w:r w:rsidRPr="000F72F9">
          <w:rPr>
            <w:rFonts w:ascii="Cambria" w:hAnsi="Cambria" w:cs="Times New Roman"/>
            <w:color w:val="0000FF"/>
            <w:sz w:val="20"/>
            <w:szCs w:val="20"/>
            <w:u w:val="single"/>
          </w:rPr>
          <w:t>bzp@pollub.pl</w:t>
        </w:r>
      </w:hyperlink>
    </w:p>
    <w:p w14:paraId="1B2F6A61" w14:textId="77777777" w:rsidR="005E747E" w:rsidRPr="000F72F9" w:rsidRDefault="005E747E" w:rsidP="0087002B">
      <w:pPr>
        <w:widowControl/>
        <w:numPr>
          <w:ilvl w:val="0"/>
          <w:numId w:val="1"/>
        </w:numPr>
        <w:suppressAutoHyphens/>
        <w:autoSpaceDE/>
        <w:autoSpaceDN/>
        <w:spacing w:line="276" w:lineRule="auto"/>
        <w:ind w:left="284" w:hanging="284"/>
        <w:jc w:val="both"/>
        <w:rPr>
          <w:rFonts w:ascii="Cambria" w:hAnsi="Cambria" w:cs="Times New Roman"/>
          <w:sz w:val="20"/>
          <w:szCs w:val="20"/>
        </w:rPr>
      </w:pPr>
      <w:r w:rsidRPr="000F72F9">
        <w:rPr>
          <w:rFonts w:ascii="Cambria" w:hAnsi="Cambria" w:cs="Times New Roman"/>
          <w:sz w:val="20"/>
          <w:szCs w:val="20"/>
        </w:rPr>
        <w:t xml:space="preserve">Adres strony internetowej: </w:t>
      </w:r>
      <w:hyperlink r:id="rId9" w:history="1">
        <w:r w:rsidRPr="000F72F9">
          <w:rPr>
            <w:rFonts w:ascii="Cambria" w:hAnsi="Cambria" w:cs="Times New Roman"/>
            <w:color w:val="0000FF"/>
            <w:sz w:val="20"/>
            <w:szCs w:val="20"/>
            <w:u w:val="single"/>
          </w:rPr>
          <w:t>www.pollub.pl</w:t>
        </w:r>
      </w:hyperlink>
      <w:r w:rsidRPr="000F72F9">
        <w:rPr>
          <w:rFonts w:ascii="Cambria" w:hAnsi="Cambria" w:cs="Times New Roman"/>
          <w:sz w:val="20"/>
          <w:szCs w:val="20"/>
        </w:rPr>
        <w:t xml:space="preserve"> </w:t>
      </w:r>
    </w:p>
    <w:p w14:paraId="0510C6CF" w14:textId="77777777" w:rsidR="005E747E" w:rsidRPr="000F72F9" w:rsidRDefault="005E747E" w:rsidP="0087002B">
      <w:pPr>
        <w:widowControl/>
        <w:numPr>
          <w:ilvl w:val="0"/>
          <w:numId w:val="1"/>
        </w:numPr>
        <w:tabs>
          <w:tab w:val="right" w:pos="284"/>
        </w:tabs>
        <w:suppressAutoHyphens/>
        <w:autoSpaceDE/>
        <w:autoSpaceDN/>
        <w:spacing w:line="276" w:lineRule="auto"/>
        <w:ind w:left="284" w:hanging="284"/>
        <w:jc w:val="both"/>
        <w:rPr>
          <w:rFonts w:ascii="Cambria" w:hAnsi="Cambria" w:cs="Times New Roman"/>
          <w:bCs/>
          <w:sz w:val="20"/>
          <w:szCs w:val="20"/>
        </w:rPr>
      </w:pPr>
      <w:r w:rsidRPr="000F72F9">
        <w:rPr>
          <w:rFonts w:ascii="Cambria" w:hAnsi="Cambria" w:cs="Times New Roman"/>
          <w:bCs/>
          <w:sz w:val="20"/>
          <w:szCs w:val="20"/>
        </w:rPr>
        <w:t>Adres strony internetowej prowadzonego postępowania:</w:t>
      </w:r>
      <w:r w:rsidRPr="000F72F9">
        <w:rPr>
          <w:rFonts w:ascii="Cambria" w:hAnsi="Cambria" w:cs="Times New Roman"/>
          <w:b/>
          <w:bCs/>
          <w:sz w:val="20"/>
          <w:szCs w:val="20"/>
          <w:u w:val="single"/>
        </w:rPr>
        <w:t xml:space="preserve"> </w:t>
      </w:r>
      <w:hyperlink r:id="rId10" w:history="1">
        <w:r w:rsidRPr="000F72F9">
          <w:rPr>
            <w:rFonts w:ascii="Cambria" w:hAnsi="Cambria" w:cs="Times New Roman"/>
            <w:b/>
            <w:bCs/>
            <w:color w:val="0000FF"/>
            <w:sz w:val="20"/>
            <w:szCs w:val="20"/>
            <w:u w:val="single"/>
          </w:rPr>
          <w:t>https://platformazakupowa.pl/pn/pollub</w:t>
        </w:r>
      </w:hyperlink>
    </w:p>
    <w:p w14:paraId="6FA7B62F" w14:textId="77777777" w:rsidR="005E747E" w:rsidRPr="000F72F9" w:rsidRDefault="005E747E" w:rsidP="0087002B">
      <w:pPr>
        <w:spacing w:line="276" w:lineRule="auto"/>
        <w:ind w:left="284"/>
        <w:jc w:val="both"/>
        <w:rPr>
          <w:rFonts w:ascii="Cambria" w:hAnsi="Cambria" w:cs="Times New Roman"/>
          <w:b/>
          <w:sz w:val="20"/>
          <w:szCs w:val="20"/>
          <w:lang w:eastAsia="ar-SA"/>
        </w:rPr>
      </w:pPr>
      <w:r w:rsidRPr="000F72F9">
        <w:rPr>
          <w:rFonts w:ascii="Cambria" w:hAnsi="Cambria" w:cs="Times New Roman"/>
          <w:b/>
          <w:sz w:val="20"/>
          <w:szCs w:val="20"/>
        </w:rPr>
        <w:t xml:space="preserve">Przedmiotowe postępowanie prowadzone jest przy użyciu środków komunikacji elektronicznej. Składanie ofert następuje za pośrednictwem platformy zakupowej dostępnej pod adresem internetowym: </w:t>
      </w:r>
      <w:hyperlink r:id="rId11" w:history="1">
        <w:r w:rsidRPr="000F72F9">
          <w:rPr>
            <w:rFonts w:ascii="Cambria" w:hAnsi="Cambria" w:cs="Times New Roman"/>
            <w:b/>
            <w:color w:val="0000FF"/>
            <w:sz w:val="20"/>
            <w:szCs w:val="20"/>
            <w:u w:val="single"/>
          </w:rPr>
          <w:t>https://platformazakupowa.pl/pn/pollub</w:t>
        </w:r>
      </w:hyperlink>
      <w:r w:rsidRPr="000F72F9">
        <w:rPr>
          <w:rFonts w:ascii="Cambria" w:hAnsi="Cambria" w:cs="Times New Roman"/>
          <w:b/>
          <w:sz w:val="20"/>
          <w:szCs w:val="20"/>
        </w:rPr>
        <w:t xml:space="preserve"> </w:t>
      </w:r>
    </w:p>
    <w:p w14:paraId="100511C1" w14:textId="77777777" w:rsidR="005E747E" w:rsidRPr="000F72F9" w:rsidRDefault="005E747E" w:rsidP="0087002B">
      <w:pPr>
        <w:spacing w:line="276" w:lineRule="auto"/>
        <w:ind w:left="284"/>
        <w:jc w:val="both"/>
        <w:rPr>
          <w:rFonts w:ascii="Cambria" w:hAnsi="Cambria" w:cs="Times New Roman"/>
          <w:sz w:val="20"/>
          <w:szCs w:val="20"/>
        </w:rPr>
      </w:pPr>
      <w:r w:rsidRPr="000F72F9">
        <w:rPr>
          <w:rFonts w:ascii="Cambria" w:hAnsi="Cambria" w:cs="Times New Roman"/>
          <w:i/>
          <w:sz w:val="20"/>
          <w:szCs w:val="20"/>
          <w:lang w:eastAsia="pl-PL"/>
        </w:rPr>
        <w:t>Wykonawca zamierzający wziąć udział w postępowaniu o udzielenie zamówienia publicznego, zobowiązany jest posiadać konto na platformie zakupowej.</w:t>
      </w:r>
      <w:r w:rsidRPr="000F72F9">
        <w:rPr>
          <w:rFonts w:ascii="Cambria" w:hAnsi="Cambria" w:cs="Times New Roman"/>
          <w:sz w:val="20"/>
          <w:szCs w:val="20"/>
        </w:rPr>
        <w:t xml:space="preserve"> </w:t>
      </w:r>
      <w:r w:rsidRPr="000F72F9">
        <w:rPr>
          <w:rFonts w:ascii="Cambria" w:hAnsi="Cambria" w:cs="Times New Roman"/>
          <w:i/>
          <w:sz w:val="20"/>
          <w:szCs w:val="20"/>
          <w:lang w:eastAsia="pl-PL"/>
        </w:rPr>
        <w:t>Zarejestrowanie i utrzymanie konta na platformie zakupowej oraz korzystanie z platformy jest bezpłatne.</w:t>
      </w:r>
    </w:p>
    <w:p w14:paraId="77DF67F9" w14:textId="77777777" w:rsidR="00A04FFB" w:rsidRPr="000F72F9" w:rsidRDefault="00A04FFB" w:rsidP="001F71E9">
      <w:pPr>
        <w:widowControl/>
        <w:autoSpaceDE/>
        <w:autoSpaceDN/>
        <w:spacing w:line="276" w:lineRule="auto"/>
        <w:ind w:left="284"/>
        <w:jc w:val="both"/>
        <w:rPr>
          <w:rFonts w:ascii="Cambria" w:eastAsia="Times New Roman" w:hAnsi="Cambria" w:cs="Times New Roman"/>
          <w:bCs/>
          <w:sz w:val="20"/>
          <w:szCs w:val="20"/>
          <w:u w:val="single"/>
          <w:lang w:eastAsia="pl-PL"/>
        </w:rPr>
      </w:pPr>
    </w:p>
    <w:p w14:paraId="58AF2BF0" w14:textId="65CBA1A1" w:rsidR="00A04FFB" w:rsidRPr="005B7839" w:rsidRDefault="00A04FFB" w:rsidP="005B7839">
      <w:pPr>
        <w:widowControl/>
        <w:suppressAutoHyphens/>
        <w:autoSpaceDE/>
        <w:autoSpaceDN/>
        <w:spacing w:line="276" w:lineRule="auto"/>
        <w:rPr>
          <w:rFonts w:ascii="Cambria" w:eastAsia="Times New Roman" w:hAnsi="Cambria" w:cs="Times New Roman"/>
          <w:b/>
          <w:sz w:val="20"/>
          <w:szCs w:val="20"/>
          <w:lang w:eastAsia="zh-CN"/>
        </w:rPr>
      </w:pPr>
      <w:r w:rsidRPr="000F72F9">
        <w:rPr>
          <w:rFonts w:ascii="Cambria" w:eastAsia="Times New Roman" w:hAnsi="Cambria" w:cs="Times New Roman"/>
          <w:b/>
          <w:sz w:val="20"/>
          <w:szCs w:val="20"/>
          <w:lang w:eastAsia="zh-CN"/>
        </w:rPr>
        <w:t>ROZDZIA</w:t>
      </w:r>
      <w:r w:rsidR="005B7839">
        <w:rPr>
          <w:rFonts w:ascii="Cambria" w:eastAsia="Times New Roman" w:hAnsi="Cambria" w:cs="Times New Roman"/>
          <w:b/>
          <w:sz w:val="20"/>
          <w:szCs w:val="20"/>
          <w:lang w:eastAsia="zh-CN"/>
        </w:rPr>
        <w:t>Ł 2. TRYB UDZIELENIA ZAMÓWIENIA</w:t>
      </w:r>
    </w:p>
    <w:p w14:paraId="53356D8E" w14:textId="315EBEDA" w:rsidR="00A04FFB" w:rsidRPr="000F72F9" w:rsidRDefault="00A04FFB" w:rsidP="0087002B">
      <w:pPr>
        <w:widowControl/>
        <w:numPr>
          <w:ilvl w:val="0"/>
          <w:numId w:val="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pl-PL"/>
        </w:rPr>
        <w:t xml:space="preserve">Niniejsze postępowanie o udzielenie zamówienia prowadzone jest w </w:t>
      </w:r>
      <w:r w:rsidRPr="000F72F9">
        <w:rPr>
          <w:rFonts w:ascii="Cambria" w:eastAsia="Times New Roman" w:hAnsi="Cambria" w:cs="Times New Roman"/>
          <w:b/>
          <w:sz w:val="20"/>
          <w:szCs w:val="20"/>
          <w:lang w:eastAsia="pl-PL"/>
        </w:rPr>
        <w:t xml:space="preserve">trybie </w:t>
      </w:r>
      <w:r w:rsidRPr="00D41820">
        <w:rPr>
          <w:rFonts w:ascii="Cambria" w:eastAsia="Times New Roman" w:hAnsi="Cambria" w:cs="Times New Roman"/>
          <w:b/>
          <w:sz w:val="20"/>
          <w:szCs w:val="20"/>
          <w:lang w:eastAsia="pl-PL"/>
        </w:rPr>
        <w:t xml:space="preserve">podstawowym </w:t>
      </w:r>
      <w:r w:rsidR="00D41820" w:rsidRPr="00D41820">
        <w:rPr>
          <w:rFonts w:ascii="Cambria" w:eastAsia="Times New Roman" w:hAnsi="Cambria" w:cs="Times New Roman"/>
          <w:b/>
          <w:sz w:val="20"/>
          <w:szCs w:val="20"/>
          <w:lang w:eastAsia="pl-PL"/>
        </w:rPr>
        <w:t>bez negocjacji</w:t>
      </w:r>
      <w:r w:rsidR="00D41820">
        <w:rPr>
          <w:rFonts w:ascii="Cambria" w:eastAsia="Times New Roman" w:hAnsi="Cambria" w:cs="Times New Roman"/>
          <w:sz w:val="20"/>
          <w:szCs w:val="20"/>
          <w:lang w:eastAsia="pl-PL"/>
        </w:rPr>
        <w:t xml:space="preserve"> </w:t>
      </w:r>
      <w:r w:rsidRPr="000F72F9">
        <w:rPr>
          <w:rFonts w:ascii="Cambria" w:eastAsia="Times New Roman" w:hAnsi="Cambria" w:cs="Times New Roman"/>
          <w:sz w:val="20"/>
          <w:szCs w:val="20"/>
          <w:lang w:eastAsia="pl-PL"/>
        </w:rPr>
        <w:t>na podstawie art. 275 pkt 1 ustawy z dnia 11 września 2019</w:t>
      </w:r>
      <w:r w:rsidR="00665E11" w:rsidRPr="000F72F9">
        <w:rPr>
          <w:rFonts w:ascii="Cambria" w:eastAsia="Times New Roman" w:hAnsi="Cambria" w:cs="Times New Roman"/>
          <w:sz w:val="20"/>
          <w:szCs w:val="20"/>
          <w:lang w:eastAsia="pl-PL"/>
        </w:rPr>
        <w:t xml:space="preserve"> </w:t>
      </w:r>
      <w:r w:rsidRPr="000F72F9">
        <w:rPr>
          <w:rFonts w:ascii="Cambria" w:eastAsia="Times New Roman" w:hAnsi="Cambria" w:cs="Times New Roman"/>
          <w:sz w:val="20"/>
          <w:szCs w:val="20"/>
          <w:lang w:eastAsia="pl-PL"/>
        </w:rPr>
        <w:t>r. – Prawo zamówień publicznych (zwanej dalej: ustawą Pzp) oraz zgodnie z wymogami określonymi w niniejszej Specyfikacji Warunków Zamówienia, zwanej dalej „SWZ”.</w:t>
      </w:r>
    </w:p>
    <w:p w14:paraId="43B8B27C" w14:textId="77777777" w:rsidR="00A04FFB" w:rsidRPr="000F72F9" w:rsidRDefault="00A04FFB" w:rsidP="0087002B">
      <w:pPr>
        <w:widowControl/>
        <w:numPr>
          <w:ilvl w:val="0"/>
          <w:numId w:val="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pl-PL"/>
        </w:rPr>
        <w:t>Szacunkowa wartość przedmiotowego postepowania nie przekracza kwot określonych w obwieszczeniu Prezesa Urzędu Zamówień publicznych wydanym na podstawie art. 3 ust. 2 ustawy Pzp.</w:t>
      </w:r>
    </w:p>
    <w:p w14:paraId="1FA406FB" w14:textId="3AE880A8" w:rsidR="00A04FFB" w:rsidRPr="000F72F9" w:rsidRDefault="00A04FFB" w:rsidP="0087002B">
      <w:pPr>
        <w:widowControl/>
        <w:numPr>
          <w:ilvl w:val="0"/>
          <w:numId w:val="2"/>
        </w:numPr>
        <w:tabs>
          <w:tab w:val="left" w:pos="709"/>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pl-PL"/>
        </w:rPr>
        <w:t>Zamawiający nie przewiduje możliwości prowadzenia negocjacji, o których mowa w art. 275 pkt 2 ustawy Pzp.</w:t>
      </w:r>
    </w:p>
    <w:p w14:paraId="049C7FD5" w14:textId="77777777" w:rsidR="006938F6" w:rsidRPr="000F72F9" w:rsidRDefault="006938F6" w:rsidP="006938F6">
      <w:pPr>
        <w:widowControl/>
        <w:tabs>
          <w:tab w:val="left" w:pos="709"/>
        </w:tabs>
        <w:suppressAutoHyphens/>
        <w:autoSpaceDE/>
        <w:autoSpaceDN/>
        <w:spacing w:line="276" w:lineRule="auto"/>
        <w:ind w:left="720"/>
        <w:jc w:val="both"/>
        <w:rPr>
          <w:rFonts w:ascii="Cambria" w:eastAsia="Times New Roman" w:hAnsi="Cambria" w:cs="Times New Roman"/>
          <w:sz w:val="20"/>
          <w:szCs w:val="20"/>
          <w:lang w:eastAsia="zh-CN"/>
        </w:rPr>
      </w:pPr>
    </w:p>
    <w:p w14:paraId="3AAD2FB9" w14:textId="5FEC0FDF" w:rsidR="00A04FFB" w:rsidRPr="000F72F9" w:rsidRDefault="00A04FFB" w:rsidP="005B7839">
      <w:pPr>
        <w:widowControl/>
        <w:autoSpaceDE/>
        <w:autoSpaceDN/>
        <w:spacing w:line="276" w:lineRule="auto"/>
        <w:rPr>
          <w:rFonts w:ascii="Cambria" w:eastAsia="Times New Roman" w:hAnsi="Cambria" w:cs="Times New Roman"/>
          <w:b/>
          <w:sz w:val="20"/>
          <w:szCs w:val="20"/>
          <w:lang w:eastAsia="pl-PL"/>
        </w:rPr>
      </w:pPr>
      <w:r w:rsidRPr="000F72F9">
        <w:rPr>
          <w:rFonts w:ascii="Cambria" w:eastAsia="Times New Roman" w:hAnsi="Cambria" w:cs="Times New Roman"/>
          <w:b/>
          <w:sz w:val="20"/>
          <w:szCs w:val="20"/>
          <w:lang w:eastAsia="pl-PL"/>
        </w:rPr>
        <w:t xml:space="preserve">ROZDZIAŁ 3. </w:t>
      </w:r>
      <w:r w:rsidR="005B7839">
        <w:rPr>
          <w:rFonts w:ascii="Cambria" w:eastAsia="Times New Roman" w:hAnsi="Cambria" w:cs="Times New Roman"/>
          <w:b/>
          <w:sz w:val="20"/>
          <w:szCs w:val="20"/>
          <w:lang w:eastAsia="pl-PL"/>
        </w:rPr>
        <w:t>OPIS PRZEDMIOTU ZAMÓWIENIA</w:t>
      </w:r>
    </w:p>
    <w:p w14:paraId="2A7DEE6F" w14:textId="4DCACB5D" w:rsidR="00AE2FC0" w:rsidRPr="000F72F9" w:rsidRDefault="00A04FFB" w:rsidP="00AE2FC0">
      <w:pPr>
        <w:widowControl/>
        <w:numPr>
          <w:ilvl w:val="0"/>
          <w:numId w:val="3"/>
        </w:numPr>
        <w:tabs>
          <w:tab w:val="clear" w:pos="0"/>
        </w:tabs>
        <w:suppressAutoHyphens/>
        <w:autoSpaceDE/>
        <w:autoSpaceDN/>
        <w:spacing w:line="276" w:lineRule="auto"/>
        <w:ind w:left="284" w:hanging="284"/>
        <w:jc w:val="both"/>
        <w:rPr>
          <w:rFonts w:ascii="Cambria" w:eastAsia="SimSun" w:hAnsi="Cambria" w:cs="Times New Roman"/>
          <w:b/>
          <w:bCs/>
          <w:i/>
          <w:iCs/>
          <w:kern w:val="3"/>
          <w:sz w:val="20"/>
          <w:szCs w:val="20"/>
          <w:lang w:eastAsia="zh-CN" w:bidi="hi-IN"/>
        </w:rPr>
      </w:pPr>
      <w:r w:rsidRPr="000F72F9">
        <w:rPr>
          <w:rFonts w:ascii="Cambria" w:eastAsia="SimSun" w:hAnsi="Cambria" w:cs="Times New Roman"/>
          <w:bCs/>
          <w:iCs/>
          <w:kern w:val="3"/>
          <w:sz w:val="20"/>
          <w:szCs w:val="20"/>
          <w:lang w:eastAsia="zh-CN" w:bidi="hi-IN"/>
        </w:rPr>
        <w:t xml:space="preserve">Przedmiotem zamówienia jest </w:t>
      </w:r>
      <w:r w:rsidR="00AE2FC0" w:rsidRPr="000F72F9">
        <w:rPr>
          <w:rFonts w:ascii="Cambria" w:eastAsia="SimSun" w:hAnsi="Cambria" w:cs="Times New Roman"/>
          <w:bCs/>
          <w:iCs/>
          <w:kern w:val="3"/>
          <w:sz w:val="20"/>
          <w:szCs w:val="20"/>
          <w:lang w:eastAsia="zh-CN" w:bidi="hi-IN"/>
        </w:rPr>
        <w:t xml:space="preserve">remont auli Wydziału Inżynierii Środowiska Politechnik Lubelskiej </w:t>
      </w:r>
      <w:r w:rsidR="00AE2FC0" w:rsidRPr="000F72F9">
        <w:rPr>
          <w:rFonts w:ascii="Cambria" w:eastAsia="SimSun" w:hAnsi="Cambria" w:cs="Times New Roman"/>
          <w:bCs/>
          <w:iCs/>
          <w:kern w:val="3"/>
          <w:sz w:val="20"/>
          <w:szCs w:val="20"/>
          <w:lang w:eastAsia="zh-CN" w:bidi="hi-IN"/>
        </w:rPr>
        <w:br/>
        <w:t>przy ul. Nadbystrzyckiej 40B.</w:t>
      </w:r>
    </w:p>
    <w:p w14:paraId="13521DA7" w14:textId="2C16A674" w:rsidR="00F96E8E" w:rsidRDefault="00A04FFB" w:rsidP="00F96E8E">
      <w:pPr>
        <w:widowControl/>
        <w:numPr>
          <w:ilvl w:val="0"/>
          <w:numId w:val="3"/>
        </w:numPr>
        <w:tabs>
          <w:tab w:val="clear" w:pos="0"/>
        </w:tabs>
        <w:suppressAutoHyphens/>
        <w:autoSpaceDE/>
        <w:autoSpaceDN/>
        <w:spacing w:line="276" w:lineRule="auto"/>
        <w:ind w:left="284" w:hanging="284"/>
        <w:jc w:val="both"/>
        <w:rPr>
          <w:rFonts w:ascii="Cambria" w:eastAsia="SimSun" w:hAnsi="Cambria" w:cs="Times New Roman"/>
          <w:b/>
          <w:bCs/>
          <w:iCs/>
          <w:kern w:val="3"/>
          <w:sz w:val="20"/>
          <w:szCs w:val="20"/>
          <w:lang w:eastAsia="zh-CN" w:bidi="hi-IN"/>
        </w:rPr>
      </w:pPr>
      <w:r w:rsidRPr="000F72F9">
        <w:rPr>
          <w:rFonts w:ascii="Cambria" w:eastAsia="SimSun" w:hAnsi="Cambria" w:cs="Times New Roman"/>
          <w:bCs/>
          <w:iCs/>
          <w:kern w:val="3"/>
          <w:sz w:val="20"/>
          <w:szCs w:val="20"/>
          <w:lang w:eastAsia="zh-CN" w:bidi="hi-IN"/>
        </w:rPr>
        <w:t>Szczegółowy opis przedmi</w:t>
      </w:r>
      <w:r w:rsidR="0087002B" w:rsidRPr="000F72F9">
        <w:rPr>
          <w:rFonts w:ascii="Cambria" w:eastAsia="SimSun" w:hAnsi="Cambria" w:cs="Times New Roman"/>
          <w:bCs/>
          <w:iCs/>
          <w:kern w:val="3"/>
          <w:sz w:val="20"/>
          <w:szCs w:val="20"/>
          <w:lang w:eastAsia="zh-CN" w:bidi="hi-IN"/>
        </w:rPr>
        <w:t>otu zamówienia został zawarty w</w:t>
      </w:r>
      <w:r w:rsidRPr="000F72F9">
        <w:rPr>
          <w:rFonts w:ascii="Cambria" w:eastAsia="SimSun" w:hAnsi="Cambria" w:cs="Times New Roman"/>
          <w:bCs/>
          <w:iCs/>
          <w:kern w:val="3"/>
          <w:sz w:val="20"/>
          <w:szCs w:val="20"/>
          <w:lang w:eastAsia="zh-CN" w:bidi="hi-IN"/>
        </w:rPr>
        <w:t xml:space="preserve"> </w:t>
      </w:r>
      <w:r w:rsidR="00A432F1" w:rsidRPr="000F72F9">
        <w:rPr>
          <w:rFonts w:ascii="Cambria" w:eastAsia="SimSun" w:hAnsi="Cambria" w:cs="Times New Roman"/>
          <w:b/>
          <w:bCs/>
          <w:iCs/>
          <w:kern w:val="3"/>
          <w:sz w:val="20"/>
          <w:szCs w:val="20"/>
          <w:lang w:eastAsia="zh-CN" w:bidi="hi-IN"/>
        </w:rPr>
        <w:t>załączniku nr 1 do SWZ, który stanowi</w:t>
      </w:r>
      <w:r w:rsidR="00F53068" w:rsidRPr="000F72F9">
        <w:rPr>
          <w:rFonts w:ascii="Cambria" w:eastAsia="SimSun" w:hAnsi="Cambria" w:cs="Times New Roman"/>
          <w:b/>
          <w:bCs/>
          <w:iCs/>
          <w:kern w:val="3"/>
          <w:sz w:val="20"/>
          <w:szCs w:val="20"/>
          <w:lang w:eastAsia="zh-CN" w:bidi="hi-IN"/>
        </w:rPr>
        <w:t>: dokumentacja techniczna,</w:t>
      </w:r>
      <w:r w:rsidR="00F25A93" w:rsidRPr="000F72F9">
        <w:rPr>
          <w:rFonts w:ascii="Cambria" w:eastAsia="SimSun" w:hAnsi="Cambria" w:cs="Times New Roman"/>
          <w:b/>
          <w:bCs/>
          <w:iCs/>
          <w:kern w:val="3"/>
          <w:sz w:val="20"/>
          <w:szCs w:val="20"/>
          <w:lang w:eastAsia="zh-CN" w:bidi="hi-IN"/>
        </w:rPr>
        <w:t xml:space="preserve"> </w:t>
      </w:r>
      <w:r w:rsidR="0087002B" w:rsidRPr="000F72F9">
        <w:rPr>
          <w:rFonts w:ascii="Cambria" w:eastAsia="SimSun" w:hAnsi="Cambria" w:cs="Times New Roman"/>
          <w:b/>
          <w:bCs/>
          <w:iCs/>
          <w:kern w:val="3"/>
          <w:sz w:val="20"/>
          <w:szCs w:val="20"/>
          <w:lang w:eastAsia="zh-CN" w:bidi="hi-IN"/>
        </w:rPr>
        <w:t xml:space="preserve">specyfikacja techniczna wykonania i odbioru robót </w:t>
      </w:r>
      <w:r w:rsidR="001A482B" w:rsidRPr="000F72F9">
        <w:rPr>
          <w:rFonts w:ascii="Cambria" w:eastAsia="SimSun" w:hAnsi="Cambria" w:cs="Times New Roman"/>
          <w:b/>
          <w:bCs/>
          <w:iCs/>
          <w:kern w:val="3"/>
          <w:sz w:val="20"/>
          <w:szCs w:val="20"/>
          <w:lang w:eastAsia="zh-CN" w:bidi="hi-IN"/>
        </w:rPr>
        <w:t>przedmiar robót</w:t>
      </w:r>
      <w:r w:rsidR="00F25A93" w:rsidRPr="000F72F9">
        <w:rPr>
          <w:rFonts w:ascii="Cambria" w:eastAsia="SimSun" w:hAnsi="Cambria" w:cs="Times New Roman"/>
          <w:b/>
          <w:bCs/>
          <w:iCs/>
          <w:kern w:val="3"/>
          <w:sz w:val="20"/>
          <w:szCs w:val="20"/>
          <w:lang w:eastAsia="zh-CN" w:bidi="hi-IN"/>
        </w:rPr>
        <w:t>.</w:t>
      </w:r>
    </w:p>
    <w:p w14:paraId="30C01DB2" w14:textId="77777777" w:rsidR="00F96E8E" w:rsidRPr="005A5F1A" w:rsidRDefault="00F96E8E" w:rsidP="00F96E8E">
      <w:pPr>
        <w:widowControl/>
        <w:numPr>
          <w:ilvl w:val="0"/>
          <w:numId w:val="3"/>
        </w:numPr>
        <w:suppressAutoHyphens/>
        <w:autoSpaceDE/>
        <w:autoSpaceDN/>
        <w:spacing w:line="276" w:lineRule="auto"/>
        <w:ind w:left="284" w:hanging="284"/>
        <w:jc w:val="both"/>
        <w:rPr>
          <w:rFonts w:ascii="Cambria" w:hAnsi="Cambria"/>
          <w:sz w:val="20"/>
          <w:szCs w:val="20"/>
          <w:lang w:eastAsia="zh-CN"/>
        </w:rPr>
      </w:pPr>
      <w:r w:rsidRPr="005A5F1A">
        <w:rPr>
          <w:rFonts w:ascii="Cambria" w:hAnsi="Cambria"/>
          <w:sz w:val="20"/>
          <w:szCs w:val="20"/>
          <w:lang w:eastAsia="zh-CN"/>
        </w:rPr>
        <w:t>Przedmiotowe środki dowodowe:</w:t>
      </w:r>
    </w:p>
    <w:p w14:paraId="554005FC" w14:textId="3C858728" w:rsidR="00F96E8E" w:rsidRPr="005A5F1A" w:rsidRDefault="00F96E8E" w:rsidP="00F96E8E">
      <w:pPr>
        <w:spacing w:line="276" w:lineRule="auto"/>
        <w:ind w:left="284"/>
        <w:jc w:val="both"/>
        <w:rPr>
          <w:rFonts w:ascii="Cambria" w:hAnsi="Cambria"/>
          <w:sz w:val="20"/>
          <w:szCs w:val="20"/>
          <w:lang w:eastAsia="zh-CN"/>
        </w:rPr>
      </w:pPr>
      <w:r w:rsidRPr="005A5F1A">
        <w:rPr>
          <w:rFonts w:ascii="Cambria" w:hAnsi="Cambria"/>
          <w:sz w:val="20"/>
          <w:szCs w:val="20"/>
          <w:lang w:eastAsia="zh-CN"/>
        </w:rPr>
        <w:t>Zamawiający przewiduje następujące przedmiotowe środki dowodowe na potwierdzenie spełnienia wymagań przez przedmiot umow</w:t>
      </w:r>
      <w:r w:rsidR="00D41820">
        <w:rPr>
          <w:rFonts w:ascii="Cambria" w:hAnsi="Cambria"/>
          <w:sz w:val="20"/>
          <w:szCs w:val="20"/>
          <w:lang w:eastAsia="zh-CN"/>
        </w:rPr>
        <w:t>y określonych cech/kryteriów</w:t>
      </w:r>
      <w:r w:rsidRPr="005A5F1A">
        <w:rPr>
          <w:rFonts w:ascii="Cambria" w:hAnsi="Cambria"/>
          <w:sz w:val="20"/>
          <w:szCs w:val="20"/>
          <w:lang w:eastAsia="zh-CN"/>
        </w:rPr>
        <w:t xml:space="preserve">. </w:t>
      </w:r>
    </w:p>
    <w:p w14:paraId="16D4B220" w14:textId="38CE5ABA" w:rsidR="00F96E8E" w:rsidRDefault="00F96E8E" w:rsidP="008A4645">
      <w:pPr>
        <w:widowControl/>
        <w:numPr>
          <w:ilvl w:val="0"/>
          <w:numId w:val="41"/>
        </w:numPr>
        <w:suppressAutoHyphens/>
        <w:autoSpaceDE/>
        <w:autoSpaceDN/>
        <w:spacing w:line="276" w:lineRule="auto"/>
        <w:ind w:left="567" w:hanging="283"/>
        <w:jc w:val="both"/>
        <w:rPr>
          <w:rFonts w:ascii="Cambria" w:hAnsi="Cambria"/>
          <w:sz w:val="20"/>
          <w:szCs w:val="20"/>
          <w:lang w:eastAsia="zh-CN"/>
        </w:rPr>
      </w:pPr>
      <w:r w:rsidRPr="00464EB4">
        <w:rPr>
          <w:rFonts w:ascii="Cambria" w:hAnsi="Cambria"/>
          <w:sz w:val="20"/>
          <w:szCs w:val="20"/>
          <w:lang w:eastAsia="zh-CN"/>
        </w:rPr>
        <w:t>do krzesła audytoryjnego należy przedstawić kartę katalogową,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w:t>
      </w:r>
      <w:r w:rsidR="00464EB4">
        <w:rPr>
          <w:rFonts w:ascii="Cambria" w:hAnsi="Cambria"/>
          <w:sz w:val="20"/>
          <w:szCs w:val="20"/>
          <w:lang w:eastAsia="zh-CN"/>
        </w:rPr>
        <w:t>bel spełnia wymagania projektu.</w:t>
      </w:r>
    </w:p>
    <w:p w14:paraId="5F7B60EB" w14:textId="677B7DD5" w:rsidR="00464EB4" w:rsidRPr="006C66EE" w:rsidRDefault="00464EB4" w:rsidP="008A4645">
      <w:pPr>
        <w:widowControl/>
        <w:numPr>
          <w:ilvl w:val="0"/>
          <w:numId w:val="41"/>
        </w:numPr>
        <w:suppressAutoHyphens/>
        <w:autoSpaceDE/>
        <w:autoSpaceDN/>
        <w:spacing w:line="276" w:lineRule="auto"/>
        <w:ind w:left="567" w:hanging="283"/>
        <w:jc w:val="both"/>
        <w:rPr>
          <w:rFonts w:ascii="Cambria" w:hAnsi="Cambria"/>
          <w:sz w:val="20"/>
          <w:szCs w:val="20"/>
          <w:lang w:eastAsia="zh-CN"/>
        </w:rPr>
      </w:pPr>
      <w:r w:rsidRPr="006C66EE">
        <w:rPr>
          <w:rFonts w:ascii="Cambria" w:hAnsi="Cambria"/>
          <w:sz w:val="20"/>
          <w:szCs w:val="20"/>
          <w:lang w:eastAsia="zh-CN"/>
        </w:rPr>
        <w:t>Certyfikaty/atesty.</w:t>
      </w:r>
    </w:p>
    <w:p w14:paraId="4E8C3E71" w14:textId="77777777" w:rsidR="006C66EE" w:rsidRDefault="006C66EE" w:rsidP="008A4645">
      <w:pPr>
        <w:pStyle w:val="Akapitzlist"/>
        <w:widowControl/>
        <w:numPr>
          <w:ilvl w:val="0"/>
          <w:numId w:val="42"/>
        </w:numPr>
        <w:suppressAutoHyphens/>
        <w:autoSpaceDE/>
        <w:autoSpaceDN/>
        <w:spacing w:line="276" w:lineRule="auto"/>
        <w:ind w:left="851" w:hanging="284"/>
        <w:jc w:val="both"/>
        <w:rPr>
          <w:rFonts w:ascii="Cambria" w:hAnsi="Cambria"/>
          <w:sz w:val="20"/>
          <w:szCs w:val="20"/>
          <w:lang w:eastAsia="zh-CN"/>
        </w:rPr>
      </w:pPr>
      <w:r w:rsidRPr="006C66EE">
        <w:rPr>
          <w:rFonts w:ascii="Cambria" w:hAnsi="Cambria"/>
          <w:sz w:val="20"/>
          <w:szCs w:val="20"/>
          <w:lang w:eastAsia="zh-CN"/>
        </w:rPr>
        <w:t xml:space="preserve">Atest higieniczny na cały mebel lub daną linię meblową </w:t>
      </w:r>
    </w:p>
    <w:p w14:paraId="75323414" w14:textId="77777777" w:rsidR="006C66EE" w:rsidRDefault="006C66EE" w:rsidP="008A4645">
      <w:pPr>
        <w:pStyle w:val="Akapitzlist"/>
        <w:widowControl/>
        <w:numPr>
          <w:ilvl w:val="0"/>
          <w:numId w:val="42"/>
        </w:numPr>
        <w:suppressAutoHyphens/>
        <w:autoSpaceDE/>
        <w:autoSpaceDN/>
        <w:spacing w:line="276" w:lineRule="auto"/>
        <w:ind w:left="851" w:hanging="284"/>
        <w:jc w:val="both"/>
        <w:rPr>
          <w:rFonts w:ascii="Cambria" w:hAnsi="Cambria"/>
          <w:sz w:val="20"/>
          <w:szCs w:val="20"/>
          <w:lang w:eastAsia="zh-CN"/>
        </w:rPr>
      </w:pPr>
      <w:r w:rsidRPr="006C66EE">
        <w:rPr>
          <w:rFonts w:ascii="Cambria" w:hAnsi="Cambria"/>
          <w:sz w:val="20"/>
          <w:szCs w:val="20"/>
          <w:lang w:eastAsia="zh-CN"/>
        </w:rPr>
        <w:t>Klasyfikację ogniową jako produkt trudno zapalny (również dla pulpitu i panelu frontowego) wg normy PN-EN 1021-1:2014, PN-EN 1021-2:2014</w:t>
      </w:r>
    </w:p>
    <w:p w14:paraId="3FCF13BD" w14:textId="77777777" w:rsidR="006C66EE" w:rsidRDefault="006C66EE" w:rsidP="008A4645">
      <w:pPr>
        <w:pStyle w:val="Akapitzlist"/>
        <w:widowControl/>
        <w:numPr>
          <w:ilvl w:val="0"/>
          <w:numId w:val="42"/>
        </w:numPr>
        <w:suppressAutoHyphens/>
        <w:autoSpaceDE/>
        <w:autoSpaceDN/>
        <w:spacing w:line="276" w:lineRule="auto"/>
        <w:ind w:left="851" w:hanging="284"/>
        <w:jc w:val="both"/>
        <w:rPr>
          <w:rFonts w:ascii="Cambria" w:hAnsi="Cambria"/>
          <w:sz w:val="20"/>
          <w:szCs w:val="20"/>
          <w:lang w:eastAsia="zh-CN"/>
        </w:rPr>
      </w:pPr>
      <w:r w:rsidRPr="006C66EE">
        <w:rPr>
          <w:rFonts w:ascii="Cambria" w:hAnsi="Cambria"/>
          <w:sz w:val="20"/>
          <w:szCs w:val="20"/>
          <w:lang w:eastAsia="zh-CN"/>
        </w:rPr>
        <w:t>Atest wytrzymałościowy – zgodnie z normą PN EN 1612727</w:t>
      </w:r>
      <w:r>
        <w:rPr>
          <w:rFonts w:ascii="Cambria" w:hAnsi="Cambria"/>
          <w:sz w:val="20"/>
          <w:szCs w:val="20"/>
          <w:lang w:eastAsia="zh-CN"/>
        </w:rPr>
        <w:t>:2044 - poziom 4 lub równoważny</w:t>
      </w:r>
    </w:p>
    <w:p w14:paraId="5813E157" w14:textId="77777777" w:rsidR="006C66EE" w:rsidRDefault="006C66EE" w:rsidP="008A4645">
      <w:pPr>
        <w:pStyle w:val="Akapitzlist"/>
        <w:widowControl/>
        <w:numPr>
          <w:ilvl w:val="0"/>
          <w:numId w:val="42"/>
        </w:numPr>
        <w:suppressAutoHyphens/>
        <w:autoSpaceDE/>
        <w:autoSpaceDN/>
        <w:spacing w:line="276" w:lineRule="auto"/>
        <w:ind w:left="851" w:hanging="284"/>
        <w:jc w:val="both"/>
        <w:rPr>
          <w:rFonts w:ascii="Cambria" w:hAnsi="Cambria"/>
          <w:sz w:val="20"/>
          <w:szCs w:val="20"/>
          <w:lang w:eastAsia="zh-CN"/>
        </w:rPr>
      </w:pPr>
      <w:r w:rsidRPr="006C66EE">
        <w:rPr>
          <w:rFonts w:ascii="Cambria" w:hAnsi="Cambria"/>
          <w:sz w:val="20"/>
          <w:szCs w:val="20"/>
          <w:lang w:eastAsia="zh-CN"/>
        </w:rPr>
        <w:t>Aktualny certyfikat ISO 14001</w:t>
      </w:r>
    </w:p>
    <w:p w14:paraId="07974C0B" w14:textId="34DB31D7" w:rsidR="006C66EE" w:rsidRPr="006C66EE" w:rsidRDefault="006C66EE" w:rsidP="008A4645">
      <w:pPr>
        <w:pStyle w:val="Akapitzlist"/>
        <w:widowControl/>
        <w:numPr>
          <w:ilvl w:val="0"/>
          <w:numId w:val="42"/>
        </w:numPr>
        <w:suppressAutoHyphens/>
        <w:autoSpaceDE/>
        <w:autoSpaceDN/>
        <w:spacing w:line="276" w:lineRule="auto"/>
        <w:ind w:left="851" w:hanging="284"/>
        <w:jc w:val="both"/>
        <w:rPr>
          <w:rFonts w:ascii="Cambria" w:hAnsi="Cambria"/>
          <w:sz w:val="20"/>
          <w:szCs w:val="20"/>
          <w:lang w:eastAsia="zh-CN"/>
        </w:rPr>
      </w:pPr>
      <w:r w:rsidRPr="006C66EE">
        <w:rPr>
          <w:rFonts w:ascii="Cambria" w:hAnsi="Cambria"/>
          <w:sz w:val="20"/>
          <w:szCs w:val="20"/>
          <w:lang w:eastAsia="zh-CN"/>
        </w:rPr>
        <w:t>Aktualny certyfikat ISO9001</w:t>
      </w:r>
    </w:p>
    <w:p w14:paraId="0A85BD15" w14:textId="77777777" w:rsidR="00464EB4" w:rsidRPr="00464EB4" w:rsidRDefault="00464EB4" w:rsidP="00464EB4">
      <w:pPr>
        <w:widowControl/>
        <w:suppressAutoHyphens/>
        <w:autoSpaceDE/>
        <w:autoSpaceDN/>
        <w:spacing w:line="276" w:lineRule="auto"/>
        <w:ind w:left="709"/>
        <w:jc w:val="both"/>
        <w:rPr>
          <w:rFonts w:ascii="Cambria" w:hAnsi="Cambria"/>
          <w:sz w:val="20"/>
          <w:szCs w:val="20"/>
          <w:lang w:eastAsia="zh-CN"/>
        </w:rPr>
      </w:pPr>
    </w:p>
    <w:p w14:paraId="78C2299F" w14:textId="77777777" w:rsidR="00F96E8E" w:rsidRPr="00FD3E08" w:rsidRDefault="00F96E8E" w:rsidP="00F96E8E">
      <w:pPr>
        <w:spacing w:line="276" w:lineRule="auto"/>
        <w:jc w:val="both"/>
        <w:rPr>
          <w:rFonts w:ascii="Cambria" w:hAnsi="Cambria"/>
          <w:b/>
          <w:color w:val="000000" w:themeColor="text1"/>
          <w:sz w:val="20"/>
          <w:szCs w:val="20"/>
          <w:lang w:eastAsia="zh-CN"/>
        </w:rPr>
      </w:pPr>
      <w:r w:rsidRPr="00FD3E08">
        <w:rPr>
          <w:rFonts w:ascii="Cambria" w:hAnsi="Cambria"/>
          <w:b/>
          <w:color w:val="000000" w:themeColor="text1"/>
          <w:sz w:val="20"/>
          <w:szCs w:val="20"/>
          <w:lang w:eastAsia="zh-CN"/>
        </w:rPr>
        <w:t>UWAGA:</w:t>
      </w:r>
    </w:p>
    <w:p w14:paraId="4BC3BB36" w14:textId="77777777" w:rsidR="00F96E8E" w:rsidRPr="00FD3E08" w:rsidRDefault="00F96E8E" w:rsidP="00F96E8E">
      <w:pPr>
        <w:spacing w:line="276" w:lineRule="auto"/>
        <w:jc w:val="both"/>
        <w:rPr>
          <w:rFonts w:ascii="Cambria" w:hAnsi="Cambria"/>
          <w:b/>
          <w:color w:val="000000" w:themeColor="text1"/>
          <w:sz w:val="20"/>
          <w:szCs w:val="20"/>
          <w:lang w:eastAsia="zh-CN"/>
        </w:rPr>
      </w:pPr>
      <w:r w:rsidRPr="00FD3E08">
        <w:rPr>
          <w:rFonts w:ascii="Cambria" w:hAnsi="Cambria"/>
          <w:b/>
          <w:color w:val="000000" w:themeColor="text1"/>
          <w:sz w:val="20"/>
          <w:szCs w:val="20"/>
          <w:lang w:eastAsia="zh-CN"/>
        </w:rPr>
        <w:t>Wykonawca jest zobowiązany złożyć przedmiotowe środki dowodowe wraz z ofert</w:t>
      </w:r>
      <w:r>
        <w:rPr>
          <w:rFonts w:ascii="Cambria" w:hAnsi="Cambria"/>
          <w:b/>
          <w:color w:val="000000" w:themeColor="text1"/>
          <w:sz w:val="20"/>
          <w:szCs w:val="20"/>
          <w:lang w:eastAsia="zh-CN"/>
        </w:rPr>
        <w:t>ą</w:t>
      </w:r>
      <w:r w:rsidRPr="00FD3E08">
        <w:rPr>
          <w:rFonts w:ascii="Cambria" w:hAnsi="Cambria"/>
          <w:b/>
          <w:color w:val="000000" w:themeColor="text1"/>
          <w:sz w:val="20"/>
          <w:szCs w:val="20"/>
          <w:lang w:eastAsia="zh-CN"/>
        </w:rPr>
        <w:t xml:space="preserve">. </w:t>
      </w:r>
    </w:p>
    <w:p w14:paraId="2EF1E999" w14:textId="77777777" w:rsidR="00F96E8E" w:rsidRPr="00FD3E08" w:rsidRDefault="00F96E8E" w:rsidP="00F96E8E">
      <w:pPr>
        <w:spacing w:after="240" w:line="276" w:lineRule="auto"/>
        <w:jc w:val="both"/>
        <w:rPr>
          <w:rFonts w:ascii="Cambria" w:hAnsi="Cambria"/>
          <w:b/>
          <w:color w:val="000000" w:themeColor="text1"/>
          <w:sz w:val="20"/>
          <w:szCs w:val="20"/>
          <w:lang w:eastAsia="zh-CN"/>
        </w:rPr>
      </w:pPr>
      <w:r w:rsidRPr="00FD3E08">
        <w:rPr>
          <w:rFonts w:ascii="Cambria" w:hAnsi="Cambria"/>
          <w:b/>
          <w:color w:val="000000" w:themeColor="text1"/>
          <w:sz w:val="20"/>
          <w:szCs w:val="20"/>
          <w:lang w:eastAsia="zh-CN"/>
        </w:rPr>
        <w:t>Zgodnie z art. 107 ust. 2 ustawy Pzp, jeżeli Wykonawca nie złożył przedmiotowych środków dowodowych lub złożone przedmiotowe środki dowodowe są niekompletne, Zamawiający wzywa do ich złożenia lub uzupełnienia w wyznaczonym terminie.</w:t>
      </w:r>
    </w:p>
    <w:p w14:paraId="119B6A67" w14:textId="77777777" w:rsidR="00F96E8E" w:rsidRPr="00FD3E08" w:rsidRDefault="00F96E8E" w:rsidP="00F96E8E">
      <w:pPr>
        <w:spacing w:line="276" w:lineRule="auto"/>
        <w:jc w:val="both"/>
        <w:rPr>
          <w:rFonts w:ascii="Cambria" w:hAnsi="Cambria"/>
          <w:b/>
          <w:color w:val="000000" w:themeColor="text1"/>
          <w:sz w:val="20"/>
          <w:szCs w:val="20"/>
          <w:lang w:eastAsia="zh-CN"/>
        </w:rPr>
      </w:pPr>
      <w:r w:rsidRPr="00FD3E08">
        <w:rPr>
          <w:rFonts w:ascii="Cambria" w:hAnsi="Cambria"/>
          <w:b/>
          <w:color w:val="000000" w:themeColor="text1"/>
          <w:sz w:val="20"/>
          <w:szCs w:val="20"/>
          <w:lang w:eastAsia="zh-CN"/>
        </w:rPr>
        <w:t xml:space="preserve">Przepisu art. 107 ust. 2 ustawy Pzp nie stosuje się, jeżeli przedmiotowy środek dowodowy służy </w:t>
      </w:r>
      <w:r w:rsidRPr="00FD3E08">
        <w:rPr>
          <w:rFonts w:ascii="Cambria" w:hAnsi="Cambria"/>
          <w:b/>
          <w:color w:val="000000" w:themeColor="text1"/>
          <w:sz w:val="20"/>
          <w:szCs w:val="20"/>
          <w:lang w:eastAsia="zh-CN"/>
        </w:rPr>
        <w:lastRenderedPageBreak/>
        <w:t xml:space="preserve">potwierdzeniu zgodności z cechami lub kryteriami określonymi w opisie kryteriów oceny ofert lub, pomimo złożenia przedmiotowego środka dowodowego, oferta podlega odrzuceniu albo zachodzą przesłanki unieważnienia postępowania. </w:t>
      </w:r>
    </w:p>
    <w:p w14:paraId="124DA067" w14:textId="77777777" w:rsidR="00F96E8E" w:rsidRPr="005A5F1A" w:rsidRDefault="00F96E8E" w:rsidP="00F96E8E">
      <w:pPr>
        <w:spacing w:line="276" w:lineRule="auto"/>
        <w:jc w:val="both"/>
        <w:rPr>
          <w:rFonts w:ascii="Cambria" w:hAnsi="Cambria" w:cs="Cambria"/>
          <w:sz w:val="20"/>
          <w:szCs w:val="20"/>
          <w:lang w:eastAsia="zh-CN"/>
        </w:rPr>
      </w:pPr>
    </w:p>
    <w:p w14:paraId="23CAD36A" w14:textId="33A8BD9E" w:rsidR="00F96E8E" w:rsidRPr="00464EB4" w:rsidRDefault="00F96E8E" w:rsidP="00464EB4">
      <w:pPr>
        <w:spacing w:line="276" w:lineRule="auto"/>
        <w:jc w:val="both"/>
        <w:rPr>
          <w:rFonts w:ascii="Cambria" w:hAnsi="Cambria"/>
          <w:sz w:val="20"/>
          <w:szCs w:val="20"/>
          <w:lang w:eastAsia="zh-CN"/>
        </w:rPr>
      </w:pPr>
      <w:r w:rsidRPr="005A5F1A">
        <w:rPr>
          <w:rFonts w:ascii="Cambria" w:hAnsi="Cambria" w:cs="Cambria"/>
          <w:i/>
          <w:sz w:val="20"/>
          <w:szCs w:val="20"/>
          <w:lang w:eastAsia="zh-CN"/>
        </w:rPr>
        <w:t xml:space="preserve">Wszelkie nazwy własne użyte w opisach przedmiotu zamówienia, określają minimalny dopuszczalny standard jakości przedmiotu zamówienia. Dopuszcza się możliwość przedstawienia w ofercie rozwiązań równoważnych </w:t>
      </w:r>
      <w:r w:rsidR="00464EB4">
        <w:rPr>
          <w:rFonts w:ascii="Cambria" w:hAnsi="Cambria" w:cs="Cambria"/>
          <w:i/>
          <w:sz w:val="20"/>
          <w:szCs w:val="20"/>
          <w:lang w:eastAsia="zh-CN"/>
        </w:rPr>
        <w:br/>
      </w:r>
      <w:r w:rsidRPr="005A5F1A">
        <w:rPr>
          <w:rFonts w:ascii="Cambria" w:hAnsi="Cambria" w:cs="Cambria"/>
          <w:i/>
          <w:sz w:val="20"/>
          <w:szCs w:val="20"/>
          <w:lang w:eastAsia="zh-CN"/>
        </w:rPr>
        <w:t xml:space="preserve">tj. zaproponowanie produktów, które posiadają nie gorsze cechy jakościowe, wydajnościowe, użytkowe, </w:t>
      </w:r>
      <w:r w:rsidR="00464EB4">
        <w:rPr>
          <w:rFonts w:ascii="Cambria" w:hAnsi="Cambria" w:cs="Cambria"/>
          <w:i/>
          <w:sz w:val="20"/>
          <w:szCs w:val="20"/>
          <w:lang w:eastAsia="zh-CN"/>
        </w:rPr>
        <w:br/>
      </w:r>
      <w:r w:rsidRPr="005A5F1A">
        <w:rPr>
          <w:rFonts w:ascii="Cambria" w:hAnsi="Cambria" w:cs="Cambria"/>
          <w:i/>
          <w:sz w:val="20"/>
          <w:szCs w:val="20"/>
          <w:lang w:eastAsia="zh-CN"/>
        </w:rPr>
        <w:t xml:space="preserve">od produktów wskazanych przez Zamawiającego, o walorach nie gorszych niż opisane w SWZ. Wykonawca </w:t>
      </w:r>
      <w:r w:rsidR="00464EB4">
        <w:rPr>
          <w:rFonts w:ascii="Cambria" w:hAnsi="Cambria" w:cs="Cambria"/>
          <w:i/>
          <w:sz w:val="20"/>
          <w:szCs w:val="20"/>
          <w:lang w:eastAsia="zh-CN"/>
        </w:rPr>
        <w:br/>
      </w:r>
      <w:r w:rsidRPr="005A5F1A">
        <w:rPr>
          <w:rFonts w:ascii="Cambria" w:hAnsi="Cambria" w:cs="Cambria"/>
          <w:i/>
          <w:sz w:val="20"/>
          <w:szCs w:val="20"/>
          <w:lang w:eastAsia="zh-CN"/>
        </w:rPr>
        <w:t>jest obowiązany wykazać, że oferowany przez niego przedmiot zamówienia spełnia wymagania określone przez Zamawiającego.</w:t>
      </w:r>
    </w:p>
    <w:p w14:paraId="6FEB5F82" w14:textId="00233067" w:rsidR="00464EB4" w:rsidRPr="00464EB4" w:rsidRDefault="00464EB4" w:rsidP="00464EB4">
      <w:pPr>
        <w:pStyle w:val="Akapitzlist"/>
        <w:numPr>
          <w:ilvl w:val="0"/>
          <w:numId w:val="3"/>
        </w:numPr>
        <w:tabs>
          <w:tab w:val="clear" w:pos="0"/>
        </w:tabs>
        <w:ind w:left="284" w:hanging="284"/>
        <w:jc w:val="both"/>
        <w:rPr>
          <w:rFonts w:ascii="Cambria" w:eastAsia="SimSun" w:hAnsi="Cambria" w:cs="Times New Roman"/>
          <w:b/>
          <w:bCs/>
          <w:iCs/>
          <w:kern w:val="3"/>
          <w:sz w:val="20"/>
          <w:szCs w:val="20"/>
          <w:lang w:eastAsia="zh-CN" w:bidi="hi-IN"/>
        </w:rPr>
      </w:pPr>
      <w:r w:rsidRPr="00464EB4">
        <w:rPr>
          <w:rFonts w:ascii="Cambria" w:eastAsia="SimSun" w:hAnsi="Cambria" w:cs="Times New Roman"/>
          <w:b/>
          <w:bCs/>
          <w:iCs/>
          <w:kern w:val="3"/>
          <w:sz w:val="20"/>
          <w:szCs w:val="20"/>
          <w:lang w:eastAsia="zh-CN" w:bidi="hi-IN"/>
        </w:rPr>
        <w:t>Wykonawca zobowiązany jest do wywiezienia we własnym zakre</w:t>
      </w:r>
      <w:r>
        <w:rPr>
          <w:rFonts w:ascii="Cambria" w:eastAsia="SimSun" w:hAnsi="Cambria" w:cs="Times New Roman"/>
          <w:b/>
          <w:bCs/>
          <w:iCs/>
          <w:kern w:val="3"/>
          <w:sz w:val="20"/>
          <w:szCs w:val="20"/>
          <w:lang w:eastAsia="zh-CN" w:bidi="hi-IN"/>
        </w:rPr>
        <w:t xml:space="preserve">sie odpadów powstałych w wyniku </w:t>
      </w:r>
      <w:r w:rsidRPr="00464EB4">
        <w:rPr>
          <w:rFonts w:ascii="Cambria" w:eastAsia="SimSun" w:hAnsi="Cambria" w:cs="Times New Roman"/>
          <w:b/>
          <w:bCs/>
          <w:iCs/>
          <w:kern w:val="3"/>
          <w:sz w:val="20"/>
          <w:szCs w:val="20"/>
          <w:lang w:eastAsia="zh-CN" w:bidi="hi-IN"/>
        </w:rPr>
        <w:t>montażu mebli (tj. opakowania kartonowe, folia itp.).</w:t>
      </w:r>
    </w:p>
    <w:p w14:paraId="2A82A906" w14:textId="1CA7E43B" w:rsidR="00F96E8E" w:rsidRDefault="00266874" w:rsidP="00F96E8E">
      <w:pPr>
        <w:widowControl/>
        <w:numPr>
          <w:ilvl w:val="0"/>
          <w:numId w:val="3"/>
        </w:numPr>
        <w:tabs>
          <w:tab w:val="clear" w:pos="0"/>
        </w:tabs>
        <w:suppressAutoHyphens/>
        <w:autoSpaceDE/>
        <w:autoSpaceDN/>
        <w:spacing w:line="276" w:lineRule="auto"/>
        <w:ind w:left="284" w:hanging="284"/>
        <w:jc w:val="both"/>
        <w:rPr>
          <w:rFonts w:ascii="Cambria" w:eastAsia="SimSun" w:hAnsi="Cambria" w:cs="Times New Roman"/>
          <w:b/>
          <w:bCs/>
          <w:iCs/>
          <w:kern w:val="3"/>
          <w:sz w:val="20"/>
          <w:szCs w:val="20"/>
          <w:lang w:eastAsia="zh-CN" w:bidi="hi-IN"/>
        </w:rPr>
      </w:pPr>
      <w:r w:rsidRPr="00F96E8E">
        <w:rPr>
          <w:rFonts w:ascii="Cambria" w:eastAsia="SimSun" w:hAnsi="Cambria" w:cs="Times New Roman"/>
          <w:bCs/>
          <w:iCs/>
          <w:kern w:val="3"/>
          <w:sz w:val="20"/>
          <w:szCs w:val="20"/>
          <w:lang w:eastAsia="zh-CN" w:bidi="hi-IN"/>
        </w:rPr>
        <w:t xml:space="preserve">Postępowanie finansowane </w:t>
      </w:r>
      <w:r w:rsidR="005555D6" w:rsidRPr="00F96E8E">
        <w:rPr>
          <w:rFonts w:ascii="Cambria" w:eastAsia="SimSun" w:hAnsi="Cambria" w:cs="Times New Roman"/>
          <w:bCs/>
          <w:iCs/>
          <w:kern w:val="3"/>
          <w:sz w:val="20"/>
          <w:szCs w:val="20"/>
          <w:lang w:eastAsia="zh-CN" w:bidi="hi-IN"/>
        </w:rPr>
        <w:t>jest ze środków własnych Zamawiającego</w:t>
      </w:r>
      <w:r w:rsidRPr="00F96E8E">
        <w:rPr>
          <w:rFonts w:ascii="Cambria" w:eastAsia="SimSun" w:hAnsi="Cambria" w:cs="Times New Roman"/>
          <w:bCs/>
          <w:iCs/>
          <w:kern w:val="3"/>
          <w:sz w:val="20"/>
          <w:szCs w:val="20"/>
          <w:lang w:eastAsia="zh-CN" w:bidi="hi-IN"/>
        </w:rPr>
        <w:t>.</w:t>
      </w:r>
    </w:p>
    <w:p w14:paraId="1DD7317A" w14:textId="38E4544C" w:rsidR="001A482B" w:rsidRPr="00F96E8E" w:rsidRDefault="00A04FFB" w:rsidP="00F96E8E">
      <w:pPr>
        <w:widowControl/>
        <w:numPr>
          <w:ilvl w:val="0"/>
          <w:numId w:val="3"/>
        </w:numPr>
        <w:tabs>
          <w:tab w:val="clear" w:pos="0"/>
        </w:tabs>
        <w:suppressAutoHyphens/>
        <w:autoSpaceDE/>
        <w:autoSpaceDN/>
        <w:spacing w:line="276" w:lineRule="auto"/>
        <w:ind w:left="284" w:hanging="284"/>
        <w:jc w:val="both"/>
        <w:rPr>
          <w:rFonts w:ascii="Cambria" w:eastAsia="SimSun" w:hAnsi="Cambria" w:cs="Times New Roman"/>
          <w:b/>
          <w:bCs/>
          <w:iCs/>
          <w:kern w:val="3"/>
          <w:sz w:val="20"/>
          <w:szCs w:val="20"/>
          <w:lang w:eastAsia="zh-CN" w:bidi="hi-IN"/>
        </w:rPr>
      </w:pPr>
      <w:r w:rsidRPr="00F96E8E">
        <w:rPr>
          <w:rFonts w:ascii="Cambria" w:eastAsia="Times New Roman" w:hAnsi="Cambria" w:cs="Times New Roman"/>
          <w:sz w:val="20"/>
          <w:szCs w:val="20"/>
          <w:lang w:eastAsia="pl-PL"/>
        </w:rPr>
        <w:t>Określenie przedmiotu zamówienia za pomocą kodów CPV:</w:t>
      </w:r>
    </w:p>
    <w:p w14:paraId="5081B7BC"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45111300-1 Roboty rozbiórkowe</w:t>
      </w:r>
    </w:p>
    <w:p w14:paraId="1B727899"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45442100-8 Roboty malarskie</w:t>
      </w:r>
    </w:p>
    <w:p w14:paraId="11893C22"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45453000-7 Roboty remontowe i renowacyjne</w:t>
      </w:r>
    </w:p>
    <w:p w14:paraId="58D4A0D1"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45450000-6 Roboty budowlane wykończeniowe, pozostałe</w:t>
      </w:r>
    </w:p>
    <w:p w14:paraId="702A622A"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45262321-7 Wyrównywanie podłóg</w:t>
      </w:r>
    </w:p>
    <w:p w14:paraId="2504E935"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45431000-7 Kładzenie płytek</w:t>
      </w:r>
    </w:p>
    <w:p w14:paraId="48736B26"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45432200-6 Wykładanie i tapetowanie ścian</w:t>
      </w:r>
    </w:p>
    <w:p w14:paraId="0EE262EE"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45421131-1 Instalowanie drzwi</w:t>
      </w:r>
    </w:p>
    <w:p w14:paraId="1DF9FAF0"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45421160-3 Instalowanie wyrobów metalowych</w:t>
      </w:r>
    </w:p>
    <w:p w14:paraId="1A1C7EB0"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45421145-2 Instalowanie rolet</w:t>
      </w:r>
    </w:p>
    <w:p w14:paraId="5234F3F0"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45421146-9 Instalowanie sufitów podwieszanych</w:t>
      </w:r>
    </w:p>
    <w:p w14:paraId="547F1B66"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45111220-6 Roboty w zakresie usuwania gruzu</w:t>
      </w:r>
    </w:p>
    <w:p w14:paraId="5902A0D2" w14:textId="77777777"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45410000-4 Tynkowanie</w:t>
      </w:r>
    </w:p>
    <w:p w14:paraId="10CEAACB" w14:textId="77C6527D"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39100000-3 Meble</w:t>
      </w:r>
    </w:p>
    <w:p w14:paraId="1D233C95" w14:textId="55E41E9C"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45300000-0</w:t>
      </w:r>
      <w:r w:rsidR="00E670EE" w:rsidRPr="00A10050">
        <w:rPr>
          <w:rFonts w:ascii="Cambria" w:eastAsiaTheme="minorHAnsi" w:hAnsi="Cambria" w:cs="ArialMT"/>
          <w:sz w:val="20"/>
          <w:szCs w:val="20"/>
        </w:rPr>
        <w:t xml:space="preserve"> </w:t>
      </w:r>
      <w:r w:rsidRPr="00A10050">
        <w:rPr>
          <w:rFonts w:ascii="Cambria" w:eastAsiaTheme="minorHAnsi" w:hAnsi="Cambria" w:cs="ArialMT"/>
          <w:sz w:val="20"/>
          <w:szCs w:val="20"/>
        </w:rPr>
        <w:t>Roboty w zakresie instalacji budowlanych:</w:t>
      </w:r>
    </w:p>
    <w:p w14:paraId="6BD7D8B3" w14:textId="1575D4A3"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45310000-3 Roboty w zakresie instalacji elektrycznych:</w:t>
      </w:r>
    </w:p>
    <w:p w14:paraId="52A12A2F" w14:textId="070CCDAD"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45311000-0 Roboty w zakresie okablowania oraz instalacji elektrycznych:</w:t>
      </w:r>
    </w:p>
    <w:p w14:paraId="0BDC414B" w14:textId="464142E8"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45311100-1 Roboty w zakresie okablowania elektrycznego.</w:t>
      </w:r>
    </w:p>
    <w:p w14:paraId="1BC18329" w14:textId="5462511D"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45311200-2 Roboty w zakresie instalacji elektrycznych.</w:t>
      </w:r>
    </w:p>
    <w:p w14:paraId="69D1761D" w14:textId="3E0E730C"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45312000-7 Instalowanie systemów alarmowych i anten:</w:t>
      </w:r>
    </w:p>
    <w:p w14:paraId="23AD158C" w14:textId="5906AC70"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45312100-8 Instalowanie przeciwpożarowych systemów alarmowych.</w:t>
      </w:r>
    </w:p>
    <w:p w14:paraId="42205BA0" w14:textId="1480970A"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45312200-9 </w:t>
      </w:r>
      <w:r w:rsidR="00821FFC" w:rsidRPr="00A10050">
        <w:rPr>
          <w:rFonts w:ascii="Cambria" w:eastAsiaTheme="minorHAnsi" w:hAnsi="Cambria" w:cs="ArialMT"/>
          <w:sz w:val="20"/>
          <w:szCs w:val="20"/>
        </w:rPr>
        <w:t>Instalowanie przeciw-włamaniowych systemów alarmowych.</w:t>
      </w:r>
    </w:p>
    <w:p w14:paraId="6E67D2B4" w14:textId="6AD258DA"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45314000-1 </w:t>
      </w:r>
      <w:r w:rsidR="00821FFC" w:rsidRPr="00A10050">
        <w:rPr>
          <w:rFonts w:ascii="Cambria" w:eastAsiaTheme="minorHAnsi" w:hAnsi="Cambria" w:cs="ArialMT"/>
          <w:sz w:val="20"/>
          <w:szCs w:val="20"/>
        </w:rPr>
        <w:t>Instalowanie urządzeń telekomunikacyjnych;</w:t>
      </w:r>
    </w:p>
    <w:p w14:paraId="200B2B78" w14:textId="7502A722"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45314100-2 </w:t>
      </w:r>
      <w:r w:rsidR="00821FFC" w:rsidRPr="00A10050">
        <w:rPr>
          <w:rFonts w:ascii="Cambria" w:eastAsiaTheme="minorHAnsi" w:hAnsi="Cambria" w:cs="ArialMT"/>
          <w:sz w:val="20"/>
          <w:szCs w:val="20"/>
        </w:rPr>
        <w:t>Instalowanie central telefonicznych:</w:t>
      </w:r>
    </w:p>
    <w:p w14:paraId="678F599B" w14:textId="7994D26B"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45314120-8 </w:t>
      </w:r>
      <w:r w:rsidR="00821FFC" w:rsidRPr="00A10050">
        <w:rPr>
          <w:rFonts w:ascii="Cambria" w:eastAsiaTheme="minorHAnsi" w:hAnsi="Cambria" w:cs="ArialMT"/>
          <w:sz w:val="20"/>
          <w:szCs w:val="20"/>
        </w:rPr>
        <w:t>Instalowanie abonenckich central telefonicznych.</w:t>
      </w:r>
    </w:p>
    <w:p w14:paraId="016D864D" w14:textId="3AF91174"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45314200-3 </w:t>
      </w:r>
      <w:r w:rsidR="00821FFC" w:rsidRPr="00A10050">
        <w:rPr>
          <w:rFonts w:ascii="Cambria" w:eastAsiaTheme="minorHAnsi" w:hAnsi="Cambria" w:cs="ArialMT"/>
          <w:sz w:val="20"/>
          <w:szCs w:val="20"/>
        </w:rPr>
        <w:t>Instalowanie linii telefonicznych.</w:t>
      </w:r>
    </w:p>
    <w:p w14:paraId="61C5D62B" w14:textId="3A1DCC5F"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45314300-4 </w:t>
      </w:r>
      <w:r w:rsidR="00821FFC" w:rsidRPr="00A10050">
        <w:rPr>
          <w:rFonts w:ascii="Cambria" w:eastAsiaTheme="minorHAnsi" w:hAnsi="Cambria" w:cs="ArialMT"/>
          <w:sz w:val="20"/>
          <w:szCs w:val="20"/>
        </w:rPr>
        <w:t>Instalowanie infrastruktury okablowania:</w:t>
      </w:r>
    </w:p>
    <w:p w14:paraId="7DB6112D" w14:textId="47F931FA"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45314310-7 </w:t>
      </w:r>
      <w:r w:rsidR="00821FFC" w:rsidRPr="00A10050">
        <w:rPr>
          <w:rFonts w:ascii="Cambria" w:eastAsiaTheme="minorHAnsi" w:hAnsi="Cambria" w:cs="ArialMT"/>
          <w:sz w:val="20"/>
          <w:szCs w:val="20"/>
        </w:rPr>
        <w:t>Układanie kabli.</w:t>
      </w:r>
    </w:p>
    <w:p w14:paraId="4CBDE3AF" w14:textId="7C0612DD" w:rsidR="00821FFC" w:rsidRPr="00A10050" w:rsidRDefault="00F8775C" w:rsidP="00F8775C">
      <w:pPr>
        <w:widowControl/>
        <w:adjustRightInd w:val="0"/>
        <w:ind w:left="284"/>
        <w:jc w:val="both"/>
        <w:rPr>
          <w:rFonts w:ascii="Cambria" w:eastAsiaTheme="minorHAnsi" w:hAnsi="Cambria" w:cs="ArialMT"/>
          <w:sz w:val="20"/>
          <w:szCs w:val="20"/>
        </w:rPr>
      </w:pPr>
      <w:r w:rsidRPr="00A10050">
        <w:rPr>
          <w:rFonts w:ascii="Cambria" w:eastAsiaTheme="minorHAnsi" w:hAnsi="Cambria" w:cs="ArialMT"/>
          <w:sz w:val="20"/>
          <w:szCs w:val="20"/>
        </w:rPr>
        <w:t xml:space="preserve">45314320-0 </w:t>
      </w:r>
      <w:r w:rsidR="00821FFC" w:rsidRPr="00A10050">
        <w:rPr>
          <w:rFonts w:ascii="Cambria" w:eastAsiaTheme="minorHAnsi" w:hAnsi="Cambria" w:cs="ArialMT"/>
          <w:sz w:val="20"/>
          <w:szCs w:val="20"/>
        </w:rPr>
        <w:t>Instalowanie okablowania komputerowego.</w:t>
      </w:r>
    </w:p>
    <w:p w14:paraId="1230E8CE" w14:textId="6B927A85" w:rsidR="00821FFC" w:rsidRPr="00A10050" w:rsidRDefault="00F8775C" w:rsidP="00F8775C">
      <w:pPr>
        <w:widowControl/>
        <w:adjustRightInd w:val="0"/>
        <w:ind w:left="284"/>
        <w:jc w:val="both"/>
        <w:rPr>
          <w:rFonts w:ascii="Cambria" w:eastAsiaTheme="minorHAnsi" w:hAnsi="Cambria" w:cs="ArialMT"/>
          <w:sz w:val="20"/>
          <w:szCs w:val="20"/>
        </w:rPr>
      </w:pPr>
      <w:r w:rsidRPr="00A10050">
        <w:rPr>
          <w:rFonts w:ascii="Cambria" w:eastAsiaTheme="minorHAnsi" w:hAnsi="Cambria" w:cs="ArialMT"/>
          <w:sz w:val="20"/>
          <w:szCs w:val="20"/>
        </w:rPr>
        <w:t xml:space="preserve">45315000-8 </w:t>
      </w:r>
      <w:r w:rsidR="00821FFC" w:rsidRPr="00A10050">
        <w:rPr>
          <w:rFonts w:ascii="Cambria" w:eastAsiaTheme="minorHAnsi" w:hAnsi="Cambria" w:cs="ArialMT"/>
          <w:sz w:val="20"/>
          <w:szCs w:val="20"/>
        </w:rPr>
        <w:t>Instalowanie urządzeń elektrycznego ogrzewania i innego sprzętu elektrycznego</w:t>
      </w:r>
      <w:r w:rsidRPr="00A10050">
        <w:rPr>
          <w:rFonts w:ascii="Cambria" w:eastAsiaTheme="minorHAnsi" w:hAnsi="Cambria" w:cs="ArialMT"/>
          <w:sz w:val="20"/>
          <w:szCs w:val="20"/>
        </w:rPr>
        <w:t xml:space="preserve"> </w:t>
      </w:r>
      <w:r w:rsidR="00821FFC" w:rsidRPr="00A10050">
        <w:rPr>
          <w:rFonts w:ascii="Cambria" w:eastAsiaTheme="minorHAnsi" w:hAnsi="Cambria" w:cs="ArialMT"/>
          <w:sz w:val="20"/>
          <w:szCs w:val="20"/>
        </w:rPr>
        <w:t>w budynkach.</w:t>
      </w:r>
    </w:p>
    <w:p w14:paraId="795FEBD7" w14:textId="2AC85B46" w:rsidR="00821FFC" w:rsidRPr="00A10050" w:rsidRDefault="00F8775C" w:rsidP="00F8775C">
      <w:pPr>
        <w:widowControl/>
        <w:adjustRightInd w:val="0"/>
        <w:ind w:left="284"/>
        <w:jc w:val="both"/>
        <w:rPr>
          <w:rFonts w:ascii="Cambria" w:eastAsiaTheme="minorHAnsi" w:hAnsi="Cambria" w:cs="ArialMT"/>
          <w:sz w:val="20"/>
          <w:szCs w:val="20"/>
        </w:rPr>
      </w:pPr>
      <w:r w:rsidRPr="00A10050">
        <w:rPr>
          <w:rFonts w:ascii="Cambria" w:eastAsiaTheme="minorHAnsi" w:hAnsi="Cambria" w:cs="ArialMT"/>
          <w:sz w:val="20"/>
          <w:szCs w:val="20"/>
        </w:rPr>
        <w:t xml:space="preserve">45315600-4 </w:t>
      </w:r>
      <w:r w:rsidR="00821FFC" w:rsidRPr="00A10050">
        <w:rPr>
          <w:rFonts w:ascii="Cambria" w:eastAsiaTheme="minorHAnsi" w:hAnsi="Cambria" w:cs="ArialMT"/>
          <w:sz w:val="20"/>
          <w:szCs w:val="20"/>
        </w:rPr>
        <w:t>Instalacje niskiego napięcia.</w:t>
      </w:r>
    </w:p>
    <w:p w14:paraId="6FE7A278" w14:textId="60EC9CFF"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45315700-5 </w:t>
      </w:r>
      <w:r w:rsidR="00821FFC" w:rsidRPr="00A10050">
        <w:rPr>
          <w:rFonts w:ascii="Cambria" w:eastAsiaTheme="minorHAnsi" w:hAnsi="Cambria" w:cs="ArialMT"/>
          <w:sz w:val="20"/>
          <w:szCs w:val="20"/>
        </w:rPr>
        <w:t>Instalowanie stacji rozdzielczych.</w:t>
      </w:r>
    </w:p>
    <w:p w14:paraId="2450D01B" w14:textId="51969E6B"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45316000-5 </w:t>
      </w:r>
      <w:r w:rsidR="00821FFC" w:rsidRPr="00A10050">
        <w:rPr>
          <w:rFonts w:ascii="Cambria" w:eastAsiaTheme="minorHAnsi" w:hAnsi="Cambria" w:cs="ArialMT"/>
          <w:sz w:val="20"/>
          <w:szCs w:val="20"/>
        </w:rPr>
        <w:t>Instalowanie systemów oświetleniowych i sygnalizacyjnych:</w:t>
      </w:r>
    </w:p>
    <w:p w14:paraId="4B4C4EAF" w14:textId="1CD78D4E"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45316200-7 </w:t>
      </w:r>
      <w:r w:rsidR="00821FFC" w:rsidRPr="00A10050">
        <w:rPr>
          <w:rFonts w:ascii="Cambria" w:eastAsiaTheme="minorHAnsi" w:hAnsi="Cambria" w:cs="ArialMT"/>
          <w:sz w:val="20"/>
          <w:szCs w:val="20"/>
        </w:rPr>
        <w:t>Instalowanie urządzeń sygnalizacyjnych.</w:t>
      </w:r>
    </w:p>
    <w:p w14:paraId="4973763A" w14:textId="2C2F0C96"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45317000-2 </w:t>
      </w:r>
      <w:r w:rsidR="00821FFC" w:rsidRPr="00A10050">
        <w:rPr>
          <w:rFonts w:ascii="Cambria" w:eastAsiaTheme="minorHAnsi" w:hAnsi="Cambria" w:cs="ArialMT"/>
          <w:sz w:val="20"/>
          <w:szCs w:val="20"/>
        </w:rPr>
        <w:t>Inne instalacje elektryczne:</w:t>
      </w:r>
    </w:p>
    <w:p w14:paraId="6D8B6310" w14:textId="03B31CA1" w:rsidR="00821FFC" w:rsidRPr="00A10050" w:rsidRDefault="00F8775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 xml:space="preserve">45317300-5 </w:t>
      </w:r>
      <w:r w:rsidR="00821FFC" w:rsidRPr="00A10050">
        <w:rPr>
          <w:rFonts w:ascii="Cambria" w:eastAsiaTheme="minorHAnsi" w:hAnsi="Cambria" w:cs="ArialMT"/>
          <w:sz w:val="20"/>
          <w:szCs w:val="20"/>
        </w:rPr>
        <w:t>Instalowanie elektrycznych urządzeń rozdzielczych.</w:t>
      </w:r>
    </w:p>
    <w:p w14:paraId="0E5778E1" w14:textId="7EB15EE2" w:rsidR="00821FFC" w:rsidRPr="00A10050" w:rsidRDefault="00821FFC" w:rsidP="00E670EE">
      <w:pPr>
        <w:widowControl/>
        <w:adjustRightInd w:val="0"/>
        <w:ind w:left="284"/>
        <w:rPr>
          <w:rFonts w:ascii="Cambria" w:eastAsiaTheme="minorHAnsi" w:hAnsi="Cambria" w:cs="ArialMT"/>
          <w:sz w:val="20"/>
          <w:szCs w:val="20"/>
        </w:rPr>
      </w:pPr>
      <w:r w:rsidRPr="00A10050">
        <w:rPr>
          <w:rFonts w:ascii="Cambria" w:eastAsiaTheme="minorHAnsi" w:hAnsi="Cambria" w:cs="ArialMT"/>
          <w:sz w:val="20"/>
          <w:szCs w:val="20"/>
        </w:rPr>
        <w:t>45223110-0 Instalowanie konstrukcji metalowych.</w:t>
      </w:r>
    </w:p>
    <w:p w14:paraId="2C633C3D" w14:textId="77777777" w:rsidR="00E670EE" w:rsidRPr="00A10050" w:rsidRDefault="00E670EE" w:rsidP="00E670EE">
      <w:pPr>
        <w:widowControl/>
        <w:adjustRightInd w:val="0"/>
        <w:ind w:left="284"/>
        <w:rPr>
          <w:rFonts w:ascii="Cambria" w:eastAsia="TimesNewRomanPSMT" w:hAnsi="Cambria" w:cs="TimesNewRomanPSMT"/>
          <w:sz w:val="20"/>
          <w:szCs w:val="20"/>
        </w:rPr>
      </w:pPr>
      <w:r w:rsidRPr="00A10050">
        <w:rPr>
          <w:rFonts w:ascii="Cambria" w:eastAsia="TimesNewRomanPSMT" w:hAnsi="Cambria" w:cs="TimesNewRomanPSMT"/>
          <w:sz w:val="20"/>
          <w:szCs w:val="20"/>
        </w:rPr>
        <w:t>45331200-8 Instalowanie urządzeń wentylacyjnych i klimatyzacyjnych</w:t>
      </w:r>
    </w:p>
    <w:p w14:paraId="760AB94A" w14:textId="77777777" w:rsidR="00E670EE" w:rsidRPr="00A10050" w:rsidRDefault="00E670EE" w:rsidP="00E670EE">
      <w:pPr>
        <w:widowControl/>
        <w:adjustRightInd w:val="0"/>
        <w:ind w:left="284"/>
        <w:rPr>
          <w:rFonts w:ascii="Cambria" w:eastAsia="TimesNewRomanPSMT" w:hAnsi="Cambria" w:cs="TimesNewRomanPSMT"/>
          <w:sz w:val="20"/>
          <w:szCs w:val="20"/>
        </w:rPr>
      </w:pPr>
      <w:r w:rsidRPr="00A10050">
        <w:rPr>
          <w:rFonts w:ascii="Cambria" w:eastAsia="TimesNewRomanPSMT" w:hAnsi="Cambria" w:cs="TimesNewRomanPSMT"/>
          <w:sz w:val="20"/>
          <w:szCs w:val="20"/>
        </w:rPr>
        <w:t>45331100-7 Instalowanie centralnego ogrzewania</w:t>
      </w:r>
    </w:p>
    <w:p w14:paraId="14733084" w14:textId="77777777" w:rsidR="00E670EE" w:rsidRPr="00A10050" w:rsidRDefault="00E670EE" w:rsidP="00E670EE">
      <w:pPr>
        <w:widowControl/>
        <w:adjustRightInd w:val="0"/>
        <w:ind w:left="284"/>
        <w:rPr>
          <w:rFonts w:ascii="Cambria" w:eastAsia="TimesNewRomanPSMT" w:hAnsi="Cambria" w:cs="TimesNewRomanPSMT"/>
          <w:sz w:val="20"/>
          <w:szCs w:val="20"/>
        </w:rPr>
      </w:pPr>
      <w:r w:rsidRPr="00A10050">
        <w:rPr>
          <w:rFonts w:ascii="Cambria" w:eastAsia="TimesNewRomanPSMT" w:hAnsi="Cambria" w:cs="TimesNewRomanPSMT"/>
          <w:sz w:val="20"/>
          <w:szCs w:val="20"/>
        </w:rPr>
        <w:t>45332200-5 Roboty instalacyjne hydrauliczne</w:t>
      </w:r>
    </w:p>
    <w:p w14:paraId="10FB2F4E" w14:textId="2218E955" w:rsidR="00E670EE" w:rsidRPr="000F72F9" w:rsidRDefault="00E670EE" w:rsidP="00E670EE">
      <w:pPr>
        <w:widowControl/>
        <w:adjustRightInd w:val="0"/>
        <w:ind w:left="284"/>
        <w:rPr>
          <w:rFonts w:ascii="Cambria" w:eastAsiaTheme="minorHAnsi" w:hAnsi="Cambria" w:cs="ArialMT"/>
          <w:sz w:val="20"/>
          <w:szCs w:val="20"/>
        </w:rPr>
      </w:pPr>
      <w:r w:rsidRPr="00A10050">
        <w:rPr>
          <w:rFonts w:ascii="Cambria" w:eastAsia="TimesNewRomanPSMT" w:hAnsi="Cambria" w:cs="TimesNewRomanPSMT"/>
          <w:sz w:val="20"/>
          <w:szCs w:val="20"/>
        </w:rPr>
        <w:t>45321000-3 Izolacja cieplna</w:t>
      </w:r>
    </w:p>
    <w:p w14:paraId="42CEC272" w14:textId="31728114" w:rsidR="001A482B" w:rsidRPr="000F72F9" w:rsidRDefault="00A04FFB" w:rsidP="008A4645">
      <w:pPr>
        <w:pStyle w:val="Akapitzlist"/>
        <w:widowControl/>
        <w:numPr>
          <w:ilvl w:val="0"/>
          <w:numId w:val="2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SimSun" w:hAnsi="Cambria" w:cs="Times New Roman"/>
          <w:kern w:val="3"/>
          <w:sz w:val="20"/>
          <w:szCs w:val="20"/>
          <w:lang w:eastAsia="zh-CN" w:bidi="hi-IN"/>
        </w:rPr>
        <w:t xml:space="preserve">Wszelkie nazwy własne użyte w opisach przedmiotu zamówienia, określają minimalny dopuszczalny standard jakości przedmiotu zamówienia. Dopuszcza się możliwość przedstawienia w ofercie rozwiązań równoważnych </w:t>
      </w:r>
      <w:r w:rsidR="00565D18" w:rsidRPr="000F72F9">
        <w:rPr>
          <w:rFonts w:ascii="Cambria" w:eastAsia="SimSun" w:hAnsi="Cambria" w:cs="Times New Roman"/>
          <w:kern w:val="3"/>
          <w:sz w:val="20"/>
          <w:szCs w:val="20"/>
          <w:lang w:eastAsia="zh-CN" w:bidi="hi-IN"/>
        </w:rPr>
        <w:br/>
      </w:r>
      <w:r w:rsidRPr="000F72F9">
        <w:rPr>
          <w:rFonts w:ascii="Cambria" w:eastAsia="SimSun" w:hAnsi="Cambria" w:cs="Times New Roman"/>
          <w:kern w:val="3"/>
          <w:sz w:val="20"/>
          <w:szCs w:val="20"/>
          <w:lang w:eastAsia="zh-CN" w:bidi="hi-IN"/>
        </w:rPr>
        <w:t xml:space="preserve">tj. zaproponowanie produktów, które posiadają nie gorsze cechy jakościowe, wydajnościowe, użytkowe, </w:t>
      </w:r>
      <w:r w:rsidR="00565D18" w:rsidRPr="000F72F9">
        <w:rPr>
          <w:rFonts w:ascii="Cambria" w:eastAsia="SimSun" w:hAnsi="Cambria" w:cs="Times New Roman"/>
          <w:kern w:val="3"/>
          <w:sz w:val="20"/>
          <w:szCs w:val="20"/>
          <w:lang w:eastAsia="zh-CN" w:bidi="hi-IN"/>
        </w:rPr>
        <w:br/>
      </w:r>
      <w:r w:rsidRPr="000F72F9">
        <w:rPr>
          <w:rFonts w:ascii="Cambria" w:eastAsia="SimSun" w:hAnsi="Cambria" w:cs="Times New Roman"/>
          <w:kern w:val="3"/>
          <w:sz w:val="20"/>
          <w:szCs w:val="20"/>
          <w:lang w:eastAsia="zh-CN" w:bidi="hi-IN"/>
        </w:rPr>
        <w:t xml:space="preserve">od produktów wskazanych przez Zamawiającego, o walorach nie gorszych niż opisane w SWZ. Wykonawca jest </w:t>
      </w:r>
      <w:r w:rsidRPr="000F72F9">
        <w:rPr>
          <w:rFonts w:ascii="Cambria" w:eastAsia="SimSun" w:hAnsi="Cambria" w:cs="Times New Roman"/>
          <w:kern w:val="3"/>
          <w:sz w:val="20"/>
          <w:szCs w:val="20"/>
          <w:lang w:eastAsia="zh-CN" w:bidi="hi-IN"/>
        </w:rPr>
        <w:lastRenderedPageBreak/>
        <w:t>obowiązany wykazać, że oferowany przez niego przedmiot zamówienia spełnia wymagania określone przez Zamawiającego.</w:t>
      </w:r>
    </w:p>
    <w:p w14:paraId="4A18BDE4" w14:textId="4CB4CCBA" w:rsidR="001A482B" w:rsidRPr="000F72F9" w:rsidRDefault="005555D6" w:rsidP="008A4645">
      <w:pPr>
        <w:pStyle w:val="Akapitzlist"/>
        <w:widowControl/>
        <w:numPr>
          <w:ilvl w:val="0"/>
          <w:numId w:val="2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hAnsi="Cambria" w:cs="Times New Roman"/>
          <w:sz w:val="20"/>
          <w:szCs w:val="20"/>
        </w:rPr>
        <w:t xml:space="preserve">Przedmiar robót został dołączony do SWZ wyłącznie pomocniczo i nie może stanowić jedynej podstawy wyceny oferty, co oznacza, że przy wykonywaniu zamówienia Wykonawca nie może powoływać się na braki (ilościowe, rodzajowe) w przedmiarze robót i na tej podstawie żądać dodatkowej zapłaty za roboty konieczne do wykonania, których nie przewidywał przedmiar robót. Oferta Wykonawcy powinna obejmować wszystkie niezbędne </w:t>
      </w:r>
      <w:r w:rsidR="00224F36" w:rsidRPr="000F72F9">
        <w:rPr>
          <w:rFonts w:ascii="Cambria" w:hAnsi="Cambria" w:cs="Times New Roman"/>
          <w:sz w:val="20"/>
          <w:szCs w:val="20"/>
        </w:rPr>
        <w:br/>
      </w:r>
      <w:r w:rsidRPr="000F72F9">
        <w:rPr>
          <w:rFonts w:ascii="Cambria" w:hAnsi="Cambria" w:cs="Times New Roman"/>
          <w:sz w:val="20"/>
          <w:szCs w:val="20"/>
        </w:rPr>
        <w:t xml:space="preserve">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wyjaśnienie przed złożeniem oferty. Zamawiający oczekuje wykonania w ramach wynagrodzenia za realizację zamówienia wszystkich robót koniecznych dla prawidłowego wykonania zamówienia, w szczególności w sytuacji, gdy w którymkolwiek </w:t>
      </w:r>
      <w:r w:rsidR="002B06C2">
        <w:rPr>
          <w:rFonts w:ascii="Cambria" w:hAnsi="Cambria" w:cs="Times New Roman"/>
          <w:sz w:val="20"/>
          <w:szCs w:val="20"/>
        </w:rPr>
        <w:br/>
      </w:r>
      <w:r w:rsidRPr="000F72F9">
        <w:rPr>
          <w:rFonts w:ascii="Cambria" w:hAnsi="Cambria" w:cs="Times New Roman"/>
          <w:sz w:val="20"/>
          <w:szCs w:val="20"/>
        </w:rPr>
        <w:t>z dokumentów przetargowych roboty te zostały przewidziane lub ich wykonanie wynika z przyjętej technologii albo z innych powodów jest niezbędne dla prawidłowego wykonania zamówienia.</w:t>
      </w:r>
    </w:p>
    <w:p w14:paraId="1CA35BC5" w14:textId="4806BE80" w:rsidR="001A482B" w:rsidRPr="000F72F9" w:rsidRDefault="005555D6" w:rsidP="008A4645">
      <w:pPr>
        <w:pStyle w:val="Akapitzlist"/>
        <w:widowControl/>
        <w:numPr>
          <w:ilvl w:val="0"/>
          <w:numId w:val="2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Lucida Sans Unicode" w:hAnsi="Cambria" w:cs="Times New Roman"/>
          <w:kern w:val="2"/>
          <w:sz w:val="20"/>
          <w:szCs w:val="20"/>
          <w:lang w:eastAsia="pl-PL"/>
        </w:rPr>
        <w:t xml:space="preserve">W przypadku, gdy w dokumentacji zostały użyte znaki towarowe, oznacza to, że są podane przykładowo </w:t>
      </w:r>
      <w:r w:rsidR="002B06C2">
        <w:rPr>
          <w:rFonts w:ascii="Cambria" w:eastAsia="Lucida Sans Unicode" w:hAnsi="Cambria" w:cs="Times New Roman"/>
          <w:kern w:val="2"/>
          <w:sz w:val="20"/>
          <w:szCs w:val="20"/>
          <w:lang w:eastAsia="pl-PL"/>
        </w:rPr>
        <w:br/>
      </w:r>
      <w:r w:rsidRPr="000F72F9">
        <w:rPr>
          <w:rFonts w:ascii="Cambria" w:eastAsia="Lucida Sans Unicode" w:hAnsi="Cambria" w:cs="Times New Roman"/>
          <w:kern w:val="2"/>
          <w:sz w:val="20"/>
          <w:szCs w:val="20"/>
          <w:lang w:eastAsia="pl-PL"/>
        </w:rPr>
        <w:t xml:space="preserve">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w:t>
      </w:r>
      <w:r w:rsidR="002B06C2">
        <w:rPr>
          <w:rFonts w:ascii="Cambria" w:eastAsia="Lucida Sans Unicode" w:hAnsi="Cambria" w:cs="Times New Roman"/>
          <w:kern w:val="2"/>
          <w:sz w:val="20"/>
          <w:szCs w:val="20"/>
          <w:lang w:eastAsia="pl-PL"/>
        </w:rPr>
        <w:br/>
      </w:r>
      <w:r w:rsidRPr="000F72F9">
        <w:rPr>
          <w:rFonts w:ascii="Cambria" w:eastAsia="Lucida Sans Unicode" w:hAnsi="Cambria" w:cs="Times New Roman"/>
          <w:kern w:val="2"/>
          <w:sz w:val="20"/>
          <w:szCs w:val="20"/>
          <w:lang w:eastAsia="pl-PL"/>
        </w:rPr>
        <w:t>i materiały spełn</w:t>
      </w:r>
      <w:r w:rsidR="00224F36" w:rsidRPr="000F72F9">
        <w:rPr>
          <w:rFonts w:ascii="Cambria" w:eastAsia="Lucida Sans Unicode" w:hAnsi="Cambria" w:cs="Times New Roman"/>
          <w:kern w:val="2"/>
          <w:sz w:val="20"/>
          <w:szCs w:val="20"/>
          <w:lang w:eastAsia="pl-PL"/>
        </w:rPr>
        <w:t>iają wymagania określone przez Z</w:t>
      </w:r>
      <w:r w:rsidRPr="000F72F9">
        <w:rPr>
          <w:rFonts w:ascii="Cambria" w:eastAsia="Lucida Sans Unicode" w:hAnsi="Cambria" w:cs="Times New Roman"/>
          <w:kern w:val="2"/>
          <w:sz w:val="20"/>
          <w:szCs w:val="20"/>
          <w:lang w:eastAsia="pl-PL"/>
        </w:rPr>
        <w:t>amawiającego.</w:t>
      </w:r>
    </w:p>
    <w:p w14:paraId="23883A53" w14:textId="77777777" w:rsidR="00A04FFB" w:rsidRPr="000F72F9" w:rsidRDefault="00A04FFB" w:rsidP="00A04FFB">
      <w:pPr>
        <w:widowControl/>
        <w:autoSpaceDE/>
        <w:autoSpaceDN/>
        <w:spacing w:line="276" w:lineRule="auto"/>
        <w:rPr>
          <w:rFonts w:ascii="Cambria" w:eastAsia="Times New Roman" w:hAnsi="Cambria" w:cs="Times New Roman"/>
          <w:sz w:val="20"/>
          <w:szCs w:val="20"/>
          <w:lang w:eastAsia="pl-PL"/>
        </w:rPr>
      </w:pPr>
    </w:p>
    <w:p w14:paraId="6D4BB2A4" w14:textId="0A7F0D77" w:rsidR="00A04FFB" w:rsidRPr="005B7839" w:rsidRDefault="00A04FFB" w:rsidP="005B7839">
      <w:pPr>
        <w:widowControl/>
        <w:autoSpaceDE/>
        <w:autoSpaceDN/>
        <w:spacing w:line="276" w:lineRule="auto"/>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t>ROZDZIAŁ</w:t>
      </w:r>
      <w:r w:rsidR="005B7839">
        <w:rPr>
          <w:rFonts w:ascii="Cambria" w:eastAsia="Times New Roman" w:hAnsi="Cambria" w:cs="Times New Roman"/>
          <w:b/>
          <w:bCs/>
          <w:sz w:val="20"/>
          <w:szCs w:val="20"/>
          <w:lang w:eastAsia="zh-CN"/>
        </w:rPr>
        <w:t xml:space="preserve"> 4. TERMIN WYKONANIA ZAMÓWIENIA</w:t>
      </w:r>
    </w:p>
    <w:p w14:paraId="0132934C" w14:textId="416292F5" w:rsidR="005555D6" w:rsidRPr="000F72F9" w:rsidRDefault="005555D6" w:rsidP="005555D6">
      <w:pPr>
        <w:spacing w:line="276" w:lineRule="auto"/>
        <w:jc w:val="both"/>
        <w:rPr>
          <w:rFonts w:ascii="Cambria" w:hAnsi="Cambria" w:cs="Times New Roman"/>
          <w:bCs/>
          <w:sz w:val="20"/>
          <w:szCs w:val="20"/>
        </w:rPr>
      </w:pPr>
      <w:r w:rsidRPr="000F72F9">
        <w:rPr>
          <w:rFonts w:ascii="Cambria" w:hAnsi="Cambria" w:cs="Times New Roman"/>
          <w:bCs/>
          <w:sz w:val="20"/>
          <w:szCs w:val="20"/>
        </w:rPr>
        <w:t xml:space="preserve">Termin wykonania przedmiotu zamówienia w niniejszym postępowaniu wynosi </w:t>
      </w:r>
      <w:r w:rsidR="00FA7A51" w:rsidRPr="000F72F9">
        <w:rPr>
          <w:rFonts w:ascii="Cambria" w:hAnsi="Cambria" w:cs="Times New Roman"/>
          <w:bCs/>
          <w:sz w:val="20"/>
          <w:szCs w:val="20"/>
        </w:rPr>
        <w:t xml:space="preserve">do </w:t>
      </w:r>
      <w:r w:rsidR="001909F2" w:rsidRPr="000F72F9">
        <w:rPr>
          <w:rFonts w:ascii="Cambria" w:hAnsi="Cambria" w:cs="Times New Roman"/>
          <w:b/>
          <w:bCs/>
          <w:sz w:val="20"/>
          <w:szCs w:val="20"/>
        </w:rPr>
        <w:t>16</w:t>
      </w:r>
      <w:r w:rsidRPr="000F72F9">
        <w:rPr>
          <w:rFonts w:ascii="Cambria" w:hAnsi="Cambria" w:cs="Times New Roman"/>
          <w:b/>
          <w:bCs/>
          <w:sz w:val="20"/>
          <w:szCs w:val="20"/>
        </w:rPr>
        <w:t xml:space="preserve"> tygodni od dnia podpisania umowy z wybranym Wykonawcą</w:t>
      </w:r>
      <w:r w:rsidR="00A10050">
        <w:rPr>
          <w:rFonts w:ascii="Cambria" w:hAnsi="Cambria" w:cs="Times New Roman"/>
          <w:b/>
          <w:bCs/>
          <w:sz w:val="20"/>
          <w:szCs w:val="20"/>
        </w:rPr>
        <w:t>.</w:t>
      </w:r>
    </w:p>
    <w:p w14:paraId="4FCF15A6" w14:textId="606C2492" w:rsidR="005555D6" w:rsidRPr="000F72F9" w:rsidRDefault="005555D6" w:rsidP="00A04FFB">
      <w:pPr>
        <w:widowControl/>
        <w:suppressAutoHyphens/>
        <w:autoSpaceDE/>
        <w:autoSpaceDN/>
        <w:spacing w:line="276" w:lineRule="auto"/>
        <w:rPr>
          <w:rFonts w:ascii="Cambria" w:eastAsia="Times New Roman" w:hAnsi="Cambria" w:cs="Times New Roman"/>
          <w:b/>
          <w:sz w:val="20"/>
          <w:szCs w:val="20"/>
          <w:lang w:eastAsia="pl-PL"/>
        </w:rPr>
      </w:pPr>
    </w:p>
    <w:p w14:paraId="74B130D9" w14:textId="307CCA2F" w:rsidR="00A04FFB" w:rsidRPr="000F72F9" w:rsidRDefault="00A04FFB" w:rsidP="00A04FFB">
      <w:pPr>
        <w:widowControl/>
        <w:suppressAutoHyphens/>
        <w:autoSpaceDE/>
        <w:autoSpaceDN/>
        <w:spacing w:line="276" w:lineRule="auto"/>
        <w:rPr>
          <w:rFonts w:ascii="Cambria" w:eastAsia="Times New Roman" w:hAnsi="Cambria" w:cs="Times New Roman"/>
          <w:b/>
          <w:sz w:val="20"/>
          <w:szCs w:val="20"/>
          <w:lang w:eastAsia="pl-PL"/>
        </w:rPr>
      </w:pPr>
      <w:r w:rsidRPr="000F72F9">
        <w:rPr>
          <w:rFonts w:ascii="Cambria" w:eastAsia="Times New Roman" w:hAnsi="Cambria" w:cs="Times New Roman"/>
          <w:b/>
          <w:sz w:val="20"/>
          <w:szCs w:val="20"/>
          <w:lang w:eastAsia="pl-PL"/>
        </w:rPr>
        <w:t>ROZDZIAŁ 5.</w:t>
      </w:r>
      <w:r w:rsidR="005B7839">
        <w:rPr>
          <w:rFonts w:ascii="Cambria" w:eastAsia="Times New Roman" w:hAnsi="Cambria" w:cs="Times New Roman"/>
          <w:b/>
          <w:sz w:val="20"/>
          <w:szCs w:val="20"/>
          <w:lang w:eastAsia="pl-PL"/>
        </w:rPr>
        <w:t xml:space="preserve"> WARUNKI UDZIAŁU W POSTĘPOWANIU</w:t>
      </w:r>
    </w:p>
    <w:p w14:paraId="13F56794" w14:textId="77777777" w:rsidR="004D336E" w:rsidRPr="000F72F9" w:rsidRDefault="004D336E" w:rsidP="001A482B">
      <w:pPr>
        <w:pStyle w:val="Akapitzlist"/>
        <w:widowControl/>
        <w:numPr>
          <w:ilvl w:val="0"/>
          <w:numId w:val="26"/>
        </w:numPr>
        <w:shd w:val="clear" w:color="auto" w:fill="FFFFFF"/>
        <w:autoSpaceDE/>
        <w:autoSpaceDN/>
        <w:spacing w:line="276" w:lineRule="auto"/>
        <w:ind w:left="284" w:hanging="284"/>
        <w:contextualSpacing/>
        <w:rPr>
          <w:rFonts w:ascii="Cambria" w:eastAsia="Calibri" w:hAnsi="Cambria" w:cs="Times New Roman"/>
          <w:color w:val="000000"/>
          <w:kern w:val="144"/>
          <w:sz w:val="20"/>
          <w:szCs w:val="20"/>
          <w:lang w:eastAsia="zh-CN"/>
        </w:rPr>
      </w:pPr>
      <w:bookmarkStart w:id="0" w:name="_Ref61604714"/>
      <w:r w:rsidRPr="000F72F9">
        <w:rPr>
          <w:rFonts w:ascii="Cambria" w:eastAsia="Calibri" w:hAnsi="Cambria" w:cs="Times New Roman"/>
          <w:color w:val="000000"/>
          <w:kern w:val="144"/>
          <w:sz w:val="20"/>
          <w:szCs w:val="20"/>
          <w:lang w:eastAsia="zh-CN"/>
        </w:rPr>
        <w:t>O udzielenie zamówienia ubiegać się mogą Wykonawcy, którzy spełniają następujące warunki dotyczące:</w:t>
      </w:r>
    </w:p>
    <w:p w14:paraId="48935F33" w14:textId="77777777" w:rsidR="004D336E" w:rsidRPr="000F72F9" w:rsidRDefault="004D336E" w:rsidP="001A482B">
      <w:pPr>
        <w:widowControl/>
        <w:numPr>
          <w:ilvl w:val="0"/>
          <w:numId w:val="4"/>
        </w:numPr>
        <w:shd w:val="clear" w:color="auto" w:fill="FFFFFF"/>
        <w:suppressAutoHyphens/>
        <w:autoSpaceDE/>
        <w:autoSpaceDN/>
        <w:spacing w:line="276" w:lineRule="auto"/>
        <w:ind w:left="567" w:hanging="284"/>
        <w:contextualSpacing/>
        <w:jc w:val="both"/>
        <w:rPr>
          <w:rFonts w:ascii="Cambria" w:eastAsia="Calibri" w:hAnsi="Cambria" w:cs="Times New Roman"/>
          <w:kern w:val="144"/>
          <w:sz w:val="20"/>
          <w:szCs w:val="20"/>
          <w:lang w:eastAsia="zh-CN"/>
        </w:rPr>
      </w:pPr>
      <w:r w:rsidRPr="000F72F9">
        <w:rPr>
          <w:rFonts w:ascii="Cambria" w:hAnsi="Cambria" w:cs="Times New Roman"/>
          <w:b/>
          <w:bCs/>
          <w:sz w:val="20"/>
          <w:szCs w:val="20"/>
          <w:lang w:eastAsia="zh-CN"/>
        </w:rPr>
        <w:t>zdolności do występowania w obrocie gospodarczym</w:t>
      </w:r>
    </w:p>
    <w:p w14:paraId="58B7F77A" w14:textId="77777777" w:rsidR="004D336E" w:rsidRPr="000F72F9" w:rsidRDefault="004D336E" w:rsidP="001A482B">
      <w:pPr>
        <w:widowControl/>
        <w:shd w:val="clear" w:color="auto" w:fill="FFFFFF"/>
        <w:autoSpaceDE/>
        <w:autoSpaceDN/>
        <w:spacing w:line="276" w:lineRule="auto"/>
        <w:ind w:left="567"/>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Zamawiający nie określa warunku udziału w postępowaniu</w:t>
      </w:r>
    </w:p>
    <w:p w14:paraId="249DD5E5" w14:textId="05F527BA" w:rsidR="004D336E" w:rsidRPr="000F72F9" w:rsidRDefault="004D336E" w:rsidP="001A482B">
      <w:pPr>
        <w:widowControl/>
        <w:numPr>
          <w:ilvl w:val="0"/>
          <w:numId w:val="4"/>
        </w:numPr>
        <w:shd w:val="clear" w:color="auto" w:fill="FFFFFF"/>
        <w:suppressAutoHyphens/>
        <w:autoSpaceDE/>
        <w:autoSpaceDN/>
        <w:spacing w:line="276" w:lineRule="auto"/>
        <w:ind w:left="567" w:hanging="284"/>
        <w:contextualSpacing/>
        <w:jc w:val="both"/>
        <w:rPr>
          <w:rFonts w:ascii="Cambria" w:eastAsia="Calibri" w:hAnsi="Cambria" w:cs="Times New Roman"/>
          <w:kern w:val="144"/>
          <w:sz w:val="20"/>
          <w:szCs w:val="20"/>
          <w:lang w:eastAsia="zh-CN"/>
        </w:rPr>
      </w:pPr>
      <w:r w:rsidRPr="000F72F9">
        <w:rPr>
          <w:rFonts w:ascii="Cambria" w:eastAsia="Calibri" w:hAnsi="Cambria" w:cs="Times New Roman"/>
          <w:b/>
          <w:bCs/>
          <w:color w:val="000000"/>
          <w:kern w:val="144"/>
          <w:sz w:val="20"/>
          <w:szCs w:val="20"/>
          <w:lang w:eastAsia="zh-CN"/>
        </w:rPr>
        <w:t xml:space="preserve">uprawnień do prowadzenia określonej działalności gospodarczej lub zawodowej, o ile wynika </w:t>
      </w:r>
      <w:r w:rsidR="00224F36" w:rsidRPr="000F72F9">
        <w:rPr>
          <w:rFonts w:ascii="Cambria" w:eastAsia="Calibri" w:hAnsi="Cambria" w:cs="Times New Roman"/>
          <w:b/>
          <w:bCs/>
          <w:color w:val="000000"/>
          <w:kern w:val="144"/>
          <w:sz w:val="20"/>
          <w:szCs w:val="20"/>
          <w:lang w:eastAsia="zh-CN"/>
        </w:rPr>
        <w:br/>
      </w:r>
      <w:r w:rsidRPr="000F72F9">
        <w:rPr>
          <w:rFonts w:ascii="Cambria" w:eastAsia="Calibri" w:hAnsi="Cambria" w:cs="Times New Roman"/>
          <w:b/>
          <w:bCs/>
          <w:color w:val="000000"/>
          <w:kern w:val="144"/>
          <w:sz w:val="20"/>
          <w:szCs w:val="20"/>
          <w:lang w:eastAsia="zh-CN"/>
        </w:rPr>
        <w:t>to z odrębnych przepisów</w:t>
      </w:r>
    </w:p>
    <w:p w14:paraId="56236C1C" w14:textId="77777777" w:rsidR="004D336E" w:rsidRPr="000F72F9" w:rsidRDefault="004D336E" w:rsidP="001A482B">
      <w:pPr>
        <w:widowControl/>
        <w:shd w:val="clear" w:color="auto" w:fill="FFFFFF"/>
        <w:autoSpaceDE/>
        <w:autoSpaceDN/>
        <w:spacing w:line="276" w:lineRule="auto"/>
        <w:ind w:left="567"/>
        <w:contextualSpacing/>
        <w:jc w:val="both"/>
        <w:rPr>
          <w:rFonts w:ascii="Cambria" w:eastAsia="Calibri" w:hAnsi="Cambria" w:cs="Times New Roman"/>
          <w:color w:val="000000"/>
          <w:kern w:val="144"/>
          <w:sz w:val="20"/>
          <w:szCs w:val="20"/>
          <w:lang w:eastAsia="zh-CN"/>
        </w:rPr>
      </w:pPr>
      <w:bookmarkStart w:id="1" w:name="_Hlk76547219"/>
      <w:bookmarkStart w:id="2" w:name="_Hlk76547252"/>
      <w:r w:rsidRPr="000F72F9">
        <w:rPr>
          <w:rFonts w:ascii="Cambria" w:eastAsia="Calibri" w:hAnsi="Cambria" w:cs="Times New Roman"/>
          <w:color w:val="000000"/>
          <w:kern w:val="144"/>
          <w:sz w:val="20"/>
          <w:szCs w:val="20"/>
          <w:lang w:eastAsia="zh-CN"/>
        </w:rPr>
        <w:t>Zamawiający nie określa warunku udziału w postępowaniu</w:t>
      </w:r>
      <w:bookmarkEnd w:id="1"/>
    </w:p>
    <w:p w14:paraId="56EB31BB" w14:textId="604AF503" w:rsidR="004D336E" w:rsidRPr="00A10050" w:rsidRDefault="004D336E" w:rsidP="00A44958">
      <w:pPr>
        <w:widowControl/>
        <w:numPr>
          <w:ilvl w:val="0"/>
          <w:numId w:val="4"/>
        </w:numPr>
        <w:shd w:val="clear" w:color="auto" w:fill="FFFFFF"/>
        <w:suppressAutoHyphens/>
        <w:autoSpaceDE/>
        <w:autoSpaceDN/>
        <w:spacing w:line="276" w:lineRule="auto"/>
        <w:ind w:left="567" w:hanging="284"/>
        <w:contextualSpacing/>
        <w:jc w:val="both"/>
        <w:rPr>
          <w:rFonts w:ascii="Cambria" w:eastAsia="Calibri" w:hAnsi="Cambria" w:cs="Times New Roman"/>
          <w:kern w:val="144"/>
          <w:sz w:val="20"/>
          <w:szCs w:val="20"/>
          <w:lang w:eastAsia="zh-CN"/>
        </w:rPr>
      </w:pPr>
      <w:bookmarkStart w:id="3" w:name="_Ref61449082"/>
      <w:bookmarkEnd w:id="2"/>
      <w:r w:rsidRPr="00A10050">
        <w:rPr>
          <w:rFonts w:ascii="Cambria" w:eastAsia="Calibri" w:hAnsi="Cambria" w:cs="Times New Roman"/>
          <w:b/>
          <w:color w:val="000000"/>
          <w:kern w:val="144"/>
          <w:sz w:val="20"/>
          <w:szCs w:val="20"/>
          <w:lang w:eastAsia="zh-CN"/>
        </w:rPr>
        <w:t>sytuacji ekonomicznej lub finansowej:</w:t>
      </w:r>
      <w:bookmarkEnd w:id="3"/>
    </w:p>
    <w:p w14:paraId="401EBF8F" w14:textId="747EE10B" w:rsidR="00700258" w:rsidRPr="00A10050" w:rsidRDefault="00700258" w:rsidP="008A4645">
      <w:pPr>
        <w:pStyle w:val="Akapitzlist"/>
        <w:widowControl/>
        <w:numPr>
          <w:ilvl w:val="0"/>
          <w:numId w:val="31"/>
        </w:numPr>
        <w:shd w:val="clear" w:color="auto" w:fill="FFFFFF"/>
        <w:suppressAutoHyphens/>
        <w:autoSpaceDE/>
        <w:autoSpaceDN/>
        <w:spacing w:line="276" w:lineRule="auto"/>
        <w:ind w:left="851" w:hanging="284"/>
        <w:contextualSpacing/>
        <w:jc w:val="both"/>
        <w:rPr>
          <w:rFonts w:ascii="Cambria" w:eastAsia="Calibri" w:hAnsi="Cambria" w:cs="Times New Roman"/>
          <w:kern w:val="144"/>
          <w:sz w:val="20"/>
          <w:szCs w:val="20"/>
          <w:lang w:eastAsia="zh-CN"/>
        </w:rPr>
      </w:pPr>
      <w:r w:rsidRPr="00A10050">
        <w:rPr>
          <w:rFonts w:ascii="Cambria" w:eastAsia="Calibri" w:hAnsi="Cambria" w:cs="Times New Roman"/>
          <w:kern w:val="144"/>
          <w:sz w:val="20"/>
          <w:szCs w:val="20"/>
          <w:lang w:eastAsia="zh-CN"/>
        </w:rPr>
        <w:t>Zamawiający uzna warunek za spełniony jeżeli wykonawca wykaże, że:</w:t>
      </w:r>
    </w:p>
    <w:p w14:paraId="033DB36F" w14:textId="30AD2A4F" w:rsidR="00700258" w:rsidRPr="00A10050" w:rsidRDefault="00700258" w:rsidP="00700258">
      <w:pPr>
        <w:pStyle w:val="Akapitzlist"/>
        <w:widowControl/>
        <w:shd w:val="clear" w:color="auto" w:fill="FFFFFF"/>
        <w:suppressAutoHyphens/>
        <w:autoSpaceDE/>
        <w:autoSpaceDN/>
        <w:spacing w:line="276" w:lineRule="auto"/>
        <w:ind w:left="567" w:firstLine="0"/>
        <w:contextualSpacing/>
        <w:jc w:val="both"/>
        <w:rPr>
          <w:rFonts w:ascii="Cambria" w:eastAsia="Calibri" w:hAnsi="Cambria" w:cs="Times New Roman"/>
          <w:kern w:val="144"/>
          <w:sz w:val="20"/>
          <w:szCs w:val="20"/>
          <w:lang w:eastAsia="zh-CN"/>
        </w:rPr>
      </w:pPr>
      <w:r w:rsidRPr="00A10050">
        <w:rPr>
          <w:rFonts w:ascii="Cambria" w:eastAsia="Calibri" w:hAnsi="Cambria" w:cs="Times New Roman"/>
          <w:kern w:val="144"/>
          <w:sz w:val="20"/>
          <w:szCs w:val="20"/>
          <w:lang w:eastAsia="zh-CN"/>
        </w:rPr>
        <w:t xml:space="preserve">Posiada środki finansowe lub zdolność kredytową lub łącznie środki finansowe i zdolność </w:t>
      </w:r>
      <w:r w:rsidRPr="00A10050">
        <w:rPr>
          <w:rFonts w:ascii="Cambria" w:eastAsia="Calibri" w:hAnsi="Cambria" w:cs="Times New Roman"/>
          <w:kern w:val="144"/>
          <w:sz w:val="20"/>
          <w:szCs w:val="20"/>
          <w:lang w:eastAsia="zh-CN"/>
        </w:rPr>
        <w:br/>
        <w:t>kredytową w wysokości 1 000 000,00 zł (słownie: jeden milion zł).</w:t>
      </w:r>
    </w:p>
    <w:p w14:paraId="7E0A7609" w14:textId="609A2057" w:rsidR="004D336E" w:rsidRPr="00A10050" w:rsidRDefault="004D336E" w:rsidP="00A01F43">
      <w:pPr>
        <w:pStyle w:val="Akapitzlist"/>
        <w:widowControl/>
        <w:numPr>
          <w:ilvl w:val="0"/>
          <w:numId w:val="4"/>
        </w:numPr>
        <w:shd w:val="clear" w:color="auto" w:fill="FFFFFF"/>
        <w:suppressAutoHyphens/>
        <w:autoSpaceDE/>
        <w:autoSpaceDN/>
        <w:spacing w:line="276" w:lineRule="auto"/>
        <w:ind w:left="567" w:hanging="283"/>
        <w:contextualSpacing/>
        <w:jc w:val="both"/>
        <w:rPr>
          <w:rFonts w:ascii="Cambria" w:eastAsia="Calibri" w:hAnsi="Cambria" w:cs="Times New Roman"/>
          <w:kern w:val="144"/>
          <w:sz w:val="20"/>
          <w:szCs w:val="20"/>
          <w:lang w:eastAsia="zh-CN"/>
        </w:rPr>
      </w:pPr>
      <w:r w:rsidRPr="00A10050">
        <w:rPr>
          <w:rFonts w:ascii="Cambria" w:eastAsia="Calibri" w:hAnsi="Cambria" w:cs="Times New Roman"/>
          <w:b/>
          <w:kern w:val="144"/>
          <w:sz w:val="20"/>
          <w:szCs w:val="20"/>
          <w:lang w:eastAsia="zh-CN"/>
        </w:rPr>
        <w:t>zdolności technicznej lub zawodowej:</w:t>
      </w:r>
    </w:p>
    <w:p w14:paraId="6C48AC6A" w14:textId="54342B8C" w:rsidR="004670B0" w:rsidRPr="00A10050" w:rsidRDefault="004670B0" w:rsidP="008A4645">
      <w:pPr>
        <w:pStyle w:val="Akapitzlist"/>
        <w:widowControl/>
        <w:numPr>
          <w:ilvl w:val="0"/>
          <w:numId w:val="31"/>
        </w:numPr>
        <w:shd w:val="clear" w:color="auto" w:fill="FFFFFF"/>
        <w:suppressAutoHyphens/>
        <w:autoSpaceDE/>
        <w:autoSpaceDN/>
        <w:spacing w:line="276" w:lineRule="auto"/>
        <w:ind w:left="851" w:hanging="284"/>
        <w:contextualSpacing/>
        <w:jc w:val="both"/>
        <w:rPr>
          <w:rFonts w:ascii="Cambria" w:eastAsia="Calibri" w:hAnsi="Cambria" w:cs="Times New Roman"/>
          <w:kern w:val="144"/>
          <w:sz w:val="20"/>
          <w:szCs w:val="20"/>
          <w:lang w:eastAsia="zh-CN"/>
        </w:rPr>
      </w:pPr>
      <w:r w:rsidRPr="00A10050">
        <w:rPr>
          <w:rFonts w:ascii="Cambria" w:eastAsia="Calibri" w:hAnsi="Cambria" w:cs="Times New Roman"/>
          <w:kern w:val="144"/>
          <w:sz w:val="20"/>
          <w:szCs w:val="20"/>
          <w:lang w:eastAsia="zh-CN"/>
        </w:rPr>
        <w:t xml:space="preserve">Zamawiający uzna warunek za spełniony jeżeli </w:t>
      </w:r>
      <w:r w:rsidR="00D41820">
        <w:rPr>
          <w:rFonts w:ascii="Cambria" w:eastAsia="Calibri" w:hAnsi="Cambria" w:cs="Times New Roman"/>
          <w:kern w:val="144"/>
          <w:sz w:val="20"/>
          <w:szCs w:val="20"/>
          <w:lang w:eastAsia="zh-CN"/>
        </w:rPr>
        <w:t>W</w:t>
      </w:r>
      <w:r w:rsidR="00700258" w:rsidRPr="00A10050">
        <w:rPr>
          <w:rFonts w:ascii="Cambria" w:eastAsia="Calibri" w:hAnsi="Cambria" w:cs="Times New Roman"/>
          <w:kern w:val="144"/>
          <w:sz w:val="20"/>
          <w:szCs w:val="20"/>
          <w:lang w:eastAsia="zh-CN"/>
        </w:rPr>
        <w:t>ykonawca wykaże, że</w:t>
      </w:r>
      <w:r w:rsidRPr="00A10050">
        <w:rPr>
          <w:rFonts w:ascii="Cambria" w:eastAsia="Calibri" w:hAnsi="Cambria" w:cs="Times New Roman"/>
          <w:kern w:val="144"/>
          <w:sz w:val="20"/>
          <w:szCs w:val="20"/>
          <w:lang w:eastAsia="zh-CN"/>
        </w:rPr>
        <w:t>:</w:t>
      </w:r>
    </w:p>
    <w:p w14:paraId="559C827B" w14:textId="19CFC2BF" w:rsidR="00AF5B8C" w:rsidRPr="000F72F9" w:rsidRDefault="00D41820" w:rsidP="004B451F">
      <w:pPr>
        <w:pStyle w:val="Akapitzlist"/>
        <w:spacing w:after="160" w:line="256" w:lineRule="auto"/>
        <w:ind w:left="567" w:firstLine="0"/>
        <w:jc w:val="both"/>
        <w:rPr>
          <w:rFonts w:ascii="Cambria" w:hAnsi="Cambria" w:cs="Times New Roman"/>
          <w:sz w:val="20"/>
          <w:szCs w:val="20"/>
        </w:rPr>
      </w:pPr>
      <w:r>
        <w:rPr>
          <w:rFonts w:ascii="Cambria" w:hAnsi="Cambria" w:cs="Times New Roman"/>
          <w:sz w:val="20"/>
          <w:szCs w:val="20"/>
        </w:rPr>
        <w:t>W</w:t>
      </w:r>
      <w:r w:rsidRPr="00D41820">
        <w:rPr>
          <w:rFonts w:ascii="Cambria" w:hAnsi="Cambria" w:cs="Times New Roman"/>
          <w:sz w:val="20"/>
          <w:szCs w:val="20"/>
        </w:rPr>
        <w:t>ykona</w:t>
      </w:r>
      <w:r>
        <w:rPr>
          <w:rFonts w:ascii="Cambria" w:hAnsi="Cambria" w:cs="Times New Roman"/>
          <w:sz w:val="20"/>
          <w:szCs w:val="20"/>
        </w:rPr>
        <w:t>ł</w:t>
      </w:r>
      <w:r w:rsidRPr="00D41820">
        <w:rPr>
          <w:rFonts w:ascii="Cambria" w:hAnsi="Cambria" w:cs="Times New Roman"/>
          <w:sz w:val="20"/>
          <w:szCs w:val="20"/>
        </w:rPr>
        <w:t xml:space="preserve"> nie wcześniej niż w okresie ostatnich 5 lat przed upływem terminu składania ofert albo wniosków o dopuszczenie do udziału w postępowaniu, a jeżeli okres prowadzenia działalności jest krótszy – w tym okresie, </w:t>
      </w:r>
      <w:r w:rsidRPr="00A10050">
        <w:rPr>
          <w:rFonts w:ascii="Cambria" w:hAnsi="Cambria" w:cs="Times New Roman"/>
          <w:sz w:val="20"/>
          <w:szCs w:val="20"/>
        </w:rPr>
        <w:t xml:space="preserve">co </w:t>
      </w:r>
      <w:r w:rsidRPr="00A10050">
        <w:rPr>
          <w:rFonts w:ascii="Cambria" w:hAnsi="Cambria" w:cs="Times New Roman"/>
          <w:b/>
          <w:sz w:val="20"/>
          <w:szCs w:val="20"/>
          <w:u w:val="single"/>
        </w:rPr>
        <w:t xml:space="preserve">najmniej jeden remont auli lub innego pomieszczenia audytoryjnego </w:t>
      </w:r>
      <w:r w:rsidRPr="00A10050">
        <w:rPr>
          <w:rFonts w:ascii="Cambria" w:hAnsi="Cambria"/>
          <w:sz w:val="20"/>
          <w:szCs w:val="20"/>
        </w:rPr>
        <w:t xml:space="preserve">uwzględniający między innymi wykonanie nowych </w:t>
      </w:r>
      <w:r>
        <w:rPr>
          <w:rFonts w:ascii="Cambria" w:hAnsi="Cambria"/>
          <w:sz w:val="20"/>
          <w:szCs w:val="20"/>
        </w:rPr>
        <w:t xml:space="preserve">okładzin ściennych, sufitowych </w:t>
      </w:r>
      <w:r w:rsidRPr="00A10050">
        <w:rPr>
          <w:rFonts w:ascii="Cambria" w:hAnsi="Cambria"/>
          <w:sz w:val="20"/>
          <w:szCs w:val="20"/>
        </w:rPr>
        <w:t>i podłogowych, instalację klimatyzacji, oświetlenia, nagłośnienia, montaż mebli audytoryjnych, montaż okładzin drewnianych</w:t>
      </w:r>
      <w:r w:rsidRPr="00A10050">
        <w:rPr>
          <w:rFonts w:ascii="Cambria" w:hAnsi="Cambria" w:cs="Times New Roman"/>
          <w:sz w:val="20"/>
          <w:szCs w:val="20"/>
        </w:rPr>
        <w:t xml:space="preserve"> na kwotę </w:t>
      </w:r>
      <w:r w:rsidR="005B7839">
        <w:rPr>
          <w:rFonts w:ascii="Cambria" w:hAnsi="Cambria" w:cs="Times New Roman"/>
          <w:sz w:val="20"/>
          <w:szCs w:val="20"/>
        </w:rPr>
        <w:br/>
      </w:r>
      <w:r w:rsidRPr="00A10050">
        <w:rPr>
          <w:rFonts w:ascii="Cambria" w:hAnsi="Cambria" w:cs="Times New Roman"/>
          <w:sz w:val="20"/>
          <w:szCs w:val="20"/>
        </w:rPr>
        <w:t xml:space="preserve">co najmniej 1 200 000,00 zł </w:t>
      </w:r>
      <w:r w:rsidRPr="00A10050">
        <w:rPr>
          <w:rFonts w:ascii="Cambria" w:hAnsi="Cambria" w:cs="Times New Roman"/>
          <w:color w:val="000000" w:themeColor="text1"/>
          <w:sz w:val="20"/>
          <w:szCs w:val="20"/>
        </w:rPr>
        <w:t>brutto</w:t>
      </w:r>
      <w:r>
        <w:rPr>
          <w:rFonts w:ascii="Cambria" w:hAnsi="Cambria" w:cs="Times New Roman"/>
          <w:color w:val="000000" w:themeColor="text1"/>
          <w:sz w:val="20"/>
          <w:szCs w:val="20"/>
        </w:rPr>
        <w:t xml:space="preserve">, </w:t>
      </w:r>
      <w:r w:rsidRPr="00D41820">
        <w:rPr>
          <w:rFonts w:ascii="Cambria" w:hAnsi="Cambria" w:cs="Times New Roman"/>
          <w:sz w:val="20"/>
          <w:szCs w:val="20"/>
        </w:rPr>
        <w:t xml:space="preserve">wraz z podaniem rodzaju, wartości, daty, miejsca wykonania </w:t>
      </w:r>
      <w:r w:rsidR="005B7839">
        <w:rPr>
          <w:rFonts w:ascii="Cambria" w:hAnsi="Cambria" w:cs="Times New Roman"/>
          <w:sz w:val="20"/>
          <w:szCs w:val="20"/>
        </w:rPr>
        <w:br/>
      </w:r>
      <w:r w:rsidRPr="00D41820">
        <w:rPr>
          <w:rFonts w:ascii="Cambria" w:hAnsi="Cambria" w:cs="Times New Roman"/>
          <w:sz w:val="20"/>
          <w:szCs w:val="20"/>
        </w:rPr>
        <w:t>i podmiotów, na rzecz których robot</w:t>
      </w:r>
      <w:r>
        <w:rPr>
          <w:rFonts w:ascii="Cambria" w:hAnsi="Cambria" w:cs="Times New Roman"/>
          <w:sz w:val="20"/>
          <w:szCs w:val="20"/>
        </w:rPr>
        <w:t>a</w:t>
      </w:r>
      <w:r w:rsidRPr="00D41820">
        <w:rPr>
          <w:rFonts w:ascii="Cambria" w:hAnsi="Cambria" w:cs="Times New Roman"/>
          <w:sz w:val="20"/>
          <w:szCs w:val="20"/>
        </w:rPr>
        <w:t xml:space="preserve">  został</w:t>
      </w:r>
      <w:r>
        <w:rPr>
          <w:rFonts w:ascii="Cambria" w:hAnsi="Cambria" w:cs="Times New Roman"/>
          <w:sz w:val="20"/>
          <w:szCs w:val="20"/>
        </w:rPr>
        <w:t>a</w:t>
      </w:r>
      <w:r w:rsidRPr="00D41820">
        <w:rPr>
          <w:rFonts w:ascii="Cambria" w:hAnsi="Cambria" w:cs="Times New Roman"/>
          <w:sz w:val="20"/>
          <w:szCs w:val="20"/>
        </w:rPr>
        <w:t xml:space="preserve"> wykonan</w:t>
      </w:r>
      <w:r>
        <w:rPr>
          <w:rFonts w:ascii="Cambria" w:hAnsi="Cambria" w:cs="Times New Roman"/>
          <w:sz w:val="20"/>
          <w:szCs w:val="20"/>
        </w:rPr>
        <w:t>a</w:t>
      </w:r>
      <w:r w:rsidRPr="00D41820">
        <w:rPr>
          <w:rFonts w:ascii="Cambria" w:hAnsi="Cambria" w:cs="Times New Roman"/>
          <w:sz w:val="20"/>
          <w:szCs w:val="20"/>
        </w:rPr>
        <w:t xml:space="preserve">, z załączeniem dowodów określających </w:t>
      </w:r>
      <w:r w:rsidR="005B7839">
        <w:rPr>
          <w:rFonts w:ascii="Cambria" w:hAnsi="Cambria" w:cs="Times New Roman"/>
          <w:sz w:val="20"/>
          <w:szCs w:val="20"/>
        </w:rPr>
        <w:br/>
      </w:r>
      <w:r w:rsidRPr="00D41820">
        <w:rPr>
          <w:rFonts w:ascii="Cambria" w:hAnsi="Cambria" w:cs="Times New Roman"/>
          <w:sz w:val="20"/>
          <w:szCs w:val="20"/>
        </w:rPr>
        <w:t>czy t</w:t>
      </w:r>
      <w:r>
        <w:rPr>
          <w:rFonts w:ascii="Cambria" w:hAnsi="Cambria" w:cs="Times New Roman"/>
          <w:sz w:val="20"/>
          <w:szCs w:val="20"/>
        </w:rPr>
        <w:t>a</w:t>
      </w:r>
      <w:r w:rsidRPr="00D41820">
        <w:rPr>
          <w:rFonts w:ascii="Cambria" w:hAnsi="Cambria" w:cs="Times New Roman"/>
          <w:sz w:val="20"/>
          <w:szCs w:val="20"/>
        </w:rPr>
        <w:t xml:space="preserve"> robot</w:t>
      </w:r>
      <w:r>
        <w:rPr>
          <w:rFonts w:ascii="Cambria" w:hAnsi="Cambria" w:cs="Times New Roman"/>
          <w:sz w:val="20"/>
          <w:szCs w:val="20"/>
        </w:rPr>
        <w:t>a</w:t>
      </w:r>
      <w:r w:rsidRPr="00D41820">
        <w:rPr>
          <w:rFonts w:ascii="Cambria" w:hAnsi="Cambria" w:cs="Times New Roman"/>
          <w:sz w:val="20"/>
          <w:szCs w:val="20"/>
        </w:rPr>
        <w:t xml:space="preserve"> budowlan</w:t>
      </w:r>
      <w:r>
        <w:rPr>
          <w:rFonts w:ascii="Cambria" w:hAnsi="Cambria" w:cs="Times New Roman"/>
          <w:sz w:val="20"/>
          <w:szCs w:val="20"/>
        </w:rPr>
        <w:t>a</w:t>
      </w:r>
      <w:r w:rsidRPr="00D41820">
        <w:rPr>
          <w:rFonts w:ascii="Cambria" w:hAnsi="Cambria" w:cs="Times New Roman"/>
          <w:sz w:val="20"/>
          <w:szCs w:val="20"/>
        </w:rPr>
        <w:t xml:space="preserve"> został</w:t>
      </w:r>
      <w:r>
        <w:rPr>
          <w:rFonts w:ascii="Cambria" w:hAnsi="Cambria" w:cs="Times New Roman"/>
          <w:sz w:val="20"/>
          <w:szCs w:val="20"/>
        </w:rPr>
        <w:t>a</w:t>
      </w:r>
      <w:r w:rsidRPr="00D41820">
        <w:rPr>
          <w:rFonts w:ascii="Cambria" w:hAnsi="Cambria" w:cs="Times New Roman"/>
          <w:sz w:val="20"/>
          <w:szCs w:val="20"/>
        </w:rPr>
        <w:t xml:space="preserve"> wykonan</w:t>
      </w:r>
      <w:r>
        <w:rPr>
          <w:rFonts w:ascii="Cambria" w:hAnsi="Cambria" w:cs="Times New Roman"/>
          <w:sz w:val="20"/>
          <w:szCs w:val="20"/>
        </w:rPr>
        <w:t>a</w:t>
      </w:r>
      <w:r w:rsidRPr="00D41820">
        <w:rPr>
          <w:rFonts w:ascii="Cambria" w:hAnsi="Cambria" w:cs="Times New Roman"/>
          <w:sz w:val="20"/>
          <w:szCs w:val="20"/>
        </w:rPr>
        <w:t xml:space="preserve"> należycie, w szczególności informacji o tym czy robot</w:t>
      </w:r>
      <w:r>
        <w:rPr>
          <w:rFonts w:ascii="Cambria" w:hAnsi="Cambria" w:cs="Times New Roman"/>
          <w:sz w:val="20"/>
          <w:szCs w:val="20"/>
        </w:rPr>
        <w:t>a</w:t>
      </w:r>
      <w:r w:rsidRPr="00D41820">
        <w:rPr>
          <w:rFonts w:ascii="Cambria" w:hAnsi="Cambria" w:cs="Times New Roman"/>
          <w:sz w:val="20"/>
          <w:szCs w:val="20"/>
        </w:rPr>
        <w:t xml:space="preserve"> został</w:t>
      </w:r>
      <w:r>
        <w:rPr>
          <w:rFonts w:ascii="Cambria" w:hAnsi="Cambria" w:cs="Times New Roman"/>
          <w:sz w:val="20"/>
          <w:szCs w:val="20"/>
        </w:rPr>
        <w:t>a</w:t>
      </w:r>
      <w:r w:rsidRPr="00D41820">
        <w:rPr>
          <w:rFonts w:ascii="Cambria" w:hAnsi="Cambria" w:cs="Times New Roman"/>
          <w:sz w:val="20"/>
          <w:szCs w:val="20"/>
        </w:rPr>
        <w:t xml:space="preserve"> wykonan</w:t>
      </w:r>
      <w:r>
        <w:rPr>
          <w:rFonts w:ascii="Cambria" w:hAnsi="Cambria" w:cs="Times New Roman"/>
          <w:sz w:val="20"/>
          <w:szCs w:val="20"/>
        </w:rPr>
        <w:t>a</w:t>
      </w:r>
      <w:r w:rsidRPr="00D41820">
        <w:rPr>
          <w:rFonts w:ascii="Cambria" w:hAnsi="Cambria" w:cs="Times New Roman"/>
          <w:sz w:val="20"/>
          <w:szCs w:val="20"/>
        </w:rPr>
        <w:t xml:space="preserve"> zgodnie z przep</w:t>
      </w:r>
      <w:r>
        <w:rPr>
          <w:rFonts w:ascii="Cambria" w:hAnsi="Cambria" w:cs="Times New Roman"/>
          <w:sz w:val="20"/>
          <w:szCs w:val="20"/>
        </w:rPr>
        <w:t>isami prawa budowlanego i prawi</w:t>
      </w:r>
      <w:r w:rsidRPr="00D41820">
        <w:rPr>
          <w:rFonts w:ascii="Cambria" w:hAnsi="Cambria" w:cs="Times New Roman"/>
          <w:sz w:val="20"/>
          <w:szCs w:val="20"/>
        </w:rPr>
        <w:t>dłowo ukończon</w:t>
      </w:r>
      <w:r>
        <w:rPr>
          <w:rFonts w:ascii="Cambria" w:hAnsi="Cambria" w:cs="Times New Roman"/>
          <w:sz w:val="20"/>
          <w:szCs w:val="20"/>
        </w:rPr>
        <w:t>a</w:t>
      </w:r>
      <w:r w:rsidRPr="00D41820">
        <w:rPr>
          <w:rFonts w:ascii="Cambria" w:hAnsi="Cambria" w:cs="Times New Roman"/>
          <w:sz w:val="20"/>
          <w:szCs w:val="20"/>
        </w:rPr>
        <w:t xml:space="preserve">, przy czym dowodami, </w:t>
      </w:r>
      <w:r w:rsidR="005B7839">
        <w:rPr>
          <w:rFonts w:ascii="Cambria" w:hAnsi="Cambria" w:cs="Times New Roman"/>
          <w:sz w:val="20"/>
          <w:szCs w:val="20"/>
        </w:rPr>
        <w:br/>
      </w:r>
      <w:r w:rsidRPr="00D41820">
        <w:rPr>
          <w:rFonts w:ascii="Cambria" w:hAnsi="Cambria" w:cs="Times New Roman"/>
          <w:sz w:val="20"/>
          <w:szCs w:val="20"/>
        </w:rPr>
        <w:t>o których mowa, są referencje bądź inne dokumenty wystawione przez podmiot, na rzecz którego robot</w:t>
      </w:r>
      <w:r>
        <w:rPr>
          <w:rFonts w:ascii="Cambria" w:hAnsi="Cambria" w:cs="Times New Roman"/>
          <w:sz w:val="20"/>
          <w:szCs w:val="20"/>
        </w:rPr>
        <w:t>a</w:t>
      </w:r>
      <w:r w:rsidRPr="00D41820">
        <w:rPr>
          <w:rFonts w:ascii="Cambria" w:hAnsi="Cambria" w:cs="Times New Roman"/>
          <w:sz w:val="20"/>
          <w:szCs w:val="20"/>
        </w:rPr>
        <w:t xml:space="preserve"> budowlan</w:t>
      </w:r>
      <w:r>
        <w:rPr>
          <w:rFonts w:ascii="Cambria" w:hAnsi="Cambria" w:cs="Times New Roman"/>
          <w:sz w:val="20"/>
          <w:szCs w:val="20"/>
        </w:rPr>
        <w:t>a</w:t>
      </w:r>
      <w:r w:rsidRPr="00D41820">
        <w:rPr>
          <w:rFonts w:ascii="Cambria" w:hAnsi="Cambria" w:cs="Times New Roman"/>
          <w:sz w:val="20"/>
          <w:szCs w:val="20"/>
        </w:rPr>
        <w:t xml:space="preserve"> był</w:t>
      </w:r>
      <w:r>
        <w:rPr>
          <w:rFonts w:ascii="Cambria" w:hAnsi="Cambria" w:cs="Times New Roman"/>
          <w:sz w:val="20"/>
          <w:szCs w:val="20"/>
        </w:rPr>
        <w:t>a</w:t>
      </w:r>
      <w:r w:rsidRPr="00D41820">
        <w:rPr>
          <w:rFonts w:ascii="Cambria" w:hAnsi="Cambria" w:cs="Times New Roman"/>
          <w:sz w:val="20"/>
          <w:szCs w:val="20"/>
        </w:rPr>
        <w:t xml:space="preserve"> wykonywan</w:t>
      </w:r>
      <w:r>
        <w:rPr>
          <w:rFonts w:ascii="Cambria" w:hAnsi="Cambria" w:cs="Times New Roman"/>
          <w:sz w:val="20"/>
          <w:szCs w:val="20"/>
        </w:rPr>
        <w:t>a</w:t>
      </w:r>
      <w:r w:rsidRPr="00D41820">
        <w:rPr>
          <w:rFonts w:ascii="Cambria" w:hAnsi="Cambria" w:cs="Times New Roman"/>
          <w:sz w:val="20"/>
          <w:szCs w:val="20"/>
        </w:rPr>
        <w:t>, a jeżeli z uzasadnionej przyczyny o obiektywnym charakterze wykonawca nie jest w stanie uzyskać tych dokumentów – inne dokumenty;</w:t>
      </w:r>
    </w:p>
    <w:p w14:paraId="05D4E973" w14:textId="450F6ED2" w:rsidR="00BA3BB5" w:rsidRPr="000F72F9" w:rsidRDefault="004D336E" w:rsidP="00A01F43">
      <w:pPr>
        <w:pStyle w:val="Akapitzlist"/>
        <w:spacing w:line="276" w:lineRule="auto"/>
        <w:ind w:left="567" w:firstLine="0"/>
        <w:jc w:val="both"/>
        <w:rPr>
          <w:rFonts w:ascii="Cambria" w:hAnsi="Cambria" w:cs="Times New Roman"/>
          <w:i/>
          <w:color w:val="000000"/>
          <w:sz w:val="20"/>
          <w:szCs w:val="20"/>
          <w:lang w:eastAsia="pl-PL"/>
        </w:rPr>
      </w:pPr>
      <w:r w:rsidRPr="000F72F9">
        <w:rPr>
          <w:rFonts w:ascii="Cambria" w:hAnsi="Cambria" w:cs="Times New Roman"/>
          <w:i/>
          <w:color w:val="000000"/>
          <w:sz w:val="20"/>
          <w:szCs w:val="20"/>
          <w:lang w:eastAsia="pl-PL"/>
        </w:rPr>
        <w:t xml:space="preserve">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w:t>
      </w:r>
      <w:r w:rsidRPr="000F72F9">
        <w:rPr>
          <w:rFonts w:ascii="Cambria" w:hAnsi="Cambria" w:cs="Times New Roman"/>
          <w:i/>
          <w:color w:val="000000"/>
          <w:sz w:val="20"/>
          <w:szCs w:val="20"/>
          <w:lang w:eastAsia="pl-PL"/>
        </w:rPr>
        <w:lastRenderedPageBreak/>
        <w:t>kursie walut, Zamawiający dokona odpowiednich przeliczeń wg średniego kursu z pierwszego, kolejnego dnia, w którym NBP opublikuje ww. informacje.</w:t>
      </w:r>
    </w:p>
    <w:bookmarkEnd w:id="0"/>
    <w:p w14:paraId="2095C604" w14:textId="5562B4F4" w:rsidR="004D336E" w:rsidRPr="000F72F9" w:rsidRDefault="000D7249" w:rsidP="00A01F43">
      <w:pPr>
        <w:pStyle w:val="Akapitzlist"/>
        <w:widowControl/>
        <w:numPr>
          <w:ilvl w:val="0"/>
          <w:numId w:val="26"/>
        </w:numPr>
        <w:shd w:val="clear" w:color="auto" w:fill="FFFFFF"/>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 xml:space="preserve">W przypadku, gdy Wykonawcy wspólnie ubiegają się o udzielenie zamówienia publicznego, powyższe warunki powinien spełniać, co najmniej jeden z Wykonawców lub wszyscy Wykonawcy wspólnie. Wykonawcy wspólnie ubiegający się o udzielenie niniejszego zamówienia maja obowiązek ustanowić Pełnomocnika </w:t>
      </w:r>
      <w:r w:rsidR="002B06C2">
        <w:rPr>
          <w:rFonts w:ascii="Cambria" w:hAnsi="Cambria" w:cs="Times New Roman"/>
          <w:color w:val="000000"/>
          <w:kern w:val="144"/>
          <w:sz w:val="20"/>
          <w:szCs w:val="20"/>
        </w:rPr>
        <w:br/>
      </w:r>
      <w:r w:rsidRPr="000F72F9">
        <w:rPr>
          <w:rFonts w:ascii="Cambria" w:hAnsi="Cambria" w:cs="Times New Roman"/>
          <w:color w:val="000000"/>
          <w:kern w:val="144"/>
          <w:sz w:val="20"/>
          <w:szCs w:val="20"/>
        </w:rPr>
        <w:t xml:space="preserve">do reprezentowania ich w niniejszym postępowaniu albo reprezentowania ich w postepowaniu i zawarcia umowy w sprawie zamówienia publicznego. Pełnomocnictwo powinno zawierać w szczególności: jednoznaczne określenie postępowania, do którego się odnosi, precyzować zakres umocowania, wymieniać wszystkich Wykonawców, którzy wspólnie ubiegają się o udzielenie zamówienia, podpis każdego </w:t>
      </w:r>
      <w:r w:rsidR="002B06C2">
        <w:rPr>
          <w:rFonts w:ascii="Cambria" w:hAnsi="Cambria" w:cs="Times New Roman"/>
          <w:color w:val="000000"/>
          <w:kern w:val="144"/>
          <w:sz w:val="20"/>
          <w:szCs w:val="20"/>
        </w:rPr>
        <w:br/>
      </w:r>
      <w:r w:rsidRPr="000F72F9">
        <w:rPr>
          <w:rFonts w:ascii="Cambria" w:hAnsi="Cambria" w:cs="Times New Roman"/>
          <w:color w:val="000000"/>
          <w:kern w:val="144"/>
          <w:sz w:val="20"/>
          <w:szCs w:val="20"/>
        </w:rPr>
        <w:t>z Wykonawców. W przypadku braku podpisu na pełnomocnictwie któregoś z Wykonawców, powinno zostać wystawione niezależne pełnomocnictwo indywidualnie dla Pełnomocnika – Lidera (nie jest wymagany podpis Pełnomocnika – Lidera na dokumencie pełnomocnictwa). Wszelka korespondencja prowadzona będzie wyłącznie z Pełnomocnikiem.</w:t>
      </w:r>
    </w:p>
    <w:p w14:paraId="24AD0AB5" w14:textId="77777777" w:rsidR="004D336E" w:rsidRPr="000F72F9" w:rsidRDefault="000D7249" w:rsidP="00A01F43">
      <w:pPr>
        <w:pStyle w:val="Akapitzlist"/>
        <w:widowControl/>
        <w:numPr>
          <w:ilvl w:val="0"/>
          <w:numId w:val="26"/>
        </w:numPr>
        <w:shd w:val="clear" w:color="auto" w:fill="FFFFFF"/>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W przypadku Wykonawców ubiegających się wspólnie o udzielenie zamówienia, żaden z nich nie może podlegać wykluczeniu, natomiast warunki udziału w postepowaniu mogą spełniać łącznie.</w:t>
      </w:r>
    </w:p>
    <w:p w14:paraId="53AABEE1" w14:textId="60DB19E4" w:rsidR="004D336E" w:rsidRPr="000F72F9" w:rsidRDefault="000D7249" w:rsidP="00A01F43">
      <w:pPr>
        <w:pStyle w:val="Akapitzlist"/>
        <w:widowControl/>
        <w:numPr>
          <w:ilvl w:val="0"/>
          <w:numId w:val="26"/>
        </w:numPr>
        <w:shd w:val="clear" w:color="auto" w:fill="FFFFFF"/>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 xml:space="preserve">Wykonawca może w celu potwierdzania spełniania warunków, w stosownych sytuacjach oraz w odniesieniu </w:t>
      </w:r>
      <w:r w:rsidR="00224F36" w:rsidRPr="000F72F9">
        <w:rPr>
          <w:rFonts w:ascii="Cambria" w:hAnsi="Cambria" w:cs="Times New Roman"/>
          <w:color w:val="000000"/>
          <w:kern w:val="144"/>
          <w:sz w:val="20"/>
          <w:szCs w:val="20"/>
        </w:rPr>
        <w:br/>
      </w:r>
      <w:r w:rsidRPr="000F72F9">
        <w:rPr>
          <w:rFonts w:ascii="Cambria" w:hAnsi="Cambria" w:cs="Times New Roman"/>
          <w:color w:val="000000"/>
          <w:kern w:val="144"/>
          <w:sz w:val="20"/>
          <w:szCs w:val="20"/>
        </w:rPr>
        <w:t xml:space="preserve">do konkretnego zamówienia, lub jego części, polegać na zdolnościach technicznych lub zawodowych </w:t>
      </w:r>
      <w:r w:rsidR="005B7839">
        <w:rPr>
          <w:rFonts w:ascii="Cambria" w:hAnsi="Cambria" w:cs="Times New Roman"/>
          <w:color w:val="000000"/>
          <w:kern w:val="144"/>
          <w:sz w:val="20"/>
          <w:szCs w:val="20"/>
        </w:rPr>
        <w:br/>
      </w:r>
      <w:r w:rsidRPr="000F72F9">
        <w:rPr>
          <w:rFonts w:ascii="Cambria" w:hAnsi="Cambria" w:cs="Times New Roman"/>
          <w:color w:val="000000"/>
          <w:kern w:val="144"/>
          <w:sz w:val="20"/>
          <w:szCs w:val="20"/>
        </w:rPr>
        <w:t>lub sytuacji finansowej lub ekonomicznej podmiotów udostępniających zasoby, niezależnie od charakteru prawnego łączących go z nimi stosunków prawnych.</w:t>
      </w:r>
      <w:r w:rsidR="004D336E" w:rsidRPr="000F72F9">
        <w:rPr>
          <w:rFonts w:ascii="Cambria" w:hAnsi="Cambria" w:cs="Times New Roman"/>
          <w:color w:val="000000"/>
          <w:kern w:val="144"/>
          <w:sz w:val="20"/>
          <w:szCs w:val="20"/>
        </w:rPr>
        <w:t xml:space="preserve"> </w:t>
      </w:r>
      <w:r w:rsidRPr="000F72F9">
        <w:rPr>
          <w:rFonts w:ascii="Cambria" w:eastAsia="Arial" w:hAnsi="Cambria" w:cs="Times New Roman"/>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031DB5" w14:textId="2001D1C0" w:rsidR="004D336E" w:rsidRPr="000F72F9" w:rsidRDefault="004D336E" w:rsidP="00A01F43">
      <w:pPr>
        <w:pStyle w:val="Akapitzlist"/>
        <w:widowControl/>
        <w:numPr>
          <w:ilvl w:val="0"/>
          <w:numId w:val="26"/>
        </w:numPr>
        <w:shd w:val="clear" w:color="auto" w:fill="FFFFFF"/>
        <w:tabs>
          <w:tab w:val="left" w:pos="709"/>
        </w:tabs>
        <w:autoSpaceDE/>
        <w:autoSpaceDN/>
        <w:spacing w:line="276" w:lineRule="auto"/>
        <w:ind w:left="284" w:hanging="284"/>
        <w:contextualSpacing/>
        <w:jc w:val="both"/>
        <w:rPr>
          <w:rFonts w:ascii="Cambria" w:eastAsia="Calibri" w:hAnsi="Cambria" w:cs="Times New Roman"/>
          <w:kern w:val="144"/>
          <w:sz w:val="20"/>
          <w:szCs w:val="20"/>
          <w:lang w:eastAsia="zh-CN"/>
        </w:rPr>
      </w:pPr>
      <w:r w:rsidRPr="000F72F9">
        <w:rPr>
          <w:rFonts w:ascii="Cambria" w:eastAsia="Calibri" w:hAnsi="Cambria" w:cs="Times New Roman"/>
          <w:kern w:val="144"/>
          <w:sz w:val="20"/>
          <w:szCs w:val="20"/>
          <w:lang w:eastAsia="zh-CN"/>
        </w:rPr>
        <w:t>Dla swej skuteczności zobowiązanie musi zostać złożone przez osobę/osoby uprawnione do reprezentowania podmiotu trzeciego w powyższym zakresie. Zobowiązanie złożone przez osobę nieuprawnioną nie dowodzi udostępnienia zasobu przez podmiot trzeci.</w:t>
      </w:r>
    </w:p>
    <w:p w14:paraId="1261A352" w14:textId="77777777" w:rsidR="004D336E" w:rsidRPr="000F72F9" w:rsidRDefault="000D7249" w:rsidP="00A01F43">
      <w:pPr>
        <w:pStyle w:val="Akapitzlist"/>
        <w:widowControl/>
        <w:numPr>
          <w:ilvl w:val="0"/>
          <w:numId w:val="26"/>
        </w:numPr>
        <w:shd w:val="clear" w:color="auto" w:fill="FFFFFF"/>
        <w:tabs>
          <w:tab w:val="left" w:pos="1134"/>
        </w:tabs>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kern w:val="144"/>
          <w:sz w:val="20"/>
          <w:szCs w:val="20"/>
        </w:rPr>
        <w:t>W odniesieniu do warunków dotyczących wykształcenia, kwalifikacji zawodowych lub doświadczenia, Wykonawcy mogą polegać na zdolnościach podmiotów udostępniających zasoby, jeśli podmioty te wykonają roboty budowlane/usługi, do realizacji których te zdolności są wymagane.</w:t>
      </w:r>
    </w:p>
    <w:p w14:paraId="18033D5E" w14:textId="258BF99E" w:rsidR="004D336E" w:rsidRPr="000F72F9" w:rsidRDefault="000D7249" w:rsidP="00A01F43">
      <w:pPr>
        <w:pStyle w:val="Akapitzlist"/>
        <w:widowControl/>
        <w:numPr>
          <w:ilvl w:val="0"/>
          <w:numId w:val="26"/>
        </w:numPr>
        <w:shd w:val="clear" w:color="auto" w:fill="FFFFFF"/>
        <w:tabs>
          <w:tab w:val="left" w:pos="1134"/>
        </w:tabs>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kern w:val="144"/>
          <w:sz w:val="20"/>
          <w:szCs w:val="20"/>
        </w:rPr>
        <w:t xml:space="preserve">Wykonawca, który polega na zdolnościach lub sytuacji podmiotów udostępniających zasoby, składa, wraz </w:t>
      </w:r>
      <w:r w:rsidRPr="000F72F9">
        <w:rPr>
          <w:rFonts w:ascii="Cambria" w:hAnsi="Cambria" w:cs="Times New Roman"/>
          <w:kern w:val="144"/>
          <w:sz w:val="20"/>
          <w:szCs w:val="20"/>
        </w:rPr>
        <w:br/>
        <w:t xml:space="preserve">z ofertą zobowiązanie podmiotu udostępniającego zasoby do oddania mu do dyspozycji niezbędnych zasobów </w:t>
      </w:r>
      <w:r w:rsidR="00224F36" w:rsidRPr="000F72F9">
        <w:rPr>
          <w:rFonts w:ascii="Cambria" w:hAnsi="Cambria" w:cs="Times New Roman"/>
          <w:kern w:val="144"/>
          <w:sz w:val="20"/>
          <w:szCs w:val="20"/>
        </w:rPr>
        <w:br/>
      </w:r>
      <w:r w:rsidRPr="000F72F9">
        <w:rPr>
          <w:rFonts w:ascii="Cambria" w:hAnsi="Cambria" w:cs="Times New Roman"/>
          <w:kern w:val="144"/>
          <w:sz w:val="20"/>
          <w:szCs w:val="20"/>
        </w:rPr>
        <w:t xml:space="preserve">na potrzeby realizacji danego zamówienia lub inny podmiotowy środek dowodowy potwierdzający, </w:t>
      </w:r>
      <w:r w:rsidR="002B06C2">
        <w:rPr>
          <w:rFonts w:ascii="Cambria" w:hAnsi="Cambria" w:cs="Times New Roman"/>
          <w:kern w:val="144"/>
          <w:sz w:val="20"/>
          <w:szCs w:val="20"/>
        </w:rPr>
        <w:br/>
      </w:r>
      <w:r w:rsidRPr="000F72F9">
        <w:rPr>
          <w:rFonts w:ascii="Cambria" w:hAnsi="Cambria" w:cs="Times New Roman"/>
          <w:kern w:val="144"/>
          <w:sz w:val="20"/>
          <w:szCs w:val="20"/>
        </w:rPr>
        <w:t>że Wykonawca realizując zamówienie, będzie dysponował niezbędnymi zasobami tych podmiotów.</w:t>
      </w:r>
    </w:p>
    <w:p w14:paraId="6A016DE2" w14:textId="4F8F31D9" w:rsidR="004D336E" w:rsidRPr="000F72F9" w:rsidRDefault="004D336E" w:rsidP="00A01F43">
      <w:pPr>
        <w:pStyle w:val="Akapitzlist"/>
        <w:widowControl/>
        <w:numPr>
          <w:ilvl w:val="0"/>
          <w:numId w:val="26"/>
        </w:numPr>
        <w:shd w:val="clear" w:color="auto" w:fill="FFFFFF"/>
        <w:tabs>
          <w:tab w:val="left" w:pos="1134"/>
        </w:tabs>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kern w:val="144"/>
          <w:sz w:val="20"/>
          <w:szCs w:val="20"/>
        </w:rPr>
        <w:t xml:space="preserve">Zobowiązanie podmiotu udostępniającego zasoby lub inny podmiotowy środek dowodowy potwierdzający, </w:t>
      </w:r>
      <w:r w:rsidR="00565D18" w:rsidRPr="000F72F9">
        <w:rPr>
          <w:rFonts w:ascii="Cambria" w:hAnsi="Cambria" w:cs="Times New Roman"/>
          <w:kern w:val="144"/>
          <w:sz w:val="20"/>
          <w:szCs w:val="20"/>
        </w:rPr>
        <w:br/>
      </w:r>
      <w:r w:rsidRPr="000F72F9">
        <w:rPr>
          <w:rFonts w:ascii="Cambria" w:hAnsi="Cambria" w:cs="Times New Roman"/>
          <w:kern w:val="144"/>
          <w:sz w:val="20"/>
          <w:szCs w:val="20"/>
        </w:rPr>
        <w:t xml:space="preserve">że Wykonawca realizując zamówienie, będzie dysponował niezbędnymi zasobami tych podmiotów, </w:t>
      </w:r>
      <w:r w:rsidR="002B06C2">
        <w:rPr>
          <w:rFonts w:ascii="Cambria" w:hAnsi="Cambria" w:cs="Times New Roman"/>
          <w:kern w:val="144"/>
          <w:sz w:val="20"/>
          <w:szCs w:val="20"/>
        </w:rPr>
        <w:br/>
      </w:r>
      <w:r w:rsidRPr="000F72F9">
        <w:rPr>
          <w:rFonts w:ascii="Cambria" w:hAnsi="Cambria" w:cs="Times New Roman"/>
          <w:kern w:val="144"/>
          <w:sz w:val="20"/>
          <w:szCs w:val="20"/>
        </w:rPr>
        <w:t>ma potwierdzać, że stosunek łączący Wykonawcę z podmiotami udostępniającymi zasoby gwarantuje rzeczywisty dostęp do tych zasobów oraz określać, w szczególności:</w:t>
      </w:r>
    </w:p>
    <w:p w14:paraId="53E17787" w14:textId="77777777" w:rsidR="004D336E" w:rsidRPr="000F72F9" w:rsidRDefault="004D336E" w:rsidP="00565D18">
      <w:pPr>
        <w:pStyle w:val="Akapitzlist"/>
        <w:widowControl/>
        <w:numPr>
          <w:ilvl w:val="0"/>
          <w:numId w:val="25"/>
        </w:numPr>
        <w:shd w:val="clear" w:color="auto" w:fill="FFFFFF"/>
        <w:autoSpaceDE/>
        <w:autoSpaceDN/>
        <w:spacing w:before="0" w:line="276" w:lineRule="auto"/>
        <w:ind w:left="567" w:hanging="283"/>
        <w:jc w:val="both"/>
        <w:rPr>
          <w:rFonts w:ascii="Cambria" w:hAnsi="Cambria" w:cs="Times New Roman"/>
          <w:kern w:val="144"/>
          <w:sz w:val="20"/>
          <w:szCs w:val="20"/>
        </w:rPr>
      </w:pPr>
      <w:r w:rsidRPr="000F72F9">
        <w:rPr>
          <w:rFonts w:ascii="Cambria" w:hAnsi="Cambria" w:cs="Times New Roman"/>
          <w:kern w:val="144"/>
          <w:sz w:val="20"/>
          <w:szCs w:val="20"/>
        </w:rPr>
        <w:t>zakres dostępnych Wykonawcy zasobów podmiotu udostępniającego zasoby;</w:t>
      </w:r>
    </w:p>
    <w:p w14:paraId="0BB35CA0" w14:textId="30233517" w:rsidR="004D336E" w:rsidRPr="000F72F9" w:rsidRDefault="004D336E" w:rsidP="00565D18">
      <w:pPr>
        <w:pStyle w:val="Akapitzlist"/>
        <w:widowControl/>
        <w:numPr>
          <w:ilvl w:val="0"/>
          <w:numId w:val="25"/>
        </w:numPr>
        <w:shd w:val="clear" w:color="auto" w:fill="FFFFFF"/>
        <w:autoSpaceDE/>
        <w:autoSpaceDN/>
        <w:spacing w:before="0" w:line="276" w:lineRule="auto"/>
        <w:ind w:left="567" w:hanging="283"/>
        <w:jc w:val="both"/>
        <w:rPr>
          <w:rFonts w:ascii="Cambria" w:hAnsi="Cambria" w:cs="Times New Roman"/>
          <w:kern w:val="144"/>
          <w:sz w:val="20"/>
          <w:szCs w:val="20"/>
        </w:rPr>
      </w:pPr>
      <w:r w:rsidRPr="000F72F9">
        <w:rPr>
          <w:rFonts w:ascii="Cambria" w:hAnsi="Cambria" w:cs="Times New Roman"/>
          <w:kern w:val="144"/>
          <w:sz w:val="20"/>
          <w:szCs w:val="20"/>
        </w:rPr>
        <w:t>sposób i okres udostępnienia Wykonawcy i wykorzystania przez niego zasobów podmiotu udostępniającego te zasoby przy wykonywaniu zamówienia;</w:t>
      </w:r>
    </w:p>
    <w:p w14:paraId="7AF50CC9" w14:textId="5C45D453" w:rsidR="004D336E" w:rsidRPr="000F72F9" w:rsidRDefault="004D336E" w:rsidP="00565D18">
      <w:pPr>
        <w:pStyle w:val="Akapitzlist"/>
        <w:widowControl/>
        <w:numPr>
          <w:ilvl w:val="0"/>
          <w:numId w:val="25"/>
        </w:numPr>
        <w:shd w:val="clear" w:color="auto" w:fill="FFFFFF"/>
        <w:autoSpaceDE/>
        <w:autoSpaceDN/>
        <w:spacing w:before="0" w:line="276" w:lineRule="auto"/>
        <w:ind w:left="567" w:hanging="283"/>
        <w:jc w:val="both"/>
        <w:rPr>
          <w:rFonts w:ascii="Cambria" w:hAnsi="Cambria" w:cs="Times New Roman"/>
          <w:kern w:val="144"/>
          <w:sz w:val="20"/>
          <w:szCs w:val="20"/>
        </w:rPr>
      </w:pPr>
      <w:r w:rsidRPr="000F72F9">
        <w:rPr>
          <w:rFonts w:ascii="Cambria" w:hAnsi="Cambria" w:cs="Times New Roman"/>
          <w:kern w:val="144"/>
          <w:sz w:val="20"/>
          <w:szCs w:val="20"/>
        </w:rPr>
        <w:t xml:space="preserve">czy i w jakim zakresie podmiot udostępniający zasoby, na zdolnościach którego Wykonawca polega </w:t>
      </w:r>
      <w:r w:rsidRPr="000F72F9">
        <w:rPr>
          <w:rFonts w:ascii="Cambria" w:hAnsi="Cambria" w:cs="Times New Roman"/>
          <w:kern w:val="144"/>
          <w:sz w:val="20"/>
          <w:szCs w:val="20"/>
        </w:rPr>
        <w:br/>
        <w:t xml:space="preserve">w odniesieniu do warunków udziału w postępowaniu dotyczących wykształcenia, kwalifikacji zawodowych </w:t>
      </w:r>
      <w:r w:rsidR="00224F36" w:rsidRPr="000F72F9">
        <w:rPr>
          <w:rFonts w:ascii="Cambria" w:hAnsi="Cambria" w:cs="Times New Roman"/>
          <w:kern w:val="144"/>
          <w:sz w:val="20"/>
          <w:szCs w:val="20"/>
        </w:rPr>
        <w:br/>
      </w:r>
      <w:r w:rsidRPr="000F72F9">
        <w:rPr>
          <w:rFonts w:ascii="Cambria" w:hAnsi="Cambria" w:cs="Times New Roman"/>
          <w:kern w:val="144"/>
          <w:sz w:val="20"/>
          <w:szCs w:val="20"/>
        </w:rPr>
        <w:t>lub doświadczenia, zrealizuje roboty budowlane/usługi, których wskazane zdolności dotyczą.</w:t>
      </w:r>
    </w:p>
    <w:p w14:paraId="6D21D67C" w14:textId="421F0226" w:rsidR="004D336E" w:rsidRPr="000F72F9" w:rsidRDefault="000D7249" w:rsidP="00367379">
      <w:pPr>
        <w:pStyle w:val="Akapitzlist"/>
        <w:widowControl/>
        <w:numPr>
          <w:ilvl w:val="0"/>
          <w:numId w:val="26"/>
        </w:numPr>
        <w:shd w:val="clear" w:color="auto" w:fill="FFFFFF"/>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 xml:space="preserve">Zamawiający oceni, czy udostępniane Wykonawcy przez podmioty udostępniające zasoby zdolności techniczne </w:t>
      </w:r>
      <w:r w:rsidR="00224F36" w:rsidRPr="000F72F9">
        <w:rPr>
          <w:rFonts w:ascii="Cambria" w:hAnsi="Cambria" w:cs="Times New Roman"/>
          <w:color w:val="000000"/>
          <w:kern w:val="144"/>
          <w:sz w:val="20"/>
          <w:szCs w:val="20"/>
        </w:rPr>
        <w:br/>
      </w:r>
      <w:r w:rsidRPr="000F72F9">
        <w:rPr>
          <w:rFonts w:ascii="Cambria" w:hAnsi="Cambria" w:cs="Times New Roman"/>
          <w:color w:val="000000"/>
          <w:kern w:val="144"/>
          <w:sz w:val="20"/>
          <w:szCs w:val="20"/>
        </w:rPr>
        <w:t>lub zawodowe lub ich sytuacja finansowa lub ekonomiczna, pozwalają na wykazanie przez Wykonawcę spełniania w</w:t>
      </w:r>
      <w:r w:rsidR="004D336E" w:rsidRPr="000F72F9">
        <w:rPr>
          <w:rFonts w:ascii="Cambria" w:hAnsi="Cambria" w:cs="Times New Roman"/>
          <w:color w:val="000000"/>
          <w:kern w:val="144"/>
          <w:sz w:val="20"/>
          <w:szCs w:val="20"/>
        </w:rPr>
        <w:t>arunków udziału w postępowaniu</w:t>
      </w:r>
      <w:r w:rsidRPr="000F72F9">
        <w:rPr>
          <w:rFonts w:ascii="Cambria" w:hAnsi="Cambria" w:cs="Times New Roman"/>
          <w:color w:val="000000"/>
          <w:kern w:val="144"/>
          <w:sz w:val="20"/>
          <w:szCs w:val="20"/>
        </w:rPr>
        <w:t xml:space="preserve">, a także bada, czy nie zachodzą wobec tego podmiotu podstawy wykluczenia, które zostały </w:t>
      </w:r>
      <w:r w:rsidR="004D336E" w:rsidRPr="000F72F9">
        <w:rPr>
          <w:rFonts w:ascii="Cambria" w:hAnsi="Cambria" w:cs="Times New Roman"/>
          <w:color w:val="000000"/>
          <w:kern w:val="144"/>
          <w:sz w:val="20"/>
          <w:szCs w:val="20"/>
        </w:rPr>
        <w:t>przewidziane względem Wykonawcy.</w:t>
      </w:r>
    </w:p>
    <w:p w14:paraId="190892EB" w14:textId="4AC31305" w:rsidR="004D336E" w:rsidRPr="000F72F9" w:rsidRDefault="000D7249" w:rsidP="00367379">
      <w:pPr>
        <w:pStyle w:val="Akapitzlist"/>
        <w:widowControl/>
        <w:numPr>
          <w:ilvl w:val="0"/>
          <w:numId w:val="26"/>
        </w:numPr>
        <w:shd w:val="clear" w:color="auto" w:fill="FFFFFF"/>
        <w:tabs>
          <w:tab w:val="left" w:pos="993"/>
        </w:tabs>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640336D" w14:textId="00E57F10" w:rsidR="004D336E" w:rsidRPr="000F72F9" w:rsidRDefault="000D7249" w:rsidP="00367379">
      <w:pPr>
        <w:pStyle w:val="Akapitzlist"/>
        <w:widowControl/>
        <w:numPr>
          <w:ilvl w:val="0"/>
          <w:numId w:val="26"/>
        </w:numPr>
        <w:shd w:val="clear" w:color="auto" w:fill="FFFFFF"/>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Wykonawca, w przypadku polegania na zdolnościach lub sytuacji podmiotów udostępniających zasoby, przedstawia wraz z oświadczeniem o braku podstaw wykluczeni</w:t>
      </w:r>
      <w:r w:rsidR="00367379" w:rsidRPr="000F72F9">
        <w:rPr>
          <w:rFonts w:ascii="Cambria" w:hAnsi="Cambria" w:cs="Times New Roman"/>
          <w:color w:val="000000"/>
          <w:kern w:val="144"/>
          <w:sz w:val="20"/>
          <w:szCs w:val="20"/>
        </w:rPr>
        <w:t xml:space="preserve">a i spełnienia warunków udziału </w:t>
      </w:r>
      <w:r w:rsidR="002B06C2">
        <w:rPr>
          <w:rFonts w:ascii="Cambria" w:hAnsi="Cambria" w:cs="Times New Roman"/>
          <w:color w:val="000000"/>
          <w:kern w:val="144"/>
          <w:sz w:val="20"/>
          <w:szCs w:val="20"/>
        </w:rPr>
        <w:br/>
      </w:r>
      <w:r w:rsidRPr="000F72F9">
        <w:rPr>
          <w:rFonts w:ascii="Cambria" w:hAnsi="Cambria" w:cs="Times New Roman"/>
          <w:color w:val="000000"/>
          <w:kern w:val="144"/>
          <w:sz w:val="20"/>
          <w:szCs w:val="20"/>
        </w:rPr>
        <w:t xml:space="preserve">w postępowaniu, także oświadczenie podmiotu udostępniającego zasoby, potwierdzające brak podstaw </w:t>
      </w:r>
      <w:r w:rsidRPr="000F72F9">
        <w:rPr>
          <w:rFonts w:ascii="Cambria" w:hAnsi="Cambria" w:cs="Times New Roman"/>
          <w:color w:val="000000"/>
          <w:kern w:val="144"/>
          <w:sz w:val="20"/>
          <w:szCs w:val="20"/>
        </w:rPr>
        <w:lastRenderedPageBreak/>
        <w:t>wykluczenia tego podmiotu oraz odpowiednio spełnienie warunków udz</w:t>
      </w:r>
      <w:r w:rsidR="00367379" w:rsidRPr="000F72F9">
        <w:rPr>
          <w:rFonts w:ascii="Cambria" w:hAnsi="Cambria" w:cs="Times New Roman"/>
          <w:color w:val="000000"/>
          <w:kern w:val="144"/>
          <w:sz w:val="20"/>
          <w:szCs w:val="20"/>
        </w:rPr>
        <w:t xml:space="preserve">iału w postepowaniu, w zakresie </w:t>
      </w:r>
      <w:r w:rsidR="002B06C2">
        <w:rPr>
          <w:rFonts w:ascii="Cambria" w:hAnsi="Cambria" w:cs="Times New Roman"/>
          <w:color w:val="000000"/>
          <w:kern w:val="144"/>
          <w:sz w:val="20"/>
          <w:szCs w:val="20"/>
        </w:rPr>
        <w:br/>
      </w:r>
      <w:r w:rsidRPr="000F72F9">
        <w:rPr>
          <w:rFonts w:ascii="Cambria" w:hAnsi="Cambria" w:cs="Times New Roman"/>
          <w:color w:val="000000"/>
          <w:kern w:val="144"/>
          <w:sz w:val="20"/>
          <w:szCs w:val="20"/>
        </w:rPr>
        <w:t>w jakim wykonawca powołuje się na jego zasoby</w:t>
      </w:r>
    </w:p>
    <w:p w14:paraId="078DEE07" w14:textId="77777777" w:rsidR="004D336E" w:rsidRPr="000F72F9" w:rsidRDefault="000D7249" w:rsidP="00367379">
      <w:pPr>
        <w:pStyle w:val="Akapitzlist"/>
        <w:widowControl/>
        <w:numPr>
          <w:ilvl w:val="0"/>
          <w:numId w:val="26"/>
        </w:numPr>
        <w:shd w:val="clear" w:color="auto" w:fill="FFFFFF"/>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Wykonawca może powierzyć wykonanie części zamówienia podwykonawcy (podwykonawcom).</w:t>
      </w:r>
    </w:p>
    <w:p w14:paraId="51459F05" w14:textId="77777777" w:rsidR="004D336E" w:rsidRPr="000F72F9" w:rsidRDefault="000D7249" w:rsidP="00367379">
      <w:pPr>
        <w:pStyle w:val="Akapitzlist"/>
        <w:widowControl/>
        <w:numPr>
          <w:ilvl w:val="0"/>
          <w:numId w:val="26"/>
        </w:numPr>
        <w:shd w:val="clear" w:color="auto" w:fill="FFFFFF"/>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Zamawiający nie zastrzega obowiązku osobistego wykonania przez Wykonawcę kluczowych części zamówienia.</w:t>
      </w:r>
    </w:p>
    <w:p w14:paraId="05258A9C" w14:textId="72D4617A" w:rsidR="000D7249" w:rsidRPr="000F72F9" w:rsidRDefault="000D7249" w:rsidP="00367379">
      <w:pPr>
        <w:pStyle w:val="Akapitzlist"/>
        <w:widowControl/>
        <w:numPr>
          <w:ilvl w:val="0"/>
          <w:numId w:val="26"/>
        </w:numPr>
        <w:shd w:val="clear" w:color="auto" w:fill="FFFFFF"/>
        <w:autoSpaceDE/>
        <w:autoSpaceDN/>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hAnsi="Cambria" w:cs="Times New Roman"/>
          <w:color w:val="000000"/>
          <w:kern w:val="144"/>
          <w:sz w:val="20"/>
          <w:szCs w:val="20"/>
        </w:rPr>
        <w:t>Zamawiający wymaga, aby w przypadku powierzenia części zamówienia podwykonawcom, Wykonawca wskazał w ofercie część zamówienia, których wykonanie zamierza powierzyć podwykonawcom oraz podał</w:t>
      </w:r>
      <w:r w:rsidR="00224F36" w:rsidRPr="000F72F9">
        <w:rPr>
          <w:rFonts w:ascii="Cambria" w:hAnsi="Cambria" w:cs="Times New Roman"/>
          <w:color w:val="000000"/>
          <w:kern w:val="144"/>
          <w:sz w:val="20"/>
          <w:szCs w:val="20"/>
        </w:rPr>
        <w:t xml:space="preserve"> </w:t>
      </w:r>
      <w:r w:rsidR="00224F36" w:rsidRPr="000F72F9">
        <w:rPr>
          <w:rFonts w:ascii="Cambria" w:hAnsi="Cambria" w:cs="Times New Roman"/>
          <w:color w:val="000000"/>
          <w:kern w:val="144"/>
          <w:sz w:val="20"/>
          <w:szCs w:val="20"/>
        </w:rPr>
        <w:br/>
      </w:r>
      <w:r w:rsidRPr="000F72F9">
        <w:rPr>
          <w:rFonts w:ascii="Cambria" w:hAnsi="Cambria" w:cs="Times New Roman"/>
          <w:color w:val="000000"/>
          <w:kern w:val="144"/>
          <w:sz w:val="20"/>
          <w:szCs w:val="20"/>
        </w:rPr>
        <w:t>(o ile są mu wiadome na tym etapie) nazwy (firmy) tych podwykonawców.</w:t>
      </w:r>
    </w:p>
    <w:p w14:paraId="090EC977" w14:textId="77777777" w:rsidR="005B7839" w:rsidRDefault="005B7839" w:rsidP="005B7839">
      <w:pPr>
        <w:widowControl/>
        <w:suppressAutoHyphens/>
        <w:autoSpaceDE/>
        <w:autoSpaceDN/>
        <w:spacing w:line="276" w:lineRule="auto"/>
        <w:ind w:left="1276" w:hanging="1276"/>
        <w:rPr>
          <w:rFonts w:ascii="Cambria" w:eastAsia="Times New Roman" w:hAnsi="Cambria" w:cs="Times New Roman"/>
          <w:b/>
          <w:sz w:val="20"/>
          <w:szCs w:val="20"/>
          <w:lang w:eastAsia="zh-CN"/>
        </w:rPr>
      </w:pPr>
      <w:bookmarkStart w:id="4" w:name="_Toc62048731"/>
      <w:bookmarkStart w:id="5" w:name="_Toc32565671"/>
      <w:bookmarkStart w:id="6" w:name="_Toc31961386"/>
      <w:bookmarkStart w:id="7" w:name="_Toc19535818"/>
      <w:bookmarkStart w:id="8" w:name="_Toc457395653"/>
    </w:p>
    <w:p w14:paraId="2C82C55D" w14:textId="0FFA1BF2" w:rsidR="005B7839" w:rsidRPr="005B7839" w:rsidRDefault="00A04FFB" w:rsidP="005B7839">
      <w:pPr>
        <w:widowControl/>
        <w:suppressAutoHyphens/>
        <w:autoSpaceDE/>
        <w:autoSpaceDN/>
        <w:spacing w:line="276" w:lineRule="auto"/>
        <w:ind w:left="1276" w:hanging="1276"/>
        <w:rPr>
          <w:rFonts w:ascii="Cambria" w:eastAsia="Times New Roman" w:hAnsi="Cambria" w:cs="Times New Roman"/>
          <w:b/>
          <w:bCs/>
          <w:sz w:val="20"/>
          <w:szCs w:val="20"/>
          <w:lang w:eastAsia="zh-CN"/>
        </w:rPr>
      </w:pPr>
      <w:r w:rsidRPr="000F72F9">
        <w:rPr>
          <w:rFonts w:ascii="Cambria" w:eastAsia="Times New Roman" w:hAnsi="Cambria" w:cs="Times New Roman"/>
          <w:b/>
          <w:sz w:val="20"/>
          <w:szCs w:val="20"/>
          <w:lang w:eastAsia="zh-CN"/>
        </w:rPr>
        <w:t xml:space="preserve">ROZDZIAŁ 6. </w:t>
      </w:r>
      <w:r w:rsidRPr="000F72F9">
        <w:rPr>
          <w:rFonts w:ascii="Cambria" w:eastAsia="Times New Roman" w:hAnsi="Cambria" w:cs="Times New Roman"/>
          <w:b/>
          <w:bCs/>
          <w:sz w:val="20"/>
          <w:szCs w:val="20"/>
          <w:lang w:eastAsia="zh-CN"/>
        </w:rPr>
        <w:t>PODSTAWY WYKLUCZENIA</w:t>
      </w:r>
      <w:bookmarkEnd w:id="4"/>
      <w:bookmarkEnd w:id="5"/>
      <w:bookmarkEnd w:id="6"/>
      <w:bookmarkEnd w:id="7"/>
      <w:bookmarkEnd w:id="8"/>
      <w:r w:rsidR="005B7839">
        <w:rPr>
          <w:rFonts w:ascii="Cambria" w:eastAsia="Times New Roman" w:hAnsi="Cambria" w:cs="Times New Roman"/>
          <w:b/>
          <w:bCs/>
          <w:sz w:val="20"/>
          <w:szCs w:val="20"/>
          <w:lang w:eastAsia="zh-CN"/>
        </w:rPr>
        <w:t xml:space="preserve"> Z POSTĘPOWANIA</w:t>
      </w:r>
    </w:p>
    <w:p w14:paraId="6FC6F1FB" w14:textId="1E3D3E66" w:rsidR="00A04FFB" w:rsidRPr="000F72F9" w:rsidRDefault="00A04FFB" w:rsidP="008A4645">
      <w:pPr>
        <w:widowControl/>
        <w:numPr>
          <w:ilvl w:val="3"/>
          <w:numId w:val="39"/>
        </w:numPr>
        <w:shd w:val="clear" w:color="auto" w:fill="FFFFFF"/>
        <w:suppressAutoHyphens/>
        <w:autoSpaceDE/>
        <w:autoSpaceDN/>
        <w:adjustRightInd w:val="0"/>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 xml:space="preserve">Z postępowania o udzielenie zamówienia wyklucza się </w:t>
      </w:r>
      <w:r w:rsidR="00224F36" w:rsidRPr="000F72F9">
        <w:rPr>
          <w:rFonts w:ascii="Cambria" w:eastAsia="Calibri" w:hAnsi="Cambria" w:cs="Times New Roman"/>
          <w:color w:val="000000"/>
          <w:kern w:val="144"/>
          <w:sz w:val="20"/>
          <w:szCs w:val="20"/>
          <w:lang w:eastAsia="zh-CN"/>
        </w:rPr>
        <w:t>W</w:t>
      </w:r>
      <w:r w:rsidRPr="000F72F9">
        <w:rPr>
          <w:rFonts w:ascii="Cambria" w:eastAsia="Calibri" w:hAnsi="Cambria" w:cs="Times New Roman"/>
          <w:color w:val="000000"/>
          <w:kern w:val="144"/>
          <w:sz w:val="20"/>
          <w:szCs w:val="20"/>
          <w:lang w:eastAsia="zh-CN"/>
        </w:rPr>
        <w:t xml:space="preserve">ykonawców, w stosunku do których zachodzi którakolwiek z okoliczności wskazanych  w </w:t>
      </w:r>
      <w:r w:rsidRPr="000F72F9">
        <w:rPr>
          <w:rFonts w:ascii="Cambria" w:eastAsia="Calibri" w:hAnsi="Cambria" w:cs="Times New Roman"/>
          <w:b/>
          <w:color w:val="000000"/>
          <w:kern w:val="144"/>
          <w:sz w:val="20"/>
          <w:szCs w:val="20"/>
          <w:lang w:eastAsia="zh-CN"/>
        </w:rPr>
        <w:t>art. 108 ust. 1 ustawy Pzp:</w:t>
      </w:r>
    </w:p>
    <w:p w14:paraId="3E3E12C9" w14:textId="77777777" w:rsidR="00A04FFB" w:rsidRPr="000F72F9" w:rsidRDefault="00A04FFB" w:rsidP="00367379">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Times New Roman"/>
          <w:color w:val="000000"/>
          <w:kern w:val="144"/>
          <w:sz w:val="20"/>
          <w:szCs w:val="20"/>
          <w:lang w:eastAsia="zh-CN"/>
        </w:rPr>
      </w:pPr>
      <w:bookmarkStart w:id="9" w:name="_Ref61611892"/>
      <w:r w:rsidRPr="000F72F9">
        <w:rPr>
          <w:rFonts w:ascii="Cambria" w:eastAsia="Calibri" w:hAnsi="Cambria" w:cs="Times New Roman"/>
          <w:color w:val="000000"/>
          <w:kern w:val="144"/>
          <w:sz w:val="20"/>
          <w:szCs w:val="20"/>
          <w:lang w:eastAsia="zh-CN"/>
        </w:rPr>
        <w:t>będącego osobą fizyczną, którego prawomocnie skazano za przestępstwo:</w:t>
      </w:r>
      <w:bookmarkEnd w:id="9"/>
    </w:p>
    <w:p w14:paraId="6E63725F" w14:textId="59891A85" w:rsidR="00A04FFB" w:rsidRPr="000F72F9" w:rsidRDefault="00A04FFB" w:rsidP="00367379">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 xml:space="preserve">udziału w zorganizowanej grupie przestępczej albo związku mającym na celu popełnienie przestępstwa </w:t>
      </w:r>
      <w:r w:rsidR="00224F36" w:rsidRPr="000F72F9">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 xml:space="preserve">lub przestępstwa skarbowego, o którym mowa w art. 258 Kodeksu karnego, </w:t>
      </w:r>
    </w:p>
    <w:p w14:paraId="7827A00B" w14:textId="77777777" w:rsidR="00A04FFB" w:rsidRPr="000F72F9" w:rsidRDefault="00A04FFB" w:rsidP="00367379">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handlu ludźmi, o którym mowa w art. 189a Kodeksu karnego,</w:t>
      </w:r>
    </w:p>
    <w:p w14:paraId="2333B7D0" w14:textId="6F206248" w:rsidR="00A04FFB" w:rsidRPr="000F72F9" w:rsidRDefault="00A04FFB" w:rsidP="00367379">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 xml:space="preserve">o którym mowa w art 228–230a, art. 250a Kodeksu karnego lub w art. 46 lub art. 48 ustawy z dnia </w:t>
      </w:r>
      <w:r w:rsidR="002B06C2">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25 czerwca 2010 r. o sporcie,</w:t>
      </w:r>
    </w:p>
    <w:p w14:paraId="121F7D1C" w14:textId="13D2F968" w:rsidR="00A04FFB" w:rsidRPr="000F72F9" w:rsidRDefault="00A04FFB" w:rsidP="00367379">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0F46C7" w14:textId="77777777" w:rsidR="00A04FFB" w:rsidRPr="000F72F9" w:rsidRDefault="00A04FFB" w:rsidP="00367379">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o charakterze terrorystycznym, o którym mowa w art. 115 § 20 Kodeksu karnego, lub mające na celu popełnienie tego przestępstwa,</w:t>
      </w:r>
    </w:p>
    <w:p w14:paraId="2E1B358F" w14:textId="77777777" w:rsidR="00A04FFB" w:rsidRPr="000F72F9" w:rsidRDefault="00A04FFB" w:rsidP="00367379">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E26CB0" w14:textId="77777777" w:rsidR="00A04FFB" w:rsidRPr="000F72F9" w:rsidRDefault="00A04FFB" w:rsidP="00367379">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708F8D" w14:textId="77777777" w:rsidR="00A04FFB" w:rsidRPr="000F72F9" w:rsidRDefault="00A04FFB" w:rsidP="00367379">
      <w:pPr>
        <w:widowControl/>
        <w:numPr>
          <w:ilvl w:val="0"/>
          <w:numId w:val="6"/>
        </w:numPr>
        <w:shd w:val="clear" w:color="auto" w:fill="FFFFFF"/>
        <w:suppressAutoHyphens/>
        <w:autoSpaceDE/>
        <w:autoSpaceDN/>
        <w:adjustRightInd w:val="0"/>
        <w:spacing w:line="276" w:lineRule="auto"/>
        <w:ind w:left="851"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o którym mowa w art. 9 ust. 1 i 3 lub art. 10 ustawy z dnia 15 czerwca 2012 r. o skutkach powierzania wykonywania pracy cudzoziemcom przebywającym wbrew przepisom na terytorium Rzeczypospolitej Polskiej</w:t>
      </w:r>
    </w:p>
    <w:p w14:paraId="423FF87A" w14:textId="77777777" w:rsidR="00A04FFB" w:rsidRPr="000F72F9" w:rsidRDefault="00A04FFB" w:rsidP="00367379">
      <w:pPr>
        <w:shd w:val="clear" w:color="auto" w:fill="FFFFFF"/>
        <w:adjustRightInd w:val="0"/>
        <w:spacing w:line="276" w:lineRule="auto"/>
        <w:ind w:left="851"/>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 lub za odpowiedni czyn zabroniony określony w przepisach prawa obcego;</w:t>
      </w:r>
    </w:p>
    <w:p w14:paraId="2B2C3B82" w14:textId="7F793892" w:rsidR="00A04FFB" w:rsidRPr="000F72F9" w:rsidRDefault="00A04FFB" w:rsidP="00367379">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 xml:space="preserve">jeżeli urzędującego członka jego organu zarządzającego lub nadzorczego, wspólnika spółki w spółce jawnej lub partnerskiej albo komplementariusza w spółce komandytowej lub komandytowo-akcyjnej </w:t>
      </w:r>
      <w:r w:rsidR="002B06C2">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lub prokurenta prawomocnie skazano za przestępstwo, o którym mowa w pkt 1;</w:t>
      </w:r>
    </w:p>
    <w:p w14:paraId="5AF3C63D" w14:textId="0CD53D2C" w:rsidR="00A04FFB" w:rsidRPr="000F72F9" w:rsidRDefault="00A04FFB" w:rsidP="00367379">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 xml:space="preserve">wobec którego wydano prawomocny wyrok sądu lub ostateczną decyzję administracyjną o zaleganiu </w:t>
      </w:r>
      <w:r w:rsidR="00224F36" w:rsidRPr="000F72F9">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 xml:space="preserve">z uiszczeniem podatków, opłat lub składek na ubezpieczenie społeczne lub zdrowotne, chyba </w:t>
      </w:r>
      <w:r w:rsidR="002B06C2">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 xml:space="preserve">że </w:t>
      </w:r>
      <w:r w:rsidR="00224F36" w:rsidRPr="000F72F9">
        <w:rPr>
          <w:rFonts w:ascii="Cambria" w:eastAsia="Calibri" w:hAnsi="Cambria" w:cs="Times New Roman"/>
          <w:color w:val="000000"/>
          <w:kern w:val="144"/>
          <w:sz w:val="20"/>
          <w:szCs w:val="20"/>
          <w:lang w:eastAsia="zh-CN"/>
        </w:rPr>
        <w:t>W</w:t>
      </w:r>
      <w:r w:rsidRPr="000F72F9">
        <w:rPr>
          <w:rFonts w:ascii="Cambria" w:eastAsia="Calibri" w:hAnsi="Cambria" w:cs="Times New Roman"/>
          <w:color w:val="000000"/>
          <w:kern w:val="144"/>
          <w:sz w:val="20"/>
          <w:szCs w:val="20"/>
          <w:lang w:eastAsia="zh-CN"/>
        </w:rPr>
        <w:t xml:space="preserve">ykonawca odpowiednio przed upływem terminu do składania wniosków o dopuszczenie do udziału </w:t>
      </w:r>
      <w:r w:rsidR="002B06C2">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08EE19" w14:textId="77777777" w:rsidR="00A04FFB" w:rsidRPr="000F72F9" w:rsidRDefault="00A04FFB" w:rsidP="00367379">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wobec którego prawomocnie orzeczono zakaz ubiegania się o zamówienia publiczne;</w:t>
      </w:r>
    </w:p>
    <w:p w14:paraId="52A30A0D" w14:textId="7D368A25" w:rsidR="00A04FFB" w:rsidRPr="000F72F9" w:rsidRDefault="00A04FFB" w:rsidP="00367379">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 xml:space="preserve">jeżeli </w:t>
      </w:r>
      <w:r w:rsidR="00224F36" w:rsidRPr="000F72F9">
        <w:rPr>
          <w:rFonts w:ascii="Cambria" w:eastAsia="Calibri" w:hAnsi="Cambria" w:cs="Times New Roman"/>
          <w:color w:val="000000"/>
          <w:kern w:val="144"/>
          <w:sz w:val="20"/>
          <w:szCs w:val="20"/>
          <w:lang w:eastAsia="zh-CN"/>
        </w:rPr>
        <w:t>Z</w:t>
      </w:r>
      <w:r w:rsidRPr="000F72F9">
        <w:rPr>
          <w:rFonts w:ascii="Cambria" w:eastAsia="Calibri" w:hAnsi="Cambria" w:cs="Times New Roman"/>
          <w:color w:val="000000"/>
          <w:kern w:val="144"/>
          <w:sz w:val="20"/>
          <w:szCs w:val="20"/>
          <w:lang w:eastAsia="zh-CN"/>
        </w:rPr>
        <w:t xml:space="preserve">amawiający może stwierdzić, na podstawie wiarygodnych przesłanek, że </w:t>
      </w:r>
      <w:r w:rsidR="00224F36" w:rsidRPr="000F72F9">
        <w:rPr>
          <w:rFonts w:ascii="Cambria" w:eastAsia="Calibri" w:hAnsi="Cambria" w:cs="Times New Roman"/>
          <w:color w:val="000000"/>
          <w:kern w:val="144"/>
          <w:sz w:val="20"/>
          <w:szCs w:val="20"/>
          <w:lang w:eastAsia="zh-CN"/>
        </w:rPr>
        <w:t>W</w:t>
      </w:r>
      <w:r w:rsidRPr="000F72F9">
        <w:rPr>
          <w:rFonts w:ascii="Cambria" w:eastAsia="Calibri" w:hAnsi="Cambria" w:cs="Times New Roman"/>
          <w:color w:val="000000"/>
          <w:kern w:val="144"/>
          <w:sz w:val="20"/>
          <w:szCs w:val="20"/>
          <w:lang w:eastAsia="zh-CN"/>
        </w:rPr>
        <w:t xml:space="preserve">ykonawca zawarł </w:t>
      </w:r>
      <w:r w:rsidR="002B06C2">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 xml:space="preserve">z innymi </w:t>
      </w:r>
      <w:r w:rsidR="00224F36" w:rsidRPr="000F72F9">
        <w:rPr>
          <w:rFonts w:ascii="Cambria" w:eastAsia="Calibri" w:hAnsi="Cambria" w:cs="Times New Roman"/>
          <w:color w:val="000000"/>
          <w:kern w:val="144"/>
          <w:sz w:val="20"/>
          <w:szCs w:val="20"/>
          <w:lang w:eastAsia="zh-CN"/>
        </w:rPr>
        <w:t>W</w:t>
      </w:r>
      <w:r w:rsidRPr="000F72F9">
        <w:rPr>
          <w:rFonts w:ascii="Cambria" w:eastAsia="Calibri" w:hAnsi="Cambria" w:cs="Times New Roman"/>
          <w:color w:val="000000"/>
          <w:kern w:val="144"/>
          <w:sz w:val="20"/>
          <w:szCs w:val="20"/>
          <w:lang w:eastAsia="zh-CN"/>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C56DD0" w14:textId="4D6EE8FF" w:rsidR="00A04FFB" w:rsidRPr="000F72F9" w:rsidRDefault="00A04FFB" w:rsidP="00367379">
      <w:pPr>
        <w:widowControl/>
        <w:numPr>
          <w:ilvl w:val="0"/>
          <w:numId w:val="5"/>
        </w:numPr>
        <w:shd w:val="clear" w:color="auto" w:fill="FFFFFF"/>
        <w:suppressAutoHyphens/>
        <w:autoSpaceDE/>
        <w:autoSpaceDN/>
        <w:adjustRightInd w:val="0"/>
        <w:spacing w:line="276" w:lineRule="auto"/>
        <w:ind w:left="567" w:hanging="283"/>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 xml:space="preserve">jeżeli, w przypadkach, o których mowa w art. 85 ust. 1 ustawy Pzp, doszło do zakłócenia konkurencji wynikającego z wcześniejszego zaangażowania tego </w:t>
      </w:r>
      <w:r w:rsidR="00224F36" w:rsidRPr="000F72F9">
        <w:rPr>
          <w:rFonts w:ascii="Cambria" w:eastAsia="Calibri" w:hAnsi="Cambria" w:cs="Times New Roman"/>
          <w:color w:val="000000"/>
          <w:kern w:val="144"/>
          <w:sz w:val="20"/>
          <w:szCs w:val="20"/>
          <w:lang w:eastAsia="zh-CN"/>
        </w:rPr>
        <w:t>W</w:t>
      </w:r>
      <w:r w:rsidRPr="000F72F9">
        <w:rPr>
          <w:rFonts w:ascii="Cambria" w:eastAsia="Calibri" w:hAnsi="Cambria" w:cs="Times New Roman"/>
          <w:color w:val="000000"/>
          <w:kern w:val="144"/>
          <w:sz w:val="20"/>
          <w:szCs w:val="20"/>
          <w:lang w:eastAsia="zh-CN"/>
        </w:rPr>
        <w:t xml:space="preserve">ykonawcy lub podmiotu, który należy z </w:t>
      </w:r>
      <w:r w:rsidR="00224F36" w:rsidRPr="000F72F9">
        <w:rPr>
          <w:rFonts w:ascii="Cambria" w:eastAsia="Calibri" w:hAnsi="Cambria" w:cs="Times New Roman"/>
          <w:color w:val="000000"/>
          <w:kern w:val="144"/>
          <w:sz w:val="20"/>
          <w:szCs w:val="20"/>
          <w:lang w:eastAsia="zh-CN"/>
        </w:rPr>
        <w:t>W</w:t>
      </w:r>
      <w:r w:rsidRPr="000F72F9">
        <w:rPr>
          <w:rFonts w:ascii="Cambria" w:eastAsia="Calibri" w:hAnsi="Cambria" w:cs="Times New Roman"/>
          <w:color w:val="000000"/>
          <w:kern w:val="144"/>
          <w:sz w:val="20"/>
          <w:szCs w:val="20"/>
          <w:lang w:eastAsia="zh-CN"/>
        </w:rPr>
        <w:t xml:space="preserve">ykonawcą </w:t>
      </w:r>
      <w:r w:rsidR="00224F36" w:rsidRPr="000F72F9">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 xml:space="preserve">do tej samej grupy kapitałowej w rozumieniu ustawy z dnia 16 lutego 2007 r. o ochronie konkurencji </w:t>
      </w:r>
      <w:r w:rsidR="00224F36" w:rsidRPr="000F72F9">
        <w:rPr>
          <w:rFonts w:ascii="Cambria" w:eastAsia="Calibri" w:hAnsi="Cambria" w:cs="Times New Roman"/>
          <w:color w:val="000000"/>
          <w:kern w:val="144"/>
          <w:sz w:val="20"/>
          <w:szCs w:val="20"/>
          <w:lang w:eastAsia="zh-CN"/>
        </w:rPr>
        <w:br/>
      </w:r>
      <w:r w:rsidRPr="000F72F9">
        <w:rPr>
          <w:rFonts w:ascii="Cambria" w:eastAsia="Calibri" w:hAnsi="Cambria" w:cs="Times New Roman"/>
          <w:color w:val="000000"/>
          <w:kern w:val="144"/>
          <w:sz w:val="20"/>
          <w:szCs w:val="20"/>
          <w:lang w:eastAsia="zh-CN"/>
        </w:rPr>
        <w:t xml:space="preserve">i konsumentów, chyba że spowodowane tym zakłócenie konkurencji może być wyeliminowane w inny sposób niż przez wykluczenie </w:t>
      </w:r>
      <w:r w:rsidR="00224F36" w:rsidRPr="000F72F9">
        <w:rPr>
          <w:rFonts w:ascii="Cambria" w:eastAsia="Calibri" w:hAnsi="Cambria" w:cs="Times New Roman"/>
          <w:color w:val="000000"/>
          <w:kern w:val="144"/>
          <w:sz w:val="20"/>
          <w:szCs w:val="20"/>
          <w:lang w:eastAsia="zh-CN"/>
        </w:rPr>
        <w:t>W</w:t>
      </w:r>
      <w:r w:rsidRPr="000F72F9">
        <w:rPr>
          <w:rFonts w:ascii="Cambria" w:eastAsia="Calibri" w:hAnsi="Cambria" w:cs="Times New Roman"/>
          <w:color w:val="000000"/>
          <w:kern w:val="144"/>
          <w:sz w:val="20"/>
          <w:szCs w:val="20"/>
          <w:lang w:eastAsia="zh-CN"/>
        </w:rPr>
        <w:t>ykonawcy z udziału w postępowaniu o udzielenie zamówienia.</w:t>
      </w:r>
    </w:p>
    <w:p w14:paraId="5D288907" w14:textId="4B865216" w:rsidR="00A04FFB" w:rsidRPr="000F72F9" w:rsidRDefault="00A04FFB" w:rsidP="008A4645">
      <w:pPr>
        <w:widowControl/>
        <w:numPr>
          <w:ilvl w:val="3"/>
          <w:numId w:val="39"/>
        </w:numPr>
        <w:shd w:val="clear" w:color="auto" w:fill="FFFFFF"/>
        <w:suppressAutoHyphens/>
        <w:autoSpaceDE/>
        <w:autoSpaceDN/>
        <w:adjustRightInd w:val="0"/>
        <w:spacing w:line="276" w:lineRule="auto"/>
        <w:ind w:left="284" w:hanging="284"/>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lastRenderedPageBreak/>
        <w:t xml:space="preserve">Z postępowania o udzielenie zamówienia wyklucza się Wykonawców, w stosunku do których zachodzi którakolwiek z okoliczności wskazanych w </w:t>
      </w:r>
      <w:r w:rsidRPr="000F72F9">
        <w:rPr>
          <w:rFonts w:ascii="Cambria" w:eastAsia="Calibri" w:hAnsi="Cambria" w:cs="Times New Roman"/>
          <w:b/>
          <w:color w:val="000000"/>
          <w:kern w:val="144"/>
          <w:sz w:val="20"/>
          <w:szCs w:val="20"/>
          <w:lang w:eastAsia="zh-CN"/>
        </w:rPr>
        <w:t>art. 109 ust. 1 pkt 4 ustawy Pzp:</w:t>
      </w:r>
      <w:r w:rsidR="00367379" w:rsidRPr="000F72F9">
        <w:rPr>
          <w:rFonts w:ascii="Cambria" w:eastAsia="Calibri" w:hAnsi="Cambria" w:cs="Times New Roman"/>
          <w:color w:val="000000"/>
          <w:kern w:val="144"/>
          <w:sz w:val="20"/>
          <w:szCs w:val="20"/>
          <w:lang w:eastAsia="zh-CN"/>
        </w:rPr>
        <w:t xml:space="preserve"> </w:t>
      </w:r>
      <w:r w:rsidRPr="000F72F9">
        <w:rPr>
          <w:rFonts w:ascii="Cambria" w:eastAsia="Calibri" w:hAnsi="Cambria" w:cs="Times New Roman"/>
          <w:color w:val="000000"/>
          <w:kern w:val="144"/>
          <w:sz w:val="20"/>
          <w:szCs w:val="20"/>
          <w:lang w:eastAsia="zh-CN"/>
        </w:rPr>
        <w:t>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1DC262" w14:textId="77777777" w:rsidR="00A04FFB" w:rsidRPr="000F72F9" w:rsidRDefault="00A04FFB" w:rsidP="00A04FFB">
      <w:pPr>
        <w:shd w:val="clear" w:color="auto" w:fill="FFFFFF"/>
        <w:tabs>
          <w:tab w:val="left" w:pos="284"/>
        </w:tabs>
        <w:adjustRightInd w:val="0"/>
        <w:spacing w:line="276" w:lineRule="auto"/>
        <w:contextualSpacing/>
        <w:jc w:val="both"/>
        <w:rPr>
          <w:rFonts w:ascii="Cambria" w:eastAsia="Calibri" w:hAnsi="Cambria" w:cs="Times New Roman"/>
          <w:color w:val="000000"/>
          <w:kern w:val="144"/>
          <w:sz w:val="20"/>
          <w:szCs w:val="20"/>
          <w:lang w:eastAsia="zh-CN"/>
        </w:rPr>
      </w:pPr>
      <w:r w:rsidRPr="000F72F9">
        <w:rPr>
          <w:rFonts w:ascii="Cambria" w:eastAsia="Calibri" w:hAnsi="Cambria" w:cs="Times New Roman"/>
          <w:color w:val="000000"/>
          <w:kern w:val="144"/>
          <w:sz w:val="20"/>
          <w:szCs w:val="20"/>
          <w:lang w:eastAsia="zh-CN"/>
        </w:rPr>
        <w:t>3.  Wykluczenie Wykonawcy następuje zgodnie z art. 111 ustawy Pzp.</w:t>
      </w:r>
    </w:p>
    <w:p w14:paraId="310D5B83" w14:textId="6F3D8825" w:rsidR="00365BC1" w:rsidRPr="000F72F9" w:rsidRDefault="00365BC1" w:rsidP="001909F2">
      <w:pPr>
        <w:widowControl/>
        <w:autoSpaceDE/>
        <w:autoSpaceDN/>
        <w:spacing w:line="276" w:lineRule="auto"/>
        <w:rPr>
          <w:rFonts w:ascii="Cambria" w:eastAsia="Times New Roman" w:hAnsi="Cambria" w:cs="Times New Roman"/>
          <w:b/>
          <w:sz w:val="20"/>
          <w:szCs w:val="20"/>
          <w:lang w:eastAsia="zh-CN"/>
        </w:rPr>
      </w:pPr>
    </w:p>
    <w:p w14:paraId="25F332A3" w14:textId="4ACEA556" w:rsidR="00A04FFB" w:rsidRPr="000F72F9" w:rsidRDefault="00A04FFB" w:rsidP="00F75D63">
      <w:pPr>
        <w:widowControl/>
        <w:suppressAutoHyphens/>
        <w:autoSpaceDE/>
        <w:autoSpaceDN/>
        <w:spacing w:line="276" w:lineRule="auto"/>
        <w:jc w:val="both"/>
        <w:rPr>
          <w:rFonts w:ascii="Cambria" w:eastAsia="Times New Roman" w:hAnsi="Cambria" w:cs="Times New Roman"/>
          <w:b/>
          <w:bCs/>
          <w:sz w:val="20"/>
          <w:szCs w:val="20"/>
          <w:lang w:eastAsia="zh-CN"/>
        </w:rPr>
      </w:pPr>
      <w:r w:rsidRPr="000F72F9">
        <w:rPr>
          <w:rFonts w:ascii="Cambria" w:eastAsia="Times New Roman" w:hAnsi="Cambria" w:cs="Times New Roman"/>
          <w:b/>
          <w:sz w:val="20"/>
          <w:szCs w:val="20"/>
          <w:lang w:eastAsia="zh-CN"/>
        </w:rPr>
        <w:t xml:space="preserve">ROZDZIAŁ 7. </w:t>
      </w:r>
      <w:r w:rsidRPr="000F72F9">
        <w:rPr>
          <w:rFonts w:ascii="Cambria" w:eastAsia="Times New Roman" w:hAnsi="Cambria" w:cs="Times New Roman"/>
          <w:b/>
          <w:bCs/>
          <w:sz w:val="20"/>
          <w:szCs w:val="20"/>
          <w:lang w:eastAsia="zh-CN"/>
        </w:rPr>
        <w:t>OŚWIADCZENIA I DOKUMENTY, JAKIE ZOBOWIĄZANI SĄ DOSTARCZYĆ WYKONAWCY W CELU POTWIERDZE</w:t>
      </w:r>
      <w:r w:rsidR="005D44FA" w:rsidRPr="000F72F9">
        <w:rPr>
          <w:rFonts w:ascii="Cambria" w:eastAsia="Times New Roman" w:hAnsi="Cambria" w:cs="Times New Roman"/>
          <w:b/>
          <w:bCs/>
          <w:sz w:val="20"/>
          <w:szCs w:val="20"/>
          <w:lang w:eastAsia="zh-CN"/>
        </w:rPr>
        <w:t xml:space="preserve">NIA SPEŁNIENIA WARUNKÓW UDZIAŁU </w:t>
      </w:r>
      <w:r w:rsidRPr="000F72F9">
        <w:rPr>
          <w:rFonts w:ascii="Cambria" w:eastAsia="Times New Roman" w:hAnsi="Cambria" w:cs="Times New Roman"/>
          <w:b/>
          <w:bCs/>
          <w:sz w:val="20"/>
          <w:szCs w:val="20"/>
          <w:lang w:eastAsia="zh-CN"/>
        </w:rPr>
        <w:t>W POSTEPOWANIU ORAZ WYKAZANIU BRAKU PODSTAW WYKLUCZEN</w:t>
      </w:r>
      <w:r w:rsidR="00F75D63" w:rsidRPr="000F72F9">
        <w:rPr>
          <w:rFonts w:ascii="Cambria" w:eastAsia="Times New Roman" w:hAnsi="Cambria" w:cs="Times New Roman"/>
          <w:b/>
          <w:bCs/>
          <w:sz w:val="20"/>
          <w:szCs w:val="20"/>
          <w:lang w:eastAsia="zh-CN"/>
        </w:rPr>
        <w:t>IA (PODMIOTOWE ŚRODKI DOWODOWE)</w:t>
      </w:r>
    </w:p>
    <w:p w14:paraId="7DEA57E0" w14:textId="77777777" w:rsidR="00054CD1" w:rsidRPr="000F72F9" w:rsidRDefault="00A04FFB" w:rsidP="008A4645">
      <w:pPr>
        <w:pStyle w:val="Akapitzlist"/>
        <w:widowControl/>
        <w:numPr>
          <w:ilvl w:val="6"/>
          <w:numId w:val="39"/>
        </w:numPr>
        <w:suppressAutoHyphens/>
        <w:autoSpaceDE/>
        <w:autoSpaceDN/>
        <w:spacing w:line="276" w:lineRule="auto"/>
        <w:ind w:left="284" w:hanging="284"/>
        <w:jc w:val="both"/>
        <w:rPr>
          <w:rFonts w:ascii="Cambria" w:eastAsia="Times New Roman" w:hAnsi="Cambria" w:cs="Times New Roman"/>
          <w:bCs/>
          <w:sz w:val="20"/>
          <w:szCs w:val="20"/>
          <w:lang w:eastAsia="zh-CN"/>
        </w:rPr>
      </w:pPr>
      <w:r w:rsidRPr="000F72F9">
        <w:rPr>
          <w:rFonts w:ascii="Cambria" w:eastAsia="Times New Roman" w:hAnsi="Cambria" w:cs="Times New Roman"/>
          <w:bCs/>
          <w:sz w:val="20"/>
          <w:szCs w:val="20"/>
          <w:lang w:eastAsia="zh-CN"/>
        </w:rPr>
        <w:t>Oświadczenie składane wraz z ofertą przez Wykonawcę:</w:t>
      </w:r>
      <w:r w:rsidR="00054CD1" w:rsidRPr="000F72F9">
        <w:rPr>
          <w:rFonts w:ascii="Cambria" w:eastAsia="Times New Roman" w:hAnsi="Cambria" w:cs="Times New Roman"/>
          <w:bCs/>
          <w:sz w:val="20"/>
          <w:szCs w:val="20"/>
          <w:lang w:eastAsia="zh-CN"/>
        </w:rPr>
        <w:t xml:space="preserve"> </w:t>
      </w:r>
    </w:p>
    <w:p w14:paraId="223A2337" w14:textId="30244106" w:rsidR="00054CD1" w:rsidRPr="000F72F9" w:rsidRDefault="00A04FFB" w:rsidP="00054CD1">
      <w:pPr>
        <w:pStyle w:val="Akapitzlist"/>
        <w:widowControl/>
        <w:suppressAutoHyphens/>
        <w:autoSpaceDE/>
        <w:autoSpaceDN/>
        <w:spacing w:line="276" w:lineRule="auto"/>
        <w:ind w:left="284" w:firstLine="0"/>
        <w:jc w:val="both"/>
        <w:rPr>
          <w:rFonts w:ascii="Cambria" w:eastAsia="Times New Roman" w:hAnsi="Cambria" w:cs="Times New Roman"/>
          <w:bCs/>
          <w:sz w:val="20"/>
          <w:szCs w:val="20"/>
          <w:lang w:eastAsia="zh-CN"/>
        </w:rPr>
      </w:pPr>
      <w:r w:rsidRPr="000F72F9">
        <w:rPr>
          <w:rFonts w:ascii="Cambria" w:eastAsia="Times New Roman" w:hAnsi="Cambria" w:cs="Times New Roman"/>
          <w:bCs/>
          <w:sz w:val="20"/>
          <w:szCs w:val="20"/>
          <w:lang w:eastAsia="zh-CN"/>
        </w:rPr>
        <w:t xml:space="preserve">- </w:t>
      </w:r>
      <w:r w:rsidR="00E327EF" w:rsidRPr="000F72F9">
        <w:rPr>
          <w:rFonts w:ascii="Cambria" w:eastAsia="Calibri" w:hAnsi="Cambria" w:cs="Times New Roman"/>
          <w:b/>
          <w:bCs/>
          <w:sz w:val="20"/>
          <w:szCs w:val="20"/>
        </w:rPr>
        <w:t>a</w:t>
      </w:r>
      <w:r w:rsidRPr="000F72F9">
        <w:rPr>
          <w:rFonts w:ascii="Cambria" w:eastAsia="Calibri" w:hAnsi="Cambria" w:cs="Times New Roman"/>
          <w:b/>
          <w:bCs/>
          <w:sz w:val="20"/>
          <w:szCs w:val="20"/>
        </w:rPr>
        <w:t xml:space="preserve">ktualne na dzień składania ofert oświadczenie </w:t>
      </w:r>
      <w:r w:rsidR="00902434" w:rsidRPr="000F72F9">
        <w:rPr>
          <w:rFonts w:ascii="Cambria" w:eastAsia="Calibri" w:hAnsi="Cambria" w:cs="Times New Roman"/>
          <w:b/>
          <w:bCs/>
          <w:sz w:val="20"/>
          <w:szCs w:val="20"/>
        </w:rPr>
        <w:t>o spełnianiu warunków udziału w postępowaniu oraz o braku podsta</w:t>
      </w:r>
      <w:r w:rsidR="00AF5B8C" w:rsidRPr="000F72F9">
        <w:rPr>
          <w:rFonts w:ascii="Cambria" w:eastAsia="Calibri" w:hAnsi="Cambria" w:cs="Times New Roman"/>
          <w:b/>
          <w:bCs/>
          <w:sz w:val="20"/>
          <w:szCs w:val="20"/>
        </w:rPr>
        <w:t>w do wykluczenia z postępowania</w:t>
      </w:r>
      <w:r w:rsidR="00003A0E" w:rsidRPr="000F72F9">
        <w:rPr>
          <w:rFonts w:ascii="Cambria" w:eastAsia="Calibri" w:hAnsi="Cambria" w:cs="Times New Roman"/>
          <w:b/>
          <w:bCs/>
          <w:sz w:val="20"/>
          <w:szCs w:val="20"/>
        </w:rPr>
        <w:t xml:space="preserve">  </w:t>
      </w:r>
      <w:r w:rsidR="00367379" w:rsidRPr="000F72F9">
        <w:rPr>
          <w:rFonts w:ascii="Cambria" w:eastAsia="Calibri" w:hAnsi="Cambria" w:cs="Times New Roman"/>
          <w:bCs/>
          <w:i/>
          <w:sz w:val="20"/>
          <w:szCs w:val="20"/>
        </w:rPr>
        <w:t>(</w:t>
      </w:r>
      <w:r w:rsidR="00003A0E" w:rsidRPr="000F72F9">
        <w:rPr>
          <w:rFonts w:ascii="Cambria" w:eastAsia="Calibri" w:hAnsi="Cambria" w:cs="Times New Roman"/>
          <w:bCs/>
          <w:i/>
          <w:sz w:val="20"/>
          <w:szCs w:val="20"/>
        </w:rPr>
        <w:t>w formie elektronicznej lub w postaci elektronicznej opatrzonej podpisem zaufanym lub podpisem osobistym)</w:t>
      </w:r>
      <w:r w:rsidR="009E54EC">
        <w:rPr>
          <w:rFonts w:ascii="Cambria" w:eastAsia="Calibri" w:hAnsi="Cambria" w:cs="Times New Roman"/>
          <w:bCs/>
          <w:i/>
          <w:sz w:val="20"/>
          <w:szCs w:val="20"/>
        </w:rPr>
        <w:t xml:space="preserve"> </w:t>
      </w:r>
      <w:r w:rsidR="00902434" w:rsidRPr="000F72F9">
        <w:rPr>
          <w:rFonts w:ascii="Cambria" w:eastAsia="Calibri" w:hAnsi="Cambria" w:cs="Times New Roman"/>
          <w:b/>
          <w:bCs/>
          <w:sz w:val="20"/>
          <w:szCs w:val="20"/>
        </w:rPr>
        <w:t>–</w:t>
      </w:r>
      <w:r w:rsidR="00D74F0E" w:rsidRPr="000F72F9">
        <w:rPr>
          <w:rFonts w:ascii="Cambria" w:eastAsia="Calibri" w:hAnsi="Cambria" w:cs="Times New Roman"/>
          <w:b/>
          <w:bCs/>
          <w:sz w:val="20"/>
          <w:szCs w:val="20"/>
        </w:rPr>
        <w:t xml:space="preserve"> </w:t>
      </w:r>
      <w:r w:rsidRPr="000F72F9">
        <w:rPr>
          <w:rFonts w:ascii="Cambria" w:eastAsia="Calibri" w:hAnsi="Cambria" w:cs="Times New Roman"/>
          <w:bCs/>
          <w:sz w:val="20"/>
          <w:szCs w:val="20"/>
        </w:rPr>
        <w:t xml:space="preserve">według wzoru stanowiącego </w:t>
      </w:r>
      <w:r w:rsidRPr="000F72F9">
        <w:rPr>
          <w:rFonts w:ascii="Cambria" w:eastAsia="Calibri" w:hAnsi="Cambria" w:cs="Times New Roman"/>
          <w:b/>
          <w:sz w:val="20"/>
          <w:szCs w:val="20"/>
        </w:rPr>
        <w:t xml:space="preserve">załącznik </w:t>
      </w:r>
      <w:r w:rsidR="00054CD1" w:rsidRPr="000F72F9">
        <w:rPr>
          <w:rFonts w:ascii="Cambria" w:eastAsia="Calibri" w:hAnsi="Cambria" w:cs="Times New Roman"/>
          <w:b/>
          <w:sz w:val="20"/>
          <w:szCs w:val="20"/>
        </w:rPr>
        <w:t>nr</w:t>
      </w:r>
      <w:r w:rsidRPr="000F72F9">
        <w:rPr>
          <w:rFonts w:ascii="Cambria" w:eastAsia="Calibri" w:hAnsi="Cambria" w:cs="Times New Roman"/>
          <w:b/>
          <w:sz w:val="20"/>
          <w:szCs w:val="20"/>
        </w:rPr>
        <w:t xml:space="preserve"> 3</w:t>
      </w:r>
      <w:r w:rsidR="00054CD1" w:rsidRPr="000F72F9">
        <w:rPr>
          <w:rFonts w:ascii="Cambria" w:eastAsia="Calibri" w:hAnsi="Cambria" w:cs="Times New Roman"/>
          <w:b/>
          <w:sz w:val="20"/>
          <w:szCs w:val="20"/>
        </w:rPr>
        <w:t xml:space="preserve"> do</w:t>
      </w:r>
      <w:r w:rsidRPr="000F72F9">
        <w:rPr>
          <w:rFonts w:ascii="Cambria" w:eastAsia="Calibri" w:hAnsi="Cambria" w:cs="Times New Roman"/>
          <w:b/>
          <w:sz w:val="20"/>
          <w:szCs w:val="20"/>
        </w:rPr>
        <w:t xml:space="preserve"> SWZ;</w:t>
      </w:r>
    </w:p>
    <w:p w14:paraId="2B65ABC1" w14:textId="2F667C93" w:rsidR="00054CD1" w:rsidRPr="000F72F9" w:rsidRDefault="0000731E" w:rsidP="008A4645">
      <w:pPr>
        <w:pStyle w:val="Akapitzlist"/>
        <w:widowControl/>
        <w:numPr>
          <w:ilvl w:val="6"/>
          <w:numId w:val="39"/>
        </w:numPr>
        <w:suppressAutoHyphens/>
        <w:autoSpaceDE/>
        <w:autoSpaceDN/>
        <w:spacing w:line="276" w:lineRule="auto"/>
        <w:ind w:left="284" w:hanging="284"/>
        <w:jc w:val="both"/>
        <w:rPr>
          <w:rFonts w:ascii="Cambria" w:eastAsia="Times New Roman" w:hAnsi="Cambria" w:cs="Times New Roman"/>
          <w:bCs/>
          <w:sz w:val="20"/>
          <w:szCs w:val="20"/>
          <w:lang w:eastAsia="zh-CN"/>
        </w:rPr>
      </w:pPr>
      <w:r w:rsidRPr="000F72F9">
        <w:rPr>
          <w:rFonts w:ascii="Cambria" w:eastAsia="Calibri" w:hAnsi="Cambria" w:cs="Times New Roman"/>
          <w:sz w:val="20"/>
          <w:szCs w:val="20"/>
        </w:rPr>
        <w:t xml:space="preserve">Informacje zawarte w oświadczeniu, o którym mowa w pkt 1 stanowią wstępne potwierdzenie, </w:t>
      </w:r>
      <w:r w:rsidR="002B06C2">
        <w:rPr>
          <w:rFonts w:ascii="Cambria" w:eastAsia="Calibri" w:hAnsi="Cambria" w:cs="Times New Roman"/>
          <w:sz w:val="20"/>
          <w:szCs w:val="20"/>
        </w:rPr>
        <w:br/>
      </w:r>
      <w:r w:rsidRPr="000F72F9">
        <w:rPr>
          <w:rFonts w:ascii="Cambria" w:eastAsia="Calibri" w:hAnsi="Cambria" w:cs="Times New Roman"/>
          <w:sz w:val="20"/>
          <w:szCs w:val="20"/>
        </w:rPr>
        <w:t>że   Wykonawca nie podlega wykluczeniu.</w:t>
      </w:r>
    </w:p>
    <w:p w14:paraId="767ADC7B" w14:textId="23275A61" w:rsidR="00D74F0E" w:rsidRPr="000F72F9" w:rsidRDefault="00D74F0E" w:rsidP="008A4645">
      <w:pPr>
        <w:pStyle w:val="Akapitzlist"/>
        <w:widowControl/>
        <w:numPr>
          <w:ilvl w:val="6"/>
          <w:numId w:val="39"/>
        </w:numPr>
        <w:suppressAutoHyphens/>
        <w:autoSpaceDE/>
        <w:autoSpaceDN/>
        <w:spacing w:line="276" w:lineRule="auto"/>
        <w:ind w:left="284" w:hanging="284"/>
        <w:jc w:val="both"/>
        <w:rPr>
          <w:rFonts w:ascii="Cambria" w:eastAsia="Calibri" w:hAnsi="Cambria" w:cs="Times New Roman"/>
          <w:sz w:val="20"/>
          <w:szCs w:val="20"/>
        </w:rPr>
      </w:pPr>
      <w:r w:rsidRPr="000F72F9">
        <w:rPr>
          <w:rFonts w:ascii="Cambria" w:eastAsia="Calibri" w:hAnsi="Cambria" w:cs="Times New Roman"/>
          <w:sz w:val="20"/>
          <w:szCs w:val="20"/>
        </w:rPr>
        <w:t xml:space="preserve">Wykonawca, w przypadku polegania na zdolnościach lub sytuacji podmiotów udostępniających zasoby, </w:t>
      </w:r>
      <w:r w:rsidR="002B06C2">
        <w:rPr>
          <w:rFonts w:ascii="Cambria" w:eastAsia="Calibri" w:hAnsi="Cambria" w:cs="Times New Roman"/>
          <w:sz w:val="20"/>
          <w:szCs w:val="20"/>
        </w:rPr>
        <w:br/>
      </w:r>
      <w:r w:rsidRPr="000F72F9">
        <w:rPr>
          <w:rFonts w:ascii="Cambria" w:eastAsia="Calibri" w:hAnsi="Cambria" w:cs="Times New Roman"/>
          <w:sz w:val="20"/>
          <w:szCs w:val="20"/>
        </w:rPr>
        <w:t>na zasadach określonych w art. 118 ustawy</w:t>
      </w:r>
      <w:r w:rsidR="00665E11" w:rsidRPr="000F72F9">
        <w:rPr>
          <w:rFonts w:ascii="Cambria" w:eastAsia="Calibri" w:hAnsi="Cambria" w:cs="Times New Roman"/>
          <w:sz w:val="20"/>
          <w:szCs w:val="20"/>
        </w:rPr>
        <w:t xml:space="preserve"> Pzp</w:t>
      </w:r>
      <w:r w:rsidRPr="000F72F9">
        <w:rPr>
          <w:rFonts w:ascii="Cambria" w:eastAsia="Calibri" w:hAnsi="Cambria" w:cs="Times New Roman"/>
          <w:sz w:val="20"/>
          <w:szCs w:val="20"/>
        </w:rPr>
        <w:t xml:space="preserve">, przedstawia, wraz z oświadczeniem, o którym mowa </w:t>
      </w:r>
      <w:r w:rsidR="002B06C2">
        <w:rPr>
          <w:rFonts w:ascii="Cambria" w:eastAsia="Calibri" w:hAnsi="Cambria" w:cs="Times New Roman"/>
          <w:sz w:val="20"/>
          <w:szCs w:val="20"/>
        </w:rPr>
        <w:br/>
      </w:r>
      <w:r w:rsidR="009E54EC">
        <w:rPr>
          <w:rFonts w:ascii="Cambria" w:eastAsia="Calibri" w:hAnsi="Cambria" w:cs="Times New Roman"/>
          <w:sz w:val="20"/>
          <w:szCs w:val="20"/>
        </w:rPr>
        <w:t>w ust. 1</w:t>
      </w:r>
      <w:r w:rsidRPr="000F72F9">
        <w:rPr>
          <w:rFonts w:ascii="Cambria" w:eastAsia="Calibri" w:hAnsi="Cambria" w:cs="Times New Roman"/>
          <w:sz w:val="20"/>
          <w:szCs w:val="20"/>
        </w:rPr>
        <w:t xml:space="preserve">, także </w:t>
      </w:r>
      <w:r w:rsidRPr="000F72F9">
        <w:rPr>
          <w:rFonts w:ascii="Cambria" w:eastAsia="Calibri" w:hAnsi="Cambria" w:cs="Times New Roman"/>
          <w:b/>
          <w:sz w:val="20"/>
          <w:szCs w:val="20"/>
        </w:rPr>
        <w:t xml:space="preserve">oświadczenie podmiotu udostępniającego zasoby, potwierdzające brak podstaw wykluczenia tego podmiotu oraz odpowiednio spełnianie warunków udziału w postępowaniu, </w:t>
      </w:r>
      <w:r w:rsidR="002B06C2">
        <w:rPr>
          <w:rFonts w:ascii="Cambria" w:eastAsia="Calibri" w:hAnsi="Cambria" w:cs="Times New Roman"/>
          <w:b/>
          <w:sz w:val="20"/>
          <w:szCs w:val="20"/>
        </w:rPr>
        <w:br/>
      </w:r>
      <w:r w:rsidRPr="000F72F9">
        <w:rPr>
          <w:rFonts w:ascii="Cambria" w:eastAsia="Calibri" w:hAnsi="Cambria" w:cs="Times New Roman"/>
          <w:sz w:val="20"/>
          <w:szCs w:val="20"/>
        </w:rPr>
        <w:t xml:space="preserve">w zakresie, w jakim </w:t>
      </w:r>
      <w:r w:rsidR="00224F36" w:rsidRPr="000F72F9">
        <w:rPr>
          <w:rFonts w:ascii="Cambria" w:eastAsia="Calibri" w:hAnsi="Cambria" w:cs="Times New Roman"/>
          <w:sz w:val="20"/>
          <w:szCs w:val="20"/>
        </w:rPr>
        <w:t>W</w:t>
      </w:r>
      <w:r w:rsidRPr="000F72F9">
        <w:rPr>
          <w:rFonts w:ascii="Cambria" w:eastAsia="Calibri" w:hAnsi="Cambria" w:cs="Times New Roman"/>
          <w:sz w:val="20"/>
          <w:szCs w:val="20"/>
        </w:rPr>
        <w:t xml:space="preserve">ykonawca powołuje się na jego zasoby, zgodnie z katalogiem dokumentów określonych w Rozdziale </w:t>
      </w:r>
      <w:r w:rsidR="008B4CD0" w:rsidRPr="000F72F9">
        <w:rPr>
          <w:rFonts w:ascii="Cambria" w:eastAsia="Calibri" w:hAnsi="Cambria" w:cs="Times New Roman"/>
          <w:sz w:val="20"/>
          <w:szCs w:val="20"/>
        </w:rPr>
        <w:t xml:space="preserve">7 </w:t>
      </w:r>
      <w:r w:rsidRPr="000F72F9">
        <w:rPr>
          <w:rFonts w:ascii="Cambria" w:eastAsia="Calibri" w:hAnsi="Cambria" w:cs="Times New Roman"/>
          <w:sz w:val="20"/>
          <w:szCs w:val="20"/>
        </w:rPr>
        <w:t>SWZ.</w:t>
      </w:r>
      <w:r w:rsidR="00003A0E" w:rsidRPr="000F72F9">
        <w:rPr>
          <w:rFonts w:ascii="Cambria" w:eastAsia="Calibri" w:hAnsi="Cambria" w:cs="Times New Roman"/>
          <w:bCs/>
          <w:i/>
          <w:sz w:val="20"/>
          <w:szCs w:val="20"/>
        </w:rPr>
        <w:t xml:space="preserve"> (w formie elektronicznej lub w postaci elektronicznej opatrzonej podpisem zaufanym </w:t>
      </w:r>
      <w:r w:rsidR="002B06C2">
        <w:rPr>
          <w:rFonts w:ascii="Cambria" w:eastAsia="Calibri" w:hAnsi="Cambria" w:cs="Times New Roman"/>
          <w:bCs/>
          <w:i/>
          <w:sz w:val="20"/>
          <w:szCs w:val="20"/>
        </w:rPr>
        <w:br/>
      </w:r>
      <w:r w:rsidR="00003A0E" w:rsidRPr="000F72F9">
        <w:rPr>
          <w:rFonts w:ascii="Cambria" w:eastAsia="Calibri" w:hAnsi="Cambria" w:cs="Times New Roman"/>
          <w:bCs/>
          <w:i/>
          <w:sz w:val="20"/>
          <w:szCs w:val="20"/>
        </w:rPr>
        <w:t>lub podpisem osobistym)</w:t>
      </w:r>
    </w:p>
    <w:p w14:paraId="626964ED" w14:textId="77777777" w:rsidR="00D74F0E" w:rsidRPr="000F72F9" w:rsidRDefault="00D74F0E" w:rsidP="00D74F0E">
      <w:pPr>
        <w:pStyle w:val="Akapitzlist"/>
        <w:widowControl/>
        <w:suppressAutoHyphens/>
        <w:autoSpaceDE/>
        <w:autoSpaceDN/>
        <w:spacing w:line="276" w:lineRule="auto"/>
        <w:ind w:left="284" w:firstLine="0"/>
        <w:jc w:val="both"/>
        <w:rPr>
          <w:rFonts w:ascii="Cambria" w:eastAsia="Calibri" w:hAnsi="Cambria" w:cs="Times New Roman"/>
          <w:sz w:val="20"/>
          <w:szCs w:val="20"/>
        </w:rPr>
      </w:pPr>
      <w:r w:rsidRPr="000F72F9">
        <w:rPr>
          <w:rFonts w:ascii="Cambria" w:eastAsia="Calibri" w:hAnsi="Cambria" w:cs="Times New Roman"/>
          <w:sz w:val="20"/>
          <w:szCs w:val="20"/>
        </w:rPr>
        <w:t xml:space="preserve">Oświadczenie podmiotu udostępniającego zasoby stanowi </w:t>
      </w:r>
      <w:r w:rsidRPr="000F72F9">
        <w:rPr>
          <w:rFonts w:ascii="Cambria" w:eastAsia="Calibri" w:hAnsi="Cambria" w:cs="Times New Roman"/>
          <w:b/>
          <w:sz w:val="20"/>
          <w:szCs w:val="20"/>
        </w:rPr>
        <w:t xml:space="preserve">Załącznik nr </w:t>
      </w:r>
      <w:r w:rsidR="003215A7" w:rsidRPr="000F72F9">
        <w:rPr>
          <w:rFonts w:ascii="Cambria" w:eastAsia="Calibri" w:hAnsi="Cambria" w:cs="Times New Roman"/>
          <w:b/>
          <w:sz w:val="20"/>
          <w:szCs w:val="20"/>
        </w:rPr>
        <w:t>7</w:t>
      </w:r>
      <w:r w:rsidRPr="000F72F9">
        <w:rPr>
          <w:rFonts w:ascii="Cambria" w:eastAsia="Calibri" w:hAnsi="Cambria" w:cs="Times New Roman"/>
          <w:b/>
          <w:sz w:val="20"/>
          <w:szCs w:val="20"/>
        </w:rPr>
        <w:t xml:space="preserve"> do SWZ</w:t>
      </w:r>
    </w:p>
    <w:p w14:paraId="0051B6E3" w14:textId="6379AE6D" w:rsidR="00054CD1" w:rsidRPr="000F72F9" w:rsidRDefault="00054CD1" w:rsidP="008A4645">
      <w:pPr>
        <w:pStyle w:val="Akapitzlist"/>
        <w:widowControl/>
        <w:numPr>
          <w:ilvl w:val="6"/>
          <w:numId w:val="39"/>
        </w:numPr>
        <w:suppressAutoHyphens/>
        <w:autoSpaceDE/>
        <w:autoSpaceDN/>
        <w:spacing w:line="276" w:lineRule="auto"/>
        <w:ind w:left="284" w:hanging="284"/>
        <w:jc w:val="both"/>
        <w:rPr>
          <w:rFonts w:ascii="Cambria" w:eastAsia="Times New Roman" w:hAnsi="Cambria" w:cs="Times New Roman"/>
          <w:bCs/>
          <w:sz w:val="20"/>
          <w:szCs w:val="20"/>
          <w:lang w:eastAsia="zh-CN"/>
        </w:rPr>
      </w:pPr>
      <w:r w:rsidRPr="000F72F9">
        <w:rPr>
          <w:rFonts w:ascii="Cambria" w:eastAsia="Calibri" w:hAnsi="Cambria" w:cs="Times New Roman"/>
          <w:bCs/>
          <w:sz w:val="20"/>
          <w:szCs w:val="20"/>
        </w:rPr>
        <w:t xml:space="preserve">Zamawiający wzywa </w:t>
      </w:r>
      <w:r w:rsidR="00224F36" w:rsidRPr="000F72F9">
        <w:rPr>
          <w:rFonts w:ascii="Cambria" w:eastAsia="Calibri" w:hAnsi="Cambria" w:cs="Times New Roman"/>
          <w:bCs/>
          <w:sz w:val="20"/>
          <w:szCs w:val="20"/>
        </w:rPr>
        <w:t>W</w:t>
      </w:r>
      <w:r w:rsidRPr="000F72F9">
        <w:rPr>
          <w:rFonts w:ascii="Cambria" w:eastAsia="Calibri" w:hAnsi="Cambria" w:cs="Times New Roman"/>
          <w:bCs/>
          <w:sz w:val="20"/>
          <w:szCs w:val="20"/>
        </w:rPr>
        <w:t xml:space="preserve">ykonawcę, którego oferta została najwyżej oceniona, do złożenia w  wyznaczonym terminie, nie krótszym niż 5 dni od dnia wezwania, podmiotowych środków dowodowych aktualnych na dzień złożenia. </w:t>
      </w:r>
    </w:p>
    <w:p w14:paraId="59E1CD53" w14:textId="71E32446" w:rsidR="00054CD1" w:rsidRPr="000F72F9" w:rsidRDefault="00054CD1" w:rsidP="008A4645">
      <w:pPr>
        <w:pStyle w:val="Akapitzlist"/>
        <w:widowControl/>
        <w:numPr>
          <w:ilvl w:val="6"/>
          <w:numId w:val="39"/>
        </w:numPr>
        <w:suppressAutoHyphens/>
        <w:autoSpaceDE/>
        <w:autoSpaceDN/>
        <w:spacing w:line="276" w:lineRule="auto"/>
        <w:ind w:left="284" w:hanging="284"/>
        <w:jc w:val="both"/>
        <w:rPr>
          <w:rFonts w:ascii="Cambria" w:eastAsia="Times New Roman" w:hAnsi="Cambria" w:cs="Times New Roman"/>
          <w:bCs/>
          <w:sz w:val="20"/>
          <w:szCs w:val="20"/>
          <w:lang w:eastAsia="zh-CN"/>
        </w:rPr>
      </w:pPr>
      <w:r w:rsidRPr="000F72F9">
        <w:rPr>
          <w:rFonts w:ascii="Cambria" w:eastAsia="Calibri" w:hAnsi="Cambria" w:cs="Times New Roman"/>
          <w:b/>
          <w:bCs/>
          <w:sz w:val="20"/>
          <w:szCs w:val="20"/>
        </w:rPr>
        <w:t xml:space="preserve">Podmiotowe środki dowodowe, o których mowa w ust. </w:t>
      </w:r>
      <w:r w:rsidR="00874225" w:rsidRPr="000F72F9">
        <w:rPr>
          <w:rFonts w:ascii="Cambria" w:eastAsia="Calibri" w:hAnsi="Cambria" w:cs="Times New Roman"/>
          <w:b/>
          <w:bCs/>
          <w:sz w:val="20"/>
          <w:szCs w:val="20"/>
        </w:rPr>
        <w:t>4</w:t>
      </w:r>
      <w:r w:rsidRPr="000F72F9">
        <w:rPr>
          <w:rFonts w:ascii="Cambria" w:eastAsia="Calibri" w:hAnsi="Cambria" w:cs="Times New Roman"/>
          <w:b/>
          <w:bCs/>
          <w:sz w:val="20"/>
          <w:szCs w:val="20"/>
        </w:rPr>
        <w:t xml:space="preserve"> wymagane od </w:t>
      </w:r>
      <w:r w:rsidR="00224F36" w:rsidRPr="000F72F9">
        <w:rPr>
          <w:rFonts w:ascii="Cambria" w:eastAsia="Calibri" w:hAnsi="Cambria" w:cs="Times New Roman"/>
          <w:b/>
          <w:bCs/>
          <w:sz w:val="20"/>
          <w:szCs w:val="20"/>
        </w:rPr>
        <w:t>W</w:t>
      </w:r>
      <w:r w:rsidRPr="000F72F9">
        <w:rPr>
          <w:rFonts w:ascii="Cambria" w:eastAsia="Calibri" w:hAnsi="Cambria" w:cs="Times New Roman"/>
          <w:b/>
          <w:bCs/>
          <w:sz w:val="20"/>
          <w:szCs w:val="20"/>
        </w:rPr>
        <w:t>ykonawcy obejmują:</w:t>
      </w:r>
      <w:r w:rsidRPr="000F72F9">
        <w:rPr>
          <w:rFonts w:ascii="Cambria" w:eastAsia="Calibri" w:hAnsi="Cambria" w:cs="Times New Roman"/>
          <w:bCs/>
          <w:sz w:val="20"/>
          <w:szCs w:val="20"/>
        </w:rPr>
        <w:t xml:space="preserve"> </w:t>
      </w:r>
    </w:p>
    <w:p w14:paraId="468EBF19" w14:textId="502E0C7A" w:rsidR="00054CD1" w:rsidRPr="000F72F9" w:rsidRDefault="00054CD1" w:rsidP="00054CD1">
      <w:pPr>
        <w:pStyle w:val="Akapitzlist"/>
        <w:widowControl/>
        <w:suppressAutoHyphens/>
        <w:autoSpaceDE/>
        <w:autoSpaceDN/>
        <w:spacing w:line="276" w:lineRule="auto"/>
        <w:ind w:left="284" w:firstLine="0"/>
        <w:jc w:val="both"/>
        <w:rPr>
          <w:rFonts w:ascii="Cambria" w:eastAsia="Calibri" w:hAnsi="Cambria" w:cs="Times New Roman"/>
          <w:bCs/>
          <w:sz w:val="20"/>
          <w:szCs w:val="20"/>
        </w:rPr>
      </w:pPr>
      <w:r w:rsidRPr="000F72F9">
        <w:rPr>
          <w:rFonts w:ascii="Cambria" w:eastAsia="Calibri" w:hAnsi="Cambria" w:cs="Times New Roman"/>
          <w:bCs/>
          <w:sz w:val="20"/>
          <w:szCs w:val="20"/>
        </w:rPr>
        <w:t xml:space="preserve">- </w:t>
      </w:r>
      <w:r w:rsidRPr="000F72F9">
        <w:rPr>
          <w:rFonts w:ascii="Cambria" w:eastAsia="Calibri" w:hAnsi="Cambria" w:cs="Times New Roman"/>
          <w:b/>
          <w:bCs/>
          <w:sz w:val="20"/>
          <w:szCs w:val="20"/>
        </w:rPr>
        <w:t xml:space="preserve">oświadczenie </w:t>
      </w:r>
      <w:r w:rsidR="00224F36" w:rsidRPr="000F72F9">
        <w:rPr>
          <w:rFonts w:ascii="Cambria" w:eastAsia="Calibri" w:hAnsi="Cambria" w:cs="Times New Roman"/>
          <w:b/>
          <w:bCs/>
          <w:sz w:val="20"/>
          <w:szCs w:val="20"/>
        </w:rPr>
        <w:t>W</w:t>
      </w:r>
      <w:r w:rsidRPr="000F72F9">
        <w:rPr>
          <w:rFonts w:ascii="Cambria" w:eastAsia="Calibri" w:hAnsi="Cambria" w:cs="Times New Roman"/>
          <w:b/>
          <w:bCs/>
          <w:sz w:val="20"/>
          <w:szCs w:val="20"/>
        </w:rPr>
        <w:t>ykonawcy</w:t>
      </w:r>
      <w:r w:rsidRPr="000F72F9">
        <w:rPr>
          <w:rFonts w:ascii="Cambria" w:eastAsia="Calibri" w:hAnsi="Cambria" w:cs="Times New Roman"/>
          <w:bCs/>
          <w:sz w:val="20"/>
          <w:szCs w:val="20"/>
        </w:rPr>
        <w:t xml:space="preserve"> </w:t>
      </w:r>
      <w:r w:rsidRPr="000F72F9">
        <w:rPr>
          <w:rFonts w:ascii="Cambria" w:eastAsia="Calibri" w:hAnsi="Cambria" w:cs="Times New Roman"/>
          <w:bCs/>
          <w:i/>
          <w:sz w:val="20"/>
          <w:szCs w:val="20"/>
        </w:rPr>
        <w:t xml:space="preserve">(w formie elektronicznej, w postaci elektronicznej opatrzonej podpisem zaufanym </w:t>
      </w:r>
      <w:r w:rsidR="00224F36" w:rsidRPr="000F72F9">
        <w:rPr>
          <w:rFonts w:ascii="Cambria" w:eastAsia="Calibri" w:hAnsi="Cambria" w:cs="Times New Roman"/>
          <w:bCs/>
          <w:i/>
          <w:sz w:val="20"/>
          <w:szCs w:val="20"/>
        </w:rPr>
        <w:br/>
      </w:r>
      <w:r w:rsidRPr="000F72F9">
        <w:rPr>
          <w:rFonts w:ascii="Cambria" w:eastAsia="Calibri" w:hAnsi="Cambria" w:cs="Times New Roman"/>
          <w:bCs/>
          <w:i/>
          <w:sz w:val="20"/>
          <w:szCs w:val="20"/>
        </w:rPr>
        <w:t>lub podpisem osobistym)</w:t>
      </w:r>
      <w:r w:rsidRPr="000F72F9">
        <w:rPr>
          <w:rFonts w:ascii="Cambria" w:eastAsia="Calibri" w:hAnsi="Cambria" w:cs="Times New Roman"/>
          <w:bCs/>
          <w:sz w:val="20"/>
          <w:szCs w:val="20"/>
        </w:rPr>
        <w:t xml:space="preserve"> o aktualności informacji zawartych w oświadczeniu złożonym zgodnie z ust. 1</w:t>
      </w:r>
      <w:r w:rsidR="00E327EF" w:rsidRPr="000F72F9">
        <w:rPr>
          <w:rFonts w:ascii="Cambria" w:eastAsia="Calibri" w:hAnsi="Cambria" w:cs="Times New Roman"/>
          <w:bCs/>
          <w:sz w:val="20"/>
          <w:szCs w:val="20"/>
        </w:rPr>
        <w:t>,</w:t>
      </w:r>
      <w:r w:rsidRPr="000F72F9">
        <w:rPr>
          <w:rFonts w:ascii="Cambria" w:eastAsia="Calibri" w:hAnsi="Cambria" w:cs="Times New Roman"/>
          <w:bCs/>
          <w:sz w:val="20"/>
          <w:szCs w:val="20"/>
        </w:rPr>
        <w:t xml:space="preserve"> według wzo</w:t>
      </w:r>
      <w:r w:rsidR="00E327EF" w:rsidRPr="000F72F9">
        <w:rPr>
          <w:rFonts w:ascii="Cambria" w:eastAsia="Calibri" w:hAnsi="Cambria" w:cs="Times New Roman"/>
          <w:bCs/>
          <w:sz w:val="20"/>
          <w:szCs w:val="20"/>
        </w:rPr>
        <w:t xml:space="preserve">ru </w:t>
      </w:r>
      <w:r w:rsidR="00D51667" w:rsidRPr="000F72F9">
        <w:rPr>
          <w:rFonts w:ascii="Cambria" w:eastAsia="Calibri" w:hAnsi="Cambria" w:cs="Times New Roman"/>
          <w:b/>
          <w:bCs/>
          <w:sz w:val="20"/>
          <w:szCs w:val="20"/>
        </w:rPr>
        <w:t xml:space="preserve">stanowiącego załącznik nr 5 nr </w:t>
      </w:r>
      <w:r w:rsidRPr="000F72F9">
        <w:rPr>
          <w:rFonts w:ascii="Cambria" w:eastAsia="Calibri" w:hAnsi="Cambria" w:cs="Times New Roman"/>
          <w:b/>
          <w:bCs/>
          <w:sz w:val="20"/>
          <w:szCs w:val="20"/>
        </w:rPr>
        <w:t xml:space="preserve"> do SWZ</w:t>
      </w:r>
      <w:r w:rsidRPr="000F72F9">
        <w:rPr>
          <w:rFonts w:ascii="Cambria" w:eastAsia="Calibri" w:hAnsi="Cambria" w:cs="Times New Roman"/>
          <w:bCs/>
          <w:sz w:val="20"/>
          <w:szCs w:val="20"/>
        </w:rPr>
        <w:t>;</w:t>
      </w:r>
    </w:p>
    <w:p w14:paraId="6348F6FC" w14:textId="43CAFAAA" w:rsidR="005D44FA" w:rsidRPr="00602D00" w:rsidRDefault="005D44FA" w:rsidP="005D44FA">
      <w:pPr>
        <w:pStyle w:val="Akapitzlist"/>
        <w:ind w:left="284" w:firstLine="0"/>
        <w:jc w:val="both"/>
        <w:rPr>
          <w:rFonts w:ascii="Cambria" w:eastAsia="Calibri" w:hAnsi="Cambria" w:cs="Times New Roman"/>
          <w:bCs/>
          <w:sz w:val="20"/>
          <w:szCs w:val="20"/>
        </w:rPr>
      </w:pPr>
      <w:r w:rsidRPr="003F426D">
        <w:rPr>
          <w:rFonts w:ascii="Cambria" w:eastAsia="Calibri" w:hAnsi="Cambria" w:cs="Times New Roman"/>
          <w:b/>
          <w:bCs/>
          <w:sz w:val="20"/>
          <w:szCs w:val="20"/>
        </w:rPr>
        <w:t xml:space="preserve">- </w:t>
      </w:r>
      <w:r w:rsidR="00602D00">
        <w:rPr>
          <w:rFonts w:ascii="Cambria" w:eastAsia="Calibri" w:hAnsi="Cambria" w:cs="Times New Roman"/>
          <w:b/>
          <w:bCs/>
          <w:sz w:val="20"/>
          <w:szCs w:val="20"/>
        </w:rPr>
        <w:t>i</w:t>
      </w:r>
      <w:r w:rsidR="00602D00" w:rsidRPr="00602D00">
        <w:rPr>
          <w:rFonts w:ascii="Cambria" w:eastAsia="Calibri" w:hAnsi="Cambria" w:cs="Times New Roman"/>
          <w:b/>
          <w:bCs/>
          <w:sz w:val="20"/>
          <w:szCs w:val="20"/>
        </w:rPr>
        <w:t xml:space="preserve">nformacji banku lub spółdzielczej kasy oszczędnościowo-kredytowej </w:t>
      </w:r>
      <w:r w:rsidR="00602D00" w:rsidRPr="00602D00">
        <w:rPr>
          <w:rFonts w:ascii="Cambria" w:eastAsia="Calibri" w:hAnsi="Cambria" w:cs="Times New Roman"/>
          <w:bCs/>
          <w:sz w:val="20"/>
          <w:szCs w:val="20"/>
        </w:rPr>
        <w:t xml:space="preserve">potwierdzającej wysokość posiadanych środków finansowych lub zdolność kredytową wykonawcy, w okresie nie wcześniejszym </w:t>
      </w:r>
      <w:r w:rsidR="00602D00">
        <w:rPr>
          <w:rFonts w:ascii="Cambria" w:eastAsia="Calibri" w:hAnsi="Cambria" w:cs="Times New Roman"/>
          <w:bCs/>
          <w:sz w:val="20"/>
          <w:szCs w:val="20"/>
        </w:rPr>
        <w:br/>
      </w:r>
      <w:r w:rsidR="00602D00" w:rsidRPr="00602D00">
        <w:rPr>
          <w:rFonts w:ascii="Cambria" w:eastAsia="Calibri" w:hAnsi="Cambria" w:cs="Times New Roman"/>
          <w:bCs/>
          <w:sz w:val="20"/>
          <w:szCs w:val="20"/>
        </w:rPr>
        <w:t>niż 3 miesiące przed jej złożeniem;</w:t>
      </w:r>
    </w:p>
    <w:p w14:paraId="6D45F10E" w14:textId="184161E1" w:rsidR="00B45163" w:rsidRPr="000F72F9" w:rsidRDefault="00B45163" w:rsidP="005D44FA">
      <w:pPr>
        <w:pStyle w:val="Akapitzlist"/>
        <w:widowControl/>
        <w:suppressAutoHyphens/>
        <w:autoSpaceDE/>
        <w:autoSpaceDN/>
        <w:spacing w:line="276" w:lineRule="auto"/>
        <w:ind w:left="284" w:firstLine="0"/>
        <w:jc w:val="both"/>
        <w:rPr>
          <w:rFonts w:ascii="Cambria" w:eastAsia="Calibri" w:hAnsi="Cambria" w:cs="Times New Roman"/>
          <w:bCs/>
          <w:sz w:val="20"/>
          <w:szCs w:val="20"/>
        </w:rPr>
      </w:pPr>
      <w:r w:rsidRPr="000F72F9">
        <w:rPr>
          <w:rFonts w:ascii="Cambria" w:eastAsia="Calibri" w:hAnsi="Cambria" w:cs="Times New Roman"/>
          <w:bCs/>
          <w:sz w:val="20"/>
          <w:szCs w:val="20"/>
        </w:rPr>
        <w:t xml:space="preserve">- </w:t>
      </w:r>
      <w:r w:rsidR="00F75D63" w:rsidRPr="000F72F9">
        <w:rPr>
          <w:rFonts w:ascii="Cambria" w:eastAsia="Calibri" w:hAnsi="Cambria" w:cs="Times New Roman"/>
          <w:b/>
          <w:bCs/>
          <w:sz w:val="20"/>
          <w:szCs w:val="20"/>
        </w:rPr>
        <w:t>wykaz robót budowlanych</w:t>
      </w:r>
      <w:r w:rsidR="00F75D63" w:rsidRPr="000F72F9">
        <w:rPr>
          <w:rFonts w:ascii="Cambria" w:eastAsia="Calibri" w:hAnsi="Cambria" w:cs="Times New Roman"/>
          <w:bCs/>
          <w:sz w:val="20"/>
          <w:szCs w:val="20"/>
        </w:rPr>
        <w:t xml:space="preserve"> w zakresie niezbędnym do wykazania spełnienia warunku posiadania zdolności technicznej lub zawodowej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w:t>
      </w:r>
      <w:r w:rsidR="002B06C2">
        <w:rPr>
          <w:rFonts w:ascii="Cambria" w:eastAsia="Calibri" w:hAnsi="Cambria" w:cs="Times New Roman"/>
          <w:bCs/>
          <w:sz w:val="20"/>
          <w:szCs w:val="20"/>
        </w:rPr>
        <w:br/>
      </w:r>
      <w:r w:rsidR="00F75D63" w:rsidRPr="000F72F9">
        <w:rPr>
          <w:rFonts w:ascii="Cambria" w:eastAsia="Calibri" w:hAnsi="Cambria" w:cs="Times New Roman"/>
          <w:bCs/>
          <w:sz w:val="20"/>
          <w:szCs w:val="20"/>
        </w:rPr>
        <w:t xml:space="preserve">czy te roboty budowlane zostały wykonane należycie, sporządzonego zgodnie z załącznikiem </w:t>
      </w:r>
      <w:r w:rsidR="00BC1F37" w:rsidRPr="000F72F9">
        <w:rPr>
          <w:rFonts w:ascii="Cambria" w:eastAsia="Calibri" w:hAnsi="Cambria" w:cs="Times New Roman"/>
          <w:bCs/>
          <w:sz w:val="20"/>
          <w:szCs w:val="20"/>
        </w:rPr>
        <w:t xml:space="preserve">nr 8 </w:t>
      </w:r>
      <w:r w:rsidR="00F75D63" w:rsidRPr="000F72F9">
        <w:rPr>
          <w:rFonts w:ascii="Cambria" w:eastAsia="Calibri" w:hAnsi="Cambria" w:cs="Times New Roman"/>
          <w:bCs/>
          <w:sz w:val="20"/>
          <w:szCs w:val="20"/>
        </w:rPr>
        <w:t>do SWZ;</w:t>
      </w:r>
    </w:p>
    <w:p w14:paraId="2F3D9129" w14:textId="42DF9300" w:rsidR="00B45163" w:rsidRPr="000F72F9" w:rsidRDefault="00B45163" w:rsidP="00446B26">
      <w:pPr>
        <w:pStyle w:val="Akapitzlist"/>
        <w:widowControl/>
        <w:suppressAutoHyphens/>
        <w:autoSpaceDE/>
        <w:autoSpaceDN/>
        <w:spacing w:line="276" w:lineRule="auto"/>
        <w:ind w:left="284" w:firstLine="0"/>
        <w:jc w:val="both"/>
        <w:rPr>
          <w:rFonts w:ascii="Cambria" w:eastAsia="Calibri" w:hAnsi="Cambria" w:cs="Times New Roman"/>
          <w:b/>
          <w:bCs/>
          <w:sz w:val="20"/>
          <w:szCs w:val="20"/>
        </w:rPr>
      </w:pPr>
      <w:r w:rsidRPr="000F72F9">
        <w:rPr>
          <w:rFonts w:ascii="Cambria" w:eastAsia="Calibri" w:hAnsi="Cambria" w:cs="Times New Roman"/>
          <w:b/>
          <w:bCs/>
          <w:sz w:val="20"/>
          <w:szCs w:val="20"/>
        </w:rPr>
        <w:t>W przypadku gdy dowody zostały wystawione przez upoważnione podmioty w postaci papierowej, Wykonawca przekazuje ich cyfrowe odwzorowanie opatrzone podpisem kwalifikowalnym, podpisem zaufanym lub podpisem osobistym.</w:t>
      </w:r>
    </w:p>
    <w:p w14:paraId="67F69B19" w14:textId="6EB72957" w:rsidR="00E50082" w:rsidRPr="000F72F9" w:rsidRDefault="00E50082" w:rsidP="008A4645">
      <w:pPr>
        <w:pStyle w:val="Akapitzlist"/>
        <w:widowControl/>
        <w:numPr>
          <w:ilvl w:val="6"/>
          <w:numId w:val="39"/>
        </w:numPr>
        <w:suppressAutoHyphens/>
        <w:autoSpaceDE/>
        <w:autoSpaceDN/>
        <w:spacing w:line="276" w:lineRule="auto"/>
        <w:ind w:left="284" w:hanging="284"/>
        <w:jc w:val="both"/>
        <w:rPr>
          <w:rFonts w:ascii="Cambria" w:eastAsia="Calibri" w:hAnsi="Cambria" w:cs="Times New Roman"/>
          <w:bCs/>
          <w:sz w:val="20"/>
          <w:szCs w:val="20"/>
        </w:rPr>
      </w:pPr>
      <w:r w:rsidRPr="000F72F9">
        <w:rPr>
          <w:rFonts w:ascii="Cambria" w:eastAsia="Calibri" w:hAnsi="Cambria" w:cs="Times New Roman"/>
          <w:bCs/>
          <w:sz w:val="20"/>
          <w:szCs w:val="20"/>
        </w:rPr>
        <w:t xml:space="preserve">Do oświadczeń i dokumentów składanych przez Wykonawcę w postępowaniu zastosowanie mają </w:t>
      </w:r>
      <w:r w:rsidR="002B06C2">
        <w:rPr>
          <w:rFonts w:ascii="Cambria" w:eastAsia="Calibri" w:hAnsi="Cambria" w:cs="Times New Roman"/>
          <w:bCs/>
          <w:sz w:val="20"/>
          <w:szCs w:val="20"/>
        </w:rPr>
        <w:br/>
      </w:r>
      <w:r w:rsidRPr="000F72F9">
        <w:rPr>
          <w:rFonts w:ascii="Cambria" w:eastAsia="Calibri" w:hAnsi="Cambria" w:cs="Times New Roman"/>
          <w:bCs/>
          <w:sz w:val="20"/>
          <w:szCs w:val="20"/>
        </w:rPr>
        <w:t xml:space="preserve">w szczególności przepisy rozporządzenia Ministra Rozwoju Pracy i Technologii z dnia 23grudnia 2020 r. </w:t>
      </w:r>
      <w:r w:rsidR="002B06C2">
        <w:rPr>
          <w:rFonts w:ascii="Cambria" w:eastAsia="Calibri" w:hAnsi="Cambria" w:cs="Times New Roman"/>
          <w:bCs/>
          <w:sz w:val="20"/>
          <w:szCs w:val="20"/>
        </w:rPr>
        <w:br/>
      </w:r>
      <w:r w:rsidRPr="000F72F9">
        <w:rPr>
          <w:rFonts w:ascii="Cambria" w:eastAsia="Calibri" w:hAnsi="Cambria" w:cs="Times New Roman"/>
          <w:bCs/>
          <w:sz w:val="20"/>
          <w:szCs w:val="20"/>
        </w:rPr>
        <w:t xml:space="preserve">w sprawie podmiotowych środków dowodowych oraz innych dokumentów lub oświadczeń, jakich może żądać </w:t>
      </w:r>
      <w:r w:rsidR="00224F36" w:rsidRPr="000F72F9">
        <w:rPr>
          <w:rFonts w:ascii="Cambria" w:eastAsia="Calibri" w:hAnsi="Cambria" w:cs="Times New Roman"/>
          <w:bCs/>
          <w:sz w:val="20"/>
          <w:szCs w:val="20"/>
        </w:rPr>
        <w:t>Z</w:t>
      </w:r>
      <w:r w:rsidRPr="000F72F9">
        <w:rPr>
          <w:rFonts w:ascii="Cambria" w:eastAsia="Calibri" w:hAnsi="Cambria" w:cs="Times New Roman"/>
          <w:bCs/>
          <w:sz w:val="20"/>
          <w:szCs w:val="20"/>
        </w:rPr>
        <w:t xml:space="preserve">amawiający od </w:t>
      </w:r>
      <w:r w:rsidR="00224F36" w:rsidRPr="000F72F9">
        <w:rPr>
          <w:rFonts w:ascii="Cambria" w:eastAsia="Calibri" w:hAnsi="Cambria" w:cs="Times New Roman"/>
          <w:bCs/>
          <w:sz w:val="20"/>
          <w:szCs w:val="20"/>
        </w:rPr>
        <w:t>W</w:t>
      </w:r>
      <w:r w:rsidRPr="000F72F9">
        <w:rPr>
          <w:rFonts w:ascii="Cambria" w:eastAsia="Calibri" w:hAnsi="Cambria" w:cs="Times New Roman"/>
          <w:bCs/>
          <w:sz w:val="20"/>
          <w:szCs w:val="20"/>
        </w:rPr>
        <w:t>ykonawcy</w:t>
      </w:r>
      <w:r w:rsidR="00367379" w:rsidRPr="000F72F9">
        <w:rPr>
          <w:rFonts w:ascii="Cambria" w:eastAsia="Calibri" w:hAnsi="Cambria" w:cs="Times New Roman"/>
          <w:bCs/>
          <w:sz w:val="20"/>
          <w:szCs w:val="20"/>
        </w:rPr>
        <w:t xml:space="preserve"> </w:t>
      </w:r>
      <w:r w:rsidRPr="000F72F9">
        <w:rPr>
          <w:rFonts w:ascii="Cambria" w:eastAsia="Calibri" w:hAnsi="Cambria" w:cs="Times New Roman"/>
          <w:bCs/>
          <w:sz w:val="20"/>
          <w:szCs w:val="20"/>
        </w:rPr>
        <w:t>(Dz.U. z 2020 r. poz. 2415)</w:t>
      </w:r>
      <w:r w:rsidR="00367379" w:rsidRPr="000F72F9">
        <w:rPr>
          <w:rFonts w:ascii="Cambria" w:eastAsia="Calibri" w:hAnsi="Cambria" w:cs="Times New Roman"/>
          <w:bCs/>
          <w:sz w:val="20"/>
          <w:szCs w:val="20"/>
        </w:rPr>
        <w:t xml:space="preserve"> </w:t>
      </w:r>
      <w:r w:rsidRPr="000F72F9">
        <w:rPr>
          <w:rFonts w:ascii="Cambria" w:eastAsia="Calibri" w:hAnsi="Cambria" w:cs="Times New Roman"/>
          <w:bCs/>
          <w:sz w:val="20"/>
          <w:szCs w:val="20"/>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67379" w:rsidRPr="000F72F9">
        <w:rPr>
          <w:rFonts w:ascii="Cambria" w:eastAsia="Calibri" w:hAnsi="Cambria" w:cs="Times New Roman"/>
          <w:bCs/>
          <w:sz w:val="20"/>
          <w:szCs w:val="20"/>
        </w:rPr>
        <w:t xml:space="preserve"> </w:t>
      </w:r>
      <w:r w:rsidRPr="000F72F9">
        <w:rPr>
          <w:rFonts w:ascii="Cambria" w:eastAsia="Calibri" w:hAnsi="Cambria" w:cs="Times New Roman"/>
          <w:bCs/>
          <w:sz w:val="20"/>
          <w:szCs w:val="20"/>
        </w:rPr>
        <w:t>(Dz. U. z 2020 r. poz. 2452).</w:t>
      </w:r>
    </w:p>
    <w:p w14:paraId="7AA8F9AD" w14:textId="5006490A" w:rsidR="00054CD1" w:rsidRPr="000F72F9" w:rsidRDefault="00054CD1" w:rsidP="008A4645">
      <w:pPr>
        <w:pStyle w:val="Akapitzlist"/>
        <w:widowControl/>
        <w:numPr>
          <w:ilvl w:val="6"/>
          <w:numId w:val="39"/>
        </w:numPr>
        <w:suppressAutoHyphens/>
        <w:autoSpaceDE/>
        <w:autoSpaceDN/>
        <w:spacing w:line="276" w:lineRule="auto"/>
        <w:ind w:left="284" w:hanging="284"/>
        <w:jc w:val="both"/>
        <w:rPr>
          <w:rFonts w:ascii="Cambria" w:eastAsia="Times New Roman" w:hAnsi="Cambria" w:cs="Times New Roman"/>
          <w:bCs/>
          <w:sz w:val="20"/>
          <w:szCs w:val="20"/>
          <w:lang w:eastAsia="zh-CN"/>
        </w:rPr>
      </w:pPr>
      <w:r w:rsidRPr="000F72F9">
        <w:rPr>
          <w:rFonts w:ascii="Cambria" w:eastAsia="Calibri" w:hAnsi="Cambria" w:cs="Times New Roman"/>
          <w:bCs/>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2B06C2">
        <w:rPr>
          <w:rFonts w:ascii="Cambria" w:eastAsia="Calibri" w:hAnsi="Cambria" w:cs="Times New Roman"/>
          <w:bCs/>
          <w:sz w:val="20"/>
          <w:szCs w:val="20"/>
        </w:rPr>
        <w:br/>
      </w:r>
      <w:r w:rsidRPr="000F72F9">
        <w:rPr>
          <w:rFonts w:ascii="Cambria" w:eastAsia="Calibri" w:hAnsi="Cambria" w:cs="Times New Roman"/>
          <w:bCs/>
          <w:sz w:val="20"/>
          <w:szCs w:val="20"/>
        </w:rPr>
        <w:t xml:space="preserve">z dnia 17 lutego 2005 r. o informatyzacji działalności podmiotów realizujących zadania publiczne, </w:t>
      </w:r>
      <w:r w:rsidR="002B06C2">
        <w:rPr>
          <w:rFonts w:ascii="Cambria" w:eastAsia="Calibri" w:hAnsi="Cambria" w:cs="Times New Roman"/>
          <w:bCs/>
          <w:sz w:val="20"/>
          <w:szCs w:val="20"/>
        </w:rPr>
        <w:br/>
      </w:r>
      <w:r w:rsidRPr="000F72F9">
        <w:rPr>
          <w:rFonts w:ascii="Cambria" w:eastAsia="Calibri" w:hAnsi="Cambria" w:cs="Times New Roman"/>
          <w:bCs/>
          <w:sz w:val="20"/>
          <w:szCs w:val="20"/>
        </w:rPr>
        <w:lastRenderedPageBreak/>
        <w:t xml:space="preserve">o ile wykonawca wskazał w oświadczeniu, o którym mowa w art. 125 ust. 1 ustawy </w:t>
      </w:r>
      <w:r w:rsidR="00665E11" w:rsidRPr="000F72F9">
        <w:rPr>
          <w:rFonts w:ascii="Cambria" w:eastAsia="Calibri" w:hAnsi="Cambria" w:cs="Times New Roman"/>
          <w:bCs/>
          <w:sz w:val="20"/>
          <w:szCs w:val="20"/>
        </w:rPr>
        <w:t xml:space="preserve">Pzp </w:t>
      </w:r>
      <w:r w:rsidRPr="000F72F9">
        <w:rPr>
          <w:rFonts w:ascii="Cambria" w:eastAsia="Calibri" w:hAnsi="Cambria" w:cs="Times New Roman"/>
          <w:bCs/>
          <w:sz w:val="20"/>
          <w:szCs w:val="20"/>
        </w:rPr>
        <w:t>dane umożliwiające dostęp do tych środków.</w:t>
      </w:r>
    </w:p>
    <w:p w14:paraId="2E27FB7F" w14:textId="30CACE4F" w:rsidR="00AD4F36" w:rsidRPr="000F72F9" w:rsidRDefault="00054CD1" w:rsidP="008A4645">
      <w:pPr>
        <w:pStyle w:val="Akapitzlist"/>
        <w:widowControl/>
        <w:numPr>
          <w:ilvl w:val="6"/>
          <w:numId w:val="39"/>
        </w:numPr>
        <w:suppressAutoHyphens/>
        <w:autoSpaceDE/>
        <w:autoSpaceDN/>
        <w:spacing w:line="276" w:lineRule="auto"/>
        <w:ind w:left="284" w:hanging="284"/>
        <w:jc w:val="both"/>
        <w:rPr>
          <w:rFonts w:ascii="Cambria" w:eastAsia="Times New Roman" w:hAnsi="Cambria" w:cs="Times New Roman"/>
          <w:bCs/>
          <w:sz w:val="20"/>
          <w:szCs w:val="20"/>
          <w:lang w:eastAsia="zh-CN"/>
        </w:rPr>
      </w:pPr>
      <w:r w:rsidRPr="000F72F9">
        <w:rPr>
          <w:rFonts w:ascii="Cambria" w:eastAsia="Calibri" w:hAnsi="Cambria" w:cs="Times New Roman"/>
          <w:bCs/>
          <w:sz w:val="20"/>
          <w:szCs w:val="20"/>
        </w:rPr>
        <w:t xml:space="preserve">Wykonawca nie jest zobowiązany do złożenia podmiotowych środków dowodowych, które </w:t>
      </w:r>
      <w:r w:rsidR="00224F36" w:rsidRPr="000F72F9">
        <w:rPr>
          <w:rFonts w:ascii="Cambria" w:eastAsia="Calibri" w:hAnsi="Cambria" w:cs="Times New Roman"/>
          <w:bCs/>
          <w:sz w:val="20"/>
          <w:szCs w:val="20"/>
        </w:rPr>
        <w:t>Z</w:t>
      </w:r>
      <w:r w:rsidRPr="000F72F9">
        <w:rPr>
          <w:rFonts w:ascii="Cambria" w:eastAsia="Calibri" w:hAnsi="Cambria" w:cs="Times New Roman"/>
          <w:bCs/>
          <w:sz w:val="20"/>
          <w:szCs w:val="20"/>
        </w:rPr>
        <w:t xml:space="preserve">amawiający posiada, jeżeli </w:t>
      </w:r>
      <w:r w:rsidR="00224F36" w:rsidRPr="000F72F9">
        <w:rPr>
          <w:rFonts w:ascii="Cambria" w:eastAsia="Calibri" w:hAnsi="Cambria" w:cs="Times New Roman"/>
          <w:bCs/>
          <w:sz w:val="20"/>
          <w:szCs w:val="20"/>
        </w:rPr>
        <w:t>W</w:t>
      </w:r>
      <w:r w:rsidRPr="000F72F9">
        <w:rPr>
          <w:rFonts w:ascii="Cambria" w:eastAsia="Calibri" w:hAnsi="Cambria" w:cs="Times New Roman"/>
          <w:bCs/>
          <w:sz w:val="20"/>
          <w:szCs w:val="20"/>
        </w:rPr>
        <w:t xml:space="preserve">ykonawca wskaże te środki oraz potwierdzi ich prawidłowość i aktualność. </w:t>
      </w:r>
    </w:p>
    <w:p w14:paraId="54570B29" w14:textId="13CEE5EC" w:rsidR="005B7839" w:rsidRDefault="005B7839" w:rsidP="00003A0E">
      <w:pPr>
        <w:pStyle w:val="Akapitzlist"/>
        <w:widowControl/>
        <w:suppressAutoHyphens/>
        <w:autoSpaceDE/>
        <w:autoSpaceDN/>
        <w:spacing w:line="276" w:lineRule="auto"/>
        <w:ind w:left="284" w:firstLine="0"/>
        <w:jc w:val="both"/>
        <w:rPr>
          <w:rFonts w:ascii="Cambria" w:eastAsia="Times New Roman" w:hAnsi="Cambria" w:cs="Times New Roman"/>
          <w:bCs/>
          <w:sz w:val="20"/>
          <w:szCs w:val="20"/>
          <w:lang w:eastAsia="zh-CN"/>
        </w:rPr>
      </w:pPr>
    </w:p>
    <w:p w14:paraId="03573819" w14:textId="77777777" w:rsidR="005B7839" w:rsidRPr="000F72F9" w:rsidRDefault="005B7839" w:rsidP="00003A0E">
      <w:pPr>
        <w:pStyle w:val="Akapitzlist"/>
        <w:widowControl/>
        <w:suppressAutoHyphens/>
        <w:autoSpaceDE/>
        <w:autoSpaceDN/>
        <w:spacing w:line="276" w:lineRule="auto"/>
        <w:ind w:left="284" w:firstLine="0"/>
        <w:jc w:val="both"/>
        <w:rPr>
          <w:rFonts w:ascii="Cambria" w:eastAsia="Times New Roman" w:hAnsi="Cambria" w:cs="Times New Roman"/>
          <w:bCs/>
          <w:sz w:val="20"/>
          <w:szCs w:val="20"/>
          <w:lang w:eastAsia="zh-CN"/>
        </w:rPr>
      </w:pPr>
    </w:p>
    <w:p w14:paraId="0E6C3B99" w14:textId="5DC0F12A" w:rsidR="00A04FFB" w:rsidRPr="005B7839" w:rsidRDefault="00A04FFB" w:rsidP="00A04FFB">
      <w:pPr>
        <w:widowControl/>
        <w:suppressAutoHyphens/>
        <w:autoSpaceDE/>
        <w:autoSpaceDN/>
        <w:spacing w:line="276" w:lineRule="auto"/>
        <w:jc w:val="both"/>
        <w:rPr>
          <w:rFonts w:ascii="Cambria" w:eastAsia="Calibri" w:hAnsi="Cambria" w:cs="Times New Roman"/>
          <w:b/>
          <w:sz w:val="20"/>
          <w:szCs w:val="20"/>
        </w:rPr>
      </w:pPr>
      <w:r w:rsidRPr="000F72F9">
        <w:rPr>
          <w:rFonts w:ascii="Cambria" w:eastAsia="Calibri" w:hAnsi="Cambria" w:cs="Times New Roman"/>
          <w:b/>
          <w:sz w:val="20"/>
          <w:szCs w:val="20"/>
        </w:rPr>
        <w:t xml:space="preserve">ROZDZIAŁ 8. </w:t>
      </w:r>
      <w:r w:rsidRPr="000F72F9">
        <w:rPr>
          <w:rFonts w:ascii="Cambria" w:eastAsia="Times New Roman" w:hAnsi="Cambria" w:cs="Times New Roman"/>
          <w:b/>
          <w:sz w:val="20"/>
          <w:szCs w:val="20"/>
          <w:lang w:eastAsia="zh-CN"/>
        </w:rPr>
        <w:t>INFORMACJA O ŚRODKACH KOMUNIKACJI ELEKT</w:t>
      </w:r>
      <w:r w:rsidR="001909F2" w:rsidRPr="000F72F9">
        <w:rPr>
          <w:rFonts w:ascii="Cambria" w:eastAsia="Times New Roman" w:hAnsi="Cambria" w:cs="Times New Roman"/>
          <w:b/>
          <w:sz w:val="20"/>
          <w:szCs w:val="20"/>
          <w:lang w:eastAsia="zh-CN"/>
        </w:rPr>
        <w:t xml:space="preserve">RONICZNEJ, PRZY UŻYCIU KTÓRYCH </w:t>
      </w:r>
      <w:r w:rsidRPr="000F72F9">
        <w:rPr>
          <w:rFonts w:ascii="Cambria" w:eastAsia="Times New Roman" w:hAnsi="Cambria" w:cs="Times New Roman"/>
          <w:b/>
          <w:sz w:val="20"/>
          <w:szCs w:val="20"/>
          <w:lang w:eastAsia="zh-CN"/>
        </w:rPr>
        <w:t>ZAMAWIAJĄCY BĘDZIE KOMUNIKOWAŁ SIĘ Z WYKONAWCAMI ORAZ INFORMACJE O WYMAGANIACH TECHNICZNYCH I ORGANIZACYJNYCH SPORZĄDZANIA, WYSYŁANIA I ODBIERANIA KORESPONDENCJI ELEKTRONICZNEJ</w:t>
      </w:r>
    </w:p>
    <w:p w14:paraId="69370A23" w14:textId="26B0C6C2"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Postępowanie prowadzone jest w języku polskim w formie elektronicznej za pośrednictwem platformy zakupowej (dalej jako „Platforma”) pod adresem</w:t>
      </w:r>
      <w:r w:rsidRPr="000F72F9">
        <w:rPr>
          <w:rFonts w:ascii="Cambria" w:eastAsia="Times New Roman" w:hAnsi="Cambria" w:cs="Times New Roman"/>
          <w:b/>
          <w:sz w:val="20"/>
          <w:szCs w:val="20"/>
          <w:lang w:eastAsia="zh-CN"/>
        </w:rPr>
        <w:t xml:space="preserve">: </w:t>
      </w:r>
      <w:hyperlink r:id="rId12" w:history="1">
        <w:r w:rsidR="00EF424B" w:rsidRPr="000F72F9">
          <w:rPr>
            <w:rFonts w:ascii="Cambria" w:hAnsi="Cambria" w:cs="Times New Roman"/>
            <w:b/>
            <w:bCs/>
            <w:color w:val="0000FF"/>
            <w:sz w:val="20"/>
            <w:szCs w:val="20"/>
            <w:u w:val="single"/>
          </w:rPr>
          <w:t>https://platformazakupowa.pl/pn/pollub</w:t>
        </w:r>
      </w:hyperlink>
    </w:p>
    <w:p w14:paraId="7F8CCB56" w14:textId="571B5713"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W celu skrócenia czasu udzielenia odpowiedzi na pytania preferuje się, aby komunikacja między Zamawiającym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a Wykonawcami, w tym wszelkie oświadczenia, wnioski, zawiadomienia oraz informacje,  przekazywane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są w formie elektronicznej za pośrednictwem platformazakupowa.pl i formularza „Wyślij wiadomość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do Zamawiającego”. </w:t>
      </w:r>
      <w:r w:rsidRPr="000F72F9">
        <w:rPr>
          <w:rFonts w:ascii="Cambria" w:eastAsia="Calibri" w:hAnsi="Cambria" w:cs="Times New Roman"/>
          <w:sz w:val="20"/>
          <w:szCs w:val="20"/>
          <w:lang w:eastAsia="zh-CN"/>
        </w:rPr>
        <w:t xml:space="preserve">Za datę przekazania (wpływu) oświadczeń, wniosków, zawiadomień oraz informacji przyjmuje się datę ich przesłania za pośrednictwem </w:t>
      </w:r>
      <w:r w:rsidRPr="000F72F9">
        <w:rPr>
          <w:rFonts w:ascii="Cambria" w:eastAsia="Calibri" w:hAnsi="Cambria" w:cs="Times New Roman"/>
          <w:sz w:val="20"/>
          <w:szCs w:val="20"/>
          <w:u w:val="single"/>
          <w:lang w:eastAsia="zh-CN"/>
        </w:rPr>
        <w:t>platformazakupowa.pl</w:t>
      </w:r>
      <w:r w:rsidRPr="000F72F9">
        <w:rPr>
          <w:rFonts w:ascii="Cambria" w:eastAsia="Calibri" w:hAnsi="Cambria" w:cs="Times New Roman"/>
          <w:sz w:val="20"/>
          <w:szCs w:val="20"/>
          <w:lang w:eastAsia="zh-CN"/>
        </w:rPr>
        <w:t xml:space="preserve"> poprzez kliknięcie przycisku „Wyślij wiadomość do zamawiającego” po których pojawi się komunikat, że wiadomość została wysłana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do Zamawiającego.</w:t>
      </w:r>
    </w:p>
    <w:p w14:paraId="57618E4A" w14:textId="2947E9A4"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Zamawiający będzie przekazywał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0F72F9">
        <w:rPr>
          <w:rFonts w:ascii="Cambria" w:eastAsia="Calibri" w:hAnsi="Cambria" w:cs="Times New Roman"/>
          <w:sz w:val="20"/>
          <w:szCs w:val="20"/>
          <w:u w:val="single"/>
          <w:lang w:eastAsia="zh-CN"/>
        </w:rPr>
        <w:t>platformazakupowa.pl</w:t>
      </w:r>
      <w:r w:rsidRPr="000F72F9">
        <w:rPr>
          <w:rFonts w:ascii="Cambria" w:eastAsia="Calibri" w:hAnsi="Cambria" w:cs="Times New Roman"/>
          <w:sz w:val="20"/>
          <w:szCs w:val="20"/>
          <w:lang w:eastAsia="zh-CN"/>
        </w:rPr>
        <w:t xml:space="preserve"> do konkretnego Wykonawcy.</w:t>
      </w:r>
    </w:p>
    <w:p w14:paraId="549C8406" w14:textId="02652FA4"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Wykonawca jako podmiot profesjonalny ma obowiązek sprawdzania komunikatów i wiadomości bezpośrednio </w:t>
      </w:r>
      <w:r w:rsidR="00A62E90" w:rsidRPr="000F72F9">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na platformazakupowa.pl przesłanych przez Zamawiającego, gdyż system powiadomień może ulec awarii </w:t>
      </w:r>
      <w:r w:rsidR="00A62E90" w:rsidRPr="000F72F9">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lub powiadomienie może trafić do folderu SPAM.</w:t>
      </w:r>
    </w:p>
    <w:p w14:paraId="1381BD8A" w14:textId="77777777"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Zamawiający,  zgodnie z </w:t>
      </w:r>
      <w:r w:rsidRPr="000F72F9">
        <w:rPr>
          <w:rFonts w:ascii="Cambria" w:eastAsia="Times New Roman" w:hAnsi="Cambria" w:cs="Times New Roman"/>
          <w:sz w:val="20"/>
          <w:szCs w:val="20"/>
          <w:lang w:eastAsia="zh-CN"/>
        </w:rPr>
        <w:t xml:space="preserve">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r w:rsidRPr="000F72F9">
        <w:rPr>
          <w:rFonts w:ascii="Cambria" w:eastAsia="Calibri" w:hAnsi="Cambria" w:cs="Times New Roman"/>
          <w:sz w:val="20"/>
          <w:szCs w:val="20"/>
          <w:lang w:eastAsia="zh-CN"/>
        </w:rPr>
        <w:t xml:space="preserve">określa niezbędne wymagania sprzętowo - aplikacyjne umożliwiające pracę na </w:t>
      </w:r>
      <w:hyperlink r:id="rId13" w:history="1">
        <w:r w:rsidRPr="000F72F9">
          <w:rPr>
            <w:rFonts w:ascii="Cambria" w:eastAsia="Calibri" w:hAnsi="Cambria" w:cs="Times New Roman"/>
            <w:color w:val="1155CC"/>
            <w:sz w:val="20"/>
            <w:szCs w:val="20"/>
            <w:u w:val="single"/>
            <w:lang w:eastAsia="zh-CN"/>
          </w:rPr>
          <w:t>platformazakupowa.pl</w:t>
        </w:r>
      </w:hyperlink>
      <w:r w:rsidRPr="000F72F9">
        <w:rPr>
          <w:rFonts w:ascii="Cambria" w:eastAsia="Calibri" w:hAnsi="Cambria" w:cs="Times New Roman"/>
          <w:sz w:val="20"/>
          <w:szCs w:val="20"/>
          <w:lang w:eastAsia="zh-CN"/>
        </w:rPr>
        <w:t>, tj.:</w:t>
      </w:r>
    </w:p>
    <w:p w14:paraId="73510510" w14:textId="77777777" w:rsidR="00A04FFB" w:rsidRPr="000F72F9" w:rsidRDefault="00A04FFB" w:rsidP="00E50A8B">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stały dostęp do sieci Internet o gwarantowanej przepustowości nie mniejszej niż 512 </w:t>
      </w:r>
      <w:proofErr w:type="spellStart"/>
      <w:r w:rsidRPr="000F72F9">
        <w:rPr>
          <w:rFonts w:ascii="Cambria" w:eastAsia="Calibri" w:hAnsi="Cambria" w:cs="Times New Roman"/>
          <w:sz w:val="20"/>
          <w:szCs w:val="20"/>
          <w:lang w:eastAsia="zh-CN"/>
        </w:rPr>
        <w:t>kb</w:t>
      </w:r>
      <w:proofErr w:type="spellEnd"/>
      <w:r w:rsidRPr="000F72F9">
        <w:rPr>
          <w:rFonts w:ascii="Cambria" w:eastAsia="Calibri" w:hAnsi="Cambria" w:cs="Times New Roman"/>
          <w:sz w:val="20"/>
          <w:szCs w:val="20"/>
          <w:lang w:eastAsia="zh-CN"/>
        </w:rPr>
        <w:t>/s,</w:t>
      </w:r>
    </w:p>
    <w:p w14:paraId="063C1DEB" w14:textId="77777777" w:rsidR="00A04FFB" w:rsidRPr="000F72F9" w:rsidRDefault="00A04FFB" w:rsidP="00E50A8B">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komputer klasy PC lub MAC o następującej konfiguracji: pamięć min. 2 GB Ram, procesor Intel IV 2 GHZ lub jego nowsza wersja, jeden z systemów operacyjnych - MS Windows 7, Mac Os x 10 4, Linux, lub ich nowsze wersje,</w:t>
      </w:r>
    </w:p>
    <w:p w14:paraId="4B547173" w14:textId="47D3B2FD" w:rsidR="00A04FFB" w:rsidRPr="000F72F9" w:rsidRDefault="00A04FFB" w:rsidP="00E50A8B">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zainstalowana dowolna przeglądarka internetowa, w przypadku Internet Explorer minimalnie wersja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10 0.,</w:t>
      </w:r>
    </w:p>
    <w:p w14:paraId="019121A5" w14:textId="77777777" w:rsidR="00A04FFB" w:rsidRPr="000F72F9" w:rsidRDefault="00A04FFB" w:rsidP="00E50A8B">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włączona obsługa JavaScript,</w:t>
      </w:r>
    </w:p>
    <w:p w14:paraId="37C47AC1" w14:textId="77777777" w:rsidR="00A04FFB" w:rsidRPr="000F72F9" w:rsidRDefault="00A04FFB" w:rsidP="00E50A8B">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zainstalowany program Adobe </w:t>
      </w:r>
      <w:proofErr w:type="spellStart"/>
      <w:r w:rsidRPr="000F72F9">
        <w:rPr>
          <w:rFonts w:ascii="Cambria" w:eastAsia="Calibri" w:hAnsi="Cambria" w:cs="Times New Roman"/>
          <w:sz w:val="20"/>
          <w:szCs w:val="20"/>
          <w:lang w:eastAsia="zh-CN"/>
        </w:rPr>
        <w:t>Acrobat</w:t>
      </w:r>
      <w:proofErr w:type="spellEnd"/>
      <w:r w:rsidRPr="000F72F9">
        <w:rPr>
          <w:rFonts w:ascii="Cambria" w:eastAsia="Calibri" w:hAnsi="Cambria" w:cs="Times New Roman"/>
          <w:sz w:val="20"/>
          <w:szCs w:val="20"/>
          <w:lang w:eastAsia="zh-CN"/>
        </w:rPr>
        <w:t xml:space="preserve"> Reader lub inny obsługujący format plików .pdf,</w:t>
      </w:r>
    </w:p>
    <w:p w14:paraId="07A6005B" w14:textId="77777777" w:rsidR="00A04FFB" w:rsidRPr="000F72F9" w:rsidRDefault="00A04FFB" w:rsidP="00E50A8B">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Platformazakupowa.pl działa według standardu przyjętego w komunikacji sieciowej - kodowanie UTF8,</w:t>
      </w:r>
    </w:p>
    <w:p w14:paraId="06685185" w14:textId="77777777" w:rsidR="00A04FFB" w:rsidRPr="000F72F9" w:rsidRDefault="00A04FFB" w:rsidP="00E50A8B">
      <w:pPr>
        <w:widowControl/>
        <w:numPr>
          <w:ilvl w:val="0"/>
          <w:numId w:val="9"/>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oznaczenie czasu odbioru danych przez platformę zakupową stanowi datę oraz dokładny czas (</w:t>
      </w:r>
      <w:proofErr w:type="spellStart"/>
      <w:r w:rsidRPr="000F72F9">
        <w:rPr>
          <w:rFonts w:ascii="Cambria" w:eastAsia="Calibri" w:hAnsi="Cambria" w:cs="Times New Roman"/>
          <w:sz w:val="20"/>
          <w:szCs w:val="20"/>
          <w:lang w:eastAsia="zh-CN"/>
        </w:rPr>
        <w:t>hh:mm:ss</w:t>
      </w:r>
      <w:proofErr w:type="spellEnd"/>
      <w:r w:rsidRPr="000F72F9">
        <w:rPr>
          <w:rFonts w:ascii="Cambria" w:eastAsia="Calibri" w:hAnsi="Cambria" w:cs="Times New Roman"/>
          <w:sz w:val="20"/>
          <w:szCs w:val="20"/>
          <w:lang w:eastAsia="zh-CN"/>
        </w:rPr>
        <w:t>) generowany wg. czasu lokalnego serwera synchronizowanego z zegarem Głównego Urzędu Miar.</w:t>
      </w:r>
    </w:p>
    <w:p w14:paraId="6B0C001B" w14:textId="77777777" w:rsidR="00A04FFB" w:rsidRPr="000F72F9" w:rsidRDefault="00A04FFB" w:rsidP="00E50A8B">
      <w:pPr>
        <w:widowControl/>
        <w:numPr>
          <w:ilvl w:val="0"/>
          <w:numId w:val="8"/>
        </w:numPr>
        <w:suppressAutoHyphens/>
        <w:autoSpaceDE/>
        <w:autoSpaceDN/>
        <w:spacing w:line="276" w:lineRule="auto"/>
        <w:ind w:left="0" w:firstLine="0"/>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Wykonawca, przystępując do niniejszego postępowania o udzielenie zamówienia publicznego:</w:t>
      </w:r>
    </w:p>
    <w:p w14:paraId="466CECC4" w14:textId="5EBE4D57" w:rsidR="00A04FFB" w:rsidRPr="000F72F9" w:rsidRDefault="00A04FFB" w:rsidP="00E50A8B">
      <w:pPr>
        <w:widowControl/>
        <w:numPr>
          <w:ilvl w:val="0"/>
          <w:numId w:val="10"/>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akceptuje warunki korzystania z </w:t>
      </w:r>
      <w:hyperlink r:id="rId14" w:history="1">
        <w:r w:rsidRPr="000F72F9">
          <w:rPr>
            <w:rFonts w:ascii="Cambria" w:eastAsia="Calibri" w:hAnsi="Cambria" w:cs="Times New Roman"/>
            <w:color w:val="1155CC"/>
            <w:sz w:val="20"/>
            <w:szCs w:val="20"/>
            <w:u w:val="single"/>
            <w:lang w:eastAsia="zh-CN"/>
          </w:rPr>
          <w:t>platformazakupowa.pl</w:t>
        </w:r>
      </w:hyperlink>
      <w:r w:rsidRPr="000F72F9">
        <w:rPr>
          <w:rFonts w:ascii="Cambria" w:eastAsia="Calibri" w:hAnsi="Cambria" w:cs="Times New Roman"/>
          <w:sz w:val="20"/>
          <w:szCs w:val="20"/>
          <w:lang w:eastAsia="zh-CN"/>
        </w:rPr>
        <w:t xml:space="preserve"> określone w Regulaminie zamieszczonym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na stronie internetowej </w:t>
      </w:r>
      <w:hyperlink r:id="rId15" w:history="1">
        <w:r w:rsidRPr="000F72F9">
          <w:rPr>
            <w:rFonts w:ascii="Cambria" w:eastAsia="Calibri" w:hAnsi="Cambria" w:cs="Times New Roman"/>
            <w:color w:val="0000FF"/>
            <w:sz w:val="20"/>
            <w:szCs w:val="20"/>
            <w:u w:val="single"/>
            <w:lang w:eastAsia="zh-CN"/>
          </w:rPr>
          <w:t>pod linkiem</w:t>
        </w:r>
      </w:hyperlink>
      <w:r w:rsidRPr="000F72F9">
        <w:rPr>
          <w:rFonts w:ascii="Cambria" w:eastAsia="Calibri" w:hAnsi="Cambria" w:cs="Times New Roman"/>
          <w:sz w:val="20"/>
          <w:szCs w:val="20"/>
          <w:lang w:eastAsia="zh-CN"/>
        </w:rPr>
        <w:t xml:space="preserve">  w zakładce „Regulamin" oraz uznaje go za wiążący,</w:t>
      </w:r>
    </w:p>
    <w:p w14:paraId="5BC3F6D7" w14:textId="77777777" w:rsidR="00A04FFB" w:rsidRPr="000F72F9" w:rsidRDefault="00A04FFB" w:rsidP="00E50A8B">
      <w:pPr>
        <w:widowControl/>
        <w:numPr>
          <w:ilvl w:val="0"/>
          <w:numId w:val="10"/>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zapoznał i stosuje się do Instrukcji składania ofert/wniosków dostępnej </w:t>
      </w:r>
      <w:hyperlink r:id="rId16" w:history="1">
        <w:r w:rsidRPr="000F72F9">
          <w:rPr>
            <w:rFonts w:ascii="Cambria" w:eastAsia="Calibri" w:hAnsi="Cambria" w:cs="Times New Roman"/>
            <w:color w:val="1155CC"/>
            <w:sz w:val="20"/>
            <w:szCs w:val="20"/>
            <w:u w:val="single"/>
            <w:lang w:eastAsia="zh-CN"/>
          </w:rPr>
          <w:t>pod linkiem</w:t>
        </w:r>
      </w:hyperlink>
      <w:r w:rsidRPr="000F72F9">
        <w:rPr>
          <w:rFonts w:ascii="Cambria" w:eastAsia="Calibri" w:hAnsi="Cambria" w:cs="Times New Roman"/>
          <w:sz w:val="20"/>
          <w:szCs w:val="20"/>
          <w:lang w:eastAsia="zh-CN"/>
        </w:rPr>
        <w:t xml:space="preserve">. </w:t>
      </w:r>
    </w:p>
    <w:p w14:paraId="07E17591" w14:textId="15EFFDC8"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b/>
          <w:sz w:val="20"/>
          <w:szCs w:val="20"/>
          <w:lang w:eastAsia="zh-CN"/>
        </w:rPr>
        <w:t xml:space="preserve">Zamawiający nie ponosi odpowiedzialności za złożenie oferty w sposób niezgodny z Instrukcją korzystania </w:t>
      </w:r>
      <w:r w:rsidR="00A62E90" w:rsidRPr="000F72F9">
        <w:rPr>
          <w:rFonts w:ascii="Cambria" w:eastAsia="Calibri" w:hAnsi="Cambria" w:cs="Times New Roman"/>
          <w:b/>
          <w:sz w:val="20"/>
          <w:szCs w:val="20"/>
          <w:lang w:eastAsia="zh-CN"/>
        </w:rPr>
        <w:br/>
      </w:r>
      <w:r w:rsidRPr="000F72F9">
        <w:rPr>
          <w:rFonts w:ascii="Cambria" w:eastAsia="Calibri" w:hAnsi="Cambria" w:cs="Times New Roman"/>
          <w:b/>
          <w:sz w:val="20"/>
          <w:szCs w:val="20"/>
          <w:lang w:eastAsia="zh-CN"/>
        </w:rPr>
        <w:t>z platformazakupowa.pl</w:t>
      </w:r>
      <w:r w:rsidRPr="000F72F9">
        <w:rPr>
          <w:rFonts w:ascii="Cambria" w:eastAsia="Calibri" w:hAnsi="Cambria" w:cs="Times New Roman"/>
          <w:sz w:val="20"/>
          <w:szCs w:val="20"/>
          <w:lang w:eastAsia="zh-CN"/>
        </w:rPr>
        <w:t xml:space="preserve">, w szczególności za sytuację, gdy Zamawiający zapozna się z treścią oferty przed upływem terminu składania ofert (np. złożenie oferty w zakładce „Wyślij wiadomość do </w:t>
      </w:r>
      <w:r w:rsidR="00224F36" w:rsidRPr="000F72F9">
        <w:rPr>
          <w:rFonts w:ascii="Cambria" w:eastAsia="Calibri" w:hAnsi="Cambria" w:cs="Times New Roman"/>
          <w:sz w:val="20"/>
          <w:szCs w:val="20"/>
          <w:lang w:eastAsia="zh-CN"/>
        </w:rPr>
        <w:t>Z</w:t>
      </w:r>
      <w:r w:rsidRPr="000F72F9">
        <w:rPr>
          <w:rFonts w:ascii="Cambria" w:eastAsia="Calibri" w:hAnsi="Cambria" w:cs="Times New Roman"/>
          <w:sz w:val="20"/>
          <w:szCs w:val="20"/>
          <w:lang w:eastAsia="zh-CN"/>
        </w:rPr>
        <w:t xml:space="preserve">amawiającego”). </w:t>
      </w:r>
      <w:r w:rsidRPr="000F72F9">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lastRenderedPageBreak/>
        <w:t xml:space="preserve">Taka oferta zostanie uznana przez Zamawiającego za ofertę handlową i nie będzie brana pod uwagę </w:t>
      </w:r>
      <w:r w:rsidRPr="000F72F9">
        <w:rPr>
          <w:rFonts w:ascii="Cambria" w:eastAsia="Calibri" w:hAnsi="Cambria" w:cs="Times New Roman"/>
          <w:sz w:val="20"/>
          <w:szCs w:val="20"/>
          <w:lang w:eastAsia="zh-CN"/>
        </w:rPr>
        <w:br/>
        <w:t>w przedmiotowym postępowaniu ponieważ nie został spełniony obowiązek narzucony w art. 221 ustawy Pzp.</w:t>
      </w:r>
    </w:p>
    <w:p w14:paraId="6F67FEE2" w14:textId="77777777"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Zamawiający informuje, że instrukcje korzystania z </w:t>
      </w:r>
      <w:r w:rsidRPr="000F72F9">
        <w:rPr>
          <w:rFonts w:ascii="Cambria" w:eastAsia="Calibri" w:hAnsi="Cambria" w:cs="Times New Roman"/>
          <w:sz w:val="20"/>
          <w:szCs w:val="20"/>
          <w:u w:val="single"/>
          <w:lang w:eastAsia="zh-CN"/>
        </w:rPr>
        <w:t>platformazakupowa.pl</w:t>
      </w:r>
      <w:r w:rsidRPr="000F72F9">
        <w:rPr>
          <w:rFonts w:ascii="Cambria" w:eastAsia="Calibri" w:hAnsi="Cambria" w:cs="Times New Roman"/>
          <w:sz w:val="20"/>
          <w:szCs w:val="20"/>
          <w:lang w:eastAsia="zh-CN"/>
        </w:rPr>
        <w:t xml:space="preserve"> dotyczące w szczególności logowania, składania </w:t>
      </w:r>
      <w:r w:rsidR="00E327EF" w:rsidRPr="000F72F9">
        <w:rPr>
          <w:rFonts w:ascii="Cambria" w:eastAsia="Calibri" w:hAnsi="Cambria" w:cs="Times New Roman"/>
          <w:sz w:val="20"/>
          <w:szCs w:val="20"/>
          <w:lang w:eastAsia="zh-CN"/>
        </w:rPr>
        <w:t>wniosków o wyjaśnienie treści S</w:t>
      </w:r>
      <w:r w:rsidRPr="000F72F9">
        <w:rPr>
          <w:rFonts w:ascii="Cambria" w:eastAsia="Calibri" w:hAnsi="Cambria" w:cs="Times New Roman"/>
          <w:sz w:val="20"/>
          <w:szCs w:val="20"/>
          <w:lang w:eastAsia="zh-CN"/>
        </w:rPr>
        <w:t xml:space="preserve">WZ, składania ofert oraz innych czynności podejmowanych w niniejszym postępowaniu przy użyciu </w:t>
      </w:r>
      <w:r w:rsidRPr="000F72F9">
        <w:rPr>
          <w:rFonts w:ascii="Cambria" w:eastAsia="Calibri" w:hAnsi="Cambria" w:cs="Times New Roman"/>
          <w:sz w:val="20"/>
          <w:szCs w:val="20"/>
          <w:u w:val="single"/>
          <w:lang w:eastAsia="zh-CN"/>
        </w:rPr>
        <w:t>platformazakupowa.pl</w:t>
      </w:r>
      <w:r w:rsidRPr="000F72F9">
        <w:rPr>
          <w:rFonts w:ascii="Cambria" w:eastAsia="Calibri" w:hAnsi="Cambria" w:cs="Times New Roman"/>
          <w:sz w:val="20"/>
          <w:szCs w:val="20"/>
          <w:lang w:eastAsia="zh-CN"/>
        </w:rPr>
        <w:t xml:space="preserve"> znajdują się w zakładce „Instrukcje dla Wykonawców" na stronie internetowej pod adresem: </w:t>
      </w:r>
      <w:hyperlink r:id="rId17" w:history="1">
        <w:r w:rsidRPr="000F72F9">
          <w:rPr>
            <w:rFonts w:ascii="Cambria" w:eastAsia="Calibri" w:hAnsi="Cambria" w:cs="Times New Roman"/>
            <w:color w:val="1155CC"/>
            <w:sz w:val="20"/>
            <w:szCs w:val="20"/>
            <w:u w:val="single"/>
            <w:lang w:eastAsia="zh-CN"/>
          </w:rPr>
          <w:t>https://platformazakupowa.pl/strona/45-instrukcje</w:t>
        </w:r>
      </w:hyperlink>
      <w:r w:rsidRPr="000F72F9">
        <w:rPr>
          <w:rFonts w:ascii="Cambria" w:eastAsia="Calibri" w:hAnsi="Cambria" w:cs="Times New Roman"/>
          <w:color w:val="1155CC"/>
          <w:sz w:val="20"/>
          <w:szCs w:val="20"/>
          <w:u w:val="single"/>
          <w:lang w:eastAsia="zh-CN"/>
        </w:rPr>
        <w:t>.</w:t>
      </w:r>
    </w:p>
    <w:p w14:paraId="03AA21AF" w14:textId="77777777"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Zamawiający nie przewiduje sposobu komunikowania się z Wykonawcami w inny sposób niż przy użyciu środków komunikacji elektronicznej, wskazanych w SWZ.</w:t>
      </w:r>
    </w:p>
    <w:p w14:paraId="30DAFA89" w14:textId="525FF256" w:rsidR="00A04FFB" w:rsidRPr="000F72F9" w:rsidRDefault="00A04FFB" w:rsidP="00E50A8B">
      <w:pPr>
        <w:widowControl/>
        <w:numPr>
          <w:ilvl w:val="0"/>
          <w:numId w:val="8"/>
        </w:numPr>
        <w:suppressAutoHyphens/>
        <w:autoSpaceDE/>
        <w:autoSpaceDN/>
        <w:spacing w:line="276" w:lineRule="auto"/>
        <w:ind w:left="284" w:hanging="284"/>
        <w:jc w:val="both"/>
        <w:rPr>
          <w:rFonts w:ascii="Cambria" w:eastAsia="Times New Roman" w:hAnsi="Cambria" w:cs="Times New Roman"/>
          <w:b/>
          <w:sz w:val="20"/>
          <w:szCs w:val="20"/>
          <w:lang w:eastAsia="zh-CN"/>
        </w:rPr>
      </w:pPr>
      <w:r w:rsidRPr="000F72F9">
        <w:rPr>
          <w:rFonts w:ascii="Cambria" w:eastAsia="Calibri" w:hAnsi="Cambria" w:cs="Times New Roman"/>
          <w:b/>
          <w:sz w:val="20"/>
          <w:szCs w:val="20"/>
          <w:lang w:eastAsia="zh-CN"/>
        </w:rPr>
        <w:t xml:space="preserve"> </w:t>
      </w:r>
      <w:r w:rsidRPr="000F72F9">
        <w:rPr>
          <w:rFonts w:ascii="Cambria" w:eastAsia="Times New Roman" w:hAnsi="Cambria" w:cs="Times New Roman"/>
          <w:sz w:val="20"/>
          <w:szCs w:val="20"/>
          <w:lang w:eastAsia="zh-CN"/>
        </w:rPr>
        <w:t xml:space="preserve">Osobą uprawnioną do porozumiewania się z Wykonawcami - w zakresie zagadnień proceduralnych związanych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z postepowaniem jest</w:t>
      </w:r>
      <w:r w:rsidRPr="000F72F9">
        <w:rPr>
          <w:rFonts w:ascii="Cambria" w:eastAsia="Times New Roman" w:hAnsi="Cambria" w:cs="Times New Roman"/>
          <w:b/>
          <w:sz w:val="20"/>
          <w:szCs w:val="20"/>
          <w:lang w:eastAsia="zh-CN"/>
        </w:rPr>
        <w:t xml:space="preserve"> </w:t>
      </w:r>
      <w:r w:rsidR="000A335D" w:rsidRPr="000F72F9">
        <w:rPr>
          <w:rFonts w:ascii="Cambria" w:eastAsia="Times New Roman" w:hAnsi="Cambria" w:cs="Times New Roman"/>
          <w:b/>
          <w:sz w:val="20"/>
          <w:szCs w:val="20"/>
          <w:lang w:eastAsia="zh-CN"/>
        </w:rPr>
        <w:t>Piotr Sękowski</w:t>
      </w:r>
      <w:r w:rsidRPr="000F72F9">
        <w:rPr>
          <w:rFonts w:ascii="Cambria" w:eastAsia="Times New Roman" w:hAnsi="Cambria" w:cs="Times New Roman"/>
          <w:b/>
          <w:sz w:val="20"/>
          <w:szCs w:val="20"/>
          <w:lang w:eastAsia="zh-CN"/>
        </w:rPr>
        <w:t xml:space="preserve">, </w:t>
      </w:r>
      <w:hyperlink r:id="rId18" w:history="1">
        <w:r w:rsidR="008612A7" w:rsidRPr="000F72F9">
          <w:rPr>
            <w:rFonts w:ascii="Cambria" w:hAnsi="Cambria" w:cs="Times New Roman"/>
            <w:b/>
            <w:bCs/>
            <w:color w:val="0000FF"/>
            <w:sz w:val="20"/>
            <w:szCs w:val="20"/>
            <w:u w:val="single"/>
          </w:rPr>
          <w:t>https://platformazakupowa.pl/pn/pollub</w:t>
        </w:r>
      </w:hyperlink>
    </w:p>
    <w:p w14:paraId="2C74CFE9" w14:textId="77777777" w:rsidR="00A10050" w:rsidRDefault="00A10050" w:rsidP="00A04FFB">
      <w:pPr>
        <w:widowControl/>
        <w:suppressAutoHyphens/>
        <w:autoSpaceDE/>
        <w:autoSpaceDN/>
        <w:spacing w:line="276" w:lineRule="auto"/>
        <w:rPr>
          <w:rFonts w:ascii="Cambria" w:eastAsia="Times New Roman" w:hAnsi="Cambria" w:cs="Times New Roman"/>
          <w:b/>
          <w:sz w:val="20"/>
          <w:szCs w:val="20"/>
          <w:lang w:eastAsia="zh-CN"/>
        </w:rPr>
      </w:pPr>
    </w:p>
    <w:p w14:paraId="2B99E277" w14:textId="77BADD2B" w:rsidR="00A04FFB" w:rsidRPr="000F72F9" w:rsidRDefault="00A04FFB" w:rsidP="005B7839">
      <w:pPr>
        <w:widowControl/>
        <w:suppressAutoHyphens/>
        <w:autoSpaceDE/>
        <w:autoSpaceDN/>
        <w:spacing w:line="276" w:lineRule="auto"/>
        <w:rPr>
          <w:rFonts w:ascii="Cambria" w:eastAsia="Times New Roman" w:hAnsi="Cambria" w:cs="Times New Roman"/>
          <w:b/>
          <w:sz w:val="20"/>
          <w:szCs w:val="20"/>
          <w:lang w:eastAsia="zh-CN"/>
        </w:rPr>
      </w:pPr>
      <w:r w:rsidRPr="000F72F9">
        <w:rPr>
          <w:rFonts w:ascii="Cambria" w:eastAsia="Times New Roman" w:hAnsi="Cambria" w:cs="Times New Roman"/>
          <w:b/>
          <w:sz w:val="20"/>
          <w:szCs w:val="20"/>
          <w:lang w:eastAsia="zh-CN"/>
        </w:rPr>
        <w:t>ROZDZIA</w:t>
      </w:r>
      <w:r w:rsidR="005B7839">
        <w:rPr>
          <w:rFonts w:ascii="Cambria" w:eastAsia="Times New Roman" w:hAnsi="Cambria" w:cs="Times New Roman"/>
          <w:b/>
          <w:sz w:val="20"/>
          <w:szCs w:val="20"/>
          <w:lang w:eastAsia="zh-CN"/>
        </w:rPr>
        <w:t>Ł 9. WYMAGANIA DOTYCZĄCE WADIUM</w:t>
      </w:r>
    </w:p>
    <w:p w14:paraId="68560A4E" w14:textId="2C9E4B8C" w:rsidR="00F75D63" w:rsidRPr="000F72F9" w:rsidRDefault="00F52E08" w:rsidP="000A335D">
      <w:pPr>
        <w:widowControl/>
        <w:spacing w:line="276" w:lineRule="auto"/>
        <w:jc w:val="both"/>
        <w:rPr>
          <w:rFonts w:ascii="Cambria" w:eastAsia="Calibri" w:hAnsi="Cambria" w:cs="Times New Roman"/>
          <w:b/>
          <w:kern w:val="144"/>
          <w:sz w:val="20"/>
          <w:szCs w:val="20"/>
          <w:lang w:eastAsia="pl-PL"/>
        </w:rPr>
      </w:pPr>
      <w:bookmarkStart w:id="10" w:name="_Toc31970290"/>
      <w:bookmarkEnd w:id="10"/>
      <w:r w:rsidRPr="000F72F9">
        <w:rPr>
          <w:rFonts w:ascii="Cambria" w:eastAsia="Calibri" w:hAnsi="Cambria" w:cs="Times New Roman"/>
          <w:b/>
          <w:sz w:val="20"/>
          <w:szCs w:val="20"/>
        </w:rPr>
        <w:t>Zamawiający nie wymaga</w:t>
      </w:r>
      <w:r w:rsidR="003F4A64" w:rsidRPr="000F72F9">
        <w:rPr>
          <w:rFonts w:ascii="Cambria" w:eastAsia="Calibri" w:hAnsi="Cambria" w:cs="Times New Roman"/>
          <w:b/>
          <w:sz w:val="20"/>
          <w:szCs w:val="20"/>
        </w:rPr>
        <w:t xml:space="preserve"> zabezpieczenia oferty wadium</w:t>
      </w:r>
      <w:r w:rsidR="000A335D" w:rsidRPr="000F72F9">
        <w:rPr>
          <w:rFonts w:ascii="Cambria" w:eastAsia="Calibri" w:hAnsi="Cambria" w:cs="Times New Roman"/>
          <w:b/>
          <w:sz w:val="20"/>
          <w:szCs w:val="20"/>
        </w:rPr>
        <w:t>.</w:t>
      </w:r>
    </w:p>
    <w:p w14:paraId="759FAE74" w14:textId="77777777" w:rsidR="00A04FFB" w:rsidRPr="000F72F9" w:rsidRDefault="00A04FFB" w:rsidP="00A04FFB">
      <w:pPr>
        <w:widowControl/>
        <w:autoSpaceDE/>
        <w:autoSpaceDN/>
        <w:spacing w:line="276" w:lineRule="auto"/>
        <w:rPr>
          <w:rFonts w:ascii="Cambria" w:eastAsia="Times New Roman" w:hAnsi="Cambria" w:cs="Times New Roman"/>
          <w:b/>
          <w:sz w:val="20"/>
          <w:szCs w:val="20"/>
          <w:lang w:eastAsia="zh-CN"/>
        </w:rPr>
      </w:pPr>
    </w:p>
    <w:p w14:paraId="0717FEA2" w14:textId="3A44B508" w:rsidR="00A04FFB" w:rsidRPr="005B7839" w:rsidRDefault="00A04FFB" w:rsidP="005B7839">
      <w:pPr>
        <w:widowControl/>
        <w:autoSpaceDE/>
        <w:autoSpaceDN/>
        <w:spacing w:line="276" w:lineRule="auto"/>
        <w:jc w:val="both"/>
        <w:rPr>
          <w:rFonts w:ascii="Cambria" w:eastAsia="Times New Roman" w:hAnsi="Cambria" w:cs="Times New Roman"/>
          <w:b/>
          <w:sz w:val="20"/>
          <w:szCs w:val="20"/>
          <w:lang w:eastAsia="zh-CN"/>
        </w:rPr>
      </w:pPr>
      <w:r w:rsidRPr="000F72F9">
        <w:rPr>
          <w:rFonts w:ascii="Cambria" w:eastAsia="Times New Roman" w:hAnsi="Cambria" w:cs="Times New Roman"/>
          <w:b/>
          <w:sz w:val="20"/>
          <w:szCs w:val="20"/>
          <w:lang w:eastAsia="zh-CN"/>
        </w:rPr>
        <w:t xml:space="preserve">ROZDZIAŁ 10. PROJEKTOWANE POSTANOWIENIA UMOWY W SPRAWIE ZAMÓWIENIA PUBLICZNEGO, KTÓRE ZOSTANĄ WPROWADZONE DO TREŚCI TEJ </w:t>
      </w:r>
      <w:r w:rsidR="005B7839">
        <w:rPr>
          <w:rFonts w:ascii="Cambria" w:eastAsia="Times New Roman" w:hAnsi="Cambria" w:cs="Times New Roman"/>
          <w:b/>
          <w:sz w:val="20"/>
          <w:szCs w:val="20"/>
          <w:lang w:eastAsia="zh-CN"/>
        </w:rPr>
        <w:t>UMOWY</w:t>
      </w:r>
    </w:p>
    <w:p w14:paraId="3E9049FE" w14:textId="0F7381AC" w:rsidR="00A04FFB" w:rsidRPr="000F72F9" w:rsidRDefault="00A04FFB" w:rsidP="00E50A8B">
      <w:pPr>
        <w:widowControl/>
        <w:numPr>
          <w:ilvl w:val="6"/>
          <w:numId w:val="24"/>
        </w:numPr>
        <w:suppressAutoHyphens/>
        <w:autoSpaceDE/>
        <w:autoSpaceDN/>
        <w:spacing w:before="40" w:line="276" w:lineRule="auto"/>
        <w:ind w:left="284" w:hanging="284"/>
        <w:jc w:val="both"/>
        <w:rPr>
          <w:rFonts w:ascii="Cambria" w:eastAsia="Times New Roman" w:hAnsi="Cambria" w:cs="Times New Roman"/>
          <w:b/>
          <w:bCs/>
          <w:sz w:val="20"/>
          <w:szCs w:val="20"/>
          <w:lang w:eastAsia="zh-CN"/>
        </w:rPr>
      </w:pPr>
      <w:r w:rsidRPr="000F72F9">
        <w:rPr>
          <w:rFonts w:ascii="Cambria" w:eastAsia="Times New Roman" w:hAnsi="Cambria" w:cs="Times New Roman"/>
          <w:sz w:val="20"/>
          <w:szCs w:val="20"/>
          <w:lang w:eastAsia="zh-CN"/>
        </w:rPr>
        <w:t>Zamawiający zawiera umowę w sprawie zamówienia publicznego, z uwzględnieniem art. 577 ustawy</w:t>
      </w:r>
      <w:r w:rsidR="00665E11" w:rsidRPr="000F72F9">
        <w:rPr>
          <w:rFonts w:ascii="Cambria" w:eastAsia="Times New Roman" w:hAnsi="Cambria" w:cs="Times New Roman"/>
          <w:sz w:val="20"/>
          <w:szCs w:val="20"/>
          <w:lang w:eastAsia="zh-CN"/>
        </w:rPr>
        <w:t xml:space="preserve"> Pzp</w:t>
      </w:r>
      <w:r w:rsidRPr="000F72F9">
        <w:rPr>
          <w:rFonts w:ascii="Cambria" w:eastAsia="Times New Roman" w:hAnsi="Cambria" w:cs="Times New Roman"/>
          <w:sz w:val="20"/>
          <w:szCs w:val="20"/>
          <w:lang w:eastAsia="zh-CN"/>
        </w:rPr>
        <w:t xml:space="preserve">,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40737781" w14:textId="22758A09" w:rsidR="00A04FFB" w:rsidRPr="000F72F9" w:rsidRDefault="00A04FFB" w:rsidP="00E50A8B">
      <w:pPr>
        <w:widowControl/>
        <w:numPr>
          <w:ilvl w:val="6"/>
          <w:numId w:val="24"/>
        </w:numPr>
        <w:suppressAutoHyphens/>
        <w:autoSpaceDE/>
        <w:autoSpaceDN/>
        <w:spacing w:before="40" w:line="276" w:lineRule="auto"/>
        <w:ind w:left="284" w:hanging="284"/>
        <w:jc w:val="both"/>
        <w:rPr>
          <w:rFonts w:ascii="Cambria" w:eastAsia="Times New Roman" w:hAnsi="Cambria" w:cs="Times New Roman"/>
          <w:b/>
          <w:bCs/>
          <w:sz w:val="20"/>
          <w:szCs w:val="20"/>
          <w:lang w:eastAsia="zh-CN"/>
        </w:rPr>
      </w:pPr>
      <w:r w:rsidRPr="000F72F9">
        <w:rPr>
          <w:rFonts w:ascii="Cambria" w:eastAsia="Times New Roman" w:hAnsi="Cambria" w:cs="Times New Roman"/>
          <w:sz w:val="20"/>
          <w:szCs w:val="20"/>
          <w:lang w:eastAsia="zh-CN"/>
        </w:rPr>
        <w:t>Zamawiający może zawrzeć umowę w sprawie zamówienia publicznego przed upływem terminu, o którym mowa w ust. 1, jeżeli w postępowaniu o udzielenie zamówienia złożono tylko jedną ofertę.</w:t>
      </w:r>
    </w:p>
    <w:p w14:paraId="28BC6EB9" w14:textId="77777777" w:rsidR="00A04FFB" w:rsidRPr="000F72F9" w:rsidRDefault="00A04FFB" w:rsidP="00E50A8B">
      <w:pPr>
        <w:widowControl/>
        <w:numPr>
          <w:ilvl w:val="6"/>
          <w:numId w:val="24"/>
        </w:numPr>
        <w:suppressAutoHyphens/>
        <w:autoSpaceDE/>
        <w:autoSpaceDN/>
        <w:spacing w:before="40" w:line="276" w:lineRule="auto"/>
        <w:ind w:left="284" w:hanging="284"/>
        <w:jc w:val="both"/>
        <w:rPr>
          <w:rFonts w:ascii="Cambria" w:eastAsia="Times New Roman" w:hAnsi="Cambria" w:cs="Times New Roman"/>
          <w:b/>
          <w:bCs/>
          <w:sz w:val="20"/>
          <w:szCs w:val="20"/>
          <w:lang w:eastAsia="zh-CN"/>
        </w:rPr>
      </w:pPr>
      <w:r w:rsidRPr="000F72F9">
        <w:rPr>
          <w:rFonts w:ascii="Cambria" w:eastAsia="Times New Roman" w:hAnsi="Cambria" w:cs="Times New Roman"/>
          <w:sz w:val="20"/>
          <w:szCs w:val="20"/>
          <w:lang w:eastAsia="zh-CN"/>
        </w:rPr>
        <w:t xml:space="preserve">Wykonawca, którego oferta została wybrana jako najkorzystniejsza, zostanie poinformowany przez Zamawiającego o miejscu i terminie podpisania umowy. </w:t>
      </w:r>
    </w:p>
    <w:p w14:paraId="5FF08765" w14:textId="1D6D24A7" w:rsidR="00A04FFB" w:rsidRPr="000F72F9" w:rsidRDefault="00A04FFB" w:rsidP="00E50A8B">
      <w:pPr>
        <w:widowControl/>
        <w:numPr>
          <w:ilvl w:val="6"/>
          <w:numId w:val="24"/>
        </w:numPr>
        <w:suppressAutoHyphens/>
        <w:autoSpaceDE/>
        <w:autoSpaceDN/>
        <w:spacing w:before="40" w:line="276" w:lineRule="auto"/>
        <w:ind w:left="284" w:hanging="284"/>
        <w:jc w:val="both"/>
        <w:rPr>
          <w:rFonts w:ascii="Cambria" w:eastAsia="Times New Roman" w:hAnsi="Cambria" w:cs="Times New Roman"/>
          <w:b/>
          <w:bCs/>
          <w:sz w:val="20"/>
          <w:szCs w:val="20"/>
          <w:lang w:eastAsia="zh-CN"/>
        </w:rPr>
      </w:pPr>
      <w:r w:rsidRPr="000F72F9">
        <w:rPr>
          <w:rFonts w:ascii="Cambria" w:eastAsia="Times New Roman" w:hAnsi="Cambria" w:cs="Times New Roman"/>
          <w:sz w:val="20"/>
          <w:szCs w:val="20"/>
          <w:lang w:eastAsia="zh-CN"/>
        </w:rPr>
        <w:t>Do SWZ dołączony jest wzór umowy stanowiący jej integralną część, w których Zamawiający przewidział wszystkie istotne dla stron postanowienia oraz przyszłe zobowiązania Wykonawcy i Zamawiającego.</w:t>
      </w:r>
      <w:r w:rsidRPr="000F72F9">
        <w:rPr>
          <w:rFonts w:ascii="Cambria" w:eastAsia="Times New Roman" w:hAnsi="Cambria" w:cs="Times New Roman"/>
          <w:b/>
          <w:bCs/>
          <w:sz w:val="20"/>
          <w:szCs w:val="20"/>
          <w:lang w:eastAsia="zh-CN"/>
        </w:rPr>
        <w:t xml:space="preserve"> </w:t>
      </w:r>
      <w:r w:rsidRPr="000F72F9">
        <w:rPr>
          <w:rFonts w:ascii="Cambria" w:eastAsia="Times New Roman" w:hAnsi="Cambria" w:cs="Times New Roman"/>
          <w:sz w:val="20"/>
          <w:szCs w:val="20"/>
          <w:lang w:eastAsia="zh-CN"/>
        </w:rPr>
        <w:t xml:space="preserve">Umowa zostanie uzupełniona o zapisy wynikające ze złożonej oferty. </w:t>
      </w:r>
    </w:p>
    <w:p w14:paraId="298725E1" w14:textId="1C6F5B5A" w:rsidR="00A04FFB" w:rsidRPr="000F72F9" w:rsidRDefault="00A04FFB" w:rsidP="00E50A8B">
      <w:pPr>
        <w:widowControl/>
        <w:numPr>
          <w:ilvl w:val="6"/>
          <w:numId w:val="24"/>
        </w:numPr>
        <w:suppressAutoHyphens/>
        <w:autoSpaceDE/>
        <w:autoSpaceDN/>
        <w:spacing w:before="40" w:line="276" w:lineRule="auto"/>
        <w:ind w:left="284" w:hanging="284"/>
        <w:jc w:val="both"/>
        <w:rPr>
          <w:rFonts w:ascii="Cambria" w:eastAsia="Times New Roman" w:hAnsi="Cambria" w:cs="Times New Roman"/>
          <w:b/>
          <w:bCs/>
          <w:sz w:val="20"/>
          <w:szCs w:val="20"/>
          <w:lang w:eastAsia="zh-CN"/>
        </w:rPr>
      </w:pPr>
      <w:r w:rsidRPr="000F72F9">
        <w:rPr>
          <w:rFonts w:ascii="Cambria" w:eastAsia="Times New Roman" w:hAnsi="Cambria" w:cs="Times New Roman"/>
          <w:sz w:val="20"/>
          <w:szCs w:val="20"/>
          <w:lang w:eastAsia="zh-CN"/>
        </w:rPr>
        <w:t xml:space="preserve">Jeżeli </w:t>
      </w:r>
      <w:r w:rsidR="00224F36" w:rsidRPr="000F72F9">
        <w:rPr>
          <w:rFonts w:ascii="Cambria" w:eastAsia="Times New Roman" w:hAnsi="Cambria" w:cs="Times New Roman"/>
          <w:sz w:val="20"/>
          <w:szCs w:val="20"/>
          <w:lang w:eastAsia="zh-CN"/>
        </w:rPr>
        <w:t>W</w:t>
      </w:r>
      <w:r w:rsidRPr="000F72F9">
        <w:rPr>
          <w:rFonts w:ascii="Cambria" w:eastAsia="Times New Roman" w:hAnsi="Cambria" w:cs="Times New Roman"/>
          <w:sz w:val="20"/>
          <w:szCs w:val="20"/>
          <w:lang w:eastAsia="zh-CN"/>
        </w:rPr>
        <w:t xml:space="preserve">ykonawca, którego oferta została wybrana jako najkorzystniejsza, uchyla się od zawarcia umowy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w sprawie zamówienia publicznego lub nie wnosi wymaganego zabezpieczenia należytego wykonania umowy, </w:t>
      </w:r>
      <w:r w:rsidR="00224F36" w:rsidRPr="000F72F9">
        <w:rPr>
          <w:rFonts w:ascii="Cambria" w:eastAsia="Times New Roman" w:hAnsi="Cambria" w:cs="Times New Roman"/>
          <w:sz w:val="20"/>
          <w:szCs w:val="20"/>
          <w:lang w:eastAsia="zh-CN"/>
        </w:rPr>
        <w:t>Z</w:t>
      </w:r>
      <w:r w:rsidRPr="000F72F9">
        <w:rPr>
          <w:rFonts w:ascii="Cambria" w:eastAsia="Times New Roman" w:hAnsi="Cambria" w:cs="Times New Roman"/>
          <w:sz w:val="20"/>
          <w:szCs w:val="20"/>
          <w:lang w:eastAsia="zh-CN"/>
        </w:rPr>
        <w:t xml:space="preserve">amawiający może dokonać ponownego badania i oceny ofert spośród ofert pozostałych w postępowaniu wykonawców oraz wybrać najkorzystniejszą ofertę albo unieważnić postępowanie. </w:t>
      </w:r>
    </w:p>
    <w:p w14:paraId="2944B84E" w14:textId="13193B4E" w:rsidR="00073BFE" w:rsidRPr="000F72F9" w:rsidRDefault="00A04FFB" w:rsidP="00E50A8B">
      <w:pPr>
        <w:widowControl/>
        <w:numPr>
          <w:ilvl w:val="6"/>
          <w:numId w:val="24"/>
        </w:numPr>
        <w:suppressAutoHyphens/>
        <w:autoSpaceDE/>
        <w:autoSpaceDN/>
        <w:spacing w:before="40" w:line="276" w:lineRule="auto"/>
        <w:ind w:left="284" w:hanging="284"/>
        <w:jc w:val="both"/>
        <w:rPr>
          <w:rFonts w:ascii="Cambria" w:eastAsia="Times New Roman" w:hAnsi="Cambria" w:cs="Times New Roman"/>
          <w:b/>
          <w:bCs/>
          <w:sz w:val="20"/>
          <w:szCs w:val="20"/>
          <w:lang w:eastAsia="zh-CN"/>
        </w:rPr>
      </w:pPr>
      <w:r w:rsidRPr="000F72F9">
        <w:rPr>
          <w:rFonts w:ascii="Cambria" w:eastAsia="Times New Roman" w:hAnsi="Cambria" w:cs="Times New Roman"/>
          <w:sz w:val="20"/>
          <w:szCs w:val="20"/>
          <w:lang w:eastAsia="zh-CN"/>
        </w:rPr>
        <w:t xml:space="preserve">Umowy w sprawach zamówień publicznych są jawne i podlegają udostępnianiu na zasadach określonych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w przepisach o dos</w:t>
      </w:r>
      <w:r w:rsidR="00600264" w:rsidRPr="000F72F9">
        <w:rPr>
          <w:rFonts w:ascii="Cambria" w:eastAsia="Times New Roman" w:hAnsi="Cambria" w:cs="Times New Roman"/>
          <w:sz w:val="20"/>
          <w:szCs w:val="20"/>
          <w:lang w:eastAsia="zh-CN"/>
        </w:rPr>
        <w:t>tępie do informacji publicznej.</w:t>
      </w:r>
    </w:p>
    <w:p w14:paraId="70858360" w14:textId="77777777" w:rsidR="00A04FFB" w:rsidRPr="000F72F9" w:rsidRDefault="00A04FFB" w:rsidP="00A04FFB">
      <w:pPr>
        <w:widowControl/>
        <w:suppressAutoHyphens/>
        <w:autoSpaceDE/>
        <w:autoSpaceDN/>
        <w:spacing w:line="276" w:lineRule="auto"/>
        <w:rPr>
          <w:rFonts w:ascii="Cambria" w:eastAsia="Calibri" w:hAnsi="Cambria" w:cs="Times New Roman"/>
          <w:sz w:val="20"/>
          <w:szCs w:val="20"/>
        </w:rPr>
      </w:pPr>
      <w:bookmarkStart w:id="11" w:name="_GoBack"/>
      <w:bookmarkEnd w:id="11"/>
    </w:p>
    <w:p w14:paraId="20A420A3" w14:textId="7F4D5E18" w:rsidR="00A62E90" w:rsidRPr="000F72F9" w:rsidRDefault="00A04FFB" w:rsidP="00A04FFB">
      <w:pPr>
        <w:widowControl/>
        <w:suppressAutoHyphens/>
        <w:autoSpaceDE/>
        <w:autoSpaceDN/>
        <w:spacing w:line="276" w:lineRule="auto"/>
        <w:rPr>
          <w:rFonts w:ascii="Cambria" w:eastAsia="Times New Roman" w:hAnsi="Cambria" w:cs="Times New Roman"/>
          <w:b/>
          <w:sz w:val="20"/>
          <w:szCs w:val="20"/>
          <w:lang w:eastAsia="zh-CN"/>
        </w:rPr>
      </w:pPr>
      <w:r w:rsidRPr="000F72F9">
        <w:rPr>
          <w:rFonts w:ascii="Cambria" w:eastAsia="Times New Roman" w:hAnsi="Cambria" w:cs="Times New Roman"/>
          <w:b/>
          <w:sz w:val="20"/>
          <w:szCs w:val="20"/>
          <w:lang w:eastAsia="zh-CN"/>
        </w:rPr>
        <w:t>ROZDZ</w:t>
      </w:r>
      <w:r w:rsidR="00600264" w:rsidRPr="000F72F9">
        <w:rPr>
          <w:rFonts w:ascii="Cambria" w:eastAsia="Times New Roman" w:hAnsi="Cambria" w:cs="Times New Roman"/>
          <w:b/>
          <w:sz w:val="20"/>
          <w:szCs w:val="20"/>
          <w:lang w:eastAsia="zh-CN"/>
        </w:rPr>
        <w:t>IAŁ 11. TERMIN ZWIĄZANIA OFERTĄ</w:t>
      </w:r>
    </w:p>
    <w:p w14:paraId="719D4314" w14:textId="77777777" w:rsidR="004E0497" w:rsidRPr="000F72F9" w:rsidRDefault="00A04FFB" w:rsidP="00E50A8B">
      <w:pPr>
        <w:widowControl/>
        <w:numPr>
          <w:ilvl w:val="0"/>
          <w:numId w:val="11"/>
        </w:numPr>
        <w:suppressAutoHyphens/>
        <w:autoSpaceDE/>
        <w:autoSpaceDN/>
        <w:spacing w:line="276" w:lineRule="auto"/>
        <w:ind w:left="284" w:hanging="284"/>
        <w:jc w:val="both"/>
        <w:rPr>
          <w:rFonts w:ascii="Cambria" w:eastAsia="Times New Roman" w:hAnsi="Cambria" w:cs="Times New Roman"/>
          <w:b/>
          <w:bCs/>
          <w:sz w:val="20"/>
          <w:szCs w:val="20"/>
          <w:u w:val="single"/>
          <w:lang w:eastAsia="zh-CN"/>
        </w:rPr>
      </w:pPr>
      <w:r w:rsidRPr="000F72F9">
        <w:rPr>
          <w:rFonts w:ascii="Cambria" w:eastAsia="Times New Roman" w:hAnsi="Cambria" w:cs="Times New Roman"/>
          <w:sz w:val="20"/>
          <w:szCs w:val="20"/>
          <w:u w:val="single"/>
          <w:lang w:eastAsia="zh-CN"/>
        </w:rPr>
        <w:t>Wykonawca jest związany ofertą przez okres 30 dni od terminu składania ofert.</w:t>
      </w:r>
    </w:p>
    <w:p w14:paraId="3923556B" w14:textId="77777777" w:rsidR="004E0497" w:rsidRPr="000F72F9" w:rsidRDefault="004E0497" w:rsidP="00E50A8B">
      <w:pPr>
        <w:widowControl/>
        <w:numPr>
          <w:ilvl w:val="0"/>
          <w:numId w:val="11"/>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0F72F9">
        <w:rPr>
          <w:rFonts w:ascii="Cambria" w:eastAsia="Times New Roman" w:hAnsi="Cambria" w:cs="Times New Roman"/>
          <w:sz w:val="20"/>
          <w:szCs w:val="20"/>
          <w:lang w:eastAsia="zh-CN"/>
        </w:rPr>
        <w:t>Pierwszym dniem terminem związania ofertą jest dzień, w którym upływa termin składania ofert.</w:t>
      </w:r>
    </w:p>
    <w:p w14:paraId="1B90CD27" w14:textId="358E12AB" w:rsidR="00A04FFB" w:rsidRPr="000F72F9" w:rsidRDefault="00A04FFB" w:rsidP="00E50A8B">
      <w:pPr>
        <w:widowControl/>
        <w:numPr>
          <w:ilvl w:val="0"/>
          <w:numId w:val="11"/>
        </w:numPr>
        <w:suppressAutoHyphens/>
        <w:autoSpaceDE/>
        <w:autoSpaceDN/>
        <w:spacing w:line="276" w:lineRule="auto"/>
        <w:ind w:left="284" w:hanging="284"/>
        <w:jc w:val="both"/>
        <w:rPr>
          <w:rFonts w:ascii="Cambria" w:eastAsia="Times New Roman" w:hAnsi="Cambria" w:cs="Times New Roman"/>
          <w:b/>
          <w:bCs/>
          <w:sz w:val="20"/>
          <w:szCs w:val="20"/>
          <w:u w:val="single"/>
          <w:lang w:eastAsia="zh-CN"/>
        </w:rPr>
      </w:pPr>
      <w:r w:rsidRPr="000F72F9">
        <w:rPr>
          <w:rFonts w:ascii="Cambria" w:eastAsia="Times New Roman" w:hAnsi="Cambria" w:cs="Times New Roman"/>
          <w:sz w:val="20"/>
          <w:szCs w:val="20"/>
          <w:u w:val="single"/>
          <w:lang w:eastAsia="zh-CN"/>
        </w:rPr>
        <w:t xml:space="preserve">Bieg terminu związania ofertą </w:t>
      </w:r>
      <w:r w:rsidRPr="00B944E6">
        <w:rPr>
          <w:rFonts w:ascii="Cambria" w:eastAsia="Times New Roman" w:hAnsi="Cambria" w:cs="Times New Roman"/>
          <w:sz w:val="20"/>
          <w:szCs w:val="20"/>
          <w:u w:val="single"/>
          <w:lang w:eastAsia="zh-CN"/>
        </w:rPr>
        <w:t>upływa z dniem</w:t>
      </w:r>
      <w:r w:rsidR="00C43E70" w:rsidRPr="00B944E6">
        <w:rPr>
          <w:rFonts w:ascii="Cambria" w:eastAsia="Times New Roman" w:hAnsi="Cambria" w:cs="Times New Roman"/>
          <w:sz w:val="20"/>
          <w:szCs w:val="20"/>
          <w:u w:val="single"/>
          <w:lang w:eastAsia="zh-CN"/>
        </w:rPr>
        <w:t xml:space="preserve"> </w:t>
      </w:r>
      <w:r w:rsidR="00B944E6" w:rsidRPr="00B944E6">
        <w:rPr>
          <w:rFonts w:ascii="Cambria" w:eastAsia="Times New Roman" w:hAnsi="Cambria" w:cs="Times New Roman"/>
          <w:b/>
          <w:bCs/>
          <w:color w:val="000000" w:themeColor="text1"/>
          <w:sz w:val="20"/>
          <w:szCs w:val="20"/>
          <w:u w:val="single"/>
          <w:lang w:eastAsia="zh-CN"/>
        </w:rPr>
        <w:t>23</w:t>
      </w:r>
      <w:r w:rsidR="00A10050" w:rsidRPr="00B944E6">
        <w:rPr>
          <w:rFonts w:ascii="Cambria" w:eastAsia="Times New Roman" w:hAnsi="Cambria" w:cs="Times New Roman"/>
          <w:b/>
          <w:bCs/>
          <w:color w:val="000000" w:themeColor="text1"/>
          <w:sz w:val="20"/>
          <w:szCs w:val="20"/>
          <w:u w:val="single"/>
          <w:lang w:eastAsia="zh-CN"/>
        </w:rPr>
        <w:t xml:space="preserve"> października</w:t>
      </w:r>
      <w:r w:rsidR="00C43E70" w:rsidRPr="00B944E6">
        <w:rPr>
          <w:rFonts w:ascii="Cambria" w:eastAsia="Times New Roman" w:hAnsi="Cambria" w:cs="Times New Roman"/>
          <w:b/>
          <w:bCs/>
          <w:color w:val="000000" w:themeColor="text1"/>
          <w:sz w:val="20"/>
          <w:szCs w:val="20"/>
          <w:u w:val="single"/>
          <w:lang w:eastAsia="zh-CN"/>
        </w:rPr>
        <w:t xml:space="preserve"> </w:t>
      </w:r>
      <w:r w:rsidRPr="00B944E6">
        <w:rPr>
          <w:rFonts w:ascii="Cambria" w:eastAsia="Times New Roman" w:hAnsi="Cambria" w:cs="Times New Roman"/>
          <w:b/>
          <w:bCs/>
          <w:color w:val="000000" w:themeColor="text1"/>
          <w:sz w:val="20"/>
          <w:szCs w:val="20"/>
          <w:u w:val="single"/>
          <w:lang w:eastAsia="zh-CN"/>
        </w:rPr>
        <w:t>2021</w:t>
      </w:r>
      <w:r w:rsidR="00A10050" w:rsidRPr="00B944E6">
        <w:rPr>
          <w:rFonts w:ascii="Cambria" w:eastAsia="Times New Roman" w:hAnsi="Cambria" w:cs="Times New Roman"/>
          <w:b/>
          <w:bCs/>
          <w:color w:val="000000" w:themeColor="text1"/>
          <w:sz w:val="20"/>
          <w:szCs w:val="20"/>
          <w:u w:val="single"/>
          <w:lang w:eastAsia="zh-CN"/>
        </w:rPr>
        <w:t xml:space="preserve"> </w:t>
      </w:r>
      <w:r w:rsidRPr="00B944E6">
        <w:rPr>
          <w:rFonts w:ascii="Cambria" w:eastAsia="Times New Roman" w:hAnsi="Cambria" w:cs="Times New Roman"/>
          <w:b/>
          <w:bCs/>
          <w:color w:val="000000" w:themeColor="text1"/>
          <w:sz w:val="20"/>
          <w:szCs w:val="20"/>
          <w:u w:val="single"/>
          <w:lang w:eastAsia="zh-CN"/>
        </w:rPr>
        <w:t>r.</w:t>
      </w:r>
    </w:p>
    <w:p w14:paraId="1D1B1E7F" w14:textId="76AEA9FD" w:rsidR="00A04FFB" w:rsidRPr="000F72F9" w:rsidRDefault="00A04FFB" w:rsidP="00E50A8B">
      <w:pPr>
        <w:widowControl/>
        <w:numPr>
          <w:ilvl w:val="0"/>
          <w:numId w:val="11"/>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346DB2FF" w14:textId="77777777" w:rsidR="00A04FFB" w:rsidRPr="000F72F9" w:rsidRDefault="00A04FFB" w:rsidP="00E50A8B">
      <w:pPr>
        <w:widowControl/>
        <w:numPr>
          <w:ilvl w:val="0"/>
          <w:numId w:val="11"/>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Przedłużenie terminu związania ofertą, następuje wraz z przedłużeniem okres</w:t>
      </w:r>
      <w:r w:rsidR="00E27179" w:rsidRPr="000F72F9">
        <w:rPr>
          <w:rFonts w:ascii="Cambria" w:eastAsia="Times New Roman" w:hAnsi="Cambria" w:cs="Times New Roman"/>
          <w:sz w:val="20"/>
          <w:szCs w:val="20"/>
          <w:lang w:eastAsia="zh-CN"/>
        </w:rPr>
        <w:t xml:space="preserve">u ważności wadium albo, jeżeli </w:t>
      </w:r>
      <w:r w:rsidRPr="000F72F9">
        <w:rPr>
          <w:rFonts w:ascii="Cambria" w:eastAsia="Times New Roman" w:hAnsi="Cambria" w:cs="Times New Roman"/>
          <w:sz w:val="20"/>
          <w:szCs w:val="20"/>
          <w:lang w:eastAsia="zh-CN"/>
        </w:rPr>
        <w:t xml:space="preserve">nie jest to możliwe, z wniesieniem nowego wadium na przedłużony okres związania ofertą. </w:t>
      </w:r>
    </w:p>
    <w:p w14:paraId="2F10CBE9" w14:textId="784D3F13" w:rsidR="00FD1CC9" w:rsidRPr="000F72F9" w:rsidRDefault="00FD1CC9" w:rsidP="005B7839">
      <w:pPr>
        <w:widowControl/>
        <w:suppressAutoHyphens/>
        <w:autoSpaceDE/>
        <w:autoSpaceDN/>
        <w:spacing w:line="276" w:lineRule="auto"/>
        <w:rPr>
          <w:rFonts w:ascii="Cambria" w:eastAsia="Times New Roman" w:hAnsi="Cambria" w:cs="Times New Roman"/>
          <w:b/>
          <w:sz w:val="20"/>
          <w:szCs w:val="20"/>
          <w:lang w:eastAsia="zh-CN"/>
        </w:rPr>
      </w:pPr>
    </w:p>
    <w:p w14:paraId="1023BAC9" w14:textId="32A29BD1" w:rsidR="00A04FFB" w:rsidRPr="000F72F9" w:rsidRDefault="00A04FFB" w:rsidP="00A04FFB">
      <w:pPr>
        <w:widowControl/>
        <w:autoSpaceDE/>
        <w:autoSpaceDN/>
        <w:spacing w:line="276" w:lineRule="auto"/>
        <w:rPr>
          <w:rFonts w:ascii="Cambria" w:eastAsia="Calibri" w:hAnsi="Cambria" w:cs="Times New Roman"/>
          <w:b/>
          <w:sz w:val="20"/>
          <w:szCs w:val="20"/>
        </w:rPr>
      </w:pPr>
      <w:r w:rsidRPr="000F72F9">
        <w:rPr>
          <w:rFonts w:ascii="Cambria" w:eastAsia="Calibri" w:hAnsi="Cambria" w:cs="Times New Roman"/>
          <w:b/>
          <w:sz w:val="20"/>
          <w:szCs w:val="20"/>
        </w:rPr>
        <w:t>ROZDZIAŁ 12. OP</w:t>
      </w:r>
      <w:r w:rsidR="005B7839">
        <w:rPr>
          <w:rFonts w:ascii="Cambria" w:eastAsia="Calibri" w:hAnsi="Cambria" w:cs="Times New Roman"/>
          <w:b/>
          <w:sz w:val="20"/>
          <w:szCs w:val="20"/>
        </w:rPr>
        <w:t>IS SPOSOBU PRZYGOTOWANIA OFERTY</w:t>
      </w:r>
    </w:p>
    <w:p w14:paraId="45C1785A" w14:textId="77777777" w:rsidR="00A04FFB" w:rsidRPr="000F72F9" w:rsidRDefault="00A04FFB" w:rsidP="00E50A8B">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Wykonawca może złożyć tylko jedną ofertę.</w:t>
      </w:r>
    </w:p>
    <w:p w14:paraId="2A32EB8A" w14:textId="77777777" w:rsidR="00A04FFB" w:rsidRPr="000F72F9" w:rsidRDefault="00A04FFB" w:rsidP="00E50A8B">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b/>
          <w:sz w:val="20"/>
          <w:szCs w:val="20"/>
          <w:lang w:eastAsia="zh-CN"/>
        </w:rPr>
        <w:t>Na ofertę składają się:</w:t>
      </w:r>
    </w:p>
    <w:p w14:paraId="0616C019" w14:textId="77777777" w:rsidR="003A5C73" w:rsidRDefault="00A04FFB" w:rsidP="003A5C73">
      <w:pPr>
        <w:widowControl/>
        <w:numPr>
          <w:ilvl w:val="0"/>
          <w:numId w:val="13"/>
        </w:numPr>
        <w:suppressAutoHyphens/>
        <w:autoSpaceDE/>
        <w:autoSpaceDN/>
        <w:spacing w:line="276" w:lineRule="auto"/>
        <w:jc w:val="both"/>
        <w:rPr>
          <w:rFonts w:ascii="Cambria" w:eastAsia="Times New Roman" w:hAnsi="Cambria" w:cs="Times New Roman"/>
          <w:color w:val="FF0000"/>
          <w:sz w:val="20"/>
          <w:szCs w:val="20"/>
          <w:lang w:eastAsia="zh-CN"/>
        </w:rPr>
      </w:pPr>
      <w:r w:rsidRPr="000F72F9">
        <w:rPr>
          <w:rFonts w:ascii="Cambria" w:eastAsia="Calibri" w:hAnsi="Cambria" w:cs="Times New Roman"/>
          <w:b/>
          <w:sz w:val="20"/>
          <w:szCs w:val="20"/>
          <w:lang w:eastAsia="zh-CN"/>
        </w:rPr>
        <w:lastRenderedPageBreak/>
        <w:t xml:space="preserve">Wypełniony Formularz ofertowy </w:t>
      </w:r>
      <w:r w:rsidRPr="000F72F9">
        <w:rPr>
          <w:rFonts w:ascii="Cambria" w:eastAsia="Calibri" w:hAnsi="Cambria" w:cs="Times New Roman"/>
          <w:bCs/>
          <w:sz w:val="20"/>
          <w:szCs w:val="20"/>
          <w:lang w:eastAsia="zh-CN"/>
        </w:rPr>
        <w:t>zgodny ze wzorem formularza</w:t>
      </w:r>
      <w:r w:rsidRPr="000F72F9">
        <w:rPr>
          <w:rFonts w:ascii="Cambria" w:eastAsia="Calibri" w:hAnsi="Cambria" w:cs="Times New Roman"/>
          <w:b/>
          <w:sz w:val="20"/>
          <w:szCs w:val="20"/>
          <w:lang w:eastAsia="zh-CN"/>
        </w:rPr>
        <w:t xml:space="preserve"> </w:t>
      </w:r>
      <w:r w:rsidRPr="000F72F9">
        <w:rPr>
          <w:rFonts w:ascii="Cambria" w:eastAsia="Calibri" w:hAnsi="Cambria" w:cs="Times New Roman"/>
          <w:bCs/>
          <w:sz w:val="20"/>
          <w:szCs w:val="20"/>
          <w:lang w:eastAsia="zh-CN"/>
        </w:rPr>
        <w:t>stanowiącym</w:t>
      </w:r>
      <w:r w:rsidRPr="000F72F9">
        <w:rPr>
          <w:rFonts w:ascii="Cambria" w:eastAsia="Calibri" w:hAnsi="Cambria" w:cs="Times New Roman"/>
          <w:b/>
          <w:sz w:val="20"/>
          <w:szCs w:val="20"/>
          <w:lang w:eastAsia="zh-CN"/>
        </w:rPr>
        <w:t xml:space="preserve"> Załącznik</w:t>
      </w:r>
      <w:r w:rsidRPr="000F72F9">
        <w:rPr>
          <w:rFonts w:ascii="Cambria" w:eastAsia="Calibri" w:hAnsi="Cambria" w:cs="Times New Roman"/>
          <w:b/>
          <w:color w:val="FF0000"/>
          <w:sz w:val="20"/>
          <w:szCs w:val="20"/>
          <w:lang w:eastAsia="zh-CN"/>
        </w:rPr>
        <w:t xml:space="preserve"> </w:t>
      </w:r>
      <w:r w:rsidRPr="000F72F9">
        <w:rPr>
          <w:rFonts w:ascii="Cambria" w:eastAsia="Calibri" w:hAnsi="Cambria" w:cs="Times New Roman"/>
          <w:b/>
          <w:sz w:val="20"/>
          <w:szCs w:val="20"/>
          <w:lang w:eastAsia="zh-CN"/>
        </w:rPr>
        <w:t xml:space="preserve">nr 2 do SWZ. </w:t>
      </w:r>
      <w:r w:rsidR="00A62E90" w:rsidRPr="000F72F9">
        <w:rPr>
          <w:rFonts w:ascii="Cambria" w:eastAsia="Calibri" w:hAnsi="Cambria" w:cs="Times New Roman"/>
          <w:b/>
          <w:sz w:val="20"/>
          <w:szCs w:val="20"/>
          <w:lang w:eastAsia="zh-CN"/>
        </w:rPr>
        <w:br/>
      </w:r>
      <w:r w:rsidRPr="000F72F9">
        <w:rPr>
          <w:rFonts w:ascii="Cambria" w:eastAsia="Calibri" w:hAnsi="Cambria" w:cs="Times New Roman"/>
          <w:bCs/>
          <w:sz w:val="20"/>
          <w:szCs w:val="20"/>
          <w:lang w:eastAsia="zh-CN"/>
        </w:rPr>
        <w:t>W przypadku złożenia oferty bez użycia załączonego formularza, złożona oferta musi zawierać wszelkie informacje wymagane w SWZ i wynikające z zawartości wzoru formularza ofertowego.</w:t>
      </w:r>
    </w:p>
    <w:p w14:paraId="44212F0A" w14:textId="7146B1AC" w:rsidR="003A5C73" w:rsidRPr="003A5C73" w:rsidRDefault="003A5C73" w:rsidP="003A5C73">
      <w:pPr>
        <w:widowControl/>
        <w:numPr>
          <w:ilvl w:val="0"/>
          <w:numId w:val="13"/>
        </w:numPr>
        <w:suppressAutoHyphens/>
        <w:autoSpaceDE/>
        <w:autoSpaceDN/>
        <w:spacing w:line="276" w:lineRule="auto"/>
        <w:jc w:val="both"/>
        <w:rPr>
          <w:rFonts w:ascii="Cambria" w:eastAsia="Times New Roman" w:hAnsi="Cambria" w:cs="Times New Roman"/>
          <w:color w:val="FF0000"/>
          <w:sz w:val="20"/>
          <w:szCs w:val="20"/>
          <w:lang w:eastAsia="zh-CN"/>
        </w:rPr>
      </w:pPr>
      <w:r w:rsidRPr="003A5C73">
        <w:rPr>
          <w:rFonts w:ascii="Cambria" w:hAnsi="Cambria"/>
          <w:sz w:val="20"/>
          <w:szCs w:val="20"/>
        </w:rPr>
        <w:t xml:space="preserve">W celu potwierdzenia, że oferowane dostawy odpowiadają określonym w SWZ wymaganiom </w:t>
      </w:r>
      <w:r w:rsidR="00FD1CC9">
        <w:rPr>
          <w:rFonts w:ascii="Cambria" w:hAnsi="Cambria"/>
          <w:sz w:val="20"/>
          <w:szCs w:val="20"/>
        </w:rPr>
        <w:t xml:space="preserve">oraz w celu przyznania punktów w kryterium </w:t>
      </w:r>
      <w:r w:rsidRPr="003A5C73">
        <w:rPr>
          <w:rFonts w:ascii="Cambria" w:hAnsi="Cambria"/>
          <w:sz w:val="20"/>
          <w:szCs w:val="20"/>
        </w:rPr>
        <w:t>Zamawiającego, Wykonawca zobowiązany jest przedłożyć wraz z ofertą:</w:t>
      </w:r>
    </w:p>
    <w:p w14:paraId="2F0F2B6E" w14:textId="3C3CE958" w:rsidR="00464EB4" w:rsidRPr="00464EB4" w:rsidRDefault="003A5C73" w:rsidP="00464EB4">
      <w:pPr>
        <w:spacing w:line="276" w:lineRule="auto"/>
        <w:ind w:left="709" w:right="20"/>
        <w:jc w:val="both"/>
        <w:rPr>
          <w:rFonts w:ascii="Cambria" w:hAnsi="Cambria"/>
          <w:sz w:val="20"/>
          <w:szCs w:val="20"/>
        </w:rPr>
      </w:pPr>
      <w:r w:rsidRPr="003A5C73">
        <w:rPr>
          <w:rFonts w:ascii="Cambria" w:hAnsi="Cambria"/>
          <w:sz w:val="20"/>
          <w:szCs w:val="20"/>
        </w:rPr>
        <w:t xml:space="preserve">- </w:t>
      </w:r>
      <w:r w:rsidRPr="003A5C73">
        <w:rPr>
          <w:rFonts w:ascii="Cambria" w:hAnsi="Cambria"/>
          <w:b/>
          <w:sz w:val="20"/>
          <w:szCs w:val="20"/>
        </w:rPr>
        <w:t>Próbk</w:t>
      </w:r>
      <w:r>
        <w:rPr>
          <w:rFonts w:ascii="Cambria" w:hAnsi="Cambria"/>
          <w:b/>
          <w:sz w:val="20"/>
          <w:szCs w:val="20"/>
        </w:rPr>
        <w:t>ę</w:t>
      </w:r>
      <w:r w:rsidRPr="003A5C73">
        <w:rPr>
          <w:rFonts w:ascii="Cambria" w:hAnsi="Cambria"/>
          <w:b/>
          <w:sz w:val="20"/>
          <w:szCs w:val="20"/>
        </w:rPr>
        <w:t xml:space="preserve"> </w:t>
      </w:r>
      <w:r>
        <w:rPr>
          <w:rFonts w:ascii="Cambria" w:hAnsi="Cambria"/>
          <w:b/>
          <w:sz w:val="20"/>
          <w:szCs w:val="20"/>
        </w:rPr>
        <w:t>krzesła audytoryjnego</w:t>
      </w:r>
      <w:r w:rsidRPr="003A5C73">
        <w:rPr>
          <w:rFonts w:ascii="Cambria" w:hAnsi="Cambria"/>
          <w:sz w:val="20"/>
          <w:szCs w:val="20"/>
        </w:rPr>
        <w:t xml:space="preserve"> </w:t>
      </w:r>
      <w:r>
        <w:rPr>
          <w:rFonts w:ascii="Cambria" w:hAnsi="Cambria"/>
          <w:sz w:val="20"/>
          <w:szCs w:val="20"/>
        </w:rPr>
        <w:t>- 1 szt. Próbka ma</w:t>
      </w:r>
      <w:r w:rsidRPr="003A5C73">
        <w:rPr>
          <w:rFonts w:ascii="Cambria" w:hAnsi="Cambria"/>
          <w:sz w:val="20"/>
          <w:szCs w:val="20"/>
        </w:rPr>
        <w:t xml:space="preserve"> być wykonan</w:t>
      </w:r>
      <w:r>
        <w:rPr>
          <w:rFonts w:ascii="Cambria" w:hAnsi="Cambria"/>
          <w:sz w:val="20"/>
          <w:szCs w:val="20"/>
        </w:rPr>
        <w:t>a</w:t>
      </w:r>
      <w:r w:rsidRPr="003A5C73">
        <w:rPr>
          <w:rFonts w:ascii="Cambria" w:hAnsi="Cambria"/>
          <w:sz w:val="20"/>
          <w:szCs w:val="20"/>
        </w:rPr>
        <w:t xml:space="preserve"> zgodnie z opisem zamieszczonym w  załączniku</w:t>
      </w:r>
      <w:r>
        <w:rPr>
          <w:rFonts w:ascii="Cambria" w:hAnsi="Cambria"/>
          <w:sz w:val="20"/>
          <w:szCs w:val="20"/>
        </w:rPr>
        <w:t xml:space="preserve"> nr 1 do SWZ</w:t>
      </w:r>
      <w:r w:rsidRPr="003A5C73">
        <w:rPr>
          <w:rFonts w:ascii="Cambria" w:hAnsi="Cambria"/>
          <w:sz w:val="20"/>
          <w:szCs w:val="20"/>
        </w:rPr>
        <w:t xml:space="preserve">.  Na </w:t>
      </w:r>
      <w:r w:rsidR="00442EAD">
        <w:rPr>
          <w:rFonts w:ascii="Cambria" w:hAnsi="Cambria"/>
          <w:sz w:val="20"/>
          <w:szCs w:val="20"/>
        </w:rPr>
        <w:t>jego</w:t>
      </w:r>
      <w:r w:rsidRPr="003A5C73">
        <w:rPr>
          <w:rFonts w:ascii="Cambria" w:hAnsi="Cambria"/>
          <w:sz w:val="20"/>
          <w:szCs w:val="20"/>
        </w:rPr>
        <w:t xml:space="preserve"> podstawie Zamawiający dokona oceny oferty</w:t>
      </w:r>
      <w:r w:rsidR="00FD1CC9">
        <w:rPr>
          <w:rFonts w:ascii="Cambria" w:hAnsi="Cambria"/>
          <w:sz w:val="20"/>
          <w:szCs w:val="20"/>
        </w:rPr>
        <w:t xml:space="preserve"> i przyzna punkty w kryterium</w:t>
      </w:r>
      <w:r w:rsidRPr="003A5C73">
        <w:rPr>
          <w:rFonts w:ascii="Cambria" w:hAnsi="Cambria"/>
          <w:sz w:val="20"/>
          <w:szCs w:val="20"/>
        </w:rPr>
        <w:t>.</w:t>
      </w:r>
    </w:p>
    <w:p w14:paraId="35A28368" w14:textId="0CB6357B" w:rsidR="00464EB4" w:rsidRDefault="00464EB4" w:rsidP="00E50A8B">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464EB4">
        <w:rPr>
          <w:rFonts w:ascii="Cambria" w:hAnsi="Cambria"/>
          <w:b/>
          <w:sz w:val="20"/>
          <w:szCs w:val="20"/>
        </w:rPr>
        <w:t>Przedmiotowe środki dowodowe</w:t>
      </w:r>
      <w:r w:rsidR="00FD1CC9">
        <w:rPr>
          <w:rFonts w:ascii="Cambria" w:hAnsi="Cambria"/>
          <w:b/>
          <w:sz w:val="20"/>
          <w:szCs w:val="20"/>
        </w:rPr>
        <w:t xml:space="preserve"> </w:t>
      </w:r>
      <w:r w:rsidR="00FD1CC9" w:rsidRPr="00FD1CC9">
        <w:rPr>
          <w:rFonts w:ascii="Cambria" w:hAnsi="Cambria"/>
          <w:sz w:val="20"/>
          <w:szCs w:val="20"/>
        </w:rPr>
        <w:t xml:space="preserve">wymieniane w rozdziale </w:t>
      </w:r>
      <w:r w:rsidR="00FD1CC9">
        <w:rPr>
          <w:rFonts w:ascii="Cambria" w:hAnsi="Cambria"/>
          <w:sz w:val="20"/>
          <w:szCs w:val="20"/>
        </w:rPr>
        <w:t>3 pkt 3</w:t>
      </w:r>
      <w:r w:rsidRPr="00FD1CC9">
        <w:rPr>
          <w:rFonts w:ascii="Cambria" w:hAnsi="Cambria"/>
          <w:sz w:val="20"/>
          <w:szCs w:val="20"/>
        </w:rPr>
        <w:t>.</w:t>
      </w:r>
    </w:p>
    <w:p w14:paraId="7C236FCF" w14:textId="5CFB741E" w:rsidR="00A04FFB" w:rsidRPr="000F72F9" w:rsidRDefault="00A04FFB" w:rsidP="00E50A8B">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t>Wypełnione Oświadczenie</w:t>
      </w:r>
      <w:r w:rsidR="00266874" w:rsidRPr="000F72F9">
        <w:rPr>
          <w:rFonts w:ascii="Cambria" w:eastAsia="Calibri" w:hAnsi="Cambria" w:cs="Times New Roman"/>
          <w:b/>
          <w:bCs/>
          <w:sz w:val="20"/>
          <w:szCs w:val="20"/>
        </w:rPr>
        <w:t xml:space="preserve"> o spełnianiu warunków udziału w postępowaniu oraz o braku podstaw </w:t>
      </w:r>
      <w:r w:rsidR="00A62E90" w:rsidRPr="000F72F9">
        <w:rPr>
          <w:rFonts w:ascii="Cambria" w:eastAsia="Calibri" w:hAnsi="Cambria" w:cs="Times New Roman"/>
          <w:b/>
          <w:bCs/>
          <w:sz w:val="20"/>
          <w:szCs w:val="20"/>
        </w:rPr>
        <w:br/>
      </w:r>
      <w:r w:rsidR="00266874" w:rsidRPr="000F72F9">
        <w:rPr>
          <w:rFonts w:ascii="Cambria" w:eastAsia="Calibri" w:hAnsi="Cambria" w:cs="Times New Roman"/>
          <w:b/>
          <w:bCs/>
          <w:sz w:val="20"/>
          <w:szCs w:val="20"/>
        </w:rPr>
        <w:t>do wykluczenia</w:t>
      </w:r>
      <w:r w:rsidR="00600264" w:rsidRPr="000F72F9">
        <w:rPr>
          <w:rFonts w:ascii="Cambria" w:eastAsia="Times New Roman" w:hAnsi="Cambria" w:cs="Times New Roman"/>
          <w:b/>
          <w:bCs/>
          <w:sz w:val="20"/>
          <w:szCs w:val="20"/>
          <w:lang w:eastAsia="zh-CN"/>
        </w:rPr>
        <w:t xml:space="preserve"> </w:t>
      </w:r>
      <w:r w:rsidRPr="000F72F9">
        <w:rPr>
          <w:rFonts w:ascii="Cambria" w:eastAsia="Times New Roman" w:hAnsi="Cambria" w:cs="Times New Roman"/>
          <w:sz w:val="20"/>
          <w:szCs w:val="20"/>
          <w:lang w:eastAsia="zh-CN"/>
        </w:rPr>
        <w:t>według wzoru stanowiącego</w:t>
      </w:r>
      <w:r w:rsidRPr="000F72F9">
        <w:rPr>
          <w:rFonts w:ascii="Cambria" w:eastAsia="Times New Roman" w:hAnsi="Cambria" w:cs="Times New Roman"/>
          <w:b/>
          <w:bCs/>
          <w:sz w:val="20"/>
          <w:szCs w:val="20"/>
          <w:lang w:eastAsia="zh-CN"/>
        </w:rPr>
        <w:t xml:space="preserve"> Załącznik nr 3 do SWZ.</w:t>
      </w:r>
    </w:p>
    <w:p w14:paraId="7A6E71DA" w14:textId="6FB0DBFB" w:rsidR="00600264" w:rsidRPr="000F72F9" w:rsidRDefault="00FE373E" w:rsidP="00E50A8B">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t>Z</w:t>
      </w:r>
      <w:r w:rsidR="00600264" w:rsidRPr="000F72F9">
        <w:rPr>
          <w:rFonts w:ascii="Cambria" w:eastAsia="Times New Roman" w:hAnsi="Cambria" w:cs="Times New Roman"/>
          <w:b/>
          <w:bCs/>
          <w:sz w:val="20"/>
          <w:szCs w:val="20"/>
          <w:lang w:eastAsia="zh-CN"/>
        </w:rPr>
        <w:t xml:space="preserve">obowiązanie podmiotu udostępniającego zasoby </w:t>
      </w:r>
      <w:r w:rsidR="00600264" w:rsidRPr="000F72F9">
        <w:rPr>
          <w:rFonts w:ascii="Cambria" w:eastAsia="Times New Roman" w:hAnsi="Cambria" w:cs="Times New Roman"/>
          <w:bCs/>
          <w:sz w:val="20"/>
          <w:szCs w:val="20"/>
          <w:u w:val="single"/>
          <w:lang w:eastAsia="zh-CN"/>
        </w:rPr>
        <w:t>(</w:t>
      </w:r>
      <w:r w:rsidR="00600264" w:rsidRPr="000F72F9">
        <w:rPr>
          <w:rFonts w:ascii="Cambria" w:eastAsia="Times New Roman" w:hAnsi="Cambria" w:cs="Times New Roman"/>
          <w:bCs/>
          <w:i/>
          <w:sz w:val="20"/>
          <w:szCs w:val="20"/>
          <w:u w:val="single"/>
          <w:lang w:eastAsia="zh-CN"/>
        </w:rPr>
        <w:t>jeżeli dotyczy</w:t>
      </w:r>
      <w:r w:rsidR="00600264" w:rsidRPr="000F72F9">
        <w:rPr>
          <w:rFonts w:ascii="Cambria" w:eastAsia="Times New Roman" w:hAnsi="Cambria" w:cs="Times New Roman"/>
          <w:bCs/>
          <w:sz w:val="20"/>
          <w:szCs w:val="20"/>
          <w:u w:val="single"/>
          <w:lang w:eastAsia="zh-CN"/>
        </w:rPr>
        <w:t>)</w:t>
      </w:r>
      <w:r w:rsidR="00600264" w:rsidRPr="000F72F9">
        <w:rPr>
          <w:rFonts w:ascii="Cambria" w:eastAsia="Times New Roman" w:hAnsi="Cambria" w:cs="Times New Roman"/>
          <w:bCs/>
          <w:sz w:val="20"/>
          <w:szCs w:val="20"/>
          <w:lang w:eastAsia="zh-CN"/>
        </w:rPr>
        <w:t xml:space="preserve"> </w:t>
      </w:r>
      <w:r w:rsidR="00600264" w:rsidRPr="000F72F9">
        <w:rPr>
          <w:rFonts w:ascii="Cambria" w:eastAsia="Times New Roman" w:hAnsi="Cambria" w:cs="Times New Roman"/>
          <w:b/>
          <w:bCs/>
          <w:sz w:val="20"/>
          <w:szCs w:val="20"/>
          <w:lang w:eastAsia="zh-CN"/>
        </w:rPr>
        <w:t>-</w:t>
      </w:r>
      <w:r w:rsidR="00600264" w:rsidRPr="000F72F9">
        <w:rPr>
          <w:rFonts w:ascii="Cambria" w:eastAsia="Times New Roman" w:hAnsi="Cambria" w:cs="Times New Roman"/>
          <w:sz w:val="20"/>
          <w:szCs w:val="20"/>
          <w:lang w:eastAsia="zh-CN"/>
        </w:rPr>
        <w:t xml:space="preserve"> według wzoru stanowiącego</w:t>
      </w:r>
      <w:r w:rsidR="00600264" w:rsidRPr="000F72F9">
        <w:rPr>
          <w:rFonts w:ascii="Cambria" w:eastAsia="Calibri" w:hAnsi="Cambria" w:cs="Times New Roman"/>
          <w:b/>
          <w:kern w:val="144"/>
          <w:sz w:val="20"/>
          <w:szCs w:val="20"/>
          <w:lang w:eastAsia="zh-CN"/>
        </w:rPr>
        <w:t xml:space="preserve"> Załącznik nr 6 do SWZ – w tym przypadku należy także złożyć oświadczenie z rozdziału </w:t>
      </w:r>
      <w:r w:rsidR="002B06C2">
        <w:rPr>
          <w:rFonts w:ascii="Cambria" w:eastAsia="Calibri" w:hAnsi="Cambria" w:cs="Times New Roman"/>
          <w:b/>
          <w:kern w:val="144"/>
          <w:sz w:val="20"/>
          <w:szCs w:val="20"/>
          <w:lang w:eastAsia="zh-CN"/>
        </w:rPr>
        <w:br/>
      </w:r>
      <w:r w:rsidR="00600264" w:rsidRPr="000F72F9">
        <w:rPr>
          <w:rFonts w:ascii="Cambria" w:eastAsia="Calibri" w:hAnsi="Cambria" w:cs="Times New Roman"/>
          <w:b/>
          <w:kern w:val="144"/>
          <w:sz w:val="20"/>
          <w:szCs w:val="20"/>
          <w:lang w:eastAsia="zh-CN"/>
        </w:rPr>
        <w:t xml:space="preserve">12, pkt </w:t>
      </w:r>
      <w:r w:rsidR="00A44958" w:rsidRPr="000F72F9">
        <w:rPr>
          <w:rFonts w:ascii="Cambria" w:eastAsia="Calibri" w:hAnsi="Cambria" w:cs="Times New Roman"/>
          <w:b/>
          <w:kern w:val="144"/>
          <w:sz w:val="20"/>
          <w:szCs w:val="20"/>
          <w:lang w:eastAsia="zh-CN"/>
        </w:rPr>
        <w:t xml:space="preserve">2 </w:t>
      </w:r>
      <w:proofErr w:type="spellStart"/>
      <w:r w:rsidR="00A44958" w:rsidRPr="000F72F9">
        <w:rPr>
          <w:rFonts w:ascii="Cambria" w:eastAsia="Calibri" w:hAnsi="Cambria" w:cs="Times New Roman"/>
          <w:b/>
          <w:kern w:val="144"/>
          <w:sz w:val="20"/>
          <w:szCs w:val="20"/>
          <w:lang w:eastAsia="zh-CN"/>
        </w:rPr>
        <w:t>ppkt</w:t>
      </w:r>
      <w:proofErr w:type="spellEnd"/>
      <w:r w:rsidR="00A44958" w:rsidRPr="000F72F9">
        <w:rPr>
          <w:rFonts w:ascii="Cambria" w:eastAsia="Calibri" w:hAnsi="Cambria" w:cs="Times New Roman"/>
          <w:b/>
          <w:kern w:val="144"/>
          <w:sz w:val="20"/>
          <w:szCs w:val="20"/>
          <w:lang w:eastAsia="zh-CN"/>
        </w:rPr>
        <w:t xml:space="preserve"> 4</w:t>
      </w:r>
      <w:r w:rsidR="00600264" w:rsidRPr="000F72F9">
        <w:rPr>
          <w:rFonts w:ascii="Cambria" w:eastAsia="Calibri" w:hAnsi="Cambria" w:cs="Times New Roman"/>
          <w:b/>
          <w:kern w:val="144"/>
          <w:sz w:val="20"/>
          <w:szCs w:val="20"/>
          <w:lang w:eastAsia="zh-CN"/>
        </w:rPr>
        <w:t>.</w:t>
      </w:r>
    </w:p>
    <w:p w14:paraId="7685643D" w14:textId="21D4DC32" w:rsidR="003215A7" w:rsidRPr="00FD1CC9" w:rsidRDefault="00FD1CC9" w:rsidP="00FD1CC9">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FD1CC9">
        <w:rPr>
          <w:rFonts w:ascii="Cambria" w:eastAsia="Times New Roman" w:hAnsi="Cambria" w:cs="Times New Roman"/>
          <w:b/>
          <w:bCs/>
          <w:sz w:val="20"/>
          <w:szCs w:val="20"/>
          <w:lang w:eastAsia="zh-CN"/>
        </w:rPr>
        <w:t>Oświadczenie wykonawców wspólnie ubiegających się o udzielenie zamówienia w sprawie podziału obowiązków w trakcie realizacji zamówienia składane na podstawie art. 117 pkt 4 Pzp</w:t>
      </w:r>
      <w:r w:rsidRPr="00FD1CC9">
        <w:rPr>
          <w:rFonts w:ascii="Cambria" w:eastAsia="Times New Roman" w:hAnsi="Cambria" w:cs="Times New Roman"/>
          <w:sz w:val="20"/>
          <w:szCs w:val="20"/>
          <w:lang w:eastAsia="zh-CN"/>
        </w:rPr>
        <w:t xml:space="preserve"> </w:t>
      </w:r>
      <w:r>
        <w:rPr>
          <w:rFonts w:ascii="Cambria" w:eastAsia="Times New Roman" w:hAnsi="Cambria" w:cs="Times New Roman"/>
          <w:sz w:val="20"/>
          <w:szCs w:val="20"/>
          <w:lang w:eastAsia="zh-CN"/>
        </w:rPr>
        <w:t xml:space="preserve">- </w:t>
      </w:r>
      <w:r w:rsidRPr="00FD1CC9">
        <w:rPr>
          <w:rFonts w:ascii="Cambria" w:eastAsia="Times New Roman" w:hAnsi="Cambria" w:cs="Times New Roman"/>
          <w:b/>
          <w:bCs/>
          <w:sz w:val="20"/>
          <w:szCs w:val="20"/>
          <w:lang w:eastAsia="zh-CN"/>
        </w:rPr>
        <w:t xml:space="preserve">według wzoru stanowiącego Załącznik nr </w:t>
      </w:r>
      <w:r>
        <w:rPr>
          <w:rFonts w:ascii="Cambria" w:eastAsia="Times New Roman" w:hAnsi="Cambria" w:cs="Times New Roman"/>
          <w:b/>
          <w:bCs/>
          <w:sz w:val="20"/>
          <w:szCs w:val="20"/>
          <w:lang w:eastAsia="zh-CN"/>
        </w:rPr>
        <w:t>9</w:t>
      </w:r>
      <w:r w:rsidRPr="00FD1CC9">
        <w:rPr>
          <w:rFonts w:ascii="Cambria" w:eastAsia="Times New Roman" w:hAnsi="Cambria" w:cs="Times New Roman"/>
          <w:b/>
          <w:bCs/>
          <w:sz w:val="20"/>
          <w:szCs w:val="20"/>
          <w:lang w:eastAsia="zh-CN"/>
        </w:rPr>
        <w:t xml:space="preserve"> do SWZ</w:t>
      </w:r>
    </w:p>
    <w:p w14:paraId="1860E33C" w14:textId="278EA123" w:rsidR="00FE373E" w:rsidRPr="000F72F9" w:rsidRDefault="00A04FFB" w:rsidP="000A335D">
      <w:pPr>
        <w:widowControl/>
        <w:numPr>
          <w:ilvl w:val="0"/>
          <w:numId w:val="13"/>
        </w:numPr>
        <w:suppressAutoHyphens/>
        <w:autoSpaceDE/>
        <w:autoSpaceDN/>
        <w:spacing w:line="276" w:lineRule="auto"/>
        <w:jc w:val="both"/>
        <w:rPr>
          <w:rFonts w:ascii="Cambria" w:eastAsia="Times New Roman" w:hAnsi="Cambria" w:cs="Times New Roman"/>
          <w:b/>
          <w:bCs/>
          <w:sz w:val="20"/>
          <w:szCs w:val="20"/>
          <w:lang w:eastAsia="zh-CN"/>
        </w:rPr>
      </w:pPr>
      <w:r w:rsidRPr="000F72F9">
        <w:rPr>
          <w:rFonts w:ascii="Cambria" w:eastAsia="Calibri" w:hAnsi="Cambria" w:cs="Times New Roman"/>
          <w:b/>
          <w:sz w:val="20"/>
          <w:szCs w:val="20"/>
          <w:lang w:eastAsia="zh-CN"/>
        </w:rPr>
        <w:t>Pełnomocnictwo</w:t>
      </w:r>
      <w:r w:rsidRPr="000F72F9">
        <w:rPr>
          <w:rFonts w:ascii="Cambria" w:eastAsia="Calibri" w:hAnsi="Cambria" w:cs="Times New Roman"/>
          <w:sz w:val="20"/>
          <w:szCs w:val="20"/>
          <w:lang w:eastAsia="zh-CN"/>
        </w:rPr>
        <w:t xml:space="preserve"> upoważniające do złożenia oferty, o ile ofertę składa Pełnomocnik</w:t>
      </w:r>
      <w:r w:rsidRPr="000F72F9">
        <w:rPr>
          <w:rFonts w:ascii="Cambria" w:eastAsia="Calibri" w:hAnsi="Cambria" w:cs="Times New Roman"/>
          <w:b/>
          <w:bCs/>
          <w:sz w:val="20"/>
          <w:szCs w:val="20"/>
          <w:lang w:eastAsia="zh-CN"/>
        </w:rPr>
        <w:t xml:space="preserve"> </w:t>
      </w:r>
      <w:r w:rsidRPr="000F72F9">
        <w:rPr>
          <w:rFonts w:ascii="Cambria" w:eastAsia="Calibri" w:hAnsi="Cambria" w:cs="Times New Roman"/>
          <w:i/>
          <w:iCs/>
          <w:sz w:val="20"/>
          <w:szCs w:val="20"/>
          <w:lang w:eastAsia="zh-CN"/>
        </w:rPr>
        <w:t>(jeśli dotyczy).</w:t>
      </w:r>
      <w:r w:rsidRPr="000F72F9">
        <w:rPr>
          <w:rFonts w:ascii="Cambria" w:eastAsia="Times New Roman" w:hAnsi="Cambria" w:cs="Times New Roman"/>
          <w:b/>
          <w:bCs/>
          <w:sz w:val="20"/>
          <w:szCs w:val="20"/>
          <w:lang w:eastAsia="zh-CN"/>
        </w:rPr>
        <w:t xml:space="preserve"> </w:t>
      </w:r>
      <w:r w:rsidRPr="000F72F9">
        <w:rPr>
          <w:rFonts w:ascii="Cambria" w:eastAsia="Calibri" w:hAnsi="Cambria" w:cs="Times New Roman"/>
          <w:b/>
          <w:bCs/>
          <w:sz w:val="20"/>
          <w:szCs w:val="20"/>
          <w:lang w:eastAsia="zh-CN"/>
        </w:rPr>
        <w:t>Pełnomocnictwo</w:t>
      </w:r>
      <w:r w:rsidRPr="000F72F9">
        <w:rPr>
          <w:rFonts w:ascii="Cambria" w:eastAsia="Calibri" w:hAnsi="Cambria" w:cs="Times New Roman"/>
          <w:sz w:val="20"/>
          <w:szCs w:val="20"/>
          <w:lang w:eastAsia="zh-CN"/>
        </w:rPr>
        <w:t xml:space="preserve"> do złożenia oferty musi być złożone w oryginale w takiej samej formie, jak składana oferta</w:t>
      </w:r>
      <w:r w:rsidR="003215A7" w:rsidRPr="000F72F9">
        <w:rPr>
          <w:rFonts w:ascii="Cambria" w:eastAsia="Calibri" w:hAnsi="Cambria" w:cs="Times New Roman"/>
          <w:i/>
          <w:iCs/>
          <w:sz w:val="20"/>
          <w:szCs w:val="20"/>
          <w:lang w:eastAsia="zh-CN"/>
        </w:rPr>
        <w:t xml:space="preserve">. </w:t>
      </w:r>
      <w:r w:rsidRPr="000F72F9">
        <w:rPr>
          <w:rFonts w:ascii="Cambria" w:eastAsia="Calibri" w:hAnsi="Cambria" w:cs="Times New Roman"/>
          <w:sz w:val="20"/>
          <w:szCs w:val="20"/>
          <w:lang w:eastAsia="zh-CN"/>
        </w:rPr>
        <w:t xml:space="preserve">Dopuszcza się także złożenie elektronicznej kopii (skanu) pełnomocnictwa sporządzonego uprzednio w formie pisemnej, w formie elektronicznego poświadczenia sporządzonego stosownie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do art. 97 § 2 ustawy z dnia 14 lutego 1991 r. – Prawo o notariacie, które to poświadczenie parafuje notariusz opatruje kwalifikowanym podpisem elektronicznym, bądź też poprzez opatrzenie skanu pełnomocnictwa sporządzonego uprzednio w formie pisemnej kwalifikowanym podpisem, podpisem zaufanym lub podpisem osobistym mocodawcy. Elektroniczna kopia pełnomocnictwa nie może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być uwierzytelniona przez upełnomocnionego.</w:t>
      </w:r>
    </w:p>
    <w:p w14:paraId="7AFD720D" w14:textId="784B53F9" w:rsidR="003D0333" w:rsidRPr="000F72F9" w:rsidRDefault="003D0333" w:rsidP="00E50A8B">
      <w:pPr>
        <w:widowControl/>
        <w:numPr>
          <w:ilvl w:val="0"/>
          <w:numId w:val="12"/>
        </w:numPr>
        <w:suppressAutoHyphens/>
        <w:autoSpaceDE/>
        <w:autoSpaceDN/>
        <w:spacing w:line="276" w:lineRule="auto"/>
        <w:ind w:left="284" w:hanging="284"/>
        <w:jc w:val="both"/>
        <w:rPr>
          <w:rFonts w:ascii="Cambria" w:eastAsia="Times New Roman" w:hAnsi="Cambria" w:cs="Times New Roman"/>
          <w:color w:val="000000" w:themeColor="text1"/>
          <w:sz w:val="20"/>
          <w:szCs w:val="20"/>
          <w:lang w:eastAsia="zh-CN"/>
        </w:rPr>
      </w:pPr>
      <w:r w:rsidRPr="000F72F9">
        <w:rPr>
          <w:rFonts w:ascii="Cambria" w:eastAsia="Calibri" w:hAnsi="Cambria" w:cs="Times New Roman"/>
          <w:b/>
          <w:color w:val="000000" w:themeColor="text1"/>
          <w:sz w:val="20"/>
          <w:szCs w:val="20"/>
        </w:rPr>
        <w:t>D</w:t>
      </w:r>
      <w:r w:rsidRPr="000F72F9">
        <w:rPr>
          <w:rFonts w:ascii="Cambria" w:eastAsia="Calibri" w:hAnsi="Cambria" w:cs="Times New Roman"/>
          <w:b/>
          <w:bCs/>
          <w:color w:val="000000" w:themeColor="text1"/>
          <w:sz w:val="20"/>
          <w:szCs w:val="20"/>
        </w:rPr>
        <w:t>okumenty wymagane w przypadku składania oferty wspólnej</w:t>
      </w:r>
      <w:r w:rsidRPr="000F72F9">
        <w:rPr>
          <w:rFonts w:ascii="Cambria" w:eastAsia="Calibri" w:hAnsi="Cambria" w:cs="Times New Roman"/>
          <w:bCs/>
          <w:color w:val="000000" w:themeColor="text1"/>
          <w:sz w:val="20"/>
          <w:szCs w:val="20"/>
        </w:rPr>
        <w:t>,</w:t>
      </w:r>
      <w:r w:rsidRPr="000F72F9">
        <w:rPr>
          <w:rFonts w:ascii="Cambria" w:eastAsia="Calibri" w:hAnsi="Cambria" w:cs="Times New Roman"/>
          <w:color w:val="000000" w:themeColor="text1"/>
          <w:sz w:val="20"/>
          <w:szCs w:val="20"/>
        </w:rPr>
        <w:t xml:space="preserve"> </w:t>
      </w:r>
      <w:r w:rsidRPr="000F72F9">
        <w:rPr>
          <w:rFonts w:ascii="Cambria" w:eastAsia="Calibri" w:hAnsi="Cambria" w:cs="Times New Roman"/>
          <w:bCs/>
          <w:color w:val="000000" w:themeColor="text1"/>
          <w:sz w:val="20"/>
          <w:szCs w:val="20"/>
        </w:rPr>
        <w:t>przez kilku przedsiębiorców (konsorcjum) lub przez spółkę cywilną:</w:t>
      </w:r>
    </w:p>
    <w:p w14:paraId="680D4D0A" w14:textId="01A254D7" w:rsidR="003D0333" w:rsidRPr="000F72F9" w:rsidRDefault="003D0333" w:rsidP="00A62E90">
      <w:pPr>
        <w:widowControl/>
        <w:numPr>
          <w:ilvl w:val="0"/>
          <w:numId w:val="7"/>
        </w:numPr>
        <w:tabs>
          <w:tab w:val="clear" w:pos="1070"/>
        </w:tabs>
        <w:suppressAutoHyphens/>
        <w:autoSpaceDE/>
        <w:autoSpaceDN/>
        <w:spacing w:line="276" w:lineRule="auto"/>
        <w:ind w:left="567" w:hanging="283"/>
        <w:jc w:val="both"/>
        <w:rPr>
          <w:rFonts w:ascii="Cambria" w:eastAsia="Calibri" w:hAnsi="Cambria" w:cs="Times New Roman"/>
          <w:color w:val="000000" w:themeColor="text1"/>
          <w:sz w:val="20"/>
          <w:szCs w:val="20"/>
        </w:rPr>
      </w:pPr>
      <w:r w:rsidRPr="000F72F9">
        <w:rPr>
          <w:rFonts w:ascii="Cambria" w:eastAsia="Calibri" w:hAnsi="Cambria" w:cs="Times New Roman"/>
          <w:color w:val="000000" w:themeColor="text1"/>
          <w:sz w:val="20"/>
          <w:szCs w:val="20"/>
        </w:rPr>
        <w:t xml:space="preserve">Oświadczenie potwierdzające, że Wykonawca nie podlega wykluczeniu oraz spełnia warunki udziału </w:t>
      </w:r>
      <w:r w:rsidR="00C43E70" w:rsidRPr="000F72F9">
        <w:rPr>
          <w:rFonts w:ascii="Cambria" w:eastAsia="Calibri" w:hAnsi="Cambria" w:cs="Times New Roman"/>
          <w:color w:val="000000" w:themeColor="text1"/>
          <w:sz w:val="20"/>
          <w:szCs w:val="20"/>
        </w:rPr>
        <w:br/>
      </w:r>
      <w:r w:rsidRPr="000F72F9">
        <w:rPr>
          <w:rFonts w:ascii="Cambria" w:eastAsia="Calibri" w:hAnsi="Cambria" w:cs="Times New Roman"/>
          <w:color w:val="000000" w:themeColor="text1"/>
          <w:sz w:val="20"/>
          <w:szCs w:val="20"/>
        </w:rPr>
        <w:t>w postępowaniu, składa każdy z Wykonawców wspólnie ubiegających się o zamówienie oddzielnie.</w:t>
      </w:r>
    </w:p>
    <w:p w14:paraId="61515D43" w14:textId="48BB4729" w:rsidR="003D0333" w:rsidRPr="000F72F9" w:rsidRDefault="003D0333" w:rsidP="00A62E90">
      <w:pPr>
        <w:widowControl/>
        <w:numPr>
          <w:ilvl w:val="0"/>
          <w:numId w:val="7"/>
        </w:numPr>
        <w:tabs>
          <w:tab w:val="clear" w:pos="1070"/>
        </w:tabs>
        <w:suppressAutoHyphens/>
        <w:autoSpaceDE/>
        <w:autoSpaceDN/>
        <w:spacing w:line="276" w:lineRule="auto"/>
        <w:ind w:left="567" w:hanging="283"/>
        <w:jc w:val="both"/>
        <w:rPr>
          <w:rFonts w:ascii="Cambria" w:eastAsia="Calibri" w:hAnsi="Cambria" w:cs="Times New Roman"/>
          <w:color w:val="000000" w:themeColor="text1"/>
          <w:sz w:val="20"/>
          <w:szCs w:val="20"/>
        </w:rPr>
      </w:pPr>
      <w:r w:rsidRPr="000F72F9">
        <w:rPr>
          <w:rFonts w:ascii="Cambria" w:eastAsia="Calibri" w:hAnsi="Cambria" w:cs="Times New Roman"/>
          <w:color w:val="000000" w:themeColor="text1"/>
          <w:sz w:val="20"/>
          <w:szCs w:val="20"/>
        </w:rPr>
        <w:t xml:space="preserve">Formularz ofertowy składany jest przez pełnomocnika Wykonawców wspólnie ubiegających </w:t>
      </w:r>
      <w:r w:rsidR="002B06C2">
        <w:rPr>
          <w:rFonts w:ascii="Cambria" w:eastAsia="Calibri" w:hAnsi="Cambria" w:cs="Times New Roman"/>
          <w:color w:val="000000" w:themeColor="text1"/>
          <w:sz w:val="20"/>
          <w:szCs w:val="20"/>
        </w:rPr>
        <w:br/>
      </w:r>
      <w:r w:rsidRPr="000F72F9">
        <w:rPr>
          <w:rFonts w:ascii="Cambria" w:eastAsia="Calibri" w:hAnsi="Cambria" w:cs="Times New Roman"/>
          <w:color w:val="000000" w:themeColor="text1"/>
          <w:sz w:val="20"/>
          <w:szCs w:val="20"/>
        </w:rPr>
        <w:t xml:space="preserve">się o udzielenie zamówienia </w:t>
      </w:r>
      <w:r w:rsidRPr="000F72F9">
        <w:rPr>
          <w:rFonts w:ascii="Cambria" w:eastAsia="Calibri" w:hAnsi="Cambria" w:cs="Times New Roman"/>
          <w:bCs/>
          <w:i/>
          <w:color w:val="000000" w:themeColor="text1"/>
          <w:sz w:val="20"/>
          <w:szCs w:val="20"/>
        </w:rPr>
        <w:t>(</w:t>
      </w:r>
      <w:r w:rsidRPr="000F72F9">
        <w:rPr>
          <w:rFonts w:ascii="Cambria" w:eastAsia="Calibri" w:hAnsi="Cambria" w:cs="Times New Roman"/>
          <w:i/>
          <w:color w:val="000000" w:themeColor="text1"/>
          <w:sz w:val="20"/>
          <w:szCs w:val="20"/>
        </w:rPr>
        <w:t>w formie elektronicznej lub w postaci elektronicznej opatrzonej podpisem zaufanym lub podpisem osobistym)</w:t>
      </w:r>
      <w:r w:rsidRPr="000F72F9">
        <w:rPr>
          <w:rFonts w:ascii="Cambria" w:eastAsia="Calibri" w:hAnsi="Cambria" w:cs="Times New Roman"/>
          <w:bCs/>
          <w:i/>
          <w:color w:val="000000" w:themeColor="text1"/>
          <w:sz w:val="20"/>
          <w:szCs w:val="20"/>
        </w:rPr>
        <w:t xml:space="preserve">. </w:t>
      </w:r>
      <w:r w:rsidRPr="000F72F9">
        <w:rPr>
          <w:rFonts w:ascii="Cambria" w:eastAsia="Calibri" w:hAnsi="Cambria" w:cs="Times New Roman"/>
          <w:i/>
          <w:color w:val="000000" w:themeColor="text1"/>
          <w:sz w:val="20"/>
          <w:szCs w:val="20"/>
        </w:rPr>
        <w:t xml:space="preserve"> </w:t>
      </w:r>
    </w:p>
    <w:p w14:paraId="0973AB02" w14:textId="68003592" w:rsidR="003D0333" w:rsidRPr="000F72F9" w:rsidRDefault="003D0333" w:rsidP="00A62E90">
      <w:pPr>
        <w:widowControl/>
        <w:numPr>
          <w:ilvl w:val="0"/>
          <w:numId w:val="7"/>
        </w:numPr>
        <w:tabs>
          <w:tab w:val="clear" w:pos="1070"/>
        </w:tabs>
        <w:suppressAutoHyphens/>
        <w:autoSpaceDE/>
        <w:autoSpaceDN/>
        <w:spacing w:line="276" w:lineRule="auto"/>
        <w:ind w:left="567" w:hanging="283"/>
        <w:jc w:val="both"/>
        <w:rPr>
          <w:rFonts w:ascii="Cambria" w:eastAsia="Calibri" w:hAnsi="Cambria" w:cs="Times New Roman"/>
          <w:color w:val="000000" w:themeColor="text1"/>
          <w:sz w:val="20"/>
          <w:szCs w:val="20"/>
        </w:rPr>
      </w:pPr>
      <w:r w:rsidRPr="000F72F9">
        <w:rPr>
          <w:rFonts w:ascii="Cambria" w:eastAsia="Calibri" w:hAnsi="Cambria" w:cs="Times New Roman"/>
          <w:color w:val="000000" w:themeColor="text1"/>
          <w:sz w:val="20"/>
          <w:szCs w:val="20"/>
        </w:rPr>
        <w:t xml:space="preserve">Poza oświadczeniem i dokumentem wymienionym w </w:t>
      </w:r>
      <w:proofErr w:type="spellStart"/>
      <w:r w:rsidRPr="000F72F9">
        <w:rPr>
          <w:rFonts w:ascii="Cambria" w:eastAsia="Calibri" w:hAnsi="Cambria" w:cs="Times New Roman"/>
          <w:color w:val="000000" w:themeColor="text1"/>
          <w:sz w:val="20"/>
          <w:szCs w:val="20"/>
        </w:rPr>
        <w:t>ppkt</w:t>
      </w:r>
      <w:proofErr w:type="spellEnd"/>
      <w:r w:rsidRPr="000F72F9">
        <w:rPr>
          <w:rFonts w:ascii="Cambria" w:eastAsia="Calibri" w:hAnsi="Cambria" w:cs="Times New Roman"/>
          <w:color w:val="000000" w:themeColor="text1"/>
          <w:sz w:val="20"/>
          <w:szCs w:val="20"/>
        </w:rPr>
        <w:t xml:space="preserve">. 1) Wykonawcy wspólnie ubiegający </w:t>
      </w:r>
      <w:r w:rsidR="002B06C2">
        <w:rPr>
          <w:rFonts w:ascii="Cambria" w:eastAsia="Calibri" w:hAnsi="Cambria" w:cs="Times New Roman"/>
          <w:color w:val="000000" w:themeColor="text1"/>
          <w:sz w:val="20"/>
          <w:szCs w:val="20"/>
        </w:rPr>
        <w:br/>
      </w:r>
      <w:r w:rsidRPr="000F72F9">
        <w:rPr>
          <w:rFonts w:ascii="Cambria" w:eastAsia="Calibri" w:hAnsi="Cambria" w:cs="Times New Roman"/>
          <w:color w:val="000000" w:themeColor="text1"/>
          <w:sz w:val="20"/>
          <w:szCs w:val="20"/>
        </w:rPr>
        <w:t xml:space="preserve">się o udzielenie zamówienia winni załączyć </w:t>
      </w:r>
      <w:r w:rsidRPr="000F72F9">
        <w:rPr>
          <w:rFonts w:ascii="Cambria" w:eastAsia="Calibri" w:hAnsi="Cambria" w:cs="Times New Roman"/>
          <w:b/>
          <w:color w:val="000000" w:themeColor="text1"/>
          <w:sz w:val="20"/>
          <w:szCs w:val="20"/>
        </w:rPr>
        <w:t xml:space="preserve">do oferty </w:t>
      </w:r>
      <w:r w:rsidRPr="000F72F9">
        <w:rPr>
          <w:rFonts w:ascii="Cambria" w:eastAsia="Calibri" w:hAnsi="Cambria" w:cs="Times New Roman"/>
          <w:b/>
          <w:bCs/>
          <w:color w:val="000000" w:themeColor="text1"/>
          <w:sz w:val="20"/>
          <w:szCs w:val="20"/>
        </w:rPr>
        <w:t>pełnomocnictwo</w:t>
      </w:r>
      <w:r w:rsidRPr="000F72F9">
        <w:rPr>
          <w:rFonts w:ascii="Cambria" w:eastAsia="Calibri" w:hAnsi="Cambria" w:cs="Times New Roman"/>
          <w:bCs/>
          <w:color w:val="000000" w:themeColor="text1"/>
          <w:sz w:val="20"/>
          <w:szCs w:val="20"/>
        </w:rPr>
        <w:t xml:space="preserve"> </w:t>
      </w:r>
      <w:r w:rsidRPr="000F72F9">
        <w:rPr>
          <w:rFonts w:ascii="Cambria" w:eastAsia="Calibri" w:hAnsi="Cambria" w:cs="Times New Roman"/>
          <w:bCs/>
          <w:i/>
          <w:color w:val="000000" w:themeColor="text1"/>
          <w:sz w:val="20"/>
          <w:szCs w:val="20"/>
        </w:rPr>
        <w:t>(w formie elektronicznej lub w postaci elektronicznej opatrzonej podpisem zaufanym lub podpisem osobistym).</w:t>
      </w:r>
    </w:p>
    <w:p w14:paraId="35743322" w14:textId="75BA73EC" w:rsidR="003D0333" w:rsidRPr="000F72F9" w:rsidRDefault="003D0333" w:rsidP="00A62E90">
      <w:pPr>
        <w:widowControl/>
        <w:numPr>
          <w:ilvl w:val="0"/>
          <w:numId w:val="7"/>
        </w:numPr>
        <w:tabs>
          <w:tab w:val="clear" w:pos="1070"/>
        </w:tabs>
        <w:suppressAutoHyphens/>
        <w:autoSpaceDE/>
        <w:autoSpaceDN/>
        <w:spacing w:line="276" w:lineRule="auto"/>
        <w:ind w:left="567" w:hanging="283"/>
        <w:jc w:val="both"/>
        <w:rPr>
          <w:rFonts w:ascii="Cambria" w:eastAsia="Calibri" w:hAnsi="Cambria" w:cs="Times New Roman"/>
          <w:color w:val="000000" w:themeColor="text1"/>
          <w:sz w:val="20"/>
          <w:szCs w:val="20"/>
        </w:rPr>
      </w:pPr>
      <w:r w:rsidRPr="000F72F9">
        <w:rPr>
          <w:rFonts w:ascii="Cambria" w:eastAsia="Calibri" w:hAnsi="Cambria" w:cs="Times New Roman"/>
          <w:b/>
          <w:color w:val="000000" w:themeColor="text1"/>
          <w:sz w:val="20"/>
          <w:szCs w:val="20"/>
        </w:rPr>
        <w:t>Wykonawcy wspólnie ubiegający się o udzielenie zamówienia, zobowiązani są do ustanowienia pełnomocnika do reprezentowania ich w postę</w:t>
      </w:r>
      <w:r w:rsidR="00A10050">
        <w:rPr>
          <w:rFonts w:ascii="Cambria" w:eastAsia="Calibri" w:hAnsi="Cambria" w:cs="Times New Roman"/>
          <w:b/>
          <w:color w:val="000000" w:themeColor="text1"/>
          <w:sz w:val="20"/>
          <w:szCs w:val="20"/>
        </w:rPr>
        <w:t xml:space="preserve">powaniu o udzielenie zamówienia </w:t>
      </w:r>
      <w:r w:rsidRPr="000F72F9">
        <w:rPr>
          <w:rFonts w:ascii="Cambria" w:eastAsia="Calibri" w:hAnsi="Cambria" w:cs="Times New Roman"/>
          <w:b/>
          <w:color w:val="000000" w:themeColor="text1"/>
          <w:sz w:val="20"/>
          <w:szCs w:val="20"/>
        </w:rPr>
        <w:t>albo reprezentowania w postępowaniu i zawarcia umowy w sprawie zamówienia publicznego.</w:t>
      </w:r>
      <w:r w:rsidRPr="000F72F9">
        <w:rPr>
          <w:rFonts w:ascii="Cambria" w:eastAsia="Calibri" w:hAnsi="Cambria" w:cs="Times New Roman"/>
          <w:color w:val="000000" w:themeColor="text1"/>
          <w:sz w:val="20"/>
          <w:szCs w:val="20"/>
        </w:rPr>
        <w:t xml:space="preserve"> Treść pełnomocnictwa powinna dokładnie określać zakres umocowania. Dokument pełnomocnictwa powinien zostać podpisany przez wszystkich Wykonawców ubiegających się wspólnie o udzielenie zamówienia, </w:t>
      </w:r>
      <w:r w:rsidR="002B06C2">
        <w:rPr>
          <w:rFonts w:ascii="Cambria" w:eastAsia="Calibri" w:hAnsi="Cambria" w:cs="Times New Roman"/>
          <w:color w:val="000000" w:themeColor="text1"/>
          <w:sz w:val="20"/>
          <w:szCs w:val="20"/>
        </w:rPr>
        <w:br/>
      </w:r>
      <w:r w:rsidRPr="000F72F9">
        <w:rPr>
          <w:rFonts w:ascii="Cambria" w:eastAsia="Calibri" w:hAnsi="Cambria" w:cs="Times New Roman"/>
          <w:color w:val="000000" w:themeColor="text1"/>
          <w:sz w:val="20"/>
          <w:szCs w:val="20"/>
        </w:rPr>
        <w:t>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6A00779E" w14:textId="76998E7C" w:rsidR="003D0333" w:rsidRPr="000F72F9" w:rsidRDefault="003D0333" w:rsidP="00A62E90">
      <w:pPr>
        <w:widowControl/>
        <w:numPr>
          <w:ilvl w:val="0"/>
          <w:numId w:val="7"/>
        </w:numPr>
        <w:tabs>
          <w:tab w:val="clear" w:pos="1070"/>
          <w:tab w:val="num" w:pos="851"/>
        </w:tabs>
        <w:suppressAutoHyphens/>
        <w:autoSpaceDE/>
        <w:autoSpaceDN/>
        <w:spacing w:line="276" w:lineRule="auto"/>
        <w:ind w:left="567" w:hanging="283"/>
        <w:jc w:val="both"/>
        <w:rPr>
          <w:rFonts w:ascii="Cambria" w:eastAsia="Calibri" w:hAnsi="Cambria" w:cs="Times New Roman"/>
          <w:color w:val="000000" w:themeColor="text1"/>
          <w:sz w:val="20"/>
          <w:szCs w:val="20"/>
        </w:rPr>
      </w:pPr>
      <w:bookmarkStart w:id="12" w:name="_Hlk76553158"/>
      <w:r w:rsidRPr="000F72F9">
        <w:rPr>
          <w:rFonts w:ascii="Cambria" w:eastAsia="Calibri" w:hAnsi="Cambria" w:cs="Times New Roman"/>
          <w:color w:val="000000" w:themeColor="text1"/>
          <w:sz w:val="20"/>
          <w:szCs w:val="20"/>
        </w:rPr>
        <w:t xml:space="preserve">Wykonawcy wspólnie ubiegający się o udzielenie zamówienia dołączając do oferty oświadczenie, z którego wynika, które </w:t>
      </w:r>
      <w:r w:rsidR="00600264" w:rsidRPr="000F72F9">
        <w:rPr>
          <w:rFonts w:ascii="Cambria" w:eastAsia="Calibri" w:hAnsi="Cambria" w:cs="Times New Roman"/>
          <w:color w:val="000000" w:themeColor="text1"/>
          <w:sz w:val="20"/>
          <w:szCs w:val="20"/>
        </w:rPr>
        <w:t>roboty</w:t>
      </w:r>
      <w:r w:rsidRPr="000F72F9">
        <w:rPr>
          <w:rFonts w:ascii="Cambria" w:eastAsia="Calibri" w:hAnsi="Cambria" w:cs="Times New Roman"/>
          <w:color w:val="000000" w:themeColor="text1"/>
          <w:sz w:val="20"/>
          <w:szCs w:val="20"/>
        </w:rPr>
        <w:t xml:space="preserve"> wykonają poszczególni wykonawcy – (</w:t>
      </w:r>
      <w:r w:rsidRPr="000F72F9">
        <w:rPr>
          <w:rFonts w:ascii="Cambria" w:eastAsia="Times New Roman" w:hAnsi="Cambria" w:cs="Times New Roman"/>
          <w:bCs/>
          <w:color w:val="000000" w:themeColor="text1"/>
          <w:sz w:val="20"/>
          <w:szCs w:val="20"/>
          <w:lang w:eastAsia="zh-CN"/>
        </w:rPr>
        <w:t>Oświadczenie o któr</w:t>
      </w:r>
      <w:r w:rsidR="000A335D" w:rsidRPr="000F72F9">
        <w:rPr>
          <w:rFonts w:ascii="Cambria" w:eastAsia="Times New Roman" w:hAnsi="Cambria" w:cs="Times New Roman"/>
          <w:bCs/>
          <w:color w:val="000000" w:themeColor="text1"/>
          <w:sz w:val="20"/>
          <w:szCs w:val="20"/>
          <w:lang w:eastAsia="zh-CN"/>
        </w:rPr>
        <w:t xml:space="preserve">ym mowa </w:t>
      </w:r>
      <w:r w:rsidR="00A62E90" w:rsidRPr="000F72F9">
        <w:rPr>
          <w:rFonts w:ascii="Cambria" w:eastAsia="Times New Roman" w:hAnsi="Cambria" w:cs="Times New Roman"/>
          <w:bCs/>
          <w:color w:val="000000" w:themeColor="text1"/>
          <w:sz w:val="20"/>
          <w:szCs w:val="20"/>
          <w:lang w:eastAsia="zh-CN"/>
        </w:rPr>
        <w:br/>
      </w:r>
      <w:r w:rsidR="000A335D" w:rsidRPr="000F72F9">
        <w:rPr>
          <w:rFonts w:ascii="Cambria" w:eastAsia="Times New Roman" w:hAnsi="Cambria" w:cs="Times New Roman"/>
          <w:bCs/>
          <w:color w:val="000000" w:themeColor="text1"/>
          <w:sz w:val="20"/>
          <w:szCs w:val="20"/>
          <w:lang w:eastAsia="zh-CN"/>
        </w:rPr>
        <w:t>w art. 117 ust.4 ustawy Pzp</w:t>
      </w:r>
      <w:r w:rsidRPr="000F72F9">
        <w:rPr>
          <w:rFonts w:ascii="Cambria" w:eastAsia="Calibri" w:hAnsi="Cambria" w:cs="Times New Roman"/>
          <w:color w:val="000000" w:themeColor="text1"/>
          <w:sz w:val="20"/>
          <w:szCs w:val="20"/>
        </w:rPr>
        <w:t>)</w:t>
      </w:r>
      <w:r w:rsidR="003F4A64" w:rsidRPr="000F72F9">
        <w:rPr>
          <w:rFonts w:ascii="Cambria" w:eastAsia="Calibri" w:hAnsi="Cambria" w:cs="Times New Roman"/>
          <w:color w:val="000000" w:themeColor="text1"/>
          <w:sz w:val="20"/>
          <w:szCs w:val="20"/>
        </w:rPr>
        <w:t xml:space="preserve"> </w:t>
      </w:r>
      <w:bookmarkEnd w:id="12"/>
      <w:r w:rsidR="003F4A64" w:rsidRPr="000F72F9">
        <w:rPr>
          <w:rFonts w:ascii="Cambria" w:eastAsia="Calibri" w:hAnsi="Cambria" w:cs="Times New Roman"/>
          <w:b/>
          <w:color w:val="000000" w:themeColor="text1"/>
          <w:sz w:val="20"/>
          <w:szCs w:val="20"/>
        </w:rPr>
        <w:t xml:space="preserve">stanowiące załącznik nr </w:t>
      </w:r>
      <w:r w:rsidR="00EF7BC7" w:rsidRPr="000F72F9">
        <w:rPr>
          <w:rFonts w:ascii="Cambria" w:eastAsia="Calibri" w:hAnsi="Cambria" w:cs="Times New Roman"/>
          <w:b/>
          <w:color w:val="000000" w:themeColor="text1"/>
          <w:sz w:val="20"/>
          <w:szCs w:val="20"/>
        </w:rPr>
        <w:t>9</w:t>
      </w:r>
      <w:r w:rsidR="003F4A64" w:rsidRPr="000F72F9">
        <w:rPr>
          <w:rFonts w:ascii="Cambria" w:eastAsia="Calibri" w:hAnsi="Cambria" w:cs="Times New Roman"/>
          <w:b/>
          <w:color w:val="000000" w:themeColor="text1"/>
          <w:sz w:val="20"/>
          <w:szCs w:val="20"/>
        </w:rPr>
        <w:t xml:space="preserve"> do SWZ</w:t>
      </w:r>
    </w:p>
    <w:p w14:paraId="2EF9CD8E" w14:textId="6D02D7F5" w:rsidR="00A04FFB" w:rsidRPr="000F72F9" w:rsidRDefault="00A04FFB" w:rsidP="00E50A8B">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Oferta, wniosek oraz </w:t>
      </w:r>
      <w:r w:rsidR="00600264" w:rsidRPr="000F72F9">
        <w:rPr>
          <w:rFonts w:ascii="Cambria" w:eastAsia="Calibri" w:hAnsi="Cambria" w:cs="Times New Roman"/>
          <w:sz w:val="20"/>
          <w:szCs w:val="20"/>
          <w:lang w:eastAsia="zh-CN"/>
        </w:rPr>
        <w:t xml:space="preserve">podmiotowe, </w:t>
      </w:r>
      <w:r w:rsidRPr="000F72F9">
        <w:rPr>
          <w:rFonts w:ascii="Cambria" w:eastAsia="Calibri" w:hAnsi="Cambria" w:cs="Times New Roman"/>
          <w:sz w:val="20"/>
          <w:szCs w:val="20"/>
          <w:lang w:eastAsia="zh-CN"/>
        </w:rPr>
        <w:t xml:space="preserve">przedmiotowe środki dowodowe składane elektronicznie muszą zostać podpisane elektronicznym kwalifikowanym podpisem </w:t>
      </w:r>
      <w:bookmarkStart w:id="13" w:name="_Hlk76549186"/>
      <w:r w:rsidRPr="000F72F9">
        <w:rPr>
          <w:rFonts w:ascii="Cambria" w:eastAsia="Calibri" w:hAnsi="Cambria" w:cs="Times New Roman"/>
          <w:sz w:val="20"/>
          <w:szCs w:val="20"/>
          <w:lang w:eastAsia="zh-CN"/>
        </w:rPr>
        <w:t>lub podpisem zaufanym lub podpisem osobistym</w:t>
      </w:r>
      <w:bookmarkEnd w:id="13"/>
      <w:r w:rsidRPr="000F72F9">
        <w:rPr>
          <w:rFonts w:ascii="Cambria" w:eastAsia="Calibri" w:hAnsi="Cambria" w:cs="Times New Roman"/>
          <w:sz w:val="20"/>
          <w:szCs w:val="20"/>
          <w:lang w:eastAsia="zh-CN"/>
        </w:rPr>
        <w:t xml:space="preserve">.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W procesie składania oferty, wniosku w tym przedmiotowych</w:t>
      </w:r>
      <w:r w:rsidR="00AE32FD" w:rsidRPr="000F72F9">
        <w:rPr>
          <w:rFonts w:ascii="Cambria" w:eastAsia="Calibri" w:hAnsi="Cambria" w:cs="Times New Roman"/>
          <w:sz w:val="20"/>
          <w:szCs w:val="20"/>
          <w:lang w:eastAsia="zh-CN"/>
        </w:rPr>
        <w:t xml:space="preserve"> i podmiotowych</w:t>
      </w:r>
      <w:r w:rsidRPr="000F72F9">
        <w:rPr>
          <w:rFonts w:ascii="Cambria" w:eastAsia="Calibri" w:hAnsi="Cambria" w:cs="Times New Roman"/>
          <w:sz w:val="20"/>
          <w:szCs w:val="20"/>
          <w:lang w:eastAsia="zh-CN"/>
        </w:rPr>
        <w:t xml:space="preserve"> środków dowodowych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na platformie, kwalifikowany podpis elektroniczny </w:t>
      </w:r>
      <w:r w:rsidR="001F14AB" w:rsidRPr="000F72F9">
        <w:rPr>
          <w:rFonts w:ascii="Cambria" w:eastAsia="Calibri" w:hAnsi="Cambria" w:cs="Times New Roman"/>
          <w:sz w:val="20"/>
          <w:szCs w:val="20"/>
          <w:lang w:eastAsia="zh-CN"/>
        </w:rPr>
        <w:t>lub podpis zaufany lub podpis osobisty</w:t>
      </w:r>
      <w:r w:rsidR="0055398C" w:rsidRPr="000F72F9">
        <w:rPr>
          <w:rFonts w:ascii="Cambria" w:eastAsia="Calibri" w:hAnsi="Cambria" w:cs="Times New Roman"/>
          <w:sz w:val="20"/>
          <w:szCs w:val="20"/>
          <w:lang w:eastAsia="zh-CN"/>
        </w:rPr>
        <w:t xml:space="preserve"> </w:t>
      </w:r>
      <w:r w:rsidRPr="000F72F9">
        <w:rPr>
          <w:rFonts w:ascii="Cambria" w:eastAsia="Calibri" w:hAnsi="Cambria" w:cs="Times New Roman"/>
          <w:sz w:val="20"/>
          <w:szCs w:val="20"/>
          <w:lang w:eastAsia="zh-CN"/>
        </w:rPr>
        <w:t>Wykonawca może złożyć bezpośrednio na dokumencie, który następnie przesyła do systemu</w:t>
      </w:r>
      <w:r w:rsidRPr="000F72F9">
        <w:rPr>
          <w:rFonts w:ascii="Cambria" w:eastAsia="Calibri" w:hAnsi="Cambria" w:cs="Times New Roman"/>
          <w:sz w:val="20"/>
          <w:szCs w:val="20"/>
          <w:vertAlign w:val="superscript"/>
          <w:lang w:eastAsia="zh-CN"/>
        </w:rPr>
        <w:footnoteReference w:id="1"/>
      </w:r>
      <w:r w:rsidRPr="000F72F9">
        <w:rPr>
          <w:rFonts w:ascii="Cambria" w:eastAsia="Calibri" w:hAnsi="Cambria" w:cs="Times New Roman"/>
          <w:sz w:val="20"/>
          <w:szCs w:val="20"/>
          <w:lang w:eastAsia="zh-CN"/>
        </w:rPr>
        <w:t xml:space="preserve"> (</w:t>
      </w:r>
      <w:r w:rsidRPr="000F72F9">
        <w:rPr>
          <w:rFonts w:ascii="Cambria" w:eastAsia="Calibri" w:hAnsi="Cambria" w:cs="Times New Roman"/>
          <w:b/>
          <w:sz w:val="20"/>
          <w:szCs w:val="20"/>
          <w:lang w:eastAsia="zh-CN"/>
        </w:rPr>
        <w:t xml:space="preserve">opcja rekomendowana </w:t>
      </w:r>
      <w:r w:rsidRPr="000F72F9">
        <w:rPr>
          <w:rFonts w:ascii="Cambria" w:eastAsia="Calibri" w:hAnsi="Cambria" w:cs="Times New Roman"/>
          <w:sz w:val="20"/>
          <w:szCs w:val="20"/>
          <w:lang w:eastAsia="zh-CN"/>
        </w:rPr>
        <w:t>przez</w:t>
      </w:r>
      <w:r w:rsidRPr="000F72F9">
        <w:rPr>
          <w:rFonts w:ascii="Cambria" w:eastAsia="Calibri" w:hAnsi="Cambria" w:cs="Times New Roman"/>
          <w:b/>
          <w:sz w:val="20"/>
          <w:szCs w:val="20"/>
          <w:lang w:eastAsia="zh-CN"/>
        </w:rPr>
        <w:t xml:space="preserve"> </w:t>
      </w:r>
      <w:hyperlink r:id="rId19" w:history="1">
        <w:r w:rsidRPr="000F72F9">
          <w:rPr>
            <w:rFonts w:ascii="Cambria" w:eastAsia="Calibri" w:hAnsi="Cambria" w:cs="Times New Roman"/>
            <w:b/>
            <w:color w:val="1155CC"/>
            <w:sz w:val="20"/>
            <w:szCs w:val="20"/>
            <w:u w:val="single"/>
            <w:lang w:eastAsia="zh-CN"/>
          </w:rPr>
          <w:t>platformazakupowa.pl</w:t>
        </w:r>
      </w:hyperlink>
      <w:r w:rsidRPr="000F72F9">
        <w:rPr>
          <w:rFonts w:ascii="Cambria" w:eastAsia="Calibri" w:hAnsi="Cambria" w:cs="Times New Roman"/>
          <w:sz w:val="20"/>
          <w:szCs w:val="20"/>
          <w:lang w:eastAsia="zh-CN"/>
        </w:rPr>
        <w:t xml:space="preserve">) oraz dodatkowo dla całego pakietu dokumentów w kroku 2 </w:t>
      </w:r>
      <w:r w:rsidRPr="000F72F9">
        <w:rPr>
          <w:rFonts w:ascii="Cambria" w:eastAsia="Calibri" w:hAnsi="Cambria" w:cs="Times New Roman"/>
          <w:b/>
          <w:sz w:val="20"/>
          <w:szCs w:val="20"/>
          <w:lang w:eastAsia="zh-CN"/>
        </w:rPr>
        <w:t xml:space="preserve">Formularza składania oferty lub wniosku  </w:t>
      </w:r>
      <w:r w:rsidRPr="000F72F9">
        <w:rPr>
          <w:rFonts w:ascii="Cambria" w:eastAsia="Calibri" w:hAnsi="Cambria" w:cs="Times New Roman"/>
          <w:sz w:val="20"/>
          <w:szCs w:val="20"/>
          <w:lang w:eastAsia="zh-CN"/>
        </w:rPr>
        <w:t xml:space="preserve">(po kliknięciu w przycisk </w:t>
      </w:r>
      <w:r w:rsidRPr="000F72F9">
        <w:rPr>
          <w:rFonts w:ascii="Cambria" w:eastAsia="Calibri" w:hAnsi="Cambria" w:cs="Times New Roman"/>
          <w:b/>
          <w:sz w:val="20"/>
          <w:szCs w:val="20"/>
          <w:lang w:eastAsia="zh-CN"/>
        </w:rPr>
        <w:t>Przejdź do podsumowania</w:t>
      </w:r>
      <w:r w:rsidRPr="000F72F9">
        <w:rPr>
          <w:rFonts w:ascii="Cambria" w:eastAsia="Calibri" w:hAnsi="Cambria" w:cs="Times New Roman"/>
          <w:sz w:val="20"/>
          <w:szCs w:val="20"/>
          <w:lang w:eastAsia="zh-CN"/>
        </w:rPr>
        <w:t>).</w:t>
      </w:r>
    </w:p>
    <w:p w14:paraId="404F7C4E" w14:textId="7A70B80E" w:rsidR="00A04FFB" w:rsidRPr="000F72F9" w:rsidRDefault="00A04FFB" w:rsidP="00E50A8B">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Poświadczenia za zgodność z oryginałem dokonuje odpowiednio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 xml:space="preserve">ykonawca, podmiot, na którego zdolnościach </w:t>
      </w:r>
      <w:r w:rsidR="00A62E90" w:rsidRPr="000F72F9">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lub sytuacji polega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 xml:space="preserve">ykonawca,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 xml:space="preserve">ykonawcy wspólnie ubiegający się o udzielenie zamówienia publicznego </w:t>
      </w:r>
      <w:r w:rsidR="00A62E90" w:rsidRPr="000F72F9">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608D42" w14:textId="77777777" w:rsidR="00A04FFB" w:rsidRPr="000F72F9" w:rsidRDefault="00A04FFB" w:rsidP="00E50A8B">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Oferta powinna być:</w:t>
      </w:r>
    </w:p>
    <w:p w14:paraId="4717FD69" w14:textId="77777777" w:rsidR="00A04FFB" w:rsidRPr="000F72F9" w:rsidRDefault="00A04FFB" w:rsidP="00E50A8B">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sporządzona na podstawie załączników niniejszej SWZ w języku polskim,</w:t>
      </w:r>
    </w:p>
    <w:p w14:paraId="7E617637" w14:textId="77777777" w:rsidR="00A04FFB" w:rsidRPr="000F72F9" w:rsidRDefault="00A04FFB" w:rsidP="00E50A8B">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złożona przy użyciu środków komunikacji elektronicznej tzn. za pośrednictwem </w:t>
      </w:r>
      <w:hyperlink r:id="rId20" w:history="1">
        <w:r w:rsidRPr="000F72F9">
          <w:rPr>
            <w:rFonts w:ascii="Cambria" w:eastAsia="Calibri" w:hAnsi="Cambria" w:cs="Times New Roman"/>
            <w:color w:val="1155CC"/>
            <w:sz w:val="20"/>
            <w:szCs w:val="20"/>
            <w:u w:val="single"/>
            <w:lang w:eastAsia="zh-CN"/>
          </w:rPr>
          <w:t>platformazakupowa.pl</w:t>
        </w:r>
      </w:hyperlink>
      <w:r w:rsidRPr="000F72F9">
        <w:rPr>
          <w:rFonts w:ascii="Cambria" w:eastAsia="Calibri" w:hAnsi="Cambria" w:cs="Times New Roman"/>
          <w:sz w:val="20"/>
          <w:szCs w:val="20"/>
          <w:lang w:eastAsia="zh-CN"/>
        </w:rPr>
        <w:t>,</w:t>
      </w:r>
    </w:p>
    <w:p w14:paraId="7C010A59" w14:textId="77777777" w:rsidR="00A04FFB" w:rsidRPr="000F72F9" w:rsidRDefault="00A04FFB" w:rsidP="00E50A8B">
      <w:pPr>
        <w:widowControl/>
        <w:numPr>
          <w:ilvl w:val="1"/>
          <w:numId w:val="1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podpisana kwalifikowanym podpisem elektronicznym lub podpisem zaufanym lub podpisem osobistym przez osobę/osoby upoważnioną/upoważnione</w:t>
      </w:r>
    </w:p>
    <w:p w14:paraId="4EF6E79A" w14:textId="4B7CECBA" w:rsidR="00A04FFB" w:rsidRPr="000F72F9" w:rsidRDefault="00A04FFB" w:rsidP="00E50A8B">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Podpisy kwalifikowane wykorzystywane przez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 xml:space="preserve">ykonawców do podpisywania wszelkich plików muszą spełniać „Rozporządzenie Parlamentu Europejskiego i Rady w sprawie identyfikacji elektronicznej i usług zaufania </w:t>
      </w:r>
      <w:r w:rsidR="00A62E90" w:rsidRPr="000F72F9">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w odniesieniu do transakcji elektronicznych na rynku wewnętrznym (</w:t>
      </w:r>
      <w:proofErr w:type="spellStart"/>
      <w:r w:rsidRPr="000F72F9">
        <w:rPr>
          <w:rFonts w:ascii="Cambria" w:eastAsia="Calibri" w:hAnsi="Cambria" w:cs="Times New Roman"/>
          <w:sz w:val="20"/>
          <w:szCs w:val="20"/>
          <w:lang w:eastAsia="zh-CN"/>
        </w:rPr>
        <w:t>eIDAS</w:t>
      </w:r>
      <w:proofErr w:type="spellEnd"/>
      <w:r w:rsidRPr="000F72F9">
        <w:rPr>
          <w:rFonts w:ascii="Cambria" w:eastAsia="Calibri" w:hAnsi="Cambria" w:cs="Times New Roman"/>
          <w:sz w:val="20"/>
          <w:szCs w:val="20"/>
          <w:lang w:eastAsia="zh-CN"/>
        </w:rPr>
        <w:t>) (UE) nr 910/2014 - od 1 lipca 2016 roku”.</w:t>
      </w:r>
    </w:p>
    <w:p w14:paraId="711FCEBE" w14:textId="77777777" w:rsidR="00A04FFB" w:rsidRPr="000F72F9" w:rsidRDefault="00A04FFB" w:rsidP="00E50A8B">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W przypadku wykorzystania formatu podpisu </w:t>
      </w:r>
      <w:proofErr w:type="spellStart"/>
      <w:r w:rsidRPr="000F72F9">
        <w:rPr>
          <w:rFonts w:ascii="Cambria" w:eastAsia="Calibri" w:hAnsi="Cambria" w:cs="Times New Roman"/>
          <w:sz w:val="20"/>
          <w:szCs w:val="20"/>
          <w:lang w:eastAsia="zh-CN"/>
        </w:rPr>
        <w:t>XAdES</w:t>
      </w:r>
      <w:proofErr w:type="spellEnd"/>
      <w:r w:rsidRPr="000F72F9">
        <w:rPr>
          <w:rFonts w:ascii="Cambria" w:eastAsia="Calibri" w:hAnsi="Cambria" w:cs="Times New Roman"/>
          <w:sz w:val="20"/>
          <w:szCs w:val="20"/>
          <w:lang w:eastAsia="zh-CN"/>
        </w:rPr>
        <w:t xml:space="preserve"> zewnętrzny. Zamawiający wymaga dołączenia odpowiedniej ilości plików, podpisywanych plików z danymi oraz plików </w:t>
      </w:r>
      <w:proofErr w:type="spellStart"/>
      <w:r w:rsidRPr="000F72F9">
        <w:rPr>
          <w:rFonts w:ascii="Cambria" w:eastAsia="Calibri" w:hAnsi="Cambria" w:cs="Times New Roman"/>
          <w:sz w:val="20"/>
          <w:szCs w:val="20"/>
          <w:lang w:eastAsia="zh-CN"/>
        </w:rPr>
        <w:t>XAdES</w:t>
      </w:r>
      <w:proofErr w:type="spellEnd"/>
      <w:r w:rsidRPr="000F72F9">
        <w:rPr>
          <w:rFonts w:ascii="Cambria" w:eastAsia="Calibri" w:hAnsi="Cambria" w:cs="Times New Roman"/>
          <w:sz w:val="20"/>
          <w:szCs w:val="20"/>
          <w:lang w:eastAsia="zh-CN"/>
        </w:rPr>
        <w:t>.</w:t>
      </w:r>
    </w:p>
    <w:p w14:paraId="6C4B3A05" w14:textId="36D5DAB9" w:rsidR="00A04FFB" w:rsidRPr="000F72F9" w:rsidRDefault="00A04FFB" w:rsidP="00E50A8B">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Zgodnie z art. 18 ust. 3  ustawy Pzp, nie ujawnia się informacji stanowiących tajemnicę przedsiębiorstwa, </w:t>
      </w:r>
      <w:r w:rsidRPr="000F72F9">
        <w:rPr>
          <w:rFonts w:ascii="Cambria" w:eastAsia="Calibri" w:hAnsi="Cambria" w:cs="Times New Roman"/>
          <w:sz w:val="20"/>
          <w:szCs w:val="20"/>
          <w:lang w:eastAsia="zh-CN"/>
        </w:rPr>
        <w:br/>
        <w:t xml:space="preserve">w rozumieniu przepisów o zwalczaniu nieuczciwej konkurencji,  jeżeli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ykonawca, wraz z przekazaniem takich informacji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1CFDBA58" w14:textId="43AC4302" w:rsidR="00A04FFB" w:rsidRPr="000F72F9" w:rsidRDefault="00A04FFB" w:rsidP="00E50A8B">
      <w:pPr>
        <w:widowControl/>
        <w:numPr>
          <w:ilvl w:val="0"/>
          <w:numId w:val="12"/>
        </w:numPr>
        <w:tabs>
          <w:tab w:val="left" w:pos="284"/>
        </w:tabs>
        <w:suppressAutoHyphens/>
        <w:autoSpaceDE/>
        <w:autoSpaceDN/>
        <w:spacing w:line="276" w:lineRule="auto"/>
        <w:ind w:left="284" w:hanging="284"/>
        <w:jc w:val="both"/>
        <w:rPr>
          <w:rFonts w:ascii="Cambria" w:eastAsia="Calibri" w:hAnsi="Cambria" w:cs="Times New Roman"/>
          <w:sz w:val="20"/>
          <w:szCs w:val="20"/>
          <w:lang w:eastAsia="zh-CN"/>
        </w:rPr>
      </w:pPr>
      <w:r w:rsidRPr="000F72F9">
        <w:rPr>
          <w:rFonts w:ascii="Cambria" w:eastAsia="Calibri" w:hAnsi="Cambria" w:cs="Times New Roman"/>
          <w:sz w:val="20"/>
          <w:szCs w:val="20"/>
          <w:lang w:eastAsia="zh-CN"/>
        </w:rPr>
        <w:t xml:space="preserve">Wykonawca, za pośrednictwem </w:t>
      </w:r>
      <w:hyperlink r:id="rId21" w:history="1">
        <w:r w:rsidR="00284C77" w:rsidRPr="000F72F9">
          <w:rPr>
            <w:rFonts w:ascii="Cambria" w:hAnsi="Cambria" w:cs="Times New Roman"/>
            <w:b/>
            <w:bCs/>
            <w:color w:val="0000FF"/>
            <w:sz w:val="20"/>
            <w:szCs w:val="20"/>
            <w:u w:val="single"/>
          </w:rPr>
          <w:t>https://platformazakupowa.pl/pn/pollub</w:t>
        </w:r>
      </w:hyperlink>
      <w:r w:rsidR="0054177D" w:rsidRPr="000F72F9">
        <w:rPr>
          <w:rFonts w:ascii="Cambria" w:hAnsi="Cambria" w:cs="Times New Roman"/>
          <w:bCs/>
          <w:sz w:val="20"/>
          <w:szCs w:val="20"/>
        </w:rPr>
        <w:t xml:space="preserve"> </w:t>
      </w:r>
      <w:r w:rsidRPr="000F72F9">
        <w:rPr>
          <w:rFonts w:ascii="Cambria" w:eastAsia="Calibri" w:hAnsi="Cambria" w:cs="Times New Roman"/>
          <w:sz w:val="20"/>
          <w:szCs w:val="20"/>
          <w:lang w:eastAsia="zh-CN"/>
        </w:rPr>
        <w:t xml:space="preserve">może przed upływem terminu </w:t>
      </w:r>
      <w:r w:rsidR="00A62E90" w:rsidRPr="000F72F9">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do składania ofert zmienić lub wycofać ofertę. Sposób dokonywania zmiany lub wycofania oferty zamieszczono </w:t>
      </w:r>
      <w:r w:rsidR="00A62E90" w:rsidRPr="000F72F9">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w instrukcji zamieszczonej na stronie internetowej pod adresem: </w:t>
      </w:r>
      <w:hyperlink r:id="rId22" w:history="1">
        <w:r w:rsidRPr="000F72F9">
          <w:rPr>
            <w:rFonts w:ascii="Cambria" w:eastAsia="Calibri" w:hAnsi="Cambria" w:cs="Times New Roman"/>
            <w:color w:val="1155CC"/>
            <w:sz w:val="20"/>
            <w:szCs w:val="20"/>
            <w:u w:val="single"/>
            <w:lang w:eastAsia="zh-CN"/>
          </w:rPr>
          <w:t>https://platformazakupowa.pl/strona/45-instrukcje</w:t>
        </w:r>
      </w:hyperlink>
    </w:p>
    <w:p w14:paraId="4CE2846E" w14:textId="5255060D" w:rsidR="00A04FFB" w:rsidRPr="000F72F9" w:rsidRDefault="00A04FFB" w:rsidP="00E50A8B">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Dokumenty i oświadczenia składane przez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 xml:space="preserve">ykonawcę powinny być w języku polskim, chyba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że w SWZ dopuszczono inaczej. W przypadku załączenia dokumentów sporządzonych w innym języku niż dopuszczony, wykonawca zobowiązany jest załączyć tłumaczenie na język polski.</w:t>
      </w:r>
    </w:p>
    <w:p w14:paraId="28FF4E39" w14:textId="583E55FF" w:rsidR="00A04FFB" w:rsidRPr="000F72F9" w:rsidRDefault="00A04FFB" w:rsidP="00E50A8B">
      <w:pPr>
        <w:widowControl/>
        <w:numPr>
          <w:ilvl w:val="0"/>
          <w:numId w:val="12"/>
        </w:numPr>
        <w:tabs>
          <w:tab w:val="left" w:pos="284"/>
        </w:tabs>
        <w:suppressAutoHyphens/>
        <w:autoSpaceDE/>
        <w:autoSpaceDN/>
        <w:spacing w:line="276" w:lineRule="auto"/>
        <w:ind w:left="284" w:hanging="284"/>
        <w:jc w:val="both"/>
        <w:rPr>
          <w:rFonts w:ascii="Cambria" w:eastAsia="Calibri" w:hAnsi="Cambria" w:cs="Times New Roman"/>
          <w:sz w:val="20"/>
          <w:szCs w:val="20"/>
          <w:lang w:eastAsia="zh-CN"/>
        </w:rPr>
      </w:pPr>
      <w:r w:rsidRPr="000F72F9">
        <w:rPr>
          <w:rFonts w:ascii="Cambria" w:eastAsia="Calibri" w:hAnsi="Cambria" w:cs="Times New Roman"/>
          <w:sz w:val="20"/>
          <w:szCs w:val="20"/>
          <w:lang w:eastAsia="zh-CN"/>
        </w:rPr>
        <w:t xml:space="preserve">Zgodnie z § 8  Rozporządzenia Prezesa Rady Ministrów z dnia 30 grudnia 2020 r. w sprawie sposobu sporządzania i przekazywania informacji oraz wymagań technicznych dla dokumentów elektronicznych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oraz środków komunikacji elektronicznej w postępowaniu o udzielenie zamówienia publicznego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lub konkursie, w przypadku przekazywania w postępowaniu lub konkursie dokumentu elektronicznego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 xml:space="preserve">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568A783" w14:textId="24A2D1DC" w:rsidR="00A04FFB" w:rsidRPr="000F72F9" w:rsidRDefault="00A04FFB" w:rsidP="00E50A8B">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Maksymalny rozmiar jednego pliku przesyłanego za pośrednictwem dedykowanych formularzy do: złożenia, zmiany, wycofania oferty wynosi 150 MB natomiast przy komunikacji wielkość pliku to maksymalnie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500 MB.</w:t>
      </w:r>
    </w:p>
    <w:p w14:paraId="7AEF3F60" w14:textId="596F2E08" w:rsidR="00A04FFB" w:rsidRPr="000F72F9" w:rsidRDefault="00A04FFB" w:rsidP="00E50A8B">
      <w:pPr>
        <w:widowControl/>
        <w:numPr>
          <w:ilvl w:val="0"/>
          <w:numId w:val="12"/>
        </w:numPr>
        <w:tabs>
          <w:tab w:val="left"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Formaty plików wykorzystywanych przez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ykonawców powinny być zgodne z Rozporządzeniem Rady Ministrów</w:t>
      </w:r>
      <w:r w:rsidR="001F2582" w:rsidRPr="000F72F9">
        <w:rPr>
          <w:rFonts w:ascii="Cambria" w:eastAsia="Calibri" w:hAnsi="Cambria" w:cs="Times New Roman"/>
          <w:sz w:val="20"/>
          <w:szCs w:val="20"/>
          <w:lang w:eastAsia="zh-CN"/>
        </w:rPr>
        <w:t xml:space="preserve"> </w:t>
      </w:r>
      <w:r w:rsidRPr="000F72F9">
        <w:rPr>
          <w:rFonts w:ascii="Cambria" w:eastAsia="Calibri" w:hAnsi="Cambria" w:cs="Times New Roman"/>
          <w:sz w:val="20"/>
          <w:szCs w:val="20"/>
          <w:lang w:eastAsia="zh-CN"/>
        </w:rPr>
        <w:t xml:space="preserve">z dnia 12 kwietnia 2012 r.  w sprawie Krajowych Ram Interoperacyjności, minimalnych wymagań dla rejestrów publicznych i wymiany informacji w postaci elektronicznej oraz minimalnych wymagań </w:t>
      </w:r>
      <w:r w:rsidR="002B06C2">
        <w:rPr>
          <w:rFonts w:ascii="Cambria" w:eastAsia="Calibri" w:hAnsi="Cambria" w:cs="Times New Roman"/>
          <w:sz w:val="20"/>
          <w:szCs w:val="20"/>
          <w:lang w:eastAsia="zh-CN"/>
        </w:rPr>
        <w:br/>
      </w:r>
      <w:r w:rsidRPr="000F72F9">
        <w:rPr>
          <w:rFonts w:ascii="Cambria" w:eastAsia="Calibri" w:hAnsi="Cambria" w:cs="Times New Roman"/>
          <w:sz w:val="20"/>
          <w:szCs w:val="20"/>
          <w:lang w:eastAsia="zh-CN"/>
        </w:rPr>
        <w:t>dla systemów teleinformatycznych”.</w:t>
      </w:r>
    </w:p>
    <w:p w14:paraId="50F49153" w14:textId="19B2AE07" w:rsidR="00D34E1D" w:rsidRPr="000F72F9" w:rsidRDefault="00A04FFB" w:rsidP="00D34E1D">
      <w:pPr>
        <w:widowControl/>
        <w:numPr>
          <w:ilvl w:val="0"/>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Zalecenia</w:t>
      </w:r>
    </w:p>
    <w:p w14:paraId="159E8564" w14:textId="70861E9C" w:rsidR="00D34E1D" w:rsidRPr="000F72F9" w:rsidRDefault="00D34E1D" w:rsidP="00D34E1D">
      <w:pPr>
        <w:widowControl/>
        <w:suppressAutoHyphens/>
        <w:autoSpaceDE/>
        <w:autoSpaceDN/>
        <w:spacing w:line="276" w:lineRule="auto"/>
        <w:ind w:left="284"/>
        <w:jc w:val="both"/>
        <w:rPr>
          <w:rFonts w:ascii="Cambria" w:eastAsia="Times New Roman" w:hAnsi="Cambria" w:cs="Times New Roman"/>
          <w:sz w:val="20"/>
          <w:szCs w:val="20"/>
          <w:lang w:eastAsia="zh-CN"/>
        </w:rPr>
      </w:pPr>
      <w:r w:rsidRPr="000F72F9">
        <w:rPr>
          <w:rFonts w:ascii="Cambria" w:eastAsia="Times New Roman" w:hAnsi="Cambria" w:cs="Times New Roman"/>
          <w:b/>
          <w:bCs/>
          <w:sz w:val="20"/>
          <w:szCs w:val="20"/>
          <w:lang w:eastAsia="zh-CN"/>
        </w:rPr>
        <w:t xml:space="preserve">Formaty plików wykorzystywanych przez </w:t>
      </w:r>
      <w:r w:rsidR="00224F36" w:rsidRPr="000F72F9">
        <w:rPr>
          <w:rFonts w:ascii="Cambria" w:eastAsia="Times New Roman" w:hAnsi="Cambria" w:cs="Times New Roman"/>
          <w:b/>
          <w:bCs/>
          <w:sz w:val="20"/>
          <w:szCs w:val="20"/>
          <w:lang w:eastAsia="zh-CN"/>
        </w:rPr>
        <w:t>W</w:t>
      </w:r>
      <w:r w:rsidRPr="000F72F9">
        <w:rPr>
          <w:rFonts w:ascii="Cambria" w:eastAsia="Times New Roman" w:hAnsi="Cambria" w:cs="Times New Roman"/>
          <w:b/>
          <w:bCs/>
          <w:sz w:val="20"/>
          <w:szCs w:val="20"/>
          <w:lang w:eastAsia="zh-CN"/>
        </w:rPr>
        <w:t>ykonawców powinny być zgodne z</w:t>
      </w:r>
      <w:r w:rsidRPr="000F72F9">
        <w:rPr>
          <w:rFonts w:ascii="Cambria" w:eastAsia="Times New Roman" w:hAnsi="Cambria" w:cs="Times New Roman"/>
          <w:sz w:val="20"/>
          <w:szCs w:val="20"/>
          <w:lang w:eastAsia="zh-CN"/>
        </w:rPr>
        <w:t xml:space="preserve"> “OBWIESZCZENIEM PREZESA RADY MINISTRÓW z dnia 9 listopada 2017 r. w sprawie ogłoszenia jednolitego tekstu rozporządzenia Rady Ministrów w sprawie Krajowych Ram Interoperacyjności, minimalnych wymagań dla rejestrów </w:t>
      </w:r>
      <w:r w:rsidRPr="000F72F9">
        <w:rPr>
          <w:rFonts w:ascii="Cambria" w:eastAsia="Times New Roman" w:hAnsi="Cambria" w:cs="Times New Roman"/>
          <w:sz w:val="20"/>
          <w:szCs w:val="20"/>
          <w:lang w:eastAsia="zh-CN"/>
        </w:rPr>
        <w:lastRenderedPageBreak/>
        <w:t>publicznych i wymiany informacji w postaci elektronicznej oraz minimalnych wymagań dla systemów teleinformatycznych”.</w:t>
      </w:r>
    </w:p>
    <w:p w14:paraId="4F769281" w14:textId="77777777" w:rsidR="00D34E1D" w:rsidRPr="000F72F9" w:rsidRDefault="00D34E1D" w:rsidP="008A4645">
      <w:pPr>
        <w:widowControl/>
        <w:numPr>
          <w:ilvl w:val="0"/>
          <w:numId w:val="29"/>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rekomenduje wykorzystanie formatów: .pdf .</w:t>
      </w:r>
      <w:proofErr w:type="spellStart"/>
      <w:r w:rsidRPr="000F72F9">
        <w:rPr>
          <w:rFonts w:ascii="Cambria" w:eastAsia="Times New Roman" w:hAnsi="Cambria" w:cs="Times New Roman"/>
          <w:sz w:val="20"/>
          <w:szCs w:val="20"/>
          <w:lang w:eastAsia="zh-CN"/>
        </w:rPr>
        <w:t>doc</w:t>
      </w:r>
      <w:proofErr w:type="spellEnd"/>
      <w:r w:rsidRPr="000F72F9">
        <w:rPr>
          <w:rFonts w:ascii="Cambria" w:eastAsia="Times New Roman" w:hAnsi="Cambria" w:cs="Times New Roman"/>
          <w:sz w:val="20"/>
          <w:szCs w:val="20"/>
          <w:lang w:eastAsia="zh-CN"/>
        </w:rPr>
        <w:t xml:space="preserve"> .xls .jpg (.</w:t>
      </w:r>
      <w:proofErr w:type="spellStart"/>
      <w:r w:rsidRPr="000F72F9">
        <w:rPr>
          <w:rFonts w:ascii="Cambria" w:eastAsia="Times New Roman" w:hAnsi="Cambria" w:cs="Times New Roman"/>
          <w:sz w:val="20"/>
          <w:szCs w:val="20"/>
          <w:lang w:eastAsia="zh-CN"/>
        </w:rPr>
        <w:t>jpeg</w:t>
      </w:r>
      <w:proofErr w:type="spellEnd"/>
      <w:r w:rsidRPr="000F72F9">
        <w:rPr>
          <w:rFonts w:ascii="Cambria" w:eastAsia="Times New Roman" w:hAnsi="Cambria" w:cs="Times New Roman"/>
          <w:sz w:val="20"/>
          <w:szCs w:val="20"/>
          <w:lang w:eastAsia="zh-CN"/>
        </w:rPr>
        <w:t xml:space="preserve">) </w:t>
      </w:r>
      <w:r w:rsidRPr="000F72F9">
        <w:rPr>
          <w:rFonts w:ascii="Cambria" w:eastAsia="Times New Roman" w:hAnsi="Cambria" w:cs="Times New Roman"/>
          <w:b/>
          <w:bCs/>
          <w:sz w:val="20"/>
          <w:szCs w:val="20"/>
          <w:lang w:eastAsia="zh-CN"/>
        </w:rPr>
        <w:t>ze szczególnym wskazaniem na .pdf</w:t>
      </w:r>
    </w:p>
    <w:p w14:paraId="12DF3B67" w14:textId="77777777" w:rsidR="00D34E1D" w:rsidRPr="000F72F9" w:rsidRDefault="00D34E1D" w:rsidP="008A4645">
      <w:pPr>
        <w:widowControl/>
        <w:numPr>
          <w:ilvl w:val="0"/>
          <w:numId w:val="29"/>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W celu ewentualnej kompresji danych Zamawiający rekomenduje wykorzystanie jednego z formatów:</w:t>
      </w:r>
    </w:p>
    <w:p w14:paraId="18F69E69" w14:textId="77777777" w:rsidR="00D34E1D" w:rsidRPr="000F72F9" w:rsidRDefault="00D34E1D" w:rsidP="008A4645">
      <w:pPr>
        <w:widowControl/>
        <w:numPr>
          <w:ilvl w:val="1"/>
          <w:numId w:val="30"/>
        </w:numPr>
        <w:suppressAutoHyphens/>
        <w:autoSpaceDE/>
        <w:autoSpaceDN/>
        <w:spacing w:line="276" w:lineRule="auto"/>
        <w:ind w:left="851"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.zip </w:t>
      </w:r>
    </w:p>
    <w:p w14:paraId="44CB2538" w14:textId="7F04139E" w:rsidR="00D34E1D" w:rsidRPr="000F72F9" w:rsidRDefault="00D34E1D" w:rsidP="008A4645">
      <w:pPr>
        <w:widowControl/>
        <w:numPr>
          <w:ilvl w:val="1"/>
          <w:numId w:val="30"/>
        </w:numPr>
        <w:suppressAutoHyphens/>
        <w:autoSpaceDE/>
        <w:autoSpaceDN/>
        <w:spacing w:line="276" w:lineRule="auto"/>
        <w:ind w:left="851"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.7Z</w:t>
      </w:r>
    </w:p>
    <w:p w14:paraId="3BED3E6A" w14:textId="71F1FFF7"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hAnsi="Cambria" w:cs="Times New Roman"/>
          <w:sz w:val="20"/>
          <w:szCs w:val="20"/>
        </w:rPr>
        <w:t xml:space="preserve">Wśród formatów powszechnych a NIE występujących w </w:t>
      </w:r>
      <w:r w:rsidR="00C43E70" w:rsidRPr="000F72F9">
        <w:rPr>
          <w:rFonts w:ascii="Cambria" w:hAnsi="Cambria" w:cs="Times New Roman"/>
          <w:sz w:val="20"/>
          <w:szCs w:val="20"/>
        </w:rPr>
        <w:t xml:space="preserve">rozporządzeniu </w:t>
      </w:r>
      <w:r w:rsidRPr="000F72F9">
        <w:rPr>
          <w:rFonts w:ascii="Cambria" w:hAnsi="Cambria" w:cs="Times New Roman"/>
          <w:sz w:val="20"/>
          <w:szCs w:val="20"/>
        </w:rPr>
        <w:t>występują: .</w:t>
      </w:r>
      <w:proofErr w:type="spellStart"/>
      <w:r w:rsidRPr="000F72F9">
        <w:rPr>
          <w:rFonts w:ascii="Cambria" w:hAnsi="Cambria" w:cs="Times New Roman"/>
          <w:sz w:val="20"/>
          <w:szCs w:val="20"/>
        </w:rPr>
        <w:t>rar</w:t>
      </w:r>
      <w:proofErr w:type="spellEnd"/>
      <w:r w:rsidRPr="000F72F9">
        <w:rPr>
          <w:rFonts w:ascii="Cambria" w:hAnsi="Cambria" w:cs="Times New Roman"/>
          <w:sz w:val="20"/>
          <w:szCs w:val="20"/>
        </w:rPr>
        <w:t xml:space="preserve"> .gif .</w:t>
      </w:r>
      <w:proofErr w:type="spellStart"/>
      <w:r w:rsidRPr="000F72F9">
        <w:rPr>
          <w:rFonts w:ascii="Cambria" w:hAnsi="Cambria" w:cs="Times New Roman"/>
          <w:sz w:val="20"/>
          <w:szCs w:val="20"/>
        </w:rPr>
        <w:t>bmp</w:t>
      </w:r>
      <w:proofErr w:type="spellEnd"/>
      <w:r w:rsidRPr="000F72F9">
        <w:rPr>
          <w:rFonts w:ascii="Cambria" w:hAnsi="Cambria" w:cs="Times New Roman"/>
          <w:sz w:val="20"/>
          <w:szCs w:val="20"/>
        </w:rPr>
        <w:t xml:space="preserve"> .</w:t>
      </w:r>
      <w:proofErr w:type="spellStart"/>
      <w:r w:rsidRPr="000F72F9">
        <w:rPr>
          <w:rFonts w:ascii="Cambria" w:hAnsi="Cambria" w:cs="Times New Roman"/>
          <w:sz w:val="20"/>
          <w:szCs w:val="20"/>
        </w:rPr>
        <w:t>numbers</w:t>
      </w:r>
      <w:proofErr w:type="spellEnd"/>
      <w:r w:rsidRPr="000F72F9">
        <w:rPr>
          <w:rFonts w:ascii="Cambria" w:hAnsi="Cambria" w:cs="Times New Roman"/>
          <w:sz w:val="20"/>
          <w:szCs w:val="20"/>
        </w:rPr>
        <w:t xml:space="preserve"> .</w:t>
      </w:r>
      <w:proofErr w:type="spellStart"/>
      <w:r w:rsidRPr="000F72F9">
        <w:rPr>
          <w:rFonts w:ascii="Cambria" w:hAnsi="Cambria" w:cs="Times New Roman"/>
          <w:sz w:val="20"/>
          <w:szCs w:val="20"/>
        </w:rPr>
        <w:t>pages</w:t>
      </w:r>
      <w:proofErr w:type="spellEnd"/>
      <w:r w:rsidRPr="000F72F9">
        <w:rPr>
          <w:rFonts w:ascii="Cambria" w:hAnsi="Cambria" w:cs="Times New Roman"/>
          <w:sz w:val="20"/>
          <w:szCs w:val="20"/>
        </w:rPr>
        <w:t>. Dokumenty złożone w takich plikach zostaną uznane za złożone nieskutecznie</w:t>
      </w:r>
      <w:r w:rsidRPr="000F72F9">
        <w:rPr>
          <w:rFonts w:ascii="Cambria" w:eastAsia="Times New Roman" w:hAnsi="Cambria" w:cs="Times New Roman"/>
          <w:bCs/>
          <w:sz w:val="20"/>
          <w:szCs w:val="20"/>
          <w:lang w:eastAsia="zh-CN"/>
        </w:rPr>
        <w:t>.</w:t>
      </w:r>
    </w:p>
    <w:p w14:paraId="17804EF0" w14:textId="0C890290"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Zamawiający zwraca uwagę na ograniczenia wielkości plików podpisywanych profilem zaufanym, który wynosi max 10MB, oraz na ograniczenie wielkości plików podpisywanych w aplikacji </w:t>
      </w:r>
      <w:proofErr w:type="spellStart"/>
      <w:r w:rsidRPr="000F72F9">
        <w:rPr>
          <w:rFonts w:ascii="Cambria" w:eastAsia="Times New Roman" w:hAnsi="Cambria" w:cs="Times New Roman"/>
          <w:sz w:val="20"/>
          <w:szCs w:val="20"/>
          <w:lang w:eastAsia="zh-CN"/>
        </w:rPr>
        <w:t>eDoApp</w:t>
      </w:r>
      <w:proofErr w:type="spellEnd"/>
      <w:r w:rsidRPr="000F72F9">
        <w:rPr>
          <w:rFonts w:ascii="Cambria" w:eastAsia="Times New Roman" w:hAnsi="Cambria" w:cs="Times New Roman"/>
          <w:sz w:val="20"/>
          <w:szCs w:val="20"/>
          <w:lang w:eastAsia="zh-CN"/>
        </w:rPr>
        <w:t xml:space="preserve"> służącej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do składania podpisu osobistego, który wynosi max 5MB.</w:t>
      </w:r>
    </w:p>
    <w:p w14:paraId="30610C47" w14:textId="39AD42BB"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Ze względu na niskie ryzyko naruszenia integralności pliku oraz łatwiejszą weryfikację podpisu, </w:t>
      </w:r>
      <w:r w:rsidR="00224F36" w:rsidRPr="000F72F9">
        <w:rPr>
          <w:rFonts w:ascii="Cambria" w:eastAsia="Times New Roman" w:hAnsi="Cambria" w:cs="Times New Roman"/>
          <w:sz w:val="20"/>
          <w:szCs w:val="20"/>
          <w:lang w:eastAsia="zh-CN"/>
        </w:rPr>
        <w:t>Z</w:t>
      </w:r>
      <w:r w:rsidRPr="000F72F9">
        <w:rPr>
          <w:rFonts w:ascii="Cambria" w:eastAsia="Times New Roman" w:hAnsi="Cambria" w:cs="Times New Roman"/>
          <w:sz w:val="20"/>
          <w:szCs w:val="20"/>
          <w:lang w:eastAsia="zh-CN"/>
        </w:rPr>
        <w:t xml:space="preserve">amawiający zaleca, w miarę możliwości, przekonwertowanie plików składających się na ofertę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na format .pdf  i opatrzenie ich podpisem kwalifikowanym </w:t>
      </w:r>
      <w:proofErr w:type="spellStart"/>
      <w:r w:rsidRPr="000F72F9">
        <w:rPr>
          <w:rFonts w:ascii="Cambria" w:eastAsia="Times New Roman" w:hAnsi="Cambria" w:cs="Times New Roman"/>
          <w:sz w:val="20"/>
          <w:szCs w:val="20"/>
          <w:lang w:eastAsia="zh-CN"/>
        </w:rPr>
        <w:t>PAdES</w:t>
      </w:r>
      <w:proofErr w:type="spellEnd"/>
      <w:r w:rsidRPr="000F72F9">
        <w:rPr>
          <w:rFonts w:ascii="Cambria" w:eastAsia="Times New Roman" w:hAnsi="Cambria" w:cs="Times New Roman"/>
          <w:sz w:val="20"/>
          <w:szCs w:val="20"/>
          <w:lang w:eastAsia="zh-CN"/>
        </w:rPr>
        <w:t>. </w:t>
      </w:r>
    </w:p>
    <w:p w14:paraId="1620D763" w14:textId="77777777"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Pliki w innych formatach niż PDF zaleca się opatrzyć zewnętrznym podpisem </w:t>
      </w:r>
      <w:proofErr w:type="spellStart"/>
      <w:r w:rsidRPr="000F72F9">
        <w:rPr>
          <w:rFonts w:ascii="Cambria" w:eastAsia="Times New Roman" w:hAnsi="Cambria" w:cs="Times New Roman"/>
          <w:sz w:val="20"/>
          <w:szCs w:val="20"/>
          <w:lang w:eastAsia="zh-CN"/>
        </w:rPr>
        <w:t>XAdES</w:t>
      </w:r>
      <w:proofErr w:type="spellEnd"/>
      <w:r w:rsidRPr="000F72F9">
        <w:rPr>
          <w:rFonts w:ascii="Cambria" w:eastAsia="Times New Roman" w:hAnsi="Cambria" w:cs="Times New Roman"/>
          <w:sz w:val="20"/>
          <w:szCs w:val="20"/>
          <w:lang w:eastAsia="zh-CN"/>
        </w:rPr>
        <w:t>. Wykonawca powinien pamiętać, aby plik z podpisem przekazywać łącznie z dokumentem podpisywanym.</w:t>
      </w:r>
    </w:p>
    <w:p w14:paraId="04F3B168" w14:textId="3A3A0050"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Zamawiający zaleca aby w przypadku podpisywania pliku przez kilka osób, stosować podpisy tego samego rodzaju. Podpisywanie różnymi rodzajami podpisów np. osobistym i kwalifikowanym może doprowadzić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do problemów w weryfikacji plików. </w:t>
      </w:r>
    </w:p>
    <w:p w14:paraId="13E99E5A" w14:textId="77777777"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zaleca, aby Wykonawca z odpowiednim wyprzedzeniem przetestował możliwość prawidłowego wykorzystania wybranej metody podpisania plików oferty.</w:t>
      </w:r>
    </w:p>
    <w:p w14:paraId="046CA5AF" w14:textId="798CF29B"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Zaleca się, aby komunikacja z </w:t>
      </w:r>
      <w:r w:rsidR="00224F36" w:rsidRPr="000F72F9">
        <w:rPr>
          <w:rFonts w:ascii="Cambria" w:eastAsia="Times New Roman" w:hAnsi="Cambria" w:cs="Times New Roman"/>
          <w:sz w:val="20"/>
          <w:szCs w:val="20"/>
          <w:lang w:eastAsia="zh-CN"/>
        </w:rPr>
        <w:t>W</w:t>
      </w:r>
      <w:r w:rsidRPr="000F72F9">
        <w:rPr>
          <w:rFonts w:ascii="Cambria" w:eastAsia="Times New Roman" w:hAnsi="Cambria" w:cs="Times New Roman"/>
          <w:sz w:val="20"/>
          <w:szCs w:val="20"/>
          <w:lang w:eastAsia="zh-CN"/>
        </w:rPr>
        <w:t xml:space="preserve">ykonawcami odbywała się tylko na Platformie za pośrednictwem formularza “Wyślij wiadomość do </w:t>
      </w:r>
      <w:r w:rsidR="00224F36" w:rsidRPr="000F72F9">
        <w:rPr>
          <w:rFonts w:ascii="Cambria" w:eastAsia="Times New Roman" w:hAnsi="Cambria" w:cs="Times New Roman"/>
          <w:sz w:val="20"/>
          <w:szCs w:val="20"/>
          <w:lang w:eastAsia="zh-CN"/>
        </w:rPr>
        <w:t>Z</w:t>
      </w:r>
      <w:r w:rsidRPr="000F72F9">
        <w:rPr>
          <w:rFonts w:ascii="Cambria" w:eastAsia="Times New Roman" w:hAnsi="Cambria" w:cs="Times New Roman"/>
          <w:sz w:val="20"/>
          <w:szCs w:val="20"/>
          <w:lang w:eastAsia="zh-CN"/>
        </w:rPr>
        <w:t>amawiającego”, nie za pośrednictwem adresu email.</w:t>
      </w:r>
    </w:p>
    <w:p w14:paraId="571CECE2" w14:textId="77777777"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Osobą składającą ofertę powinna być osoba kontaktowa podawana w dokumentacji.</w:t>
      </w:r>
    </w:p>
    <w:p w14:paraId="0BB890CB" w14:textId="77777777"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297646F" w14:textId="77777777"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Podczas podpisywania plików zaleca się stosowanie algorytmu skrótu SHA2 zamiast SHA1.  </w:t>
      </w:r>
    </w:p>
    <w:p w14:paraId="44F4C200" w14:textId="5CEB3957"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Jeśli </w:t>
      </w:r>
      <w:r w:rsidR="00224F36" w:rsidRPr="000F72F9">
        <w:rPr>
          <w:rFonts w:ascii="Cambria" w:eastAsia="Times New Roman" w:hAnsi="Cambria" w:cs="Times New Roman"/>
          <w:sz w:val="20"/>
          <w:szCs w:val="20"/>
          <w:lang w:eastAsia="zh-CN"/>
        </w:rPr>
        <w:t>W</w:t>
      </w:r>
      <w:r w:rsidRPr="000F72F9">
        <w:rPr>
          <w:rFonts w:ascii="Cambria" w:eastAsia="Times New Roman" w:hAnsi="Cambria" w:cs="Times New Roman"/>
          <w:sz w:val="20"/>
          <w:szCs w:val="20"/>
          <w:lang w:eastAsia="zh-CN"/>
        </w:rPr>
        <w:t xml:space="preserve">ykonawca pakuje dokumenty np. w plik ZIP zalecamy wcześniejsze podpisanie każdego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ze skompresowanych plików. </w:t>
      </w:r>
    </w:p>
    <w:p w14:paraId="7CC3655E" w14:textId="77777777" w:rsidR="00D34E1D" w:rsidRPr="000F72F9" w:rsidRDefault="00D34E1D" w:rsidP="008A4645">
      <w:pPr>
        <w:widowControl/>
        <w:numPr>
          <w:ilvl w:val="0"/>
          <w:numId w:val="30"/>
        </w:numPr>
        <w:tabs>
          <w:tab w:val="clear" w:pos="72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rekomenduje wykorzystanie podpisu z kwalifikowanym znacznikiem czasu.</w:t>
      </w:r>
    </w:p>
    <w:p w14:paraId="3257D18C" w14:textId="77777777" w:rsidR="00D34E1D" w:rsidRPr="000F72F9" w:rsidRDefault="00D34E1D" w:rsidP="00D34E1D">
      <w:pPr>
        <w:widowControl/>
        <w:suppressAutoHyphens/>
        <w:autoSpaceDE/>
        <w:autoSpaceDN/>
        <w:spacing w:line="276" w:lineRule="auto"/>
        <w:ind w:left="284"/>
        <w:jc w:val="both"/>
        <w:rPr>
          <w:rFonts w:ascii="Cambria" w:eastAsia="Times New Roman" w:hAnsi="Cambria" w:cs="Times New Roman"/>
          <w:sz w:val="20"/>
          <w:szCs w:val="20"/>
          <w:lang w:eastAsia="zh-CN"/>
        </w:rPr>
      </w:pPr>
    </w:p>
    <w:p w14:paraId="561543CF" w14:textId="3B7F304F" w:rsidR="00A04FFB" w:rsidRPr="000F72F9" w:rsidRDefault="00D34E1D" w:rsidP="00D34E1D">
      <w:pPr>
        <w:widowControl/>
        <w:suppressAutoHyphens/>
        <w:autoSpaceDE/>
        <w:autoSpaceDN/>
        <w:spacing w:line="276" w:lineRule="auto"/>
        <w:ind w:left="284"/>
        <w:jc w:val="both"/>
        <w:rPr>
          <w:rFonts w:ascii="Cambria" w:eastAsia="Times New Roman" w:hAnsi="Cambria" w:cs="Times New Roman"/>
          <w:b/>
          <w:sz w:val="20"/>
          <w:szCs w:val="20"/>
          <w:lang w:eastAsia="zh-CN"/>
        </w:rPr>
      </w:pPr>
      <w:r w:rsidRPr="000F72F9">
        <w:rPr>
          <w:rFonts w:ascii="Cambria" w:eastAsia="Times New Roman" w:hAnsi="Cambria" w:cs="Times New Roman"/>
          <w:b/>
          <w:sz w:val="20"/>
          <w:szCs w:val="20"/>
          <w:lang w:eastAsia="zh-CN"/>
        </w:rPr>
        <w:t xml:space="preserve">Zamawiający zaleca aby </w:t>
      </w:r>
      <w:r w:rsidRPr="000F72F9">
        <w:rPr>
          <w:rFonts w:ascii="Cambria" w:eastAsia="Times New Roman" w:hAnsi="Cambria" w:cs="Times New Roman"/>
          <w:b/>
          <w:sz w:val="20"/>
          <w:szCs w:val="20"/>
          <w:u w:val="single"/>
          <w:lang w:eastAsia="zh-CN"/>
        </w:rPr>
        <w:t>nie</w:t>
      </w:r>
      <w:r w:rsidRPr="000F72F9">
        <w:rPr>
          <w:rFonts w:ascii="Cambria" w:eastAsia="Times New Roman" w:hAnsi="Cambria" w:cs="Times New Roman"/>
          <w:b/>
          <w:sz w:val="20"/>
          <w:szCs w:val="20"/>
          <w:lang w:eastAsia="zh-CN"/>
        </w:rPr>
        <w:t xml:space="preserve"> wprowadzać jakichkolwiek zmian w plikach po podpisaniu ich podpisem kwalifikowanym. Może to skutkować naruszeniem integralności plików co równoważne będzie </w:t>
      </w:r>
      <w:r w:rsidR="002B06C2">
        <w:rPr>
          <w:rFonts w:ascii="Cambria" w:eastAsia="Times New Roman" w:hAnsi="Cambria" w:cs="Times New Roman"/>
          <w:b/>
          <w:sz w:val="20"/>
          <w:szCs w:val="20"/>
          <w:lang w:eastAsia="zh-CN"/>
        </w:rPr>
        <w:br/>
      </w:r>
      <w:r w:rsidRPr="000F72F9">
        <w:rPr>
          <w:rFonts w:ascii="Cambria" w:eastAsia="Times New Roman" w:hAnsi="Cambria" w:cs="Times New Roman"/>
          <w:b/>
          <w:sz w:val="20"/>
          <w:szCs w:val="20"/>
          <w:lang w:eastAsia="zh-CN"/>
        </w:rPr>
        <w:t>z koniecznością odrzucenia oferty w postępowaniu.</w:t>
      </w:r>
    </w:p>
    <w:p w14:paraId="29DED631" w14:textId="77777777" w:rsidR="00FE373E" w:rsidRPr="000F72F9" w:rsidRDefault="00FE373E" w:rsidP="00A04FFB">
      <w:pPr>
        <w:widowControl/>
        <w:tabs>
          <w:tab w:val="left" w:pos="993"/>
        </w:tabs>
        <w:autoSpaceDE/>
        <w:autoSpaceDN/>
        <w:spacing w:line="276" w:lineRule="auto"/>
        <w:rPr>
          <w:rFonts w:ascii="Cambria" w:eastAsia="Calibri" w:hAnsi="Cambria" w:cs="Times New Roman"/>
          <w:b/>
          <w:sz w:val="20"/>
          <w:szCs w:val="20"/>
          <w:lang w:eastAsia="zh-CN"/>
        </w:rPr>
      </w:pPr>
    </w:p>
    <w:p w14:paraId="4412C5DD" w14:textId="54044FA2" w:rsidR="00A04FFB" w:rsidRPr="005B7839" w:rsidRDefault="00A04FFB" w:rsidP="005B7839">
      <w:pPr>
        <w:widowControl/>
        <w:tabs>
          <w:tab w:val="left" w:pos="993"/>
        </w:tabs>
        <w:autoSpaceDE/>
        <w:autoSpaceDN/>
        <w:spacing w:line="276" w:lineRule="auto"/>
        <w:rPr>
          <w:rFonts w:ascii="Cambria" w:eastAsia="Calibri" w:hAnsi="Cambria" w:cs="Times New Roman"/>
          <w:b/>
          <w:sz w:val="20"/>
          <w:szCs w:val="20"/>
          <w:lang w:eastAsia="zh-CN"/>
        </w:rPr>
      </w:pPr>
      <w:r w:rsidRPr="000F72F9">
        <w:rPr>
          <w:rFonts w:ascii="Cambria" w:eastAsia="Calibri" w:hAnsi="Cambria" w:cs="Times New Roman"/>
          <w:b/>
          <w:sz w:val="20"/>
          <w:szCs w:val="20"/>
          <w:lang w:eastAsia="zh-CN"/>
        </w:rPr>
        <w:t>ROZDZIAŁ 13. SPOSÓB ORAZ TERMIN SKŁADAN</w:t>
      </w:r>
      <w:r w:rsidR="005B7839">
        <w:rPr>
          <w:rFonts w:ascii="Cambria" w:eastAsia="Calibri" w:hAnsi="Cambria" w:cs="Times New Roman"/>
          <w:b/>
          <w:sz w:val="20"/>
          <w:szCs w:val="20"/>
          <w:lang w:eastAsia="zh-CN"/>
        </w:rPr>
        <w:t>IA OFERT. TERMIN OTWARCIA OFERT</w:t>
      </w:r>
    </w:p>
    <w:p w14:paraId="1F3D8EBF" w14:textId="5105B0AC" w:rsidR="00A04FFB" w:rsidRPr="00A10050"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b/>
          <w:bCs/>
          <w:sz w:val="20"/>
          <w:szCs w:val="20"/>
          <w:lang w:eastAsia="pl-PL"/>
        </w:rPr>
        <w:t>Ofertę wraz z wymaganymi dokumentami należy umieścić na platformazakupowa.pl pod adresem:</w:t>
      </w:r>
      <w:r w:rsidRPr="000F72F9">
        <w:rPr>
          <w:rFonts w:ascii="Cambria" w:eastAsia="Times New Roman" w:hAnsi="Cambria" w:cs="Times New Roman"/>
          <w:sz w:val="20"/>
          <w:szCs w:val="20"/>
          <w:lang w:eastAsia="pl-PL"/>
        </w:rPr>
        <w:t xml:space="preserve"> </w:t>
      </w:r>
      <w:hyperlink r:id="rId23" w:history="1">
        <w:r w:rsidR="0054177D" w:rsidRPr="000F72F9">
          <w:rPr>
            <w:rFonts w:ascii="Cambria" w:hAnsi="Cambria" w:cs="Times New Roman"/>
            <w:b/>
            <w:bCs/>
            <w:color w:val="0000FF"/>
            <w:sz w:val="20"/>
            <w:szCs w:val="20"/>
            <w:u w:val="single"/>
          </w:rPr>
          <w:t>https://platformazakupowa.pl/pn/pollub</w:t>
        </w:r>
      </w:hyperlink>
      <w:r w:rsidRPr="000F72F9">
        <w:rPr>
          <w:rFonts w:ascii="Cambria" w:eastAsia="Times New Roman" w:hAnsi="Cambria" w:cs="Times New Roman"/>
          <w:bCs/>
          <w:sz w:val="20"/>
          <w:szCs w:val="20"/>
          <w:u w:val="single"/>
          <w:lang w:eastAsia="zh-CN"/>
        </w:rPr>
        <w:t xml:space="preserve"> </w:t>
      </w:r>
      <w:r w:rsidRPr="00A10050">
        <w:rPr>
          <w:rFonts w:ascii="Cambria" w:eastAsia="Times New Roman" w:hAnsi="Cambria" w:cs="Times New Roman"/>
          <w:b/>
          <w:sz w:val="20"/>
          <w:szCs w:val="20"/>
          <w:lang w:eastAsia="pl-PL"/>
        </w:rPr>
        <w:t xml:space="preserve">do </w:t>
      </w:r>
      <w:r w:rsidR="00B944E6">
        <w:rPr>
          <w:rFonts w:ascii="Cambria" w:eastAsia="Times New Roman" w:hAnsi="Cambria" w:cs="Times New Roman"/>
          <w:b/>
          <w:color w:val="FF0000"/>
          <w:sz w:val="20"/>
          <w:szCs w:val="20"/>
          <w:lang w:eastAsia="pl-PL"/>
        </w:rPr>
        <w:t>24</w:t>
      </w:r>
      <w:r w:rsidR="00A10050" w:rsidRPr="00A10050">
        <w:rPr>
          <w:rFonts w:ascii="Cambria" w:eastAsia="Times New Roman" w:hAnsi="Cambria" w:cs="Times New Roman"/>
          <w:b/>
          <w:color w:val="FF0000"/>
          <w:sz w:val="20"/>
          <w:szCs w:val="20"/>
          <w:lang w:eastAsia="pl-PL"/>
        </w:rPr>
        <w:t xml:space="preserve"> września </w:t>
      </w:r>
      <w:r w:rsidR="001909F2" w:rsidRPr="00A10050">
        <w:rPr>
          <w:rFonts w:ascii="Cambria" w:eastAsia="Times New Roman" w:hAnsi="Cambria" w:cs="Times New Roman"/>
          <w:b/>
          <w:color w:val="FF0000"/>
          <w:sz w:val="20"/>
          <w:szCs w:val="20"/>
          <w:lang w:eastAsia="pl-PL"/>
        </w:rPr>
        <w:t xml:space="preserve">2021 </w:t>
      </w:r>
      <w:r w:rsidRPr="00A10050">
        <w:rPr>
          <w:rFonts w:ascii="Cambria" w:eastAsia="Times New Roman" w:hAnsi="Cambria" w:cs="Times New Roman"/>
          <w:b/>
          <w:color w:val="FF0000"/>
          <w:sz w:val="20"/>
          <w:szCs w:val="20"/>
          <w:lang w:eastAsia="pl-PL"/>
        </w:rPr>
        <w:t>r. do godziny 10:00.</w:t>
      </w:r>
    </w:p>
    <w:p w14:paraId="1799F89A" w14:textId="77777777" w:rsidR="00A04FFB" w:rsidRPr="00A10050"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10050">
        <w:rPr>
          <w:rFonts w:ascii="Cambria" w:eastAsia="Times New Roman" w:hAnsi="Cambria" w:cs="Times New Roman"/>
          <w:sz w:val="20"/>
          <w:szCs w:val="20"/>
          <w:lang w:eastAsia="pl-PL"/>
        </w:rPr>
        <w:t xml:space="preserve">Do oferty należy dołączyć wszystkie wymagane w SWZ dokumenty. </w:t>
      </w:r>
    </w:p>
    <w:p w14:paraId="1BA59F30" w14:textId="4862EB4C" w:rsidR="00442EAD" w:rsidRPr="00442EAD" w:rsidRDefault="00442EAD" w:rsidP="00442EAD">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Pr>
          <w:rFonts w:ascii="Cambria" w:eastAsia="Times New Roman" w:hAnsi="Cambria" w:cs="Times New Roman"/>
          <w:sz w:val="20"/>
          <w:szCs w:val="20"/>
          <w:lang w:eastAsia="zh-CN"/>
        </w:rPr>
        <w:t xml:space="preserve">Wyłączona ze stosowania komunikacji elektrycznej jest dostawa </w:t>
      </w:r>
      <w:r w:rsidRPr="00442EAD">
        <w:rPr>
          <w:rFonts w:ascii="Cambria" w:eastAsia="Times New Roman" w:hAnsi="Cambria" w:cs="Times New Roman"/>
          <w:b/>
          <w:sz w:val="20"/>
          <w:szCs w:val="20"/>
          <w:lang w:eastAsia="zh-CN"/>
        </w:rPr>
        <w:t>Próbk</w:t>
      </w:r>
      <w:r>
        <w:rPr>
          <w:rFonts w:ascii="Cambria" w:eastAsia="Times New Roman" w:hAnsi="Cambria" w:cs="Times New Roman"/>
          <w:b/>
          <w:sz w:val="20"/>
          <w:szCs w:val="20"/>
          <w:lang w:eastAsia="zh-CN"/>
        </w:rPr>
        <w:t>i</w:t>
      </w:r>
      <w:r w:rsidRPr="00442EAD">
        <w:rPr>
          <w:rFonts w:ascii="Cambria" w:eastAsia="Times New Roman" w:hAnsi="Cambria" w:cs="Times New Roman"/>
          <w:b/>
          <w:sz w:val="20"/>
          <w:szCs w:val="20"/>
          <w:lang w:eastAsia="zh-CN"/>
        </w:rPr>
        <w:t xml:space="preserve"> krzesła audytoryjnego</w:t>
      </w:r>
      <w:r>
        <w:rPr>
          <w:rFonts w:ascii="Cambria" w:eastAsia="Times New Roman" w:hAnsi="Cambria" w:cs="Times New Roman"/>
          <w:sz w:val="20"/>
          <w:szCs w:val="20"/>
          <w:lang w:eastAsia="zh-CN"/>
        </w:rPr>
        <w:t xml:space="preserve"> jako przedmiotowego środku dowodowego  </w:t>
      </w:r>
      <w:r w:rsidRPr="00442EAD">
        <w:rPr>
          <w:rFonts w:ascii="Cambria" w:eastAsia="Times New Roman" w:hAnsi="Cambria" w:cs="Times New Roman"/>
          <w:sz w:val="20"/>
          <w:szCs w:val="20"/>
          <w:lang w:eastAsia="zh-CN"/>
        </w:rPr>
        <w:t>-</w:t>
      </w:r>
      <w:r w:rsidRPr="00442EAD">
        <w:rPr>
          <w:rFonts w:ascii="Cambria" w:hAnsi="Cambria"/>
          <w:sz w:val="20"/>
          <w:szCs w:val="20"/>
        </w:rPr>
        <w:t xml:space="preserve"> </w:t>
      </w:r>
      <w:r>
        <w:rPr>
          <w:rFonts w:ascii="Cambria" w:hAnsi="Cambria"/>
          <w:sz w:val="20"/>
          <w:szCs w:val="20"/>
        </w:rPr>
        <w:t>na podstawie, którego Z</w:t>
      </w:r>
      <w:r w:rsidRPr="00442EAD">
        <w:rPr>
          <w:rFonts w:ascii="Cambria" w:eastAsia="Times New Roman" w:hAnsi="Cambria" w:cs="Times New Roman"/>
          <w:sz w:val="20"/>
          <w:szCs w:val="20"/>
          <w:lang w:eastAsia="zh-CN"/>
        </w:rPr>
        <w:t xml:space="preserve">amawiający dokona oceny oferty i przyzna punkty w kryterium. </w:t>
      </w:r>
    </w:p>
    <w:p w14:paraId="08E2DCCD" w14:textId="0AEF5BE9" w:rsidR="00A04FFB" w:rsidRPr="000F72F9"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pl-PL"/>
        </w:rPr>
        <w:t>Po wypełnieniu Formularza składania ofert i dołączenia wszystkich wymaganych załączników należy kliknąć przycisk „Przejdź do podsumowania”</w:t>
      </w:r>
    </w:p>
    <w:p w14:paraId="023D6870" w14:textId="77777777" w:rsidR="00A04FFB" w:rsidRPr="000F72F9"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08DC3A80" w14:textId="77777777" w:rsidR="00A04FFB" w:rsidRPr="000F72F9" w:rsidRDefault="00A04FFB" w:rsidP="00E50A8B">
      <w:pPr>
        <w:widowControl/>
        <w:numPr>
          <w:ilvl w:val="6"/>
          <w:numId w:val="12"/>
        </w:numPr>
        <w:suppressAutoHyphens/>
        <w:autoSpaceDE/>
        <w:autoSpaceDN/>
        <w:spacing w:line="276" w:lineRule="auto"/>
        <w:ind w:left="284" w:hanging="284"/>
        <w:jc w:val="both"/>
        <w:rPr>
          <w:rFonts w:ascii="Cambria" w:eastAsia="Cambria" w:hAnsi="Cambria" w:cs="Times New Roman"/>
          <w:sz w:val="20"/>
          <w:szCs w:val="20"/>
          <w:lang w:eastAsia="pl-PL"/>
        </w:rPr>
      </w:pPr>
      <w:r w:rsidRPr="000F72F9">
        <w:rPr>
          <w:rFonts w:ascii="Cambria" w:eastAsia="Calibri" w:hAnsi="Cambria" w:cs="Times New Roman"/>
          <w:sz w:val="20"/>
          <w:szCs w:val="20"/>
          <w:lang w:eastAsia="zh-CN"/>
        </w:rPr>
        <w:t xml:space="preserve">Szczegółowa instrukcja dla Wykonawców dotycząca złożenia, zmiany i wycofania oferty znajduje się na stronie internetowej pod adresem:  </w:t>
      </w:r>
      <w:hyperlink r:id="rId24" w:history="1">
        <w:r w:rsidRPr="000F72F9">
          <w:rPr>
            <w:rFonts w:ascii="Cambria" w:eastAsia="Calibri" w:hAnsi="Cambria" w:cs="Times New Roman"/>
            <w:color w:val="0000FF"/>
            <w:sz w:val="20"/>
            <w:szCs w:val="20"/>
            <w:u w:val="single"/>
            <w:lang w:eastAsia="zh-CN"/>
          </w:rPr>
          <w:t>https://platformazakupowa.pl/strona/45-instrukcje</w:t>
        </w:r>
      </w:hyperlink>
    </w:p>
    <w:p w14:paraId="03BD019E" w14:textId="77777777" w:rsidR="00A04FFB" w:rsidRPr="000F72F9"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pl-PL"/>
        </w:rPr>
        <w:t>Wykonawca po upływie terminu do składania ofert nie może wycofać złożonej oferty.</w:t>
      </w:r>
    </w:p>
    <w:p w14:paraId="04F3CEF4" w14:textId="4897ECCD" w:rsidR="00A04FFB" w:rsidRPr="00A10050"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b/>
          <w:bCs/>
          <w:sz w:val="20"/>
          <w:szCs w:val="20"/>
          <w:lang w:eastAsia="zh-CN"/>
        </w:rPr>
        <w:lastRenderedPageBreak/>
        <w:t>Otwarcie ofert następuje niezwłocznie po upływie terminu składania ofert, nie później niż następnego dnia po dniu, w którym upłynął termin składania ofert</w:t>
      </w:r>
      <w:r w:rsidR="00313509" w:rsidRPr="000F72F9">
        <w:rPr>
          <w:rFonts w:ascii="Cambria" w:eastAsia="Calibri" w:hAnsi="Cambria" w:cs="Times New Roman"/>
          <w:b/>
          <w:bCs/>
          <w:sz w:val="20"/>
          <w:szCs w:val="20"/>
          <w:lang w:eastAsia="zh-CN"/>
        </w:rPr>
        <w:t>.</w:t>
      </w:r>
      <w:r w:rsidR="0085100B" w:rsidRPr="000F72F9">
        <w:rPr>
          <w:rFonts w:ascii="Cambria" w:eastAsia="Calibri" w:hAnsi="Cambria" w:cs="Times New Roman"/>
          <w:b/>
          <w:bCs/>
          <w:sz w:val="20"/>
          <w:szCs w:val="20"/>
          <w:lang w:eastAsia="zh-CN"/>
        </w:rPr>
        <w:t xml:space="preserve"> </w:t>
      </w:r>
      <w:r w:rsidR="0085100B" w:rsidRPr="000F72F9">
        <w:rPr>
          <w:rFonts w:ascii="Cambria" w:eastAsia="Calibri" w:hAnsi="Cambria" w:cs="Times New Roman"/>
          <w:bCs/>
          <w:sz w:val="20"/>
          <w:szCs w:val="20"/>
          <w:lang w:eastAsia="zh-CN"/>
        </w:rPr>
        <w:t>Planowane otwarcie ofert</w:t>
      </w:r>
      <w:r w:rsidR="0085100B" w:rsidRPr="00A10050">
        <w:rPr>
          <w:rFonts w:ascii="Cambria" w:eastAsia="Calibri" w:hAnsi="Cambria" w:cs="Times New Roman"/>
          <w:bCs/>
          <w:sz w:val="20"/>
          <w:szCs w:val="20"/>
          <w:lang w:eastAsia="zh-CN"/>
        </w:rPr>
        <w:t>:</w:t>
      </w:r>
      <w:r w:rsidR="00105395" w:rsidRPr="00A10050">
        <w:rPr>
          <w:rFonts w:ascii="Cambria" w:eastAsia="Calibri" w:hAnsi="Cambria" w:cs="Times New Roman"/>
          <w:bCs/>
          <w:sz w:val="20"/>
          <w:szCs w:val="20"/>
          <w:lang w:eastAsia="zh-CN"/>
        </w:rPr>
        <w:t xml:space="preserve"> </w:t>
      </w:r>
      <w:r w:rsidR="00B944E6">
        <w:rPr>
          <w:rFonts w:ascii="Cambria" w:eastAsia="Calibri" w:hAnsi="Cambria" w:cs="Times New Roman"/>
          <w:bCs/>
          <w:sz w:val="20"/>
          <w:szCs w:val="20"/>
          <w:lang w:eastAsia="zh-CN"/>
        </w:rPr>
        <w:t>24</w:t>
      </w:r>
      <w:r w:rsidR="00A10050" w:rsidRPr="00A10050">
        <w:rPr>
          <w:rFonts w:ascii="Cambria" w:eastAsia="Calibri" w:hAnsi="Cambria" w:cs="Times New Roman"/>
          <w:bCs/>
          <w:sz w:val="20"/>
          <w:szCs w:val="20"/>
          <w:lang w:eastAsia="zh-CN"/>
        </w:rPr>
        <w:t xml:space="preserve"> września</w:t>
      </w:r>
      <w:r w:rsidR="00AE32FD" w:rsidRPr="00A10050">
        <w:rPr>
          <w:rFonts w:ascii="Cambria" w:eastAsia="Calibri" w:hAnsi="Cambria" w:cs="Times New Roman"/>
          <w:bCs/>
          <w:sz w:val="20"/>
          <w:szCs w:val="20"/>
          <w:lang w:eastAsia="zh-CN"/>
        </w:rPr>
        <w:t xml:space="preserve"> </w:t>
      </w:r>
      <w:r w:rsidR="0085100B" w:rsidRPr="00A10050">
        <w:rPr>
          <w:rFonts w:ascii="Cambria" w:eastAsia="Calibri" w:hAnsi="Cambria" w:cs="Times New Roman"/>
          <w:bCs/>
          <w:sz w:val="20"/>
          <w:szCs w:val="20"/>
          <w:lang w:eastAsia="zh-CN"/>
        </w:rPr>
        <w:t>2021</w:t>
      </w:r>
      <w:r w:rsidR="00AE32FD" w:rsidRPr="00A10050">
        <w:rPr>
          <w:rFonts w:ascii="Cambria" w:eastAsia="Calibri" w:hAnsi="Cambria" w:cs="Times New Roman"/>
          <w:bCs/>
          <w:sz w:val="20"/>
          <w:szCs w:val="20"/>
          <w:lang w:eastAsia="zh-CN"/>
        </w:rPr>
        <w:t xml:space="preserve"> r.</w:t>
      </w:r>
      <w:r w:rsidR="00A10050" w:rsidRPr="00A10050">
        <w:rPr>
          <w:rFonts w:ascii="Cambria" w:eastAsia="Calibri" w:hAnsi="Cambria" w:cs="Times New Roman"/>
          <w:bCs/>
          <w:sz w:val="20"/>
          <w:szCs w:val="20"/>
          <w:lang w:eastAsia="zh-CN"/>
        </w:rPr>
        <w:t xml:space="preserve"> godz.10.0</w:t>
      </w:r>
      <w:r w:rsidR="0085100B" w:rsidRPr="00A10050">
        <w:rPr>
          <w:rFonts w:ascii="Cambria" w:eastAsia="Calibri" w:hAnsi="Cambria" w:cs="Times New Roman"/>
          <w:bCs/>
          <w:sz w:val="20"/>
          <w:szCs w:val="20"/>
          <w:lang w:eastAsia="zh-CN"/>
        </w:rPr>
        <w:t>5.</w:t>
      </w:r>
    </w:p>
    <w:p w14:paraId="18571294" w14:textId="55BE1AE7" w:rsidR="00A04FFB" w:rsidRPr="000F72F9"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A10050">
        <w:rPr>
          <w:rFonts w:ascii="Cambria" w:eastAsia="Calibri" w:hAnsi="Cambria" w:cs="Times New Roman"/>
          <w:sz w:val="20"/>
          <w:szCs w:val="20"/>
          <w:lang w:eastAsia="zh-CN"/>
        </w:rPr>
        <w:t>Jeżeli otwarcie ofert następuje przy użyciu systemu teleinformatycznego, w przypadku awarii tego</w:t>
      </w:r>
      <w:r w:rsidRPr="000F72F9">
        <w:rPr>
          <w:rFonts w:ascii="Cambria" w:eastAsia="Calibri" w:hAnsi="Cambria" w:cs="Times New Roman"/>
          <w:sz w:val="20"/>
          <w:szCs w:val="20"/>
          <w:lang w:eastAsia="zh-CN"/>
        </w:rPr>
        <w:t xml:space="preserve"> systemu, która powoduje brak możliwości otwarcia ofert w terminie określonym przez </w:t>
      </w:r>
      <w:r w:rsidR="00224F36" w:rsidRPr="000F72F9">
        <w:rPr>
          <w:rFonts w:ascii="Cambria" w:eastAsia="Calibri" w:hAnsi="Cambria" w:cs="Times New Roman"/>
          <w:sz w:val="20"/>
          <w:szCs w:val="20"/>
          <w:lang w:eastAsia="zh-CN"/>
        </w:rPr>
        <w:t>Z</w:t>
      </w:r>
      <w:r w:rsidRPr="000F72F9">
        <w:rPr>
          <w:rFonts w:ascii="Cambria" w:eastAsia="Calibri" w:hAnsi="Cambria" w:cs="Times New Roman"/>
          <w:sz w:val="20"/>
          <w:szCs w:val="20"/>
          <w:lang w:eastAsia="zh-CN"/>
        </w:rPr>
        <w:t>amawiającego, otwarcie ofert następuje niezwłocznie po usunięciu awarii.</w:t>
      </w:r>
    </w:p>
    <w:p w14:paraId="5F708395" w14:textId="77777777" w:rsidR="00A04FFB" w:rsidRPr="000F72F9"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Zamawiający poinformuje o zmianie terminu otwarcia ofert na stronie internetowej prowadzonego postępowania.</w:t>
      </w:r>
    </w:p>
    <w:p w14:paraId="7A74D530" w14:textId="77777777" w:rsidR="00A04FFB" w:rsidRPr="000F72F9"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Zamawiający, najpóźniej przed otwarciem ofert, udostępnia na stronie internetowej prowadzonego postępowania informację o kwocie, jaką zamierza przeznaczyć na sfinansowanie zamówienia.</w:t>
      </w:r>
    </w:p>
    <w:p w14:paraId="6F2383BA" w14:textId="77777777" w:rsidR="00A04FFB" w:rsidRPr="000F72F9" w:rsidRDefault="00A04FFB" w:rsidP="00E50A8B">
      <w:pPr>
        <w:widowControl/>
        <w:numPr>
          <w:ilvl w:val="6"/>
          <w:numId w:val="12"/>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Zamawiający, niezwłocznie po otwarciu ofert, udostępnia na stronie internetowej prowadzonego postępowania informacje o:</w:t>
      </w:r>
    </w:p>
    <w:p w14:paraId="408168FC" w14:textId="3A90B4CC" w:rsidR="00A04FFB" w:rsidRPr="000F72F9" w:rsidRDefault="00A04FFB" w:rsidP="00E50A8B">
      <w:pPr>
        <w:widowControl/>
        <w:numPr>
          <w:ilvl w:val="0"/>
          <w:numId w:val="15"/>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nazwach albo imionach i nazwiskach oraz siedzibach lub miejscach prowadzonej działalności gospodarczej albo miejscach zamieszkania </w:t>
      </w:r>
      <w:r w:rsidR="00224F36" w:rsidRPr="000F72F9">
        <w:rPr>
          <w:rFonts w:ascii="Cambria" w:eastAsia="Calibri" w:hAnsi="Cambria" w:cs="Times New Roman"/>
          <w:sz w:val="20"/>
          <w:szCs w:val="20"/>
          <w:lang w:eastAsia="zh-CN"/>
        </w:rPr>
        <w:t>W</w:t>
      </w:r>
      <w:r w:rsidRPr="000F72F9">
        <w:rPr>
          <w:rFonts w:ascii="Cambria" w:eastAsia="Calibri" w:hAnsi="Cambria" w:cs="Times New Roman"/>
          <w:sz w:val="20"/>
          <w:szCs w:val="20"/>
          <w:lang w:eastAsia="zh-CN"/>
        </w:rPr>
        <w:t>ykonawców, których oferty zostały otwarte;</w:t>
      </w:r>
    </w:p>
    <w:p w14:paraId="3FA57379" w14:textId="77777777" w:rsidR="00A04FFB" w:rsidRPr="000F72F9" w:rsidRDefault="00A04FFB" w:rsidP="00E50A8B">
      <w:pPr>
        <w:widowControl/>
        <w:numPr>
          <w:ilvl w:val="0"/>
          <w:numId w:val="15"/>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cenach lub kosztach zawartych w ofertach.</w:t>
      </w:r>
    </w:p>
    <w:p w14:paraId="494BC053" w14:textId="344222EF" w:rsidR="00A04FFB" w:rsidRPr="000F72F9" w:rsidRDefault="00A04FFB" w:rsidP="00A04FFB">
      <w:pPr>
        <w:widowControl/>
        <w:shd w:val="clear" w:color="auto" w:fill="FFFFFF"/>
        <w:suppressAutoHyphens/>
        <w:autoSpaceDE/>
        <w:autoSpaceDN/>
        <w:spacing w:line="276" w:lineRule="auto"/>
        <w:ind w:left="284"/>
        <w:jc w:val="both"/>
        <w:rPr>
          <w:rFonts w:ascii="Cambria" w:eastAsia="Times New Roman" w:hAnsi="Cambria" w:cs="Times New Roman"/>
          <w:sz w:val="20"/>
          <w:szCs w:val="20"/>
          <w:lang w:eastAsia="zh-CN"/>
        </w:rPr>
      </w:pPr>
      <w:r w:rsidRPr="000F72F9">
        <w:rPr>
          <w:rFonts w:ascii="Cambria" w:eastAsia="Calibri" w:hAnsi="Cambria" w:cs="Times New Roman"/>
          <w:sz w:val="20"/>
          <w:szCs w:val="20"/>
          <w:lang w:eastAsia="zh-CN"/>
        </w:rPr>
        <w:t xml:space="preserve">Informacja zostanie opublikowana na stronie postępowania na </w:t>
      </w:r>
      <w:hyperlink r:id="rId25" w:history="1">
        <w:r w:rsidR="0055398C" w:rsidRPr="000F72F9">
          <w:rPr>
            <w:rFonts w:ascii="Cambria" w:hAnsi="Cambria" w:cs="Times New Roman"/>
            <w:b/>
            <w:bCs/>
            <w:color w:val="0000FF"/>
            <w:sz w:val="20"/>
            <w:szCs w:val="20"/>
            <w:u w:val="single"/>
          </w:rPr>
          <w:t>https://platformazakupowa.pl/pn/pollub</w:t>
        </w:r>
      </w:hyperlink>
      <w:r w:rsidR="0055398C" w:rsidRPr="000F72F9">
        <w:rPr>
          <w:rFonts w:ascii="Cambria" w:hAnsi="Cambria" w:cs="Times New Roman"/>
          <w:bCs/>
          <w:sz w:val="20"/>
          <w:szCs w:val="20"/>
        </w:rPr>
        <w:t xml:space="preserve"> </w:t>
      </w:r>
      <w:r w:rsidR="00A62E90" w:rsidRPr="000F72F9">
        <w:rPr>
          <w:rFonts w:ascii="Cambria" w:hAnsi="Cambria" w:cs="Times New Roman"/>
          <w:bCs/>
          <w:sz w:val="20"/>
          <w:szCs w:val="20"/>
        </w:rPr>
        <w:br/>
      </w:r>
      <w:r w:rsidRPr="000F72F9">
        <w:rPr>
          <w:rFonts w:ascii="Cambria" w:eastAsia="Calibri" w:hAnsi="Cambria" w:cs="Times New Roman"/>
          <w:sz w:val="20"/>
          <w:szCs w:val="20"/>
          <w:lang w:eastAsia="zh-CN"/>
        </w:rPr>
        <w:t>w sekcji ,,Komunikaty”.</w:t>
      </w:r>
    </w:p>
    <w:p w14:paraId="0FDC180D" w14:textId="596F0C1C" w:rsidR="00960186" w:rsidRPr="000F72F9" w:rsidRDefault="00960186" w:rsidP="000A335D">
      <w:pPr>
        <w:widowControl/>
        <w:shd w:val="clear" w:color="auto" w:fill="FFFFFF"/>
        <w:suppressAutoHyphens/>
        <w:autoSpaceDE/>
        <w:autoSpaceDN/>
        <w:spacing w:line="276" w:lineRule="auto"/>
        <w:jc w:val="both"/>
        <w:rPr>
          <w:rFonts w:ascii="Cambria" w:eastAsia="Times New Roman" w:hAnsi="Cambria" w:cs="Times New Roman"/>
          <w:color w:val="FF0000"/>
          <w:sz w:val="20"/>
          <w:szCs w:val="20"/>
          <w:lang w:eastAsia="zh-CN"/>
        </w:rPr>
      </w:pPr>
    </w:p>
    <w:p w14:paraId="262512E5" w14:textId="43C7661B" w:rsidR="00A04FFB" w:rsidRPr="005B7839" w:rsidRDefault="00A04FFB" w:rsidP="005B7839">
      <w:pPr>
        <w:widowControl/>
        <w:suppressAutoHyphens/>
        <w:autoSpaceDE/>
        <w:autoSpaceDN/>
        <w:spacing w:line="276" w:lineRule="auto"/>
        <w:rPr>
          <w:rFonts w:ascii="Cambria" w:eastAsia="Times New Roman" w:hAnsi="Cambria" w:cs="Times New Roman"/>
          <w:b/>
          <w:bCs/>
          <w:sz w:val="20"/>
          <w:szCs w:val="20"/>
          <w:lang w:eastAsia="pl-PL"/>
        </w:rPr>
      </w:pPr>
      <w:r w:rsidRPr="000F72F9">
        <w:rPr>
          <w:rFonts w:ascii="Cambria" w:eastAsia="Times New Roman" w:hAnsi="Cambria" w:cs="Times New Roman"/>
          <w:b/>
          <w:bCs/>
          <w:sz w:val="20"/>
          <w:szCs w:val="20"/>
          <w:lang w:eastAsia="pl-PL"/>
        </w:rPr>
        <w:t>ROZD</w:t>
      </w:r>
      <w:r w:rsidR="005B7839">
        <w:rPr>
          <w:rFonts w:ascii="Cambria" w:eastAsia="Times New Roman" w:hAnsi="Cambria" w:cs="Times New Roman"/>
          <w:b/>
          <w:bCs/>
          <w:sz w:val="20"/>
          <w:szCs w:val="20"/>
          <w:lang w:eastAsia="pl-PL"/>
        </w:rPr>
        <w:t>ZIAŁ 14. SPOSÓB OBLICZENIA CENY</w:t>
      </w:r>
    </w:p>
    <w:p w14:paraId="7752A824" w14:textId="4D813248" w:rsidR="00A04FFB" w:rsidRPr="000F72F9" w:rsidRDefault="00A04FFB" w:rsidP="00E50A8B">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Przez cenę rozumie się, zgodnie z art. 3 ust. 1 pkt 1 i ust. 2 ustawy z dnia 9 maja 2014 r. o informowaniu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o cenach towarów i usług (Dz. U. z 2019 r., poz. 178) oraz </w:t>
      </w:r>
      <w:r w:rsidRPr="000F72F9">
        <w:rPr>
          <w:rFonts w:ascii="Cambria" w:eastAsia="TimesNewRoman" w:hAnsi="Cambria" w:cs="Times New Roman"/>
          <w:sz w:val="20"/>
          <w:szCs w:val="20"/>
          <w:lang w:eastAsia="zh-CN"/>
        </w:rPr>
        <w:t xml:space="preserve">w rozumieniu </w:t>
      </w:r>
      <w:r w:rsidRPr="000F72F9">
        <w:rPr>
          <w:rFonts w:ascii="Cambria" w:eastAsia="Times New Roman" w:hAnsi="Cambria" w:cs="Times New Roman"/>
          <w:sz w:val="20"/>
          <w:szCs w:val="20"/>
          <w:lang w:eastAsia="zh-CN"/>
        </w:rPr>
        <w:t>art. 7 pkt 1 ustawy Pzp, warto</w:t>
      </w:r>
      <w:r w:rsidRPr="000F72F9">
        <w:rPr>
          <w:rFonts w:ascii="Cambria" w:eastAsia="TimesNewRoman" w:hAnsi="Cambria" w:cs="Times New Roman"/>
          <w:sz w:val="20"/>
          <w:szCs w:val="20"/>
          <w:lang w:eastAsia="zh-CN"/>
        </w:rPr>
        <w:t xml:space="preserve">ść </w:t>
      </w:r>
      <w:r w:rsidRPr="000F72F9">
        <w:rPr>
          <w:rFonts w:ascii="Cambria" w:eastAsia="Times New Roman" w:hAnsi="Cambria" w:cs="Times New Roman"/>
          <w:sz w:val="20"/>
          <w:szCs w:val="20"/>
          <w:lang w:eastAsia="zh-CN"/>
        </w:rPr>
        <w:t>wyrażoną w jednostkach pieni</w:t>
      </w:r>
      <w:r w:rsidRPr="000F72F9">
        <w:rPr>
          <w:rFonts w:ascii="Cambria" w:eastAsia="TimesNewRoman" w:hAnsi="Cambria" w:cs="Times New Roman"/>
          <w:sz w:val="20"/>
          <w:szCs w:val="20"/>
          <w:lang w:eastAsia="zh-CN"/>
        </w:rPr>
        <w:t>ęż</w:t>
      </w:r>
      <w:r w:rsidRPr="000F72F9">
        <w:rPr>
          <w:rFonts w:ascii="Cambria" w:eastAsia="Times New Roman" w:hAnsi="Cambria" w:cs="Times New Roman"/>
          <w:sz w:val="20"/>
          <w:szCs w:val="20"/>
          <w:lang w:eastAsia="zh-CN"/>
        </w:rPr>
        <w:t>nych, któr</w:t>
      </w:r>
      <w:r w:rsidRPr="000F72F9">
        <w:rPr>
          <w:rFonts w:ascii="Cambria" w:eastAsia="TimesNewRoman" w:hAnsi="Cambria" w:cs="Times New Roman"/>
          <w:sz w:val="20"/>
          <w:szCs w:val="20"/>
          <w:lang w:eastAsia="zh-CN"/>
        </w:rPr>
        <w:t xml:space="preserve">ą </w:t>
      </w:r>
      <w:r w:rsidRPr="000F72F9">
        <w:rPr>
          <w:rFonts w:ascii="Cambria" w:eastAsia="Times New Roman" w:hAnsi="Cambria" w:cs="Times New Roman"/>
          <w:sz w:val="20"/>
          <w:szCs w:val="20"/>
          <w:lang w:eastAsia="zh-CN"/>
        </w:rPr>
        <w:t>Zamawiaj</w:t>
      </w:r>
      <w:r w:rsidRPr="000F72F9">
        <w:rPr>
          <w:rFonts w:ascii="Cambria" w:eastAsia="TimesNewRoman" w:hAnsi="Cambria" w:cs="Times New Roman"/>
          <w:sz w:val="20"/>
          <w:szCs w:val="20"/>
          <w:lang w:eastAsia="zh-CN"/>
        </w:rPr>
        <w:t>ą</w:t>
      </w:r>
      <w:r w:rsidRPr="000F72F9">
        <w:rPr>
          <w:rFonts w:ascii="Cambria" w:eastAsia="Times New Roman" w:hAnsi="Cambria" w:cs="Times New Roman"/>
          <w:sz w:val="20"/>
          <w:szCs w:val="20"/>
          <w:lang w:eastAsia="zh-CN"/>
        </w:rPr>
        <w:t>cy jest obowi</w:t>
      </w:r>
      <w:r w:rsidRPr="000F72F9">
        <w:rPr>
          <w:rFonts w:ascii="Cambria" w:eastAsia="TimesNewRoman" w:hAnsi="Cambria" w:cs="Times New Roman"/>
          <w:sz w:val="20"/>
          <w:szCs w:val="20"/>
          <w:lang w:eastAsia="zh-CN"/>
        </w:rPr>
        <w:t>ą</w:t>
      </w:r>
      <w:r w:rsidRPr="000F72F9">
        <w:rPr>
          <w:rFonts w:ascii="Cambria" w:eastAsia="Times New Roman" w:hAnsi="Cambria" w:cs="Times New Roman"/>
          <w:sz w:val="20"/>
          <w:szCs w:val="20"/>
          <w:lang w:eastAsia="zh-CN"/>
        </w:rPr>
        <w:t>zany zapłaci</w:t>
      </w:r>
      <w:r w:rsidRPr="000F72F9">
        <w:rPr>
          <w:rFonts w:ascii="Cambria" w:eastAsia="TimesNewRoman" w:hAnsi="Cambria" w:cs="Times New Roman"/>
          <w:sz w:val="20"/>
          <w:szCs w:val="20"/>
          <w:lang w:eastAsia="zh-CN"/>
        </w:rPr>
        <w:t xml:space="preserve">ć </w:t>
      </w:r>
      <w:r w:rsidRPr="000F72F9">
        <w:rPr>
          <w:rFonts w:ascii="Cambria" w:eastAsia="Times New Roman" w:hAnsi="Cambria" w:cs="Times New Roman"/>
          <w:sz w:val="20"/>
          <w:szCs w:val="20"/>
          <w:lang w:eastAsia="zh-CN"/>
        </w:rPr>
        <w:t>przedsi</w:t>
      </w:r>
      <w:r w:rsidRPr="000F72F9">
        <w:rPr>
          <w:rFonts w:ascii="Cambria" w:eastAsia="TimesNewRoman" w:hAnsi="Cambria" w:cs="Times New Roman"/>
          <w:sz w:val="20"/>
          <w:szCs w:val="20"/>
          <w:lang w:eastAsia="zh-CN"/>
        </w:rPr>
        <w:t>ę</w:t>
      </w:r>
      <w:r w:rsidRPr="000F72F9">
        <w:rPr>
          <w:rFonts w:ascii="Cambria" w:eastAsia="Times New Roman" w:hAnsi="Cambria" w:cs="Times New Roman"/>
          <w:sz w:val="20"/>
          <w:szCs w:val="20"/>
          <w:lang w:eastAsia="zh-CN"/>
        </w:rPr>
        <w:t>biorcy za towar lub usług</w:t>
      </w:r>
      <w:r w:rsidRPr="000F72F9">
        <w:rPr>
          <w:rFonts w:ascii="Cambria" w:eastAsia="TimesNewRoman" w:hAnsi="Cambria" w:cs="Times New Roman"/>
          <w:sz w:val="20"/>
          <w:szCs w:val="20"/>
          <w:lang w:eastAsia="zh-CN"/>
        </w:rPr>
        <w:t>ę</w:t>
      </w:r>
      <w:r w:rsidRPr="000F72F9">
        <w:rPr>
          <w:rFonts w:ascii="Cambria" w:eastAsia="Times New Roman" w:hAnsi="Cambria" w:cs="Times New Roman"/>
          <w:sz w:val="20"/>
          <w:szCs w:val="20"/>
          <w:lang w:eastAsia="zh-CN"/>
        </w:rPr>
        <w:t>; w cenie uwzgl</w:t>
      </w:r>
      <w:r w:rsidRPr="000F72F9">
        <w:rPr>
          <w:rFonts w:ascii="Cambria" w:eastAsia="TimesNewRoman" w:hAnsi="Cambria" w:cs="Times New Roman"/>
          <w:sz w:val="20"/>
          <w:szCs w:val="20"/>
          <w:lang w:eastAsia="zh-CN"/>
        </w:rPr>
        <w:t>ę</w:t>
      </w:r>
      <w:r w:rsidRPr="000F72F9">
        <w:rPr>
          <w:rFonts w:ascii="Cambria" w:eastAsia="Times New Roman" w:hAnsi="Cambria" w:cs="Times New Roman"/>
          <w:sz w:val="20"/>
          <w:szCs w:val="20"/>
          <w:lang w:eastAsia="zh-CN"/>
        </w:rPr>
        <w:t>dnia si</w:t>
      </w:r>
      <w:r w:rsidRPr="000F72F9">
        <w:rPr>
          <w:rFonts w:ascii="Cambria" w:eastAsia="TimesNewRoman" w:hAnsi="Cambria" w:cs="Times New Roman"/>
          <w:sz w:val="20"/>
          <w:szCs w:val="20"/>
          <w:lang w:eastAsia="zh-CN"/>
        </w:rPr>
        <w:t xml:space="preserve">ę </w:t>
      </w:r>
      <w:r w:rsidRPr="000F72F9">
        <w:rPr>
          <w:rFonts w:ascii="Cambria" w:eastAsia="Times New Roman" w:hAnsi="Cambria" w:cs="Times New Roman"/>
          <w:sz w:val="20"/>
          <w:szCs w:val="20"/>
          <w:lang w:eastAsia="zh-CN"/>
        </w:rPr>
        <w:t>podatek od towarów i usług oraz podatek akcyzowy, jeżeli na podstawie odr</w:t>
      </w:r>
      <w:r w:rsidRPr="000F72F9">
        <w:rPr>
          <w:rFonts w:ascii="Cambria" w:eastAsia="TimesNewRoman" w:hAnsi="Cambria" w:cs="Times New Roman"/>
          <w:sz w:val="20"/>
          <w:szCs w:val="20"/>
          <w:lang w:eastAsia="zh-CN"/>
        </w:rPr>
        <w:t>ę</w:t>
      </w:r>
      <w:r w:rsidRPr="000F72F9">
        <w:rPr>
          <w:rFonts w:ascii="Cambria" w:eastAsia="Times New Roman" w:hAnsi="Cambria" w:cs="Times New Roman"/>
          <w:sz w:val="20"/>
          <w:szCs w:val="20"/>
          <w:lang w:eastAsia="zh-CN"/>
        </w:rPr>
        <w:t>bnych przepisów podlega temu obci</w:t>
      </w:r>
      <w:r w:rsidRPr="000F72F9">
        <w:rPr>
          <w:rFonts w:ascii="Cambria" w:eastAsia="TimesNewRoman" w:hAnsi="Cambria" w:cs="Times New Roman"/>
          <w:sz w:val="20"/>
          <w:szCs w:val="20"/>
          <w:lang w:eastAsia="zh-CN"/>
        </w:rPr>
        <w:t>ąż</w:t>
      </w:r>
      <w:r w:rsidRPr="000F72F9">
        <w:rPr>
          <w:rFonts w:ascii="Cambria" w:eastAsia="Times New Roman" w:hAnsi="Cambria" w:cs="Times New Roman"/>
          <w:sz w:val="20"/>
          <w:szCs w:val="20"/>
          <w:lang w:eastAsia="zh-CN"/>
        </w:rPr>
        <w:t>eniu.</w:t>
      </w:r>
    </w:p>
    <w:p w14:paraId="39095BD3" w14:textId="5BAD7634" w:rsidR="00A04FFB" w:rsidRPr="000F72F9" w:rsidRDefault="00A04FFB" w:rsidP="00E50A8B">
      <w:pPr>
        <w:widowControl/>
        <w:numPr>
          <w:ilvl w:val="0"/>
          <w:numId w:val="16"/>
        </w:numPr>
        <w:tabs>
          <w:tab w:val="left"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Wykonawca określa cenę realizacji zamówienia poprzez wskazanie w Formularzu ofertowym sporządzonym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wg wzoru stanowiącego </w:t>
      </w:r>
      <w:r w:rsidRPr="000F72F9">
        <w:rPr>
          <w:rFonts w:ascii="Cambria" w:eastAsia="Times New Roman" w:hAnsi="Cambria" w:cs="Times New Roman"/>
          <w:b/>
          <w:sz w:val="20"/>
          <w:szCs w:val="20"/>
          <w:lang w:eastAsia="zh-CN"/>
        </w:rPr>
        <w:t>Załącznik nr 2 do SWZ</w:t>
      </w:r>
      <w:r w:rsidRPr="000F72F9">
        <w:rPr>
          <w:rFonts w:ascii="Cambria" w:eastAsia="Times New Roman" w:hAnsi="Cambria" w:cs="Times New Roman"/>
          <w:sz w:val="20"/>
          <w:szCs w:val="20"/>
          <w:lang w:eastAsia="zh-CN"/>
        </w:rPr>
        <w:t xml:space="preserve"> łącznej ceny ofertowej brutto za realizację</w:t>
      </w:r>
      <w:r w:rsidR="007C24E5" w:rsidRPr="000F72F9">
        <w:rPr>
          <w:rFonts w:ascii="Cambria" w:eastAsia="Times New Roman" w:hAnsi="Cambria" w:cs="Times New Roman"/>
          <w:sz w:val="20"/>
          <w:szCs w:val="20"/>
          <w:lang w:eastAsia="zh-CN"/>
        </w:rPr>
        <w:t xml:space="preserve"> całości</w:t>
      </w:r>
      <w:r w:rsidRPr="000F72F9">
        <w:rPr>
          <w:rFonts w:ascii="Cambria" w:eastAsia="Times New Roman" w:hAnsi="Cambria" w:cs="Times New Roman"/>
          <w:sz w:val="20"/>
          <w:szCs w:val="20"/>
          <w:lang w:eastAsia="zh-CN"/>
        </w:rPr>
        <w:t xml:space="preserve"> zamówienia. </w:t>
      </w:r>
      <w:r w:rsidR="008E7B53" w:rsidRPr="000F72F9">
        <w:rPr>
          <w:rFonts w:ascii="Cambria" w:eastAsia="Times New Roman" w:hAnsi="Cambria" w:cs="Times New Roman"/>
          <w:sz w:val="20"/>
          <w:szCs w:val="20"/>
          <w:lang w:eastAsia="zh-CN"/>
        </w:rPr>
        <w:t>Cena winna zostać skalkulowana jako suma cen za wykonanie poszczególnych e</w:t>
      </w:r>
      <w:r w:rsidR="00AE32FD" w:rsidRPr="000F72F9">
        <w:rPr>
          <w:rFonts w:ascii="Cambria" w:eastAsia="Times New Roman" w:hAnsi="Cambria" w:cs="Times New Roman"/>
          <w:sz w:val="20"/>
          <w:szCs w:val="20"/>
          <w:lang w:eastAsia="zh-CN"/>
        </w:rPr>
        <w:t xml:space="preserve">lementów </w:t>
      </w:r>
      <w:r w:rsidR="008E7B53" w:rsidRPr="000F72F9">
        <w:rPr>
          <w:rFonts w:ascii="Cambria" w:eastAsia="Times New Roman" w:hAnsi="Cambria" w:cs="Times New Roman"/>
          <w:sz w:val="20"/>
          <w:szCs w:val="20"/>
          <w:lang w:eastAsia="zh-CN"/>
        </w:rPr>
        <w:t>zamówienia.</w:t>
      </w:r>
    </w:p>
    <w:p w14:paraId="3714731D" w14:textId="77777777" w:rsidR="00A04FFB" w:rsidRPr="000F72F9" w:rsidRDefault="00A04FFB" w:rsidP="00E50A8B">
      <w:pPr>
        <w:widowControl/>
        <w:numPr>
          <w:ilvl w:val="0"/>
          <w:numId w:val="16"/>
        </w:numPr>
        <w:suppressAutoHyphens/>
        <w:autoSpaceDE/>
        <w:autoSpaceDN/>
        <w:spacing w:line="276" w:lineRule="auto"/>
        <w:ind w:left="284" w:hanging="284"/>
        <w:jc w:val="both"/>
        <w:rPr>
          <w:rFonts w:ascii="Cambria" w:eastAsia="Times New Roman" w:hAnsi="Cambria" w:cs="Times New Roman"/>
          <w:bCs/>
          <w:sz w:val="20"/>
          <w:szCs w:val="20"/>
          <w:lang w:eastAsia="zh-CN"/>
        </w:rPr>
      </w:pPr>
      <w:r w:rsidRPr="000F72F9">
        <w:rPr>
          <w:rFonts w:ascii="Cambria" w:eastAsia="Times New Roman" w:hAnsi="Cambria" w:cs="Times New Roman"/>
          <w:bCs/>
          <w:sz w:val="20"/>
          <w:szCs w:val="20"/>
          <w:lang w:eastAsia="pl-PL"/>
        </w:rPr>
        <w:t>Cena podana w formularzu winna obejmować wszystkie koszty i składniki oraz opłaty związane z prawidłową realizacją przedmiotu zamówienia</w:t>
      </w:r>
      <w:r w:rsidRPr="000F72F9">
        <w:rPr>
          <w:rFonts w:ascii="Cambria" w:eastAsia="Times New Roman" w:hAnsi="Cambria" w:cs="Times New Roman"/>
          <w:bCs/>
          <w:sz w:val="20"/>
          <w:szCs w:val="20"/>
          <w:lang w:eastAsia="zh-CN"/>
        </w:rPr>
        <w:t xml:space="preserve"> i wymaganiami Zamawiającego przedstawionymi w SWZ</w:t>
      </w:r>
      <w:r w:rsidR="00163299" w:rsidRPr="000F72F9">
        <w:rPr>
          <w:rFonts w:ascii="Cambria" w:eastAsia="Times New Roman" w:hAnsi="Cambria" w:cs="Times New Roman"/>
          <w:bCs/>
          <w:sz w:val="20"/>
          <w:szCs w:val="20"/>
          <w:lang w:eastAsia="pl-PL"/>
        </w:rPr>
        <w:t xml:space="preserve"> (cena ryczałtowa).</w:t>
      </w:r>
    </w:p>
    <w:p w14:paraId="2690E1A0" w14:textId="77777777" w:rsidR="00A04FFB" w:rsidRPr="000F72F9" w:rsidRDefault="00A04FFB" w:rsidP="00E50A8B">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Wykonawca może zaoferować tylko jedną cenę za przedmiot zamówienia.</w:t>
      </w:r>
    </w:p>
    <w:p w14:paraId="1F2C728C" w14:textId="5D7B2AF4" w:rsidR="00A04FFB" w:rsidRPr="000F72F9" w:rsidRDefault="00A04FFB" w:rsidP="00E50A8B">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Zamawiający żąda określenia ceny oferty w walucie PLN, wyrażonej w cyfrach, w zaokrągleniu do dwóch miejsc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po przecinku.</w:t>
      </w:r>
    </w:p>
    <w:p w14:paraId="073319EA" w14:textId="5AB1039D" w:rsidR="00A04FFB" w:rsidRPr="000F72F9" w:rsidRDefault="00A04FFB" w:rsidP="00E50A8B">
      <w:pPr>
        <w:widowControl/>
        <w:numPr>
          <w:ilvl w:val="0"/>
          <w:numId w:val="16"/>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Wykonawca ma obowiązek ustalenia prawidłowej stawki podatku od towarów i usług. W przypadku jeżeli złożona będzie oferta, której wybór prowadziłby do powstania u Zamawiającego obowiązku podatkowego zgodnie z obowiązującymi przepisami, Zamawiający w celu dokonania oceny takiej oferty doliczy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5B5F0DC" w14:textId="207865C3" w:rsidR="00351EC4" w:rsidRPr="000F72F9" w:rsidRDefault="00351EC4" w:rsidP="00E27179">
      <w:pPr>
        <w:widowControl/>
        <w:suppressAutoHyphens/>
        <w:autoSpaceDN/>
        <w:spacing w:line="276" w:lineRule="auto"/>
        <w:jc w:val="both"/>
        <w:rPr>
          <w:rFonts w:ascii="Cambria" w:eastAsia="Times New Roman" w:hAnsi="Cambria" w:cs="Times New Roman"/>
          <w:b/>
          <w:bCs/>
          <w:sz w:val="20"/>
          <w:szCs w:val="20"/>
          <w:lang w:eastAsia="zh-CN"/>
        </w:rPr>
      </w:pPr>
    </w:p>
    <w:p w14:paraId="4154798A" w14:textId="637B3518" w:rsidR="00A04FFB" w:rsidRPr="005B7839" w:rsidRDefault="00A04FFB" w:rsidP="005B7839">
      <w:pPr>
        <w:widowControl/>
        <w:suppressAutoHyphens/>
        <w:autoSpaceDN/>
        <w:spacing w:line="276" w:lineRule="auto"/>
        <w:jc w:val="both"/>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t xml:space="preserve">ROZDZIAŁ 15. OPIS KRYTERIÓW OCENY OFERT WRAZ Z PODANIEM WAG TYCH KRYTERIÓW  </w:t>
      </w:r>
      <w:r w:rsidR="00A62E90" w:rsidRPr="000F72F9">
        <w:rPr>
          <w:rFonts w:ascii="Cambria" w:eastAsia="Times New Roman" w:hAnsi="Cambria" w:cs="Times New Roman"/>
          <w:b/>
          <w:bCs/>
          <w:sz w:val="20"/>
          <w:szCs w:val="20"/>
          <w:lang w:eastAsia="zh-CN"/>
        </w:rPr>
        <w:br/>
      </w:r>
      <w:r w:rsidRPr="000F72F9">
        <w:rPr>
          <w:rFonts w:ascii="Cambria" w:eastAsia="Times New Roman" w:hAnsi="Cambria" w:cs="Times New Roman"/>
          <w:b/>
          <w:bCs/>
          <w:sz w:val="20"/>
          <w:szCs w:val="20"/>
          <w:lang w:eastAsia="zh-CN"/>
        </w:rPr>
        <w:t>I SPOSOBU OCENY OFER</w:t>
      </w:r>
      <w:r w:rsidR="005B7839">
        <w:rPr>
          <w:rFonts w:ascii="Cambria" w:eastAsia="Times New Roman" w:hAnsi="Cambria" w:cs="Times New Roman"/>
          <w:b/>
          <w:bCs/>
          <w:sz w:val="20"/>
          <w:szCs w:val="20"/>
          <w:lang w:eastAsia="zh-CN"/>
        </w:rPr>
        <w:t>TY</w:t>
      </w:r>
    </w:p>
    <w:p w14:paraId="0D0C6CA4" w14:textId="4387DB2D" w:rsidR="00AE32FD" w:rsidRPr="000F72F9" w:rsidRDefault="00AE32FD" w:rsidP="00AE32FD">
      <w:pPr>
        <w:pStyle w:val="Nagwek1"/>
        <w:spacing w:line="276" w:lineRule="auto"/>
        <w:ind w:left="0"/>
        <w:jc w:val="left"/>
        <w:rPr>
          <w:rFonts w:ascii="Cambria" w:hAnsi="Cambria" w:cs="Times New Roman"/>
          <w:b w:val="0"/>
          <w:sz w:val="20"/>
          <w:szCs w:val="20"/>
        </w:rPr>
      </w:pPr>
      <w:r w:rsidRPr="000F72F9">
        <w:rPr>
          <w:rFonts w:ascii="Cambria" w:hAnsi="Cambria" w:cs="Times New Roman"/>
          <w:b w:val="0"/>
          <w:sz w:val="20"/>
          <w:szCs w:val="20"/>
        </w:rPr>
        <w:t xml:space="preserve">Zamawiający przy ocenie ofert </w:t>
      </w:r>
      <w:r w:rsidR="00C43E70" w:rsidRPr="000F72F9">
        <w:rPr>
          <w:rFonts w:ascii="Cambria" w:hAnsi="Cambria" w:cs="Times New Roman"/>
          <w:b w:val="0"/>
          <w:sz w:val="20"/>
          <w:szCs w:val="20"/>
        </w:rPr>
        <w:t xml:space="preserve">dla części 1 oraz 2 </w:t>
      </w:r>
      <w:r w:rsidRPr="000F72F9">
        <w:rPr>
          <w:rFonts w:ascii="Cambria" w:hAnsi="Cambria" w:cs="Times New Roman"/>
          <w:b w:val="0"/>
          <w:sz w:val="20"/>
          <w:szCs w:val="20"/>
        </w:rPr>
        <w:t>posłuży się następującymi kryteriami:</w:t>
      </w:r>
    </w:p>
    <w:p w14:paraId="1C093008" w14:textId="31406B10" w:rsidR="00A62E90" w:rsidRPr="000F72F9" w:rsidRDefault="00AE32FD" w:rsidP="008A4645">
      <w:pPr>
        <w:pStyle w:val="Akapitzlist"/>
        <w:numPr>
          <w:ilvl w:val="0"/>
          <w:numId w:val="33"/>
        </w:numPr>
        <w:spacing w:line="276" w:lineRule="auto"/>
        <w:ind w:left="284" w:hanging="284"/>
        <w:jc w:val="both"/>
        <w:rPr>
          <w:rFonts w:ascii="Cambria" w:hAnsi="Cambria" w:cs="Times New Roman"/>
          <w:b/>
          <w:sz w:val="20"/>
          <w:szCs w:val="20"/>
        </w:rPr>
      </w:pPr>
      <w:r w:rsidRPr="000F72F9">
        <w:rPr>
          <w:rFonts w:ascii="Cambria" w:hAnsi="Cambria" w:cs="Times New Roman"/>
          <w:b/>
          <w:sz w:val="20"/>
          <w:szCs w:val="20"/>
        </w:rPr>
        <w:t>Cena brutto</w:t>
      </w:r>
      <w:r w:rsidR="005B7839">
        <w:rPr>
          <w:rFonts w:ascii="Cambria" w:hAnsi="Cambria" w:cs="Times New Roman"/>
          <w:b/>
          <w:sz w:val="20"/>
          <w:szCs w:val="20"/>
        </w:rPr>
        <w:t xml:space="preserve"> </w:t>
      </w:r>
      <w:r w:rsidRPr="000F72F9">
        <w:rPr>
          <w:rFonts w:ascii="Cambria" w:hAnsi="Cambria" w:cs="Times New Roman"/>
          <w:b/>
          <w:sz w:val="20"/>
          <w:szCs w:val="20"/>
        </w:rPr>
        <w:t>– 60%;</w:t>
      </w:r>
    </w:p>
    <w:p w14:paraId="06897F99" w14:textId="44CE6E1C" w:rsidR="00AE32FD" w:rsidRPr="000F72F9" w:rsidRDefault="00AE32FD" w:rsidP="008A4645">
      <w:pPr>
        <w:pStyle w:val="Akapitzlist"/>
        <w:numPr>
          <w:ilvl w:val="0"/>
          <w:numId w:val="33"/>
        </w:numPr>
        <w:spacing w:line="276" w:lineRule="auto"/>
        <w:ind w:left="284" w:hanging="284"/>
        <w:jc w:val="both"/>
        <w:rPr>
          <w:rFonts w:ascii="Cambria" w:hAnsi="Cambria" w:cs="Times New Roman"/>
          <w:b/>
          <w:sz w:val="20"/>
          <w:szCs w:val="20"/>
        </w:rPr>
      </w:pPr>
      <w:r w:rsidRPr="000F72F9">
        <w:rPr>
          <w:rFonts w:ascii="Cambria" w:hAnsi="Cambria" w:cs="Times New Roman"/>
          <w:b/>
          <w:sz w:val="20"/>
          <w:szCs w:val="20"/>
        </w:rPr>
        <w:t xml:space="preserve">Okres gwarancji – </w:t>
      </w:r>
      <w:r w:rsidR="00A10050">
        <w:rPr>
          <w:rFonts w:ascii="Cambria" w:hAnsi="Cambria" w:cs="Times New Roman"/>
          <w:b/>
          <w:sz w:val="20"/>
          <w:szCs w:val="20"/>
        </w:rPr>
        <w:t>25</w:t>
      </w:r>
      <w:r w:rsidR="007130C5" w:rsidRPr="000F72F9">
        <w:rPr>
          <w:rFonts w:ascii="Cambria" w:hAnsi="Cambria" w:cs="Times New Roman"/>
          <w:b/>
          <w:sz w:val="20"/>
          <w:szCs w:val="20"/>
        </w:rPr>
        <w:t xml:space="preserve"> %</w:t>
      </w:r>
      <w:r w:rsidR="005B7839">
        <w:rPr>
          <w:rFonts w:ascii="Cambria" w:hAnsi="Cambria" w:cs="Times New Roman"/>
          <w:b/>
          <w:sz w:val="20"/>
          <w:szCs w:val="20"/>
        </w:rPr>
        <w:t>;</w:t>
      </w:r>
    </w:p>
    <w:p w14:paraId="63306BAE" w14:textId="2091C59D" w:rsidR="005D44FA" w:rsidRPr="000F72F9" w:rsidRDefault="00A10050" w:rsidP="008A4645">
      <w:pPr>
        <w:pStyle w:val="Akapitzlist"/>
        <w:numPr>
          <w:ilvl w:val="0"/>
          <w:numId w:val="33"/>
        </w:numPr>
        <w:spacing w:line="276" w:lineRule="auto"/>
        <w:ind w:left="284" w:hanging="284"/>
        <w:jc w:val="both"/>
        <w:rPr>
          <w:rFonts w:ascii="Cambria" w:hAnsi="Cambria" w:cs="Times New Roman"/>
          <w:b/>
          <w:sz w:val="20"/>
          <w:szCs w:val="20"/>
        </w:rPr>
      </w:pPr>
      <w:r>
        <w:rPr>
          <w:rFonts w:ascii="Cambria" w:hAnsi="Cambria" w:cs="Times New Roman"/>
          <w:b/>
          <w:sz w:val="20"/>
          <w:szCs w:val="20"/>
        </w:rPr>
        <w:t>J</w:t>
      </w:r>
      <w:r w:rsidR="005D44FA" w:rsidRPr="000F72F9">
        <w:rPr>
          <w:rFonts w:ascii="Cambria" w:hAnsi="Cambria" w:cs="Times New Roman"/>
          <w:b/>
          <w:sz w:val="20"/>
          <w:szCs w:val="20"/>
        </w:rPr>
        <w:t xml:space="preserve">akość krzeseł audytoryjnych – </w:t>
      </w:r>
      <w:r>
        <w:rPr>
          <w:rFonts w:ascii="Cambria" w:hAnsi="Cambria" w:cs="Times New Roman"/>
          <w:b/>
          <w:sz w:val="20"/>
          <w:szCs w:val="20"/>
        </w:rPr>
        <w:t>15</w:t>
      </w:r>
      <w:r w:rsidR="005D44FA" w:rsidRPr="000F72F9">
        <w:rPr>
          <w:rFonts w:ascii="Cambria" w:hAnsi="Cambria" w:cs="Times New Roman"/>
          <w:b/>
          <w:sz w:val="20"/>
          <w:szCs w:val="20"/>
        </w:rPr>
        <w:t xml:space="preserve"> %</w:t>
      </w:r>
      <w:r w:rsidR="005B7839">
        <w:rPr>
          <w:rFonts w:ascii="Cambria" w:hAnsi="Cambria" w:cs="Times New Roman"/>
          <w:b/>
          <w:sz w:val="20"/>
          <w:szCs w:val="20"/>
        </w:rPr>
        <w:t>.</w:t>
      </w:r>
    </w:p>
    <w:p w14:paraId="739A9BC3" w14:textId="0FD1BAB8" w:rsidR="00AE32FD" w:rsidRPr="000F72F9" w:rsidRDefault="00AE32FD" w:rsidP="00AE32FD">
      <w:pPr>
        <w:widowControl/>
        <w:suppressAutoHyphens/>
        <w:autoSpaceDE/>
        <w:autoSpaceDN/>
        <w:spacing w:line="276" w:lineRule="auto"/>
        <w:jc w:val="both"/>
        <w:rPr>
          <w:rFonts w:ascii="Cambria" w:hAnsi="Cambria" w:cs="Times New Roman"/>
          <w:sz w:val="20"/>
          <w:szCs w:val="20"/>
        </w:rPr>
      </w:pPr>
    </w:p>
    <w:p w14:paraId="27C937AC" w14:textId="0BD132E8" w:rsidR="00AE32FD" w:rsidRPr="000F72F9" w:rsidRDefault="00AE32FD" w:rsidP="00AE32FD">
      <w:pPr>
        <w:widowControl/>
        <w:suppressAutoHyphens/>
        <w:autoSpaceDE/>
        <w:autoSpaceDN/>
        <w:spacing w:line="276" w:lineRule="auto"/>
        <w:jc w:val="both"/>
        <w:rPr>
          <w:rFonts w:ascii="Cambria" w:hAnsi="Cambria" w:cs="Times New Roman"/>
          <w:sz w:val="20"/>
          <w:szCs w:val="20"/>
        </w:rPr>
      </w:pPr>
      <w:r w:rsidRPr="000F72F9">
        <w:rPr>
          <w:rFonts w:ascii="Cambria" w:hAnsi="Cambria" w:cs="Times New Roman"/>
          <w:sz w:val="20"/>
          <w:szCs w:val="20"/>
        </w:rPr>
        <w:t>Zamawiający dokona oceny oferty wg następujących wzorów:</w:t>
      </w:r>
    </w:p>
    <w:tbl>
      <w:tblPr>
        <w:tblW w:w="9952" w:type="dxa"/>
        <w:tblInd w:w="108" w:type="dxa"/>
        <w:tblLayout w:type="fixed"/>
        <w:tblLook w:val="0000" w:firstRow="0" w:lastRow="0" w:firstColumn="0" w:lastColumn="0" w:noHBand="0" w:noVBand="0"/>
      </w:tblPr>
      <w:tblGrid>
        <w:gridCol w:w="1447"/>
        <w:gridCol w:w="992"/>
        <w:gridCol w:w="1417"/>
        <w:gridCol w:w="6096"/>
      </w:tblGrid>
      <w:tr w:rsidR="00AE32FD" w:rsidRPr="000F72F9" w14:paraId="5DDB6DC6" w14:textId="77777777" w:rsidTr="00722D35">
        <w:trPr>
          <w:trHeight w:val="889"/>
        </w:trPr>
        <w:tc>
          <w:tcPr>
            <w:tcW w:w="1447" w:type="dxa"/>
            <w:tcBorders>
              <w:top w:val="single" w:sz="4" w:space="0" w:color="000000"/>
              <w:left w:val="single" w:sz="4" w:space="0" w:color="000000"/>
              <w:bottom w:val="single" w:sz="4" w:space="0" w:color="000000"/>
            </w:tcBorders>
            <w:shd w:val="clear" w:color="auto" w:fill="D9D9D9"/>
            <w:vAlign w:val="center"/>
          </w:tcPr>
          <w:p w14:paraId="6D699447" w14:textId="77777777" w:rsidR="00AE32FD" w:rsidRPr="002B06C2" w:rsidRDefault="00AE32FD" w:rsidP="008D543F">
            <w:pPr>
              <w:tabs>
                <w:tab w:val="left" w:pos="0"/>
              </w:tabs>
              <w:spacing w:line="276" w:lineRule="auto"/>
              <w:jc w:val="center"/>
              <w:rPr>
                <w:rFonts w:ascii="Cambria" w:hAnsi="Cambria" w:cs="Times New Roman"/>
                <w:sz w:val="18"/>
                <w:szCs w:val="18"/>
              </w:rPr>
            </w:pPr>
            <w:r w:rsidRPr="002B06C2">
              <w:rPr>
                <w:rFonts w:ascii="Cambria" w:hAnsi="Cambria" w:cs="Times New Roman"/>
                <w:b/>
                <w:sz w:val="18"/>
                <w:szCs w:val="18"/>
              </w:rPr>
              <w:t>Kryterium</w:t>
            </w:r>
          </w:p>
        </w:tc>
        <w:tc>
          <w:tcPr>
            <w:tcW w:w="992" w:type="dxa"/>
            <w:tcBorders>
              <w:top w:val="single" w:sz="4" w:space="0" w:color="000000"/>
              <w:left w:val="single" w:sz="4" w:space="0" w:color="000000"/>
              <w:bottom w:val="single" w:sz="4" w:space="0" w:color="000000"/>
            </w:tcBorders>
            <w:shd w:val="clear" w:color="auto" w:fill="D9D9D9"/>
            <w:vAlign w:val="center"/>
          </w:tcPr>
          <w:p w14:paraId="066A5CFC" w14:textId="77777777" w:rsidR="00AE32FD" w:rsidRPr="002B06C2" w:rsidRDefault="00AE32FD" w:rsidP="008D543F">
            <w:pPr>
              <w:tabs>
                <w:tab w:val="left" w:pos="0"/>
              </w:tabs>
              <w:spacing w:line="276" w:lineRule="auto"/>
              <w:jc w:val="center"/>
              <w:rPr>
                <w:rFonts w:ascii="Cambria" w:hAnsi="Cambria" w:cs="Times New Roman"/>
                <w:sz w:val="18"/>
                <w:szCs w:val="18"/>
              </w:rPr>
            </w:pPr>
            <w:r w:rsidRPr="002B06C2">
              <w:rPr>
                <w:rFonts w:ascii="Cambria" w:hAnsi="Cambria" w:cs="Times New Roman"/>
                <w:b/>
                <w:sz w:val="18"/>
                <w:szCs w:val="18"/>
              </w:rPr>
              <w:t>Waga kryterium [%]</w:t>
            </w:r>
          </w:p>
        </w:tc>
        <w:tc>
          <w:tcPr>
            <w:tcW w:w="1417" w:type="dxa"/>
            <w:tcBorders>
              <w:top w:val="single" w:sz="4" w:space="0" w:color="000000"/>
              <w:left w:val="single" w:sz="4" w:space="0" w:color="000000"/>
              <w:bottom w:val="single" w:sz="4" w:space="0" w:color="000000"/>
            </w:tcBorders>
            <w:shd w:val="clear" w:color="auto" w:fill="D9D9D9"/>
            <w:vAlign w:val="center"/>
          </w:tcPr>
          <w:p w14:paraId="397DE652" w14:textId="77777777" w:rsidR="00AE32FD" w:rsidRPr="002B06C2" w:rsidRDefault="00AE32FD" w:rsidP="008D543F">
            <w:pPr>
              <w:tabs>
                <w:tab w:val="left" w:pos="0"/>
              </w:tabs>
              <w:spacing w:line="276" w:lineRule="auto"/>
              <w:jc w:val="center"/>
              <w:rPr>
                <w:rFonts w:ascii="Cambria" w:hAnsi="Cambria" w:cs="Times New Roman"/>
                <w:sz w:val="18"/>
                <w:szCs w:val="18"/>
              </w:rPr>
            </w:pPr>
            <w:r w:rsidRPr="002B06C2">
              <w:rPr>
                <w:rFonts w:ascii="Cambria" w:hAnsi="Cambria" w:cs="Times New Roman"/>
                <w:b/>
                <w:sz w:val="18"/>
                <w:szCs w:val="18"/>
              </w:rPr>
              <w:t>Maksymalna liczba punktów za dane kryterium</w:t>
            </w:r>
          </w:p>
        </w:tc>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F9A92A" w14:textId="77777777" w:rsidR="00AE32FD" w:rsidRPr="002B06C2" w:rsidRDefault="00AE32FD" w:rsidP="008D543F">
            <w:pPr>
              <w:tabs>
                <w:tab w:val="left" w:pos="0"/>
              </w:tabs>
              <w:spacing w:line="276" w:lineRule="auto"/>
              <w:jc w:val="center"/>
              <w:rPr>
                <w:rFonts w:ascii="Cambria" w:hAnsi="Cambria" w:cs="Times New Roman"/>
                <w:sz w:val="18"/>
                <w:szCs w:val="18"/>
              </w:rPr>
            </w:pPr>
            <w:r w:rsidRPr="002B06C2">
              <w:rPr>
                <w:rFonts w:ascii="Cambria" w:hAnsi="Cambria" w:cs="Times New Roman"/>
                <w:b/>
                <w:sz w:val="18"/>
                <w:szCs w:val="18"/>
              </w:rPr>
              <w:t>Sposób oceny wg wzoru</w:t>
            </w:r>
          </w:p>
        </w:tc>
      </w:tr>
      <w:tr w:rsidR="00AE32FD" w:rsidRPr="000F72F9" w14:paraId="7D08AC63" w14:textId="77777777" w:rsidTr="00722D35">
        <w:trPr>
          <w:trHeight w:val="991"/>
        </w:trPr>
        <w:tc>
          <w:tcPr>
            <w:tcW w:w="1447" w:type="dxa"/>
            <w:tcBorders>
              <w:top w:val="single" w:sz="4" w:space="0" w:color="000000"/>
              <w:left w:val="single" w:sz="4" w:space="0" w:color="000000"/>
              <w:bottom w:val="single" w:sz="4" w:space="0" w:color="000000"/>
            </w:tcBorders>
            <w:shd w:val="clear" w:color="auto" w:fill="auto"/>
            <w:vAlign w:val="center"/>
          </w:tcPr>
          <w:p w14:paraId="6EB37B57" w14:textId="77777777" w:rsidR="00AE32FD" w:rsidRPr="002B06C2" w:rsidRDefault="00AE32FD" w:rsidP="008D543F">
            <w:pPr>
              <w:tabs>
                <w:tab w:val="left" w:pos="0"/>
              </w:tabs>
              <w:spacing w:line="276" w:lineRule="auto"/>
              <w:jc w:val="center"/>
              <w:rPr>
                <w:rFonts w:ascii="Cambria" w:hAnsi="Cambria" w:cs="Times New Roman"/>
                <w:b/>
                <w:sz w:val="16"/>
                <w:szCs w:val="16"/>
              </w:rPr>
            </w:pPr>
            <w:r w:rsidRPr="002B06C2">
              <w:rPr>
                <w:rFonts w:ascii="Cambria" w:hAnsi="Cambria" w:cs="Times New Roman"/>
                <w:b/>
                <w:sz w:val="16"/>
                <w:szCs w:val="16"/>
              </w:rPr>
              <w:lastRenderedPageBreak/>
              <w:t>Cena brutto</w:t>
            </w:r>
          </w:p>
          <w:p w14:paraId="460F23A4" w14:textId="5EF769ED" w:rsidR="00D34E1D" w:rsidRPr="002B06C2" w:rsidRDefault="00D34E1D"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„C”</w:t>
            </w:r>
          </w:p>
        </w:tc>
        <w:tc>
          <w:tcPr>
            <w:tcW w:w="992" w:type="dxa"/>
            <w:tcBorders>
              <w:top w:val="single" w:sz="4" w:space="0" w:color="000000"/>
              <w:left w:val="single" w:sz="4" w:space="0" w:color="000000"/>
              <w:bottom w:val="single" w:sz="4" w:space="0" w:color="000000"/>
            </w:tcBorders>
            <w:shd w:val="clear" w:color="auto" w:fill="auto"/>
            <w:vAlign w:val="center"/>
          </w:tcPr>
          <w:p w14:paraId="4DD714D5" w14:textId="77777777" w:rsidR="00AE32FD" w:rsidRPr="002B06C2" w:rsidRDefault="00AE32FD"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60%</w:t>
            </w:r>
          </w:p>
        </w:tc>
        <w:tc>
          <w:tcPr>
            <w:tcW w:w="1417" w:type="dxa"/>
            <w:tcBorders>
              <w:top w:val="single" w:sz="4" w:space="0" w:color="000000"/>
              <w:left w:val="single" w:sz="4" w:space="0" w:color="000000"/>
              <w:bottom w:val="single" w:sz="4" w:space="0" w:color="000000"/>
            </w:tcBorders>
            <w:shd w:val="clear" w:color="auto" w:fill="auto"/>
            <w:vAlign w:val="center"/>
          </w:tcPr>
          <w:p w14:paraId="4F470971" w14:textId="77777777" w:rsidR="00AE32FD" w:rsidRPr="002B06C2" w:rsidRDefault="00AE32FD"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60</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45F84"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C = (</w:t>
            </w:r>
            <w:proofErr w:type="spellStart"/>
            <w:r w:rsidRPr="002B06C2">
              <w:rPr>
                <w:rFonts w:ascii="Cambria" w:eastAsia="MS Mincho" w:hAnsi="Cambria" w:cs="Times New Roman"/>
                <w:sz w:val="16"/>
                <w:szCs w:val="16"/>
              </w:rPr>
              <w:t>Cn</w:t>
            </w:r>
            <w:proofErr w:type="spellEnd"/>
            <w:r w:rsidRPr="002B06C2">
              <w:rPr>
                <w:rFonts w:ascii="Cambria" w:eastAsia="MS Mincho" w:hAnsi="Cambria" w:cs="Times New Roman"/>
                <w:sz w:val="16"/>
                <w:szCs w:val="16"/>
              </w:rPr>
              <w:t xml:space="preserve"> / Co) x 60 pkt</w:t>
            </w:r>
          </w:p>
          <w:p w14:paraId="24D11A4E"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gdzie:</w:t>
            </w:r>
          </w:p>
          <w:p w14:paraId="04EAE387"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C – ocena punktowa za oceniane kryterium ceny;</w:t>
            </w:r>
          </w:p>
          <w:p w14:paraId="42276691" w14:textId="77777777" w:rsidR="00AE32FD" w:rsidRPr="002B06C2" w:rsidRDefault="00AE32FD" w:rsidP="005D44FA">
            <w:pPr>
              <w:spacing w:line="276" w:lineRule="auto"/>
              <w:jc w:val="both"/>
              <w:rPr>
                <w:rFonts w:ascii="Cambria" w:eastAsia="MS Mincho" w:hAnsi="Cambria" w:cs="Times New Roman"/>
                <w:sz w:val="16"/>
                <w:szCs w:val="16"/>
              </w:rPr>
            </w:pPr>
            <w:proofErr w:type="spellStart"/>
            <w:r w:rsidRPr="002B06C2">
              <w:rPr>
                <w:rFonts w:ascii="Cambria" w:eastAsia="MS Mincho" w:hAnsi="Cambria" w:cs="Times New Roman"/>
                <w:sz w:val="16"/>
                <w:szCs w:val="16"/>
              </w:rPr>
              <w:t>Cn</w:t>
            </w:r>
            <w:proofErr w:type="spellEnd"/>
            <w:r w:rsidRPr="002B06C2">
              <w:rPr>
                <w:rFonts w:ascii="Cambria" w:eastAsia="MS Mincho" w:hAnsi="Cambria" w:cs="Times New Roman"/>
                <w:sz w:val="16"/>
                <w:szCs w:val="16"/>
              </w:rPr>
              <w:t xml:space="preserve"> – najniższa cena ofertowa (brutto) spośród wszystkich podlegających ocenie ofert;</w:t>
            </w:r>
          </w:p>
          <w:p w14:paraId="7C96AF2D"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Co – cena oferty ocenianej (brutto).</w:t>
            </w:r>
          </w:p>
          <w:p w14:paraId="3BCB3DC5"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60 % - waga procentowa ocenianego kryterium (60% = 60 pkt);</w:t>
            </w:r>
          </w:p>
          <w:p w14:paraId="7F0D821C"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Maksymalna ilość punktów, jaką Zamawiający może przyznać w tym</w:t>
            </w:r>
          </w:p>
          <w:p w14:paraId="44455A51"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kryterium to 60.</w:t>
            </w:r>
          </w:p>
          <w:p w14:paraId="1CB59458" w14:textId="24B19541"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Ocena w zakresie tego kryterium zostanie dokonana na podstawie wypełnionego załącznika pn. „Oferta Wykonawcy” i złoż</w:t>
            </w:r>
            <w:r w:rsidR="007130C5" w:rsidRPr="002B06C2">
              <w:rPr>
                <w:rFonts w:ascii="Cambria" w:eastAsia="MS Mincho" w:hAnsi="Cambria" w:cs="Times New Roman"/>
                <w:sz w:val="16"/>
                <w:szCs w:val="16"/>
              </w:rPr>
              <w:t>onej w nim deklaracji Wykonawcy</w:t>
            </w:r>
          </w:p>
        </w:tc>
      </w:tr>
      <w:tr w:rsidR="00AE32FD" w:rsidRPr="000F72F9" w14:paraId="5DB25AE1" w14:textId="77777777" w:rsidTr="00722D35">
        <w:trPr>
          <w:cantSplit/>
          <w:trHeight w:val="3187"/>
        </w:trPr>
        <w:tc>
          <w:tcPr>
            <w:tcW w:w="1447" w:type="dxa"/>
            <w:tcBorders>
              <w:top w:val="single" w:sz="4" w:space="0" w:color="000000"/>
              <w:left w:val="single" w:sz="4" w:space="0" w:color="000000"/>
              <w:bottom w:val="single" w:sz="4" w:space="0" w:color="000000"/>
            </w:tcBorders>
            <w:shd w:val="clear" w:color="auto" w:fill="auto"/>
            <w:vAlign w:val="center"/>
          </w:tcPr>
          <w:p w14:paraId="4937E6EF" w14:textId="77777777" w:rsidR="00AE32FD" w:rsidRPr="002B06C2" w:rsidRDefault="00AE32FD" w:rsidP="008D543F">
            <w:pPr>
              <w:spacing w:line="276" w:lineRule="auto"/>
              <w:ind w:left="120"/>
              <w:jc w:val="center"/>
              <w:rPr>
                <w:rFonts w:ascii="Cambria" w:hAnsi="Cambria" w:cs="Times New Roman"/>
                <w:b/>
                <w:sz w:val="16"/>
                <w:szCs w:val="16"/>
              </w:rPr>
            </w:pPr>
            <w:r w:rsidRPr="002B06C2">
              <w:rPr>
                <w:rFonts w:ascii="Cambria" w:hAnsi="Cambria" w:cs="Times New Roman"/>
                <w:b/>
                <w:sz w:val="16"/>
                <w:szCs w:val="16"/>
              </w:rPr>
              <w:t>Okres gwarancji</w:t>
            </w:r>
          </w:p>
          <w:p w14:paraId="50CA498D" w14:textId="61F71B7E" w:rsidR="00D34E1D" w:rsidRPr="002B06C2" w:rsidRDefault="00D34E1D" w:rsidP="008D543F">
            <w:pPr>
              <w:spacing w:line="276" w:lineRule="auto"/>
              <w:ind w:left="120"/>
              <w:jc w:val="center"/>
              <w:rPr>
                <w:rFonts w:ascii="Cambria" w:hAnsi="Cambria" w:cs="Times New Roman"/>
                <w:sz w:val="16"/>
                <w:szCs w:val="16"/>
              </w:rPr>
            </w:pPr>
            <w:r w:rsidRPr="002B06C2">
              <w:rPr>
                <w:rFonts w:ascii="Cambria" w:hAnsi="Cambria" w:cs="Times New Roman"/>
                <w:b/>
                <w:sz w:val="16"/>
                <w:szCs w:val="16"/>
              </w:rPr>
              <w:t>„G”</w:t>
            </w:r>
          </w:p>
        </w:tc>
        <w:tc>
          <w:tcPr>
            <w:tcW w:w="992" w:type="dxa"/>
            <w:tcBorders>
              <w:top w:val="single" w:sz="4" w:space="0" w:color="000000"/>
              <w:left w:val="single" w:sz="4" w:space="0" w:color="000000"/>
              <w:bottom w:val="single" w:sz="4" w:space="0" w:color="000000"/>
            </w:tcBorders>
            <w:shd w:val="clear" w:color="auto" w:fill="auto"/>
            <w:vAlign w:val="center"/>
          </w:tcPr>
          <w:p w14:paraId="7B747C29" w14:textId="6BBD9C58" w:rsidR="00AE32FD" w:rsidRPr="002B06C2" w:rsidRDefault="001909F2"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2</w:t>
            </w:r>
            <w:r w:rsidR="00FF4AB3">
              <w:rPr>
                <w:rFonts w:ascii="Cambria" w:hAnsi="Cambria" w:cs="Times New Roman"/>
                <w:b/>
                <w:sz w:val="16"/>
                <w:szCs w:val="16"/>
              </w:rPr>
              <w:t>5</w:t>
            </w:r>
            <w:r w:rsidR="00AE32FD" w:rsidRPr="002B06C2">
              <w:rPr>
                <w:rFonts w:ascii="Cambria" w:hAnsi="Cambria" w:cs="Times New Roman"/>
                <w:b/>
                <w:sz w:val="16"/>
                <w:szCs w:val="16"/>
              </w:rPr>
              <w:t>%</w:t>
            </w:r>
          </w:p>
        </w:tc>
        <w:tc>
          <w:tcPr>
            <w:tcW w:w="1417" w:type="dxa"/>
            <w:tcBorders>
              <w:top w:val="single" w:sz="4" w:space="0" w:color="000000"/>
              <w:left w:val="single" w:sz="4" w:space="0" w:color="000000"/>
              <w:bottom w:val="single" w:sz="4" w:space="0" w:color="000000"/>
            </w:tcBorders>
            <w:shd w:val="clear" w:color="auto" w:fill="auto"/>
            <w:vAlign w:val="center"/>
          </w:tcPr>
          <w:p w14:paraId="3ECC3E36" w14:textId="388A3E4B" w:rsidR="00AE32FD" w:rsidRPr="002B06C2" w:rsidRDefault="001909F2"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2</w:t>
            </w:r>
            <w:r w:rsidR="00FF4AB3">
              <w:rPr>
                <w:rFonts w:ascii="Cambria" w:hAnsi="Cambria" w:cs="Times New Roman"/>
                <w:b/>
                <w:sz w:val="16"/>
                <w:szCs w:val="16"/>
              </w:rPr>
              <w:t>5</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B11C" w14:textId="31593455"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 xml:space="preserve">G= od 0 do </w:t>
            </w:r>
            <w:r w:rsidR="005D44FA" w:rsidRPr="002B06C2">
              <w:rPr>
                <w:rFonts w:ascii="Cambria" w:eastAsia="MS Mincho" w:hAnsi="Cambria" w:cs="Times New Roman"/>
                <w:sz w:val="16"/>
                <w:szCs w:val="16"/>
              </w:rPr>
              <w:t>2</w:t>
            </w:r>
            <w:r w:rsidR="00FF4AB3">
              <w:rPr>
                <w:rFonts w:ascii="Cambria" w:eastAsia="MS Mincho" w:hAnsi="Cambria" w:cs="Times New Roman"/>
                <w:sz w:val="16"/>
                <w:szCs w:val="16"/>
              </w:rPr>
              <w:t>5</w:t>
            </w:r>
            <w:r w:rsidRPr="002B06C2">
              <w:rPr>
                <w:rFonts w:ascii="Cambria" w:eastAsia="MS Mincho" w:hAnsi="Cambria" w:cs="Times New Roman"/>
                <w:sz w:val="16"/>
                <w:szCs w:val="16"/>
              </w:rPr>
              <w:t xml:space="preserve"> pkt</w:t>
            </w:r>
          </w:p>
          <w:p w14:paraId="57D8605A"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G – ocena punktowa za oceniane kryterium okres gwarancji</w:t>
            </w:r>
          </w:p>
          <w:p w14:paraId="22F54D17" w14:textId="6A178E31" w:rsidR="00AE32FD" w:rsidRPr="002B06C2" w:rsidRDefault="005D44FA"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2</w:t>
            </w:r>
            <w:r w:rsidR="00FF4AB3">
              <w:rPr>
                <w:rFonts w:ascii="Cambria" w:eastAsia="MS Mincho" w:hAnsi="Cambria" w:cs="Times New Roman"/>
                <w:sz w:val="16"/>
                <w:szCs w:val="16"/>
              </w:rPr>
              <w:t>5</w:t>
            </w:r>
            <w:r w:rsidR="00753A77" w:rsidRPr="002B06C2">
              <w:rPr>
                <w:rFonts w:ascii="Cambria" w:eastAsia="MS Mincho" w:hAnsi="Cambria" w:cs="Times New Roman"/>
                <w:sz w:val="16"/>
                <w:szCs w:val="16"/>
              </w:rPr>
              <w:t xml:space="preserve"> </w:t>
            </w:r>
            <w:r w:rsidR="00AE32FD" w:rsidRPr="002B06C2">
              <w:rPr>
                <w:rFonts w:ascii="Cambria" w:eastAsia="MS Mincho" w:hAnsi="Cambria" w:cs="Times New Roman"/>
                <w:sz w:val="16"/>
                <w:szCs w:val="16"/>
              </w:rPr>
              <w:t>% - waga procentowa ocenianego kryterium (</w:t>
            </w:r>
            <w:r w:rsidR="00FF4AB3">
              <w:rPr>
                <w:rFonts w:ascii="Cambria" w:eastAsia="MS Mincho" w:hAnsi="Cambria" w:cs="Times New Roman"/>
                <w:sz w:val="16"/>
                <w:szCs w:val="16"/>
              </w:rPr>
              <w:t>25</w:t>
            </w:r>
            <w:r w:rsidR="00AE32FD" w:rsidRPr="002B06C2">
              <w:rPr>
                <w:rFonts w:ascii="Cambria" w:eastAsia="MS Mincho" w:hAnsi="Cambria" w:cs="Times New Roman"/>
                <w:sz w:val="16"/>
                <w:szCs w:val="16"/>
              </w:rPr>
              <w:t xml:space="preserve">% = </w:t>
            </w:r>
            <w:r w:rsidR="00FF4AB3">
              <w:rPr>
                <w:rFonts w:ascii="Cambria" w:eastAsia="MS Mincho" w:hAnsi="Cambria" w:cs="Times New Roman"/>
                <w:sz w:val="16"/>
                <w:szCs w:val="16"/>
              </w:rPr>
              <w:t>25</w:t>
            </w:r>
            <w:r w:rsidR="00AE32FD" w:rsidRPr="002B06C2">
              <w:rPr>
                <w:rFonts w:ascii="Cambria" w:eastAsia="MS Mincho" w:hAnsi="Cambria" w:cs="Times New Roman"/>
                <w:sz w:val="16"/>
                <w:szCs w:val="16"/>
              </w:rPr>
              <w:t xml:space="preserve"> pkt);</w:t>
            </w:r>
          </w:p>
          <w:p w14:paraId="379B3084"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wg indywidualnej oceny każdego członka Komisji, gdzie:</w:t>
            </w:r>
          </w:p>
          <w:p w14:paraId="5629DC51" w14:textId="2D93704C" w:rsidR="00A44958" w:rsidRPr="002B06C2" w:rsidRDefault="00A44958"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 xml:space="preserve">3 lata – 0 punktów </w:t>
            </w:r>
          </w:p>
          <w:p w14:paraId="57A10487" w14:textId="17EB812F"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 xml:space="preserve">4 lata – </w:t>
            </w:r>
            <w:r w:rsidR="00FF4AB3">
              <w:rPr>
                <w:rFonts w:ascii="Cambria" w:eastAsia="MS Mincho" w:hAnsi="Cambria" w:cs="Times New Roman"/>
                <w:sz w:val="16"/>
                <w:szCs w:val="16"/>
              </w:rPr>
              <w:t>10</w:t>
            </w:r>
            <w:r w:rsidRPr="002B06C2">
              <w:rPr>
                <w:rFonts w:ascii="Cambria" w:eastAsia="MS Mincho" w:hAnsi="Cambria" w:cs="Times New Roman"/>
                <w:sz w:val="16"/>
                <w:szCs w:val="16"/>
              </w:rPr>
              <w:t xml:space="preserve"> punkt</w:t>
            </w:r>
            <w:r w:rsidR="00753A77" w:rsidRPr="002B06C2">
              <w:rPr>
                <w:rFonts w:ascii="Cambria" w:eastAsia="MS Mincho" w:hAnsi="Cambria" w:cs="Times New Roman"/>
                <w:sz w:val="16"/>
                <w:szCs w:val="16"/>
              </w:rPr>
              <w:t>ów</w:t>
            </w:r>
          </w:p>
          <w:p w14:paraId="5737A14F" w14:textId="72137584"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 xml:space="preserve">5 lata </w:t>
            </w:r>
            <w:r w:rsidR="00F52E08" w:rsidRPr="002B06C2">
              <w:rPr>
                <w:rFonts w:ascii="Cambria" w:eastAsia="MS Mincho" w:hAnsi="Cambria" w:cs="Times New Roman"/>
                <w:sz w:val="16"/>
                <w:szCs w:val="16"/>
              </w:rPr>
              <w:t>–</w:t>
            </w:r>
            <w:r w:rsidRPr="002B06C2">
              <w:rPr>
                <w:rFonts w:ascii="Cambria" w:eastAsia="MS Mincho" w:hAnsi="Cambria" w:cs="Times New Roman"/>
                <w:sz w:val="16"/>
                <w:szCs w:val="16"/>
              </w:rPr>
              <w:t xml:space="preserve"> </w:t>
            </w:r>
            <w:r w:rsidR="00FF4AB3">
              <w:rPr>
                <w:rFonts w:ascii="Cambria" w:eastAsia="MS Mincho" w:hAnsi="Cambria" w:cs="Times New Roman"/>
                <w:sz w:val="16"/>
                <w:szCs w:val="16"/>
              </w:rPr>
              <w:t>15</w:t>
            </w:r>
            <w:r w:rsidRPr="002B06C2">
              <w:rPr>
                <w:rFonts w:ascii="Cambria" w:eastAsia="MS Mincho" w:hAnsi="Cambria" w:cs="Times New Roman"/>
                <w:sz w:val="16"/>
                <w:szCs w:val="16"/>
              </w:rPr>
              <w:t xml:space="preserve"> punktów</w:t>
            </w:r>
          </w:p>
          <w:p w14:paraId="0C342D9E" w14:textId="706C500F"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 xml:space="preserve">6 lat lub więcej </w:t>
            </w:r>
            <w:r w:rsidR="00F52E08" w:rsidRPr="002B06C2">
              <w:rPr>
                <w:rFonts w:ascii="Cambria" w:eastAsia="MS Mincho" w:hAnsi="Cambria" w:cs="Times New Roman"/>
                <w:sz w:val="16"/>
                <w:szCs w:val="16"/>
              </w:rPr>
              <w:t>–</w:t>
            </w:r>
            <w:r w:rsidRPr="002B06C2">
              <w:rPr>
                <w:rFonts w:ascii="Cambria" w:eastAsia="MS Mincho" w:hAnsi="Cambria" w:cs="Times New Roman"/>
                <w:sz w:val="16"/>
                <w:szCs w:val="16"/>
              </w:rPr>
              <w:t xml:space="preserve"> </w:t>
            </w:r>
            <w:r w:rsidR="001909F2" w:rsidRPr="002B06C2">
              <w:rPr>
                <w:rFonts w:ascii="Cambria" w:eastAsia="MS Mincho" w:hAnsi="Cambria" w:cs="Times New Roman"/>
                <w:sz w:val="16"/>
                <w:szCs w:val="16"/>
              </w:rPr>
              <w:t>2</w:t>
            </w:r>
            <w:r w:rsidR="00FF4AB3">
              <w:rPr>
                <w:rFonts w:ascii="Cambria" w:eastAsia="MS Mincho" w:hAnsi="Cambria" w:cs="Times New Roman"/>
                <w:sz w:val="16"/>
                <w:szCs w:val="16"/>
              </w:rPr>
              <w:t>5</w:t>
            </w:r>
            <w:r w:rsidRPr="002B06C2">
              <w:rPr>
                <w:rFonts w:ascii="Cambria" w:eastAsia="MS Mincho" w:hAnsi="Cambria" w:cs="Times New Roman"/>
                <w:sz w:val="16"/>
                <w:szCs w:val="16"/>
              </w:rPr>
              <w:t xml:space="preserve"> punktów.</w:t>
            </w:r>
          </w:p>
          <w:p w14:paraId="48C6B8AD" w14:textId="32B39C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b/>
                <w:sz w:val="16"/>
                <w:szCs w:val="16"/>
              </w:rPr>
              <w:t xml:space="preserve">Minimalny okres gwarancji wynosi </w:t>
            </w:r>
            <w:r w:rsidR="00753A77" w:rsidRPr="002B06C2">
              <w:rPr>
                <w:rFonts w:ascii="Cambria" w:eastAsia="MS Mincho" w:hAnsi="Cambria" w:cs="Times New Roman"/>
                <w:b/>
                <w:sz w:val="16"/>
                <w:szCs w:val="16"/>
              </w:rPr>
              <w:t>3</w:t>
            </w:r>
            <w:r w:rsidRPr="002B06C2">
              <w:rPr>
                <w:rFonts w:ascii="Cambria" w:eastAsia="MS Mincho" w:hAnsi="Cambria" w:cs="Times New Roman"/>
                <w:b/>
                <w:sz w:val="16"/>
                <w:szCs w:val="16"/>
              </w:rPr>
              <w:t xml:space="preserve"> lata</w:t>
            </w:r>
            <w:r w:rsidRPr="002B06C2">
              <w:rPr>
                <w:rFonts w:ascii="Cambria" w:eastAsia="MS Mincho" w:hAnsi="Cambria" w:cs="Times New Roman"/>
                <w:sz w:val="16"/>
                <w:szCs w:val="16"/>
              </w:rPr>
              <w:t>.</w:t>
            </w:r>
          </w:p>
          <w:p w14:paraId="0AA79A1F"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Oferty z krótszym niż przyjęte przez Zamawiającego okresem gwarancji jak również oferty, w których Wykonawcy w ogóle nie wpiszą „okresu gwarancji” zostaną odrzucone, jako nieodpowiadające treści SWZ.</w:t>
            </w:r>
          </w:p>
          <w:p w14:paraId="5AD03F7F" w14:textId="7777777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Maksymalna ilość punktów, jaką Zamawiający może przyznać w tym</w:t>
            </w:r>
          </w:p>
          <w:p w14:paraId="0220D9BC" w14:textId="23FF5A47" w:rsidR="00AE32FD" w:rsidRPr="002B06C2" w:rsidRDefault="00AE32FD" w:rsidP="005D44FA">
            <w:pPr>
              <w:spacing w:line="276" w:lineRule="auto"/>
              <w:jc w:val="both"/>
              <w:rPr>
                <w:rFonts w:ascii="Cambria" w:eastAsia="MS Mincho" w:hAnsi="Cambria" w:cs="Times New Roman"/>
                <w:sz w:val="16"/>
                <w:szCs w:val="16"/>
              </w:rPr>
            </w:pPr>
            <w:r w:rsidRPr="002B06C2">
              <w:rPr>
                <w:rFonts w:ascii="Cambria" w:eastAsia="MS Mincho" w:hAnsi="Cambria" w:cs="Times New Roman"/>
                <w:sz w:val="16"/>
                <w:szCs w:val="16"/>
              </w:rPr>
              <w:t xml:space="preserve">kryterium to </w:t>
            </w:r>
            <w:r w:rsidR="001909F2" w:rsidRPr="002B06C2">
              <w:rPr>
                <w:rFonts w:ascii="Cambria" w:eastAsia="MS Mincho" w:hAnsi="Cambria" w:cs="Times New Roman"/>
                <w:sz w:val="16"/>
                <w:szCs w:val="16"/>
              </w:rPr>
              <w:t>2</w:t>
            </w:r>
            <w:r w:rsidR="00BE5EB4">
              <w:rPr>
                <w:rFonts w:ascii="Cambria" w:eastAsia="MS Mincho" w:hAnsi="Cambria" w:cs="Times New Roman"/>
                <w:sz w:val="16"/>
                <w:szCs w:val="16"/>
              </w:rPr>
              <w:t>5</w:t>
            </w:r>
            <w:r w:rsidRPr="002B06C2">
              <w:rPr>
                <w:rFonts w:ascii="Cambria" w:eastAsia="MS Mincho" w:hAnsi="Cambria" w:cs="Times New Roman"/>
                <w:sz w:val="16"/>
                <w:szCs w:val="16"/>
              </w:rPr>
              <w:t>.</w:t>
            </w:r>
          </w:p>
          <w:p w14:paraId="414DB8AB" w14:textId="77777777" w:rsidR="00AE32FD" w:rsidRPr="002B06C2" w:rsidRDefault="00AE32FD" w:rsidP="005D44FA">
            <w:pPr>
              <w:spacing w:line="276" w:lineRule="auto"/>
              <w:jc w:val="both"/>
              <w:rPr>
                <w:rFonts w:ascii="Cambria" w:eastAsia="MS Mincho" w:hAnsi="Cambria" w:cs="Times New Roman"/>
                <w:b/>
                <w:sz w:val="16"/>
                <w:szCs w:val="16"/>
              </w:rPr>
            </w:pPr>
            <w:r w:rsidRPr="002B06C2">
              <w:rPr>
                <w:rFonts w:ascii="Cambria" w:eastAsia="MS Mincho" w:hAnsi="Cambria" w:cs="Times New Roman"/>
                <w:sz w:val="16"/>
                <w:szCs w:val="16"/>
              </w:rPr>
              <w:t>Ocena w zakresie tego kryterium zostanie dokonana na podstawie wypełnionego załącznika pn. „Oferta Wykonawcy” i złożonej w nim deklaracji Wykonawcy.</w:t>
            </w:r>
            <w:r w:rsidRPr="002B06C2">
              <w:rPr>
                <w:rFonts w:ascii="Cambria" w:eastAsia="MS Mincho" w:hAnsi="Cambria" w:cs="Times New Roman"/>
                <w:b/>
                <w:color w:val="FF0000"/>
                <w:sz w:val="16"/>
                <w:szCs w:val="16"/>
              </w:rPr>
              <w:t xml:space="preserve"> </w:t>
            </w:r>
          </w:p>
        </w:tc>
      </w:tr>
      <w:tr w:rsidR="001909F2" w:rsidRPr="000F72F9" w14:paraId="51D420FE" w14:textId="77777777" w:rsidTr="00722D35">
        <w:trPr>
          <w:cantSplit/>
          <w:trHeight w:val="3187"/>
        </w:trPr>
        <w:tc>
          <w:tcPr>
            <w:tcW w:w="1447" w:type="dxa"/>
            <w:tcBorders>
              <w:top w:val="single" w:sz="4" w:space="0" w:color="000000"/>
              <w:left w:val="single" w:sz="4" w:space="0" w:color="000000"/>
              <w:bottom w:val="single" w:sz="4" w:space="0" w:color="000000"/>
            </w:tcBorders>
            <w:shd w:val="clear" w:color="auto" w:fill="auto"/>
            <w:vAlign w:val="center"/>
          </w:tcPr>
          <w:p w14:paraId="6099F87B" w14:textId="77777777" w:rsidR="001909F2" w:rsidRPr="002B06C2" w:rsidRDefault="001909F2" w:rsidP="008D543F">
            <w:pPr>
              <w:spacing w:line="276" w:lineRule="auto"/>
              <w:ind w:left="120"/>
              <w:jc w:val="center"/>
              <w:rPr>
                <w:rFonts w:ascii="Cambria" w:hAnsi="Cambria" w:cs="Times New Roman"/>
                <w:b/>
                <w:sz w:val="16"/>
                <w:szCs w:val="16"/>
              </w:rPr>
            </w:pPr>
            <w:r w:rsidRPr="002B06C2">
              <w:rPr>
                <w:rFonts w:ascii="Cambria" w:hAnsi="Cambria" w:cs="Times New Roman"/>
                <w:b/>
                <w:sz w:val="16"/>
                <w:szCs w:val="16"/>
              </w:rPr>
              <w:t>Jakość krzeseł audytoryjnych</w:t>
            </w:r>
          </w:p>
          <w:p w14:paraId="6C6C58DF" w14:textId="130F09BD" w:rsidR="001909F2" w:rsidRPr="002B06C2" w:rsidRDefault="001909F2" w:rsidP="008D543F">
            <w:pPr>
              <w:spacing w:line="276" w:lineRule="auto"/>
              <w:ind w:left="120"/>
              <w:jc w:val="center"/>
              <w:rPr>
                <w:rFonts w:ascii="Cambria" w:hAnsi="Cambria" w:cs="Times New Roman"/>
                <w:b/>
                <w:sz w:val="16"/>
                <w:szCs w:val="16"/>
              </w:rPr>
            </w:pPr>
            <w:r w:rsidRPr="002B06C2">
              <w:rPr>
                <w:rFonts w:ascii="Cambria" w:hAnsi="Cambria" w:cs="Times New Roman"/>
                <w:b/>
                <w:sz w:val="16"/>
                <w:szCs w:val="16"/>
              </w:rPr>
              <w:t>„J”</w:t>
            </w:r>
          </w:p>
        </w:tc>
        <w:tc>
          <w:tcPr>
            <w:tcW w:w="992" w:type="dxa"/>
            <w:tcBorders>
              <w:top w:val="single" w:sz="4" w:space="0" w:color="000000"/>
              <w:left w:val="single" w:sz="4" w:space="0" w:color="000000"/>
              <w:bottom w:val="single" w:sz="4" w:space="0" w:color="000000"/>
            </w:tcBorders>
            <w:shd w:val="clear" w:color="auto" w:fill="auto"/>
            <w:vAlign w:val="center"/>
          </w:tcPr>
          <w:p w14:paraId="139A5E92" w14:textId="195BF20B" w:rsidR="001909F2" w:rsidRPr="002B06C2" w:rsidRDefault="00FF4AB3" w:rsidP="008D543F">
            <w:pPr>
              <w:tabs>
                <w:tab w:val="left" w:pos="0"/>
              </w:tabs>
              <w:spacing w:line="276" w:lineRule="auto"/>
              <w:jc w:val="center"/>
              <w:rPr>
                <w:rFonts w:ascii="Cambria" w:hAnsi="Cambria" w:cs="Times New Roman"/>
                <w:b/>
                <w:sz w:val="16"/>
                <w:szCs w:val="16"/>
              </w:rPr>
            </w:pPr>
            <w:r>
              <w:rPr>
                <w:rFonts w:ascii="Cambria" w:hAnsi="Cambria" w:cs="Times New Roman"/>
                <w:b/>
                <w:sz w:val="16"/>
                <w:szCs w:val="16"/>
              </w:rPr>
              <w:t>15</w:t>
            </w:r>
            <w:r w:rsidR="001909F2" w:rsidRPr="002B06C2">
              <w:rPr>
                <w:rFonts w:ascii="Cambria" w:hAnsi="Cambria" w:cs="Times New Roman"/>
                <w:b/>
                <w:sz w:val="16"/>
                <w:szCs w:val="16"/>
              </w:rPr>
              <w:t>%</w:t>
            </w:r>
          </w:p>
        </w:tc>
        <w:tc>
          <w:tcPr>
            <w:tcW w:w="1417" w:type="dxa"/>
            <w:tcBorders>
              <w:top w:val="single" w:sz="4" w:space="0" w:color="000000"/>
              <w:left w:val="single" w:sz="4" w:space="0" w:color="000000"/>
              <w:bottom w:val="single" w:sz="4" w:space="0" w:color="000000"/>
            </w:tcBorders>
            <w:shd w:val="clear" w:color="auto" w:fill="auto"/>
            <w:vAlign w:val="center"/>
          </w:tcPr>
          <w:p w14:paraId="242ACEBF" w14:textId="7DD327D2" w:rsidR="001909F2" w:rsidRPr="002B06C2" w:rsidRDefault="00FF4AB3" w:rsidP="008D543F">
            <w:pPr>
              <w:tabs>
                <w:tab w:val="left" w:pos="0"/>
              </w:tabs>
              <w:spacing w:line="276" w:lineRule="auto"/>
              <w:jc w:val="center"/>
              <w:rPr>
                <w:rFonts w:ascii="Cambria" w:hAnsi="Cambria" w:cs="Times New Roman"/>
                <w:b/>
                <w:sz w:val="16"/>
                <w:szCs w:val="16"/>
              </w:rPr>
            </w:pPr>
            <w:r>
              <w:rPr>
                <w:rFonts w:ascii="Cambria" w:hAnsi="Cambria" w:cs="Times New Roman"/>
                <w:b/>
                <w:sz w:val="16"/>
                <w:szCs w:val="16"/>
              </w:rPr>
              <w:t>15</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D4E86" w14:textId="77777777" w:rsidR="005D44FA" w:rsidRPr="00351EC4" w:rsidRDefault="005D44FA" w:rsidP="005D44FA">
            <w:pPr>
              <w:widowControl/>
              <w:suppressAutoHyphens/>
              <w:autoSpaceDE/>
              <w:autoSpaceDN/>
              <w:spacing w:line="276" w:lineRule="auto"/>
              <w:ind w:left="36"/>
              <w:rPr>
                <w:rFonts w:ascii="Cambria" w:eastAsia="Times New Roman" w:hAnsi="Cambria" w:cs="Times New Roman"/>
                <w:sz w:val="16"/>
                <w:szCs w:val="16"/>
                <w:lang w:eastAsia="ar-SA"/>
              </w:rPr>
            </w:pPr>
            <w:r w:rsidRPr="00351EC4">
              <w:rPr>
                <w:rFonts w:ascii="Cambria" w:eastAsia="MS Mincho" w:hAnsi="Cambria" w:cs="Times New Roman"/>
                <w:b/>
                <w:sz w:val="16"/>
                <w:szCs w:val="16"/>
                <w:lang w:eastAsia="ar-SA"/>
              </w:rPr>
              <w:t>J= od 0 do 15 pkt</w:t>
            </w:r>
          </w:p>
          <w:p w14:paraId="5B4A2ABE" w14:textId="77777777" w:rsidR="005D44FA" w:rsidRPr="00351EC4" w:rsidRDefault="005D44FA" w:rsidP="005D44FA">
            <w:pPr>
              <w:widowControl/>
              <w:suppressAutoHyphens/>
              <w:autoSpaceDE/>
              <w:autoSpaceDN/>
              <w:spacing w:line="276" w:lineRule="auto"/>
              <w:ind w:left="36"/>
              <w:rPr>
                <w:rFonts w:ascii="Cambria" w:eastAsia="Times New Roman" w:hAnsi="Cambria" w:cs="Times New Roman"/>
                <w:sz w:val="16"/>
                <w:szCs w:val="16"/>
                <w:lang w:eastAsia="ar-SA"/>
              </w:rPr>
            </w:pPr>
            <w:r w:rsidRPr="00351EC4">
              <w:rPr>
                <w:rFonts w:ascii="Cambria" w:eastAsia="MS Mincho" w:hAnsi="Cambria" w:cs="Times New Roman"/>
                <w:b/>
                <w:sz w:val="16"/>
                <w:szCs w:val="16"/>
                <w:lang w:eastAsia="ar-SA"/>
              </w:rPr>
              <w:t>J</w:t>
            </w:r>
            <w:r w:rsidRPr="00351EC4">
              <w:rPr>
                <w:rFonts w:ascii="Cambria" w:eastAsia="MS Mincho" w:hAnsi="Cambria" w:cs="Times New Roman"/>
                <w:sz w:val="16"/>
                <w:szCs w:val="16"/>
                <w:lang w:eastAsia="ar-SA"/>
              </w:rPr>
              <w:t xml:space="preserve"> – ocena punktowa </w:t>
            </w:r>
            <w:r w:rsidRPr="00351EC4">
              <w:rPr>
                <w:rFonts w:ascii="Cambria" w:eastAsia="Times New Roman" w:hAnsi="Cambria" w:cs="Times New Roman"/>
                <w:bCs/>
                <w:sz w:val="16"/>
                <w:szCs w:val="16"/>
                <w:lang w:eastAsia="ar-SA"/>
              </w:rPr>
              <w:t>za oceniane kryterium jakość krzesła audytoryjnego</w:t>
            </w:r>
          </w:p>
          <w:p w14:paraId="4756A07A" w14:textId="77777777" w:rsidR="005D44FA" w:rsidRPr="00351EC4" w:rsidRDefault="005D44FA" w:rsidP="005D44FA">
            <w:pPr>
              <w:widowControl/>
              <w:suppressAutoHyphens/>
              <w:autoSpaceDE/>
              <w:autoSpaceDN/>
              <w:spacing w:line="276" w:lineRule="auto"/>
              <w:ind w:left="36"/>
              <w:rPr>
                <w:rFonts w:ascii="Cambria" w:eastAsia="MS Mincho" w:hAnsi="Cambria" w:cs="Times New Roman"/>
                <w:b/>
                <w:sz w:val="16"/>
                <w:szCs w:val="16"/>
                <w:lang w:eastAsia="ar-SA"/>
              </w:rPr>
            </w:pPr>
          </w:p>
          <w:p w14:paraId="61573FE9" w14:textId="77777777" w:rsidR="005D44FA" w:rsidRPr="00351EC4" w:rsidRDefault="005D44FA" w:rsidP="005D44FA">
            <w:pPr>
              <w:widowControl/>
              <w:suppressAutoHyphens/>
              <w:autoSpaceDE/>
              <w:autoSpaceDN/>
              <w:spacing w:line="276" w:lineRule="auto"/>
              <w:ind w:left="36"/>
              <w:rPr>
                <w:rFonts w:ascii="Cambria" w:eastAsia="Times New Roman" w:hAnsi="Cambria" w:cs="Times New Roman"/>
                <w:sz w:val="16"/>
                <w:szCs w:val="16"/>
                <w:lang w:eastAsia="ar-SA"/>
              </w:rPr>
            </w:pPr>
            <w:r w:rsidRPr="00351EC4">
              <w:rPr>
                <w:rFonts w:ascii="Cambria" w:eastAsia="Times New Roman" w:hAnsi="Cambria" w:cs="Times New Roman"/>
                <w:b/>
                <w:sz w:val="16"/>
                <w:szCs w:val="16"/>
                <w:lang w:eastAsia="ar-SA"/>
              </w:rPr>
              <w:t>15 %</w:t>
            </w:r>
            <w:r w:rsidRPr="00351EC4">
              <w:rPr>
                <w:rFonts w:ascii="Cambria" w:eastAsia="Times New Roman" w:hAnsi="Cambria" w:cs="Times New Roman"/>
                <w:sz w:val="16"/>
                <w:szCs w:val="16"/>
                <w:lang w:eastAsia="ar-SA"/>
              </w:rPr>
              <w:t xml:space="preserve"> - waga procentowa ocenianego kryterium (15% = 15 pkt);</w:t>
            </w:r>
          </w:p>
          <w:p w14:paraId="6B3BB472" w14:textId="77777777" w:rsidR="005D44FA" w:rsidRPr="00351EC4" w:rsidRDefault="005D44FA" w:rsidP="005D44FA">
            <w:pPr>
              <w:widowControl/>
              <w:suppressAutoHyphens/>
              <w:autoSpaceDE/>
              <w:autoSpaceDN/>
              <w:spacing w:line="276" w:lineRule="auto"/>
              <w:ind w:left="36"/>
              <w:rPr>
                <w:rFonts w:ascii="Cambria" w:eastAsia="MS Mincho" w:hAnsi="Cambria" w:cs="Times New Roman"/>
                <w:b/>
                <w:sz w:val="16"/>
                <w:szCs w:val="16"/>
                <w:lang w:eastAsia="ar-SA"/>
              </w:rPr>
            </w:pPr>
          </w:p>
          <w:p w14:paraId="6C865B58" w14:textId="77777777" w:rsidR="005D44FA" w:rsidRPr="00351EC4" w:rsidRDefault="005D44FA" w:rsidP="005D44FA">
            <w:pPr>
              <w:widowControl/>
              <w:suppressAutoHyphens/>
              <w:autoSpaceDE/>
              <w:autoSpaceDN/>
              <w:spacing w:line="276" w:lineRule="auto"/>
              <w:ind w:left="36"/>
              <w:rPr>
                <w:rFonts w:ascii="Cambria" w:eastAsia="MS Mincho" w:hAnsi="Cambria" w:cs="Times New Roman"/>
                <w:b/>
                <w:sz w:val="16"/>
                <w:szCs w:val="16"/>
                <w:lang w:eastAsia="ar-SA"/>
              </w:rPr>
            </w:pPr>
            <w:r w:rsidRPr="00351EC4">
              <w:rPr>
                <w:rFonts w:ascii="Cambria" w:eastAsia="MS Mincho" w:hAnsi="Cambria" w:cs="Times New Roman"/>
                <w:b/>
                <w:sz w:val="16"/>
                <w:szCs w:val="16"/>
                <w:lang w:eastAsia="ar-SA"/>
              </w:rPr>
              <w:t>Oceniana przez członków Komisji przetargowej na podstawie dostarczonego przez Wykonawcę krzesła pokazowego:</w:t>
            </w:r>
          </w:p>
          <w:p w14:paraId="66B89BC8" w14:textId="336AA10A" w:rsidR="00722D35" w:rsidRPr="00351EC4" w:rsidRDefault="005D44FA" w:rsidP="008A4645">
            <w:pPr>
              <w:pStyle w:val="Akapitzlist"/>
              <w:widowControl/>
              <w:numPr>
                <w:ilvl w:val="0"/>
                <w:numId w:val="34"/>
              </w:numPr>
              <w:suppressAutoHyphens/>
              <w:autoSpaceDE/>
              <w:autoSpaceDN/>
              <w:spacing w:line="276" w:lineRule="auto"/>
              <w:ind w:left="316" w:hanging="284"/>
              <w:rPr>
                <w:rFonts w:ascii="Cambria" w:eastAsia="MS Mincho" w:hAnsi="Cambria" w:cs="Times New Roman"/>
                <w:sz w:val="16"/>
                <w:szCs w:val="16"/>
                <w:lang w:eastAsia="ar-SA"/>
              </w:rPr>
            </w:pPr>
            <w:r w:rsidRPr="00351EC4">
              <w:rPr>
                <w:rFonts w:ascii="Cambria" w:eastAsia="MS Mincho" w:hAnsi="Cambria" w:cs="Times New Roman"/>
                <w:b/>
                <w:sz w:val="16"/>
                <w:szCs w:val="16"/>
                <w:u w:val="single"/>
                <w:lang w:eastAsia="ar-SA"/>
              </w:rPr>
              <w:t>mechanizm składania siedziska</w:t>
            </w:r>
            <w:r w:rsidRPr="00351EC4">
              <w:rPr>
                <w:rFonts w:ascii="Cambria" w:eastAsia="MS Mincho" w:hAnsi="Cambria" w:cs="Times New Roman"/>
                <w:b/>
                <w:sz w:val="16"/>
                <w:szCs w:val="16"/>
                <w:lang w:eastAsia="ar-SA"/>
              </w:rPr>
              <w:t xml:space="preserve"> </w:t>
            </w:r>
            <w:r w:rsidR="00DC2A59" w:rsidRPr="00351EC4">
              <w:rPr>
                <w:rFonts w:ascii="Cambria" w:eastAsia="MS Mincho" w:hAnsi="Cambria" w:cs="Times New Roman"/>
                <w:bCs/>
                <w:sz w:val="16"/>
                <w:szCs w:val="16"/>
                <w:lang w:eastAsia="ar-SA"/>
              </w:rPr>
              <w:t>w zakresie punktowym  0</w:t>
            </w:r>
            <w:r w:rsidR="00FD1CC9">
              <w:rPr>
                <w:rFonts w:ascii="Cambria" w:eastAsia="MS Mincho" w:hAnsi="Cambria" w:cs="Times New Roman"/>
                <w:bCs/>
                <w:sz w:val="16"/>
                <w:szCs w:val="16"/>
                <w:lang w:eastAsia="ar-SA"/>
              </w:rPr>
              <w:t xml:space="preserve"> </w:t>
            </w:r>
            <w:r w:rsidR="00DC2A59" w:rsidRPr="00351EC4">
              <w:rPr>
                <w:rFonts w:ascii="Cambria" w:eastAsia="MS Mincho" w:hAnsi="Cambria" w:cs="Times New Roman"/>
                <w:bCs/>
                <w:sz w:val="16"/>
                <w:szCs w:val="16"/>
                <w:lang w:eastAsia="ar-SA"/>
              </w:rPr>
              <w:t xml:space="preserve">- </w:t>
            </w:r>
            <w:r w:rsidR="00DC2A59" w:rsidRPr="00351EC4">
              <w:rPr>
                <w:rFonts w:ascii="Cambria" w:eastAsia="MS Mincho" w:hAnsi="Cambria" w:cs="Times New Roman"/>
                <w:sz w:val="16"/>
                <w:szCs w:val="16"/>
                <w:lang w:eastAsia="ar-SA"/>
              </w:rPr>
              <w:t>6 pkt.:</w:t>
            </w:r>
          </w:p>
          <w:p w14:paraId="5CD6DC28" w14:textId="5796C6F9" w:rsidR="00A10050" w:rsidRPr="00351EC4" w:rsidRDefault="005D44FA" w:rsidP="00DC2A59">
            <w:pPr>
              <w:pStyle w:val="Akapitzlist"/>
              <w:widowControl/>
              <w:suppressAutoHyphens/>
              <w:autoSpaceDE/>
              <w:autoSpaceDN/>
              <w:spacing w:line="276" w:lineRule="auto"/>
              <w:ind w:left="174" w:firstLine="0"/>
              <w:rPr>
                <w:rFonts w:ascii="Cambria" w:eastAsia="MS Mincho" w:hAnsi="Cambria" w:cs="Times New Roman"/>
                <w:b/>
                <w:i/>
                <w:sz w:val="16"/>
                <w:szCs w:val="16"/>
                <w:lang w:eastAsia="ar-SA"/>
              </w:rPr>
            </w:pPr>
            <w:r w:rsidRPr="00351EC4">
              <w:rPr>
                <w:rFonts w:ascii="Cambria" w:eastAsia="MS Mincho" w:hAnsi="Cambria" w:cs="Times New Roman"/>
                <w:b/>
                <w:i/>
                <w:sz w:val="16"/>
                <w:szCs w:val="16"/>
                <w:lang w:eastAsia="ar-SA"/>
              </w:rPr>
              <w:t>wyważenie / poprawno</w:t>
            </w:r>
            <w:r w:rsidR="00722D35" w:rsidRPr="00351EC4">
              <w:rPr>
                <w:rFonts w:ascii="Cambria" w:eastAsia="MS Mincho" w:hAnsi="Cambria" w:cs="Times New Roman"/>
                <w:b/>
                <w:i/>
                <w:sz w:val="16"/>
                <w:szCs w:val="16"/>
                <w:lang w:eastAsia="ar-SA"/>
              </w:rPr>
              <w:t>ść domknięcia siedziska</w:t>
            </w:r>
            <w:r w:rsidR="00DC2A59" w:rsidRPr="00351EC4">
              <w:rPr>
                <w:rFonts w:ascii="Cambria" w:eastAsia="MS Mincho" w:hAnsi="Cambria" w:cs="Times New Roman"/>
                <w:b/>
                <w:i/>
                <w:sz w:val="16"/>
                <w:szCs w:val="16"/>
                <w:lang w:eastAsia="ar-SA"/>
              </w:rPr>
              <w:t xml:space="preserve"> - </w:t>
            </w:r>
            <w:r w:rsidRPr="00351EC4">
              <w:rPr>
                <w:rFonts w:ascii="Cambria" w:eastAsia="MS Mincho" w:hAnsi="Cambria" w:cs="Times New Roman"/>
                <w:sz w:val="16"/>
                <w:szCs w:val="16"/>
                <w:lang w:eastAsia="ar-SA"/>
              </w:rPr>
              <w:t>pkt. za k</w:t>
            </w:r>
            <w:r w:rsidR="00A10050" w:rsidRPr="00351EC4">
              <w:rPr>
                <w:rFonts w:ascii="Cambria" w:eastAsia="MS Mincho" w:hAnsi="Cambria" w:cs="Times New Roman"/>
                <w:sz w:val="16"/>
                <w:szCs w:val="16"/>
                <w:lang w:eastAsia="ar-SA"/>
              </w:rPr>
              <w:t>ażdą poprawnie zakończoną próbę</w:t>
            </w:r>
            <w:r w:rsidRPr="00351EC4">
              <w:rPr>
                <w:rFonts w:ascii="Cambria" w:eastAsia="MS Mincho" w:hAnsi="Cambria" w:cs="Times New Roman"/>
                <w:sz w:val="16"/>
                <w:szCs w:val="16"/>
                <w:lang w:eastAsia="ar-SA"/>
              </w:rPr>
              <w:t xml:space="preserve">; poprawna próba – całkowite domknięcie się siedziska, </w:t>
            </w:r>
          </w:p>
          <w:p w14:paraId="1EF9740C" w14:textId="022726DB" w:rsidR="005D44FA" w:rsidRPr="00351EC4" w:rsidRDefault="005D44FA"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0 pkt</w:t>
            </w:r>
            <w:r w:rsidR="00A10050" w:rsidRPr="00351EC4">
              <w:rPr>
                <w:rFonts w:ascii="Cambria" w:eastAsia="MS Mincho" w:hAnsi="Cambria" w:cs="Times New Roman"/>
                <w:sz w:val="16"/>
                <w:szCs w:val="16"/>
                <w:lang w:eastAsia="ar-SA"/>
              </w:rPr>
              <w:t>.</w:t>
            </w:r>
            <w:r w:rsidRPr="00351EC4">
              <w:rPr>
                <w:rFonts w:ascii="Cambria" w:eastAsia="MS Mincho" w:hAnsi="Cambria" w:cs="Times New Roman"/>
                <w:sz w:val="16"/>
                <w:szCs w:val="16"/>
                <w:lang w:eastAsia="ar-SA"/>
              </w:rPr>
              <w:t xml:space="preserve"> gdy siedzisko nie zamknie się w pełni) </w:t>
            </w:r>
          </w:p>
          <w:p w14:paraId="62E5C39A" w14:textId="77777777" w:rsidR="005D44FA" w:rsidRPr="00351EC4" w:rsidRDefault="005D44FA"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Każdy  z członków komisji przeprowadzi 3 próby, z których zostanie wyciągnięta średnia.</w:t>
            </w:r>
          </w:p>
          <w:p w14:paraId="238DE395" w14:textId="351D1949" w:rsidR="005D44FA" w:rsidRPr="00351EC4" w:rsidRDefault="005D44FA" w:rsidP="008A4645">
            <w:pPr>
              <w:pStyle w:val="Akapitzlist"/>
              <w:widowControl/>
              <w:numPr>
                <w:ilvl w:val="0"/>
                <w:numId w:val="34"/>
              </w:numPr>
              <w:suppressAutoHyphens/>
              <w:autoSpaceDE/>
              <w:autoSpaceDN/>
              <w:spacing w:line="276" w:lineRule="auto"/>
              <w:ind w:left="178" w:hanging="178"/>
              <w:jc w:val="both"/>
              <w:rPr>
                <w:rFonts w:ascii="Cambria" w:eastAsia="MS Mincho" w:hAnsi="Cambria" w:cs="Times New Roman"/>
                <w:sz w:val="16"/>
                <w:szCs w:val="16"/>
                <w:lang w:eastAsia="ar-SA"/>
              </w:rPr>
            </w:pPr>
            <w:r w:rsidRPr="00351EC4">
              <w:rPr>
                <w:rFonts w:ascii="Cambria" w:eastAsia="MS Mincho" w:hAnsi="Cambria" w:cs="Times New Roman"/>
                <w:b/>
                <w:sz w:val="16"/>
                <w:szCs w:val="16"/>
                <w:u w:val="single"/>
                <w:lang w:eastAsia="ar-SA"/>
              </w:rPr>
              <w:t>Jakość tapicerki</w:t>
            </w:r>
            <w:r w:rsidRPr="00351EC4">
              <w:rPr>
                <w:rFonts w:ascii="Cambria" w:eastAsia="MS Mincho" w:hAnsi="Cambria" w:cs="Times New Roman"/>
                <w:b/>
                <w:sz w:val="16"/>
                <w:szCs w:val="16"/>
                <w:lang w:eastAsia="ar-SA"/>
              </w:rPr>
              <w:t xml:space="preserve"> </w:t>
            </w:r>
            <w:r w:rsidR="00FD1CC9" w:rsidRPr="00FD1CC9">
              <w:rPr>
                <w:rFonts w:ascii="Cambria" w:eastAsia="MS Mincho" w:hAnsi="Cambria" w:cs="Times New Roman"/>
                <w:bCs/>
                <w:sz w:val="16"/>
                <w:szCs w:val="16"/>
                <w:lang w:eastAsia="ar-SA"/>
              </w:rPr>
              <w:t xml:space="preserve">w zakresie punktowym  </w:t>
            </w:r>
            <w:r w:rsidR="00FD1CC9">
              <w:rPr>
                <w:rFonts w:ascii="Cambria" w:eastAsia="MS Mincho" w:hAnsi="Cambria" w:cs="Times New Roman"/>
                <w:bCs/>
                <w:sz w:val="16"/>
                <w:szCs w:val="16"/>
                <w:lang w:eastAsia="ar-SA"/>
              </w:rPr>
              <w:t xml:space="preserve">0 - </w:t>
            </w:r>
            <w:r w:rsidRPr="00351EC4">
              <w:rPr>
                <w:rFonts w:ascii="Cambria" w:eastAsia="MS Mincho" w:hAnsi="Cambria" w:cs="Times New Roman"/>
                <w:sz w:val="16"/>
                <w:szCs w:val="16"/>
                <w:lang w:eastAsia="ar-SA"/>
              </w:rPr>
              <w:t>4 pkt.:</w:t>
            </w:r>
          </w:p>
          <w:p w14:paraId="15608F8B" w14:textId="77777777" w:rsidR="005D44FA" w:rsidRPr="00351EC4" w:rsidRDefault="005D44FA"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 xml:space="preserve"> – licznie wystające nitki, brak estetyki wykończenia – 0 pkt,</w:t>
            </w:r>
          </w:p>
          <w:p w14:paraId="346F74C1" w14:textId="095D61B4"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wystające nieliczne nici, – 2 pkt, </w:t>
            </w:r>
          </w:p>
          <w:p w14:paraId="32DEDEDD" w14:textId="16AEA220"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brak wystających nici, estetyczne wykończenie – 4 pkt, </w:t>
            </w:r>
          </w:p>
          <w:p w14:paraId="2B189A74" w14:textId="09273D51" w:rsidR="005D44FA" w:rsidRPr="00351EC4" w:rsidRDefault="005D44FA" w:rsidP="008A4645">
            <w:pPr>
              <w:pStyle w:val="Akapitzlist"/>
              <w:widowControl/>
              <w:numPr>
                <w:ilvl w:val="0"/>
                <w:numId w:val="34"/>
              </w:numPr>
              <w:suppressAutoHyphens/>
              <w:autoSpaceDE/>
              <w:autoSpaceDN/>
              <w:spacing w:line="276" w:lineRule="auto"/>
              <w:ind w:left="178" w:hanging="178"/>
              <w:jc w:val="both"/>
              <w:rPr>
                <w:rFonts w:ascii="Cambria" w:eastAsia="MS Mincho" w:hAnsi="Cambria" w:cs="Times New Roman"/>
                <w:sz w:val="16"/>
                <w:szCs w:val="16"/>
                <w:lang w:eastAsia="ar-SA"/>
              </w:rPr>
            </w:pPr>
            <w:r w:rsidRPr="00351EC4">
              <w:rPr>
                <w:rFonts w:ascii="Cambria" w:eastAsia="MS Mincho" w:hAnsi="Cambria" w:cs="Times New Roman"/>
                <w:b/>
                <w:sz w:val="16"/>
                <w:szCs w:val="16"/>
                <w:u w:val="single"/>
                <w:lang w:eastAsia="ar-SA"/>
              </w:rPr>
              <w:t>wybarwienie stelaża</w:t>
            </w:r>
            <w:r w:rsidRPr="00351EC4">
              <w:rPr>
                <w:rFonts w:ascii="Cambria" w:eastAsia="MS Mincho" w:hAnsi="Cambria" w:cs="Times New Roman"/>
                <w:sz w:val="16"/>
                <w:szCs w:val="16"/>
                <w:lang w:eastAsia="ar-SA"/>
              </w:rPr>
              <w:t xml:space="preserve"> </w:t>
            </w:r>
            <w:r w:rsidR="00FD1CC9" w:rsidRPr="00FD1CC9">
              <w:rPr>
                <w:rFonts w:ascii="Cambria" w:eastAsia="MS Mincho" w:hAnsi="Cambria" w:cs="Times New Roman"/>
                <w:bCs/>
                <w:sz w:val="16"/>
                <w:szCs w:val="16"/>
                <w:lang w:eastAsia="ar-SA"/>
              </w:rPr>
              <w:t xml:space="preserve">w zakresie punktowym  </w:t>
            </w:r>
            <w:r w:rsidR="00FD1CC9">
              <w:rPr>
                <w:rFonts w:ascii="Cambria" w:eastAsia="MS Mincho" w:hAnsi="Cambria" w:cs="Times New Roman"/>
                <w:bCs/>
                <w:sz w:val="16"/>
                <w:szCs w:val="16"/>
                <w:lang w:eastAsia="ar-SA"/>
              </w:rPr>
              <w:t xml:space="preserve">0 - </w:t>
            </w:r>
            <w:r w:rsidRPr="00351EC4">
              <w:rPr>
                <w:rFonts w:ascii="Cambria" w:eastAsia="MS Mincho" w:hAnsi="Cambria" w:cs="Times New Roman"/>
                <w:sz w:val="16"/>
                <w:szCs w:val="16"/>
                <w:lang w:eastAsia="ar-SA"/>
              </w:rPr>
              <w:t>2 pkt:</w:t>
            </w:r>
          </w:p>
          <w:p w14:paraId="69EA29A2" w14:textId="7799314B"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wyraźne zacieki i nierówności – 0 pkt,</w:t>
            </w:r>
          </w:p>
          <w:p w14:paraId="574C0F5B" w14:textId="5C9FD9C0"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widoczne lekkie zacieki lakieru i przebarwienia – 1 pkt,</w:t>
            </w:r>
          </w:p>
          <w:p w14:paraId="1BF5F84B" w14:textId="0D2CAC1B"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wybarwienie równomierne bez zacieków lakieru i przebarwień</w:t>
            </w:r>
            <w:r w:rsidR="00314375" w:rsidRPr="00351EC4">
              <w:rPr>
                <w:rFonts w:ascii="Cambria" w:eastAsia="MS Mincho" w:hAnsi="Cambria" w:cs="Times New Roman"/>
                <w:sz w:val="16"/>
                <w:szCs w:val="16"/>
                <w:lang w:eastAsia="ar-SA"/>
              </w:rPr>
              <w:t xml:space="preserve"> </w:t>
            </w:r>
            <w:r w:rsidR="005D44FA" w:rsidRPr="00351EC4">
              <w:rPr>
                <w:rFonts w:ascii="Cambria" w:eastAsia="MS Mincho" w:hAnsi="Cambria" w:cs="Times New Roman"/>
                <w:sz w:val="16"/>
                <w:szCs w:val="16"/>
                <w:lang w:eastAsia="ar-SA"/>
              </w:rPr>
              <w:t>– 2 pkt</w:t>
            </w:r>
          </w:p>
          <w:p w14:paraId="46430DBE" w14:textId="4FE6450F" w:rsidR="005D44FA" w:rsidRPr="00351EC4" w:rsidRDefault="005D44FA" w:rsidP="008A4645">
            <w:pPr>
              <w:pStyle w:val="Akapitzlist"/>
              <w:widowControl/>
              <w:numPr>
                <w:ilvl w:val="0"/>
                <w:numId w:val="34"/>
              </w:numPr>
              <w:suppressAutoHyphens/>
              <w:autoSpaceDE/>
              <w:autoSpaceDN/>
              <w:spacing w:line="276" w:lineRule="auto"/>
              <w:ind w:left="178" w:hanging="178"/>
              <w:jc w:val="both"/>
              <w:rPr>
                <w:rFonts w:ascii="Cambria" w:eastAsia="MS Mincho" w:hAnsi="Cambria" w:cs="Times New Roman"/>
                <w:sz w:val="16"/>
                <w:szCs w:val="16"/>
                <w:lang w:eastAsia="ar-SA"/>
              </w:rPr>
            </w:pPr>
            <w:r w:rsidRPr="00351EC4">
              <w:rPr>
                <w:rFonts w:ascii="Cambria" w:eastAsia="MS Mincho" w:hAnsi="Cambria" w:cs="Times New Roman"/>
                <w:b/>
                <w:sz w:val="16"/>
                <w:szCs w:val="16"/>
                <w:u w:val="single"/>
                <w:lang w:eastAsia="ar-SA"/>
              </w:rPr>
              <w:t>Jakość wykonania pulpitu</w:t>
            </w:r>
            <w:r w:rsidRPr="00351EC4">
              <w:rPr>
                <w:rFonts w:ascii="Cambria" w:eastAsia="MS Mincho" w:hAnsi="Cambria" w:cs="Times New Roman"/>
                <w:b/>
                <w:sz w:val="16"/>
                <w:szCs w:val="16"/>
                <w:lang w:eastAsia="ar-SA"/>
              </w:rPr>
              <w:t xml:space="preserve"> </w:t>
            </w:r>
            <w:r w:rsidR="00FD1CC9" w:rsidRPr="00FD1CC9">
              <w:rPr>
                <w:rFonts w:ascii="Cambria" w:eastAsia="MS Mincho" w:hAnsi="Cambria" w:cs="Times New Roman"/>
                <w:bCs/>
                <w:sz w:val="16"/>
                <w:szCs w:val="16"/>
                <w:lang w:eastAsia="ar-SA"/>
              </w:rPr>
              <w:t xml:space="preserve">w zakresie punktowym  </w:t>
            </w:r>
            <w:r w:rsidR="00FD1CC9">
              <w:rPr>
                <w:rFonts w:ascii="Cambria" w:eastAsia="MS Mincho" w:hAnsi="Cambria" w:cs="Times New Roman"/>
                <w:bCs/>
                <w:sz w:val="16"/>
                <w:szCs w:val="16"/>
                <w:lang w:eastAsia="ar-SA"/>
              </w:rPr>
              <w:t xml:space="preserve">0 - </w:t>
            </w:r>
            <w:r w:rsidRPr="00351EC4">
              <w:rPr>
                <w:rFonts w:ascii="Cambria" w:eastAsia="MS Mincho" w:hAnsi="Cambria" w:cs="Times New Roman"/>
                <w:sz w:val="16"/>
                <w:szCs w:val="16"/>
                <w:lang w:eastAsia="ar-SA"/>
              </w:rPr>
              <w:t xml:space="preserve">3 pkt.; </w:t>
            </w:r>
          </w:p>
          <w:p w14:paraId="1975F751" w14:textId="48D28636" w:rsidR="00314375" w:rsidRPr="00351EC4" w:rsidRDefault="0031437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 xml:space="preserve">– wystające elementy mocujące, wystające śrubki i mechanizmy – 0 pkt </w:t>
            </w:r>
          </w:p>
          <w:p w14:paraId="15730A38" w14:textId="28672EAA"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 xml:space="preserve">– </w:t>
            </w:r>
            <w:r w:rsidR="005D44FA" w:rsidRPr="00351EC4">
              <w:rPr>
                <w:rFonts w:ascii="Cambria" w:eastAsia="MS Mincho" w:hAnsi="Cambria" w:cs="Times New Roman"/>
                <w:sz w:val="16"/>
                <w:szCs w:val="16"/>
                <w:lang w:eastAsia="ar-SA"/>
              </w:rPr>
              <w:t>brak wystających elementów mocujących, wystających śrubek i</w:t>
            </w:r>
            <w:r w:rsidR="00A10050" w:rsidRPr="00351EC4">
              <w:rPr>
                <w:rFonts w:ascii="Cambria" w:eastAsia="MS Mincho" w:hAnsi="Cambria" w:cs="Times New Roman"/>
                <w:sz w:val="16"/>
                <w:szCs w:val="16"/>
                <w:lang w:eastAsia="ar-SA"/>
              </w:rPr>
              <w:t xml:space="preserve"> mechanizmów </w:t>
            </w:r>
            <w:r w:rsidR="00314375" w:rsidRPr="00351EC4">
              <w:rPr>
                <w:rFonts w:ascii="Cambria" w:eastAsia="MS Mincho" w:hAnsi="Cambria" w:cs="Times New Roman"/>
                <w:sz w:val="16"/>
                <w:szCs w:val="16"/>
                <w:lang w:eastAsia="ar-SA"/>
              </w:rPr>
              <w:br/>
              <w:t>–</w:t>
            </w:r>
            <w:r w:rsidR="00A10050" w:rsidRPr="00351EC4">
              <w:rPr>
                <w:rFonts w:ascii="Cambria" w:eastAsia="MS Mincho" w:hAnsi="Cambria" w:cs="Times New Roman"/>
                <w:sz w:val="16"/>
                <w:szCs w:val="16"/>
                <w:lang w:eastAsia="ar-SA"/>
              </w:rPr>
              <w:t xml:space="preserve"> </w:t>
            </w:r>
            <w:r w:rsidR="00314375" w:rsidRPr="00351EC4">
              <w:rPr>
                <w:rFonts w:ascii="Cambria" w:eastAsia="MS Mincho" w:hAnsi="Cambria" w:cs="Times New Roman"/>
                <w:sz w:val="16"/>
                <w:szCs w:val="16"/>
                <w:lang w:eastAsia="ar-SA"/>
              </w:rPr>
              <w:t>1 pkt.</w:t>
            </w:r>
          </w:p>
          <w:p w14:paraId="795BB1CD" w14:textId="5891E7CA" w:rsidR="005D44FA" w:rsidRPr="00351EC4" w:rsidRDefault="005D44FA" w:rsidP="00314375">
            <w:pPr>
              <w:widowControl/>
              <w:suppressAutoHyphens/>
              <w:autoSpaceDE/>
              <w:autoSpaceDN/>
              <w:spacing w:line="276" w:lineRule="auto"/>
              <w:ind w:left="178"/>
              <w:jc w:val="both"/>
              <w:rPr>
                <w:rFonts w:ascii="Cambria" w:eastAsia="MS Mincho" w:hAnsi="Cambria" w:cs="Times New Roman"/>
                <w:b/>
                <w:i/>
                <w:sz w:val="16"/>
                <w:szCs w:val="16"/>
                <w:lang w:eastAsia="ar-SA"/>
              </w:rPr>
            </w:pPr>
            <w:r w:rsidRPr="00351EC4">
              <w:rPr>
                <w:rFonts w:ascii="Cambria" w:eastAsia="MS Mincho" w:hAnsi="Cambria" w:cs="Times New Roman"/>
                <w:b/>
                <w:i/>
                <w:sz w:val="16"/>
                <w:szCs w:val="16"/>
                <w:lang w:eastAsia="ar-SA"/>
              </w:rPr>
              <w:t>stabilność rozłożonego pulpitu:</w:t>
            </w:r>
          </w:p>
          <w:p w14:paraId="4DC0ECCC" w14:textId="0C284E1C"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duże odchylenia rozłożonego pulpitu utrudniające korzystanie z pulpitu  </w:t>
            </w:r>
            <w:r w:rsidR="00314375" w:rsidRPr="00351EC4">
              <w:rPr>
                <w:rFonts w:ascii="Cambria" w:eastAsia="MS Mincho" w:hAnsi="Cambria" w:cs="Times New Roman"/>
                <w:sz w:val="16"/>
                <w:szCs w:val="16"/>
                <w:lang w:eastAsia="ar-SA"/>
              </w:rPr>
              <w:t xml:space="preserve">(gibanie) </w:t>
            </w:r>
            <w:r w:rsidR="005D44FA" w:rsidRPr="00351EC4">
              <w:rPr>
                <w:rFonts w:ascii="Cambria" w:eastAsia="MS Mincho" w:hAnsi="Cambria" w:cs="Times New Roman"/>
                <w:sz w:val="16"/>
                <w:szCs w:val="16"/>
                <w:lang w:eastAsia="ar-SA"/>
              </w:rPr>
              <w:t xml:space="preserve">– 0 pkt, </w:t>
            </w:r>
          </w:p>
          <w:p w14:paraId="7D493A87" w14:textId="2A6634C7"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lekkie odchylenia – 0.5 pkt,</w:t>
            </w:r>
          </w:p>
          <w:p w14:paraId="7D5746DF" w14:textId="7110980A"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brak odchyleń = stabilny pulpit </w:t>
            </w:r>
            <w:r w:rsidR="00314375" w:rsidRPr="00351EC4">
              <w:rPr>
                <w:rFonts w:ascii="Cambria" w:eastAsia="MS Mincho" w:hAnsi="Cambria" w:cs="Times New Roman"/>
                <w:sz w:val="16"/>
                <w:szCs w:val="16"/>
                <w:lang w:eastAsia="ar-SA"/>
              </w:rPr>
              <w:t>–</w:t>
            </w:r>
            <w:r w:rsidR="005D44FA" w:rsidRPr="00351EC4">
              <w:rPr>
                <w:rFonts w:ascii="Cambria" w:eastAsia="MS Mincho" w:hAnsi="Cambria" w:cs="Times New Roman"/>
                <w:sz w:val="16"/>
                <w:szCs w:val="16"/>
                <w:lang w:eastAsia="ar-SA"/>
              </w:rPr>
              <w:t xml:space="preserve"> 1 pkt.</w:t>
            </w:r>
          </w:p>
          <w:p w14:paraId="1FBEC6D5" w14:textId="77777777" w:rsidR="00314375" w:rsidRPr="00351EC4" w:rsidRDefault="00314375" w:rsidP="00314375">
            <w:pPr>
              <w:widowControl/>
              <w:suppressAutoHyphens/>
              <w:autoSpaceDE/>
              <w:autoSpaceDN/>
              <w:spacing w:line="276" w:lineRule="auto"/>
              <w:ind w:left="178"/>
              <w:jc w:val="both"/>
              <w:rPr>
                <w:rFonts w:ascii="Cambria" w:eastAsia="MS Mincho" w:hAnsi="Cambria" w:cs="Times New Roman"/>
                <w:sz w:val="16"/>
                <w:szCs w:val="16"/>
                <w:lang w:eastAsia="ar-SA"/>
              </w:rPr>
            </w:pPr>
          </w:p>
          <w:p w14:paraId="398EB509" w14:textId="001DD76C" w:rsidR="00314375" w:rsidRPr="00351EC4" w:rsidRDefault="0031437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 nierówna/chropowata powierzchnia metalowych (chromowanych lub aluminiowych) – 0 pkt.</w:t>
            </w:r>
          </w:p>
          <w:p w14:paraId="1846E6B4" w14:textId="1467946A" w:rsidR="005D44FA" w:rsidRPr="00351EC4" w:rsidRDefault="00722D35" w:rsidP="00314375">
            <w:pPr>
              <w:widowControl/>
              <w:suppressAutoHyphens/>
              <w:autoSpaceDE/>
              <w:autoSpaceDN/>
              <w:spacing w:line="276" w:lineRule="auto"/>
              <w:ind w:left="178"/>
              <w:jc w:val="both"/>
              <w:rPr>
                <w:rFonts w:ascii="Cambria" w:eastAsia="MS Mincho" w:hAnsi="Cambria" w:cs="Times New Roman"/>
                <w:sz w:val="16"/>
                <w:szCs w:val="16"/>
                <w:lang w:eastAsia="ar-SA"/>
              </w:rPr>
            </w:pPr>
            <w:r w:rsidRPr="00351EC4">
              <w:rPr>
                <w:rFonts w:ascii="Cambria" w:eastAsia="MS Mincho" w:hAnsi="Cambria" w:cs="Times New Roman"/>
                <w:sz w:val="16"/>
                <w:szCs w:val="16"/>
                <w:lang w:eastAsia="ar-SA"/>
              </w:rPr>
              <w:t xml:space="preserve">– </w:t>
            </w:r>
            <w:r w:rsidR="00314375" w:rsidRPr="00351EC4">
              <w:rPr>
                <w:rFonts w:ascii="Cambria" w:eastAsia="MS Mincho" w:hAnsi="Cambria" w:cs="Times New Roman"/>
                <w:sz w:val="16"/>
                <w:szCs w:val="16"/>
                <w:lang w:eastAsia="ar-SA"/>
              </w:rPr>
              <w:t>gładkość/chropowatość</w:t>
            </w:r>
            <w:r w:rsidR="005D44FA" w:rsidRPr="00351EC4">
              <w:rPr>
                <w:rFonts w:ascii="Cambria" w:eastAsia="MS Mincho" w:hAnsi="Cambria" w:cs="Times New Roman"/>
                <w:sz w:val="16"/>
                <w:szCs w:val="16"/>
                <w:lang w:eastAsia="ar-SA"/>
              </w:rPr>
              <w:t xml:space="preserve"> powierzchni metalowych (chromowanych lub aluminiowych) - gładka / równa powierz</w:t>
            </w:r>
            <w:r w:rsidR="00DC2A59" w:rsidRPr="00351EC4">
              <w:rPr>
                <w:rFonts w:ascii="Cambria" w:eastAsia="MS Mincho" w:hAnsi="Cambria" w:cs="Times New Roman"/>
                <w:sz w:val="16"/>
                <w:szCs w:val="16"/>
                <w:lang w:eastAsia="ar-SA"/>
              </w:rPr>
              <w:t>chnia</w:t>
            </w:r>
            <w:r w:rsidR="005D44FA" w:rsidRPr="00351EC4">
              <w:rPr>
                <w:rFonts w:ascii="Cambria" w:eastAsia="MS Mincho" w:hAnsi="Cambria" w:cs="Times New Roman"/>
                <w:sz w:val="16"/>
                <w:szCs w:val="16"/>
                <w:lang w:eastAsia="ar-SA"/>
              </w:rPr>
              <w:t xml:space="preserve"> </w:t>
            </w:r>
            <w:r w:rsidR="00314375" w:rsidRPr="00351EC4">
              <w:rPr>
                <w:rFonts w:ascii="Cambria" w:eastAsia="MS Mincho" w:hAnsi="Cambria" w:cs="Times New Roman"/>
                <w:sz w:val="16"/>
                <w:szCs w:val="16"/>
                <w:lang w:eastAsia="ar-SA"/>
              </w:rPr>
              <w:t xml:space="preserve">– </w:t>
            </w:r>
            <w:r w:rsidR="005D44FA" w:rsidRPr="00351EC4">
              <w:rPr>
                <w:rFonts w:ascii="Cambria" w:eastAsia="MS Mincho" w:hAnsi="Cambria" w:cs="Times New Roman"/>
                <w:sz w:val="16"/>
                <w:szCs w:val="16"/>
                <w:lang w:eastAsia="ar-SA"/>
              </w:rPr>
              <w:t>1 pkt</w:t>
            </w:r>
          </w:p>
          <w:p w14:paraId="14F9B546" w14:textId="77777777" w:rsidR="00DC2A59" w:rsidRPr="00351EC4" w:rsidRDefault="00DC2A59" w:rsidP="00314375">
            <w:pPr>
              <w:widowControl/>
              <w:suppressAutoHyphens/>
              <w:autoSpaceDE/>
              <w:autoSpaceDN/>
              <w:spacing w:line="276" w:lineRule="auto"/>
              <w:ind w:left="32"/>
              <w:jc w:val="both"/>
              <w:rPr>
                <w:rFonts w:ascii="Cambria" w:eastAsia="MS Mincho" w:hAnsi="Cambria" w:cs="Times New Roman"/>
                <w:b/>
                <w:sz w:val="16"/>
                <w:szCs w:val="16"/>
                <w:lang w:eastAsia="ar-SA"/>
              </w:rPr>
            </w:pPr>
          </w:p>
          <w:p w14:paraId="6061083F" w14:textId="0FB1042C" w:rsidR="005D44FA" w:rsidRPr="00351EC4" w:rsidRDefault="00DF71F8" w:rsidP="00314375">
            <w:pPr>
              <w:widowControl/>
              <w:suppressAutoHyphens/>
              <w:autoSpaceDE/>
              <w:autoSpaceDN/>
              <w:spacing w:line="276" w:lineRule="auto"/>
              <w:ind w:left="32"/>
              <w:jc w:val="both"/>
              <w:rPr>
                <w:rFonts w:ascii="Cambria" w:eastAsia="MS Mincho" w:hAnsi="Cambria" w:cs="Times New Roman"/>
                <w:b/>
                <w:sz w:val="16"/>
                <w:szCs w:val="16"/>
                <w:lang w:eastAsia="ar-SA"/>
              </w:rPr>
            </w:pPr>
            <w:r w:rsidRPr="00351EC4">
              <w:rPr>
                <w:rFonts w:ascii="Cambria" w:eastAsia="MS Mincho" w:hAnsi="Cambria" w:cs="Times New Roman"/>
                <w:b/>
                <w:sz w:val="16"/>
                <w:szCs w:val="16"/>
                <w:lang w:eastAsia="ar-SA"/>
              </w:rPr>
              <w:t>Z ocen każdego czł</w:t>
            </w:r>
            <w:r w:rsidR="00DC2A59" w:rsidRPr="00351EC4">
              <w:rPr>
                <w:rFonts w:ascii="Cambria" w:eastAsia="MS Mincho" w:hAnsi="Cambria" w:cs="Times New Roman"/>
                <w:b/>
                <w:sz w:val="16"/>
                <w:szCs w:val="16"/>
                <w:lang w:eastAsia="ar-SA"/>
              </w:rPr>
              <w:t>onka</w:t>
            </w:r>
            <w:r w:rsidRPr="00351EC4">
              <w:rPr>
                <w:rFonts w:ascii="Cambria" w:eastAsia="MS Mincho" w:hAnsi="Cambria" w:cs="Times New Roman"/>
                <w:b/>
                <w:sz w:val="16"/>
                <w:szCs w:val="16"/>
                <w:lang w:eastAsia="ar-SA"/>
              </w:rPr>
              <w:t xml:space="preserve"> komisji zostanie wyciągnięta średnia </w:t>
            </w:r>
          </w:p>
          <w:p w14:paraId="194A48B6" w14:textId="6AEEAEC7" w:rsidR="001909F2" w:rsidRPr="002B06C2" w:rsidRDefault="005D44FA" w:rsidP="00314375">
            <w:pPr>
              <w:spacing w:line="276" w:lineRule="auto"/>
              <w:ind w:left="32"/>
              <w:jc w:val="both"/>
              <w:rPr>
                <w:rFonts w:ascii="Cambria" w:hAnsi="Cambria" w:cs="Times New Roman"/>
                <w:sz w:val="16"/>
                <w:szCs w:val="16"/>
              </w:rPr>
            </w:pPr>
            <w:r w:rsidRPr="00351EC4">
              <w:rPr>
                <w:rFonts w:ascii="Cambria" w:eastAsia="MS Mincho" w:hAnsi="Cambria" w:cs="Times New Roman"/>
                <w:sz w:val="16"/>
                <w:szCs w:val="16"/>
                <w:lang w:eastAsia="ar-SA"/>
              </w:rPr>
              <w:t>Maksymalna ilość punktów, jaką Zamawiający może przyznać w tym kryterium 15</w:t>
            </w:r>
          </w:p>
        </w:tc>
      </w:tr>
      <w:tr w:rsidR="00AE32FD" w:rsidRPr="000F72F9" w14:paraId="20944F25" w14:textId="77777777" w:rsidTr="00722D35">
        <w:trPr>
          <w:trHeight w:val="421"/>
        </w:trPr>
        <w:tc>
          <w:tcPr>
            <w:tcW w:w="1447" w:type="dxa"/>
            <w:tcBorders>
              <w:top w:val="single" w:sz="4" w:space="0" w:color="000000"/>
              <w:left w:val="single" w:sz="4" w:space="0" w:color="000000"/>
              <w:bottom w:val="single" w:sz="4" w:space="0" w:color="000000"/>
            </w:tcBorders>
            <w:shd w:val="clear" w:color="auto" w:fill="auto"/>
            <w:vAlign w:val="center"/>
          </w:tcPr>
          <w:p w14:paraId="399BCE81" w14:textId="77777777" w:rsidR="00AE32FD" w:rsidRPr="002B06C2" w:rsidRDefault="00AE32FD"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Łączna ilość</w:t>
            </w:r>
          </w:p>
        </w:tc>
        <w:tc>
          <w:tcPr>
            <w:tcW w:w="992" w:type="dxa"/>
            <w:tcBorders>
              <w:top w:val="single" w:sz="4" w:space="0" w:color="000000"/>
              <w:left w:val="single" w:sz="4" w:space="0" w:color="000000"/>
              <w:bottom w:val="single" w:sz="4" w:space="0" w:color="000000"/>
            </w:tcBorders>
            <w:shd w:val="clear" w:color="auto" w:fill="auto"/>
            <w:vAlign w:val="center"/>
          </w:tcPr>
          <w:p w14:paraId="294E048E" w14:textId="77777777" w:rsidR="00AE32FD" w:rsidRPr="002B06C2" w:rsidRDefault="00AE32FD"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100%</w:t>
            </w:r>
          </w:p>
        </w:tc>
        <w:tc>
          <w:tcPr>
            <w:tcW w:w="1417" w:type="dxa"/>
            <w:tcBorders>
              <w:top w:val="single" w:sz="4" w:space="0" w:color="000000"/>
              <w:left w:val="single" w:sz="4" w:space="0" w:color="000000"/>
              <w:bottom w:val="single" w:sz="4" w:space="0" w:color="000000"/>
            </w:tcBorders>
            <w:shd w:val="clear" w:color="auto" w:fill="auto"/>
            <w:vAlign w:val="center"/>
          </w:tcPr>
          <w:p w14:paraId="31119653" w14:textId="77777777" w:rsidR="00AE32FD" w:rsidRPr="002B06C2" w:rsidRDefault="00AE32FD"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100</w:t>
            </w:r>
          </w:p>
        </w:tc>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0C6B9" w14:textId="77777777" w:rsidR="00AE32FD" w:rsidRPr="002B06C2" w:rsidRDefault="00AE32FD" w:rsidP="008D543F">
            <w:pPr>
              <w:tabs>
                <w:tab w:val="left" w:pos="0"/>
              </w:tabs>
              <w:spacing w:line="276" w:lineRule="auto"/>
              <w:jc w:val="center"/>
              <w:rPr>
                <w:rFonts w:ascii="Cambria" w:hAnsi="Cambria" w:cs="Times New Roman"/>
                <w:sz w:val="16"/>
                <w:szCs w:val="16"/>
              </w:rPr>
            </w:pPr>
            <w:r w:rsidRPr="002B06C2">
              <w:rPr>
                <w:rFonts w:ascii="Cambria" w:hAnsi="Cambria" w:cs="Times New Roman"/>
                <w:b/>
                <w:sz w:val="16"/>
                <w:szCs w:val="16"/>
              </w:rPr>
              <w:t>────────────────────</w:t>
            </w:r>
          </w:p>
        </w:tc>
      </w:tr>
    </w:tbl>
    <w:p w14:paraId="3CF5D863" w14:textId="77777777" w:rsidR="00722D35" w:rsidRPr="000F72F9" w:rsidRDefault="00722D35" w:rsidP="00722D35">
      <w:pPr>
        <w:spacing w:line="276" w:lineRule="auto"/>
        <w:ind w:left="720"/>
        <w:jc w:val="both"/>
        <w:rPr>
          <w:rFonts w:ascii="Cambria" w:hAnsi="Cambria" w:cs="Times New Roman"/>
          <w:b/>
          <w:sz w:val="20"/>
          <w:szCs w:val="20"/>
        </w:rPr>
      </w:pPr>
    </w:p>
    <w:p w14:paraId="3A2F3AD4" w14:textId="77777777" w:rsidR="00F96E8E" w:rsidRPr="00F96E8E" w:rsidRDefault="00F96E8E" w:rsidP="00F96E8E">
      <w:pPr>
        <w:spacing w:line="276" w:lineRule="auto"/>
        <w:jc w:val="both"/>
        <w:rPr>
          <w:rFonts w:ascii="Cambria" w:hAnsi="Cambria" w:cs="Times New Roman"/>
          <w:bCs/>
          <w:sz w:val="20"/>
          <w:szCs w:val="20"/>
        </w:rPr>
      </w:pPr>
      <w:r w:rsidRPr="00F96E8E">
        <w:rPr>
          <w:rFonts w:ascii="Cambria" w:hAnsi="Cambria" w:cs="Times New Roman"/>
          <w:bCs/>
          <w:sz w:val="20"/>
          <w:szCs w:val="20"/>
        </w:rPr>
        <w:lastRenderedPageBreak/>
        <w:t>Maksymalną liczbę punktów otrzyma Wykonawca, który przedstawi próbki krzeseł audytoryjnych z najlepszą jakością wykonania.</w:t>
      </w:r>
    </w:p>
    <w:p w14:paraId="40F0ADDC" w14:textId="77777777" w:rsidR="00F96E8E" w:rsidRPr="00F96E8E" w:rsidRDefault="00F96E8E" w:rsidP="00F96E8E">
      <w:pPr>
        <w:spacing w:line="276" w:lineRule="auto"/>
        <w:jc w:val="both"/>
        <w:rPr>
          <w:rFonts w:ascii="Cambria" w:hAnsi="Cambria" w:cs="Times New Roman"/>
          <w:bCs/>
          <w:sz w:val="20"/>
          <w:szCs w:val="20"/>
        </w:rPr>
      </w:pPr>
      <w:r w:rsidRPr="00F96E8E">
        <w:rPr>
          <w:rFonts w:ascii="Cambria" w:hAnsi="Cambria" w:cs="Times New Roman"/>
          <w:bCs/>
          <w:sz w:val="20"/>
          <w:szCs w:val="20"/>
        </w:rPr>
        <w:t>Próbki muszą spełniać wszystkie parametry podane w Załączniku nr 1 do SWZ pn. „Opis przedmiotu zamówienia”.</w:t>
      </w:r>
    </w:p>
    <w:p w14:paraId="6C4A9867" w14:textId="77777777" w:rsidR="00F96E8E" w:rsidRPr="00F96E8E" w:rsidRDefault="00F96E8E" w:rsidP="008A4645">
      <w:pPr>
        <w:numPr>
          <w:ilvl w:val="0"/>
          <w:numId w:val="38"/>
        </w:numPr>
        <w:spacing w:line="276" w:lineRule="auto"/>
        <w:ind w:left="284" w:hanging="284"/>
        <w:jc w:val="both"/>
        <w:rPr>
          <w:rFonts w:ascii="Cambria" w:hAnsi="Cambria" w:cs="Times New Roman"/>
          <w:bCs/>
          <w:sz w:val="20"/>
          <w:szCs w:val="20"/>
        </w:rPr>
      </w:pPr>
      <w:r w:rsidRPr="00F96E8E">
        <w:rPr>
          <w:rFonts w:ascii="Cambria" w:hAnsi="Cambria" w:cs="Times New Roman"/>
          <w:bCs/>
          <w:sz w:val="20"/>
          <w:szCs w:val="20"/>
        </w:rPr>
        <w:t xml:space="preserve">Zamawiający informuje, że próbki nie podlegają uzupełnieniu.   </w:t>
      </w:r>
    </w:p>
    <w:p w14:paraId="7035D302" w14:textId="4CF0AFC9" w:rsidR="00F96E8E" w:rsidRPr="00F96E8E" w:rsidRDefault="00F96E8E" w:rsidP="008A4645">
      <w:pPr>
        <w:numPr>
          <w:ilvl w:val="0"/>
          <w:numId w:val="38"/>
        </w:numPr>
        <w:spacing w:line="276" w:lineRule="auto"/>
        <w:ind w:left="284" w:hanging="284"/>
        <w:jc w:val="both"/>
        <w:rPr>
          <w:rFonts w:ascii="Cambria" w:hAnsi="Cambria" w:cs="Times New Roman"/>
          <w:bCs/>
          <w:sz w:val="20"/>
          <w:szCs w:val="20"/>
        </w:rPr>
      </w:pPr>
      <w:r>
        <w:rPr>
          <w:rFonts w:ascii="Cambria" w:hAnsi="Cambria" w:cs="Times New Roman"/>
          <w:sz w:val="20"/>
          <w:szCs w:val="20"/>
        </w:rPr>
        <w:t>N</w:t>
      </w:r>
      <w:r w:rsidRPr="000F72F9">
        <w:rPr>
          <w:rFonts w:ascii="Cambria" w:hAnsi="Cambria" w:cs="Times New Roman"/>
          <w:sz w:val="20"/>
          <w:szCs w:val="20"/>
        </w:rPr>
        <w:t>a potrzeby oceny ofert w kryterium Jakość krzeseł audytoryjnych Wykonawca zobowiązany jest przedłożyć na potrzeby prezentacji krzesło audytoryjne wraz z próbkami tkanin</w:t>
      </w:r>
      <w:r w:rsidR="00FD1CC9">
        <w:rPr>
          <w:rFonts w:ascii="Cambria" w:hAnsi="Cambria" w:cs="Times New Roman"/>
          <w:sz w:val="20"/>
          <w:szCs w:val="20"/>
        </w:rPr>
        <w:t xml:space="preserve"> opisanych w </w:t>
      </w:r>
      <w:r w:rsidR="00FD1CC9" w:rsidRPr="00FD1CC9">
        <w:rPr>
          <w:rFonts w:ascii="Cambria" w:hAnsi="Cambria" w:cs="Times New Roman"/>
          <w:bCs/>
          <w:sz w:val="20"/>
          <w:szCs w:val="20"/>
        </w:rPr>
        <w:t>Załączniku nr 1 do SWZ p</w:t>
      </w:r>
      <w:r w:rsidR="00FD1CC9">
        <w:rPr>
          <w:rFonts w:ascii="Cambria" w:hAnsi="Cambria" w:cs="Times New Roman"/>
          <w:bCs/>
          <w:sz w:val="20"/>
          <w:szCs w:val="20"/>
        </w:rPr>
        <w:t>n. „Opis przedmiotu zamówienia”</w:t>
      </w:r>
      <w:r w:rsidRPr="000F72F9">
        <w:rPr>
          <w:rFonts w:ascii="Cambria" w:hAnsi="Cambria" w:cs="Times New Roman"/>
          <w:sz w:val="20"/>
          <w:szCs w:val="20"/>
        </w:rPr>
        <w:t xml:space="preserve">. </w:t>
      </w:r>
    </w:p>
    <w:p w14:paraId="04C58C33" w14:textId="41B6553E" w:rsidR="00F96E8E" w:rsidRPr="00F96E8E" w:rsidRDefault="00F96E8E" w:rsidP="008A4645">
      <w:pPr>
        <w:numPr>
          <w:ilvl w:val="0"/>
          <w:numId w:val="38"/>
        </w:numPr>
        <w:spacing w:line="276" w:lineRule="auto"/>
        <w:ind w:left="284" w:hanging="284"/>
        <w:jc w:val="both"/>
        <w:rPr>
          <w:rFonts w:ascii="Cambria" w:hAnsi="Cambria" w:cs="Times New Roman"/>
          <w:bCs/>
          <w:sz w:val="20"/>
          <w:szCs w:val="20"/>
        </w:rPr>
      </w:pPr>
      <w:r w:rsidRPr="00F96E8E">
        <w:rPr>
          <w:rFonts w:ascii="Cambria" w:hAnsi="Cambria" w:cs="Times New Roman"/>
          <w:bCs/>
          <w:sz w:val="20"/>
          <w:szCs w:val="20"/>
        </w:rPr>
        <w:t>Niezgodność próbki z opisem przedmiotu zamówienia</w:t>
      </w:r>
      <w:r>
        <w:rPr>
          <w:rFonts w:ascii="Cambria" w:hAnsi="Cambria" w:cs="Times New Roman"/>
          <w:bCs/>
          <w:sz w:val="20"/>
          <w:szCs w:val="20"/>
        </w:rPr>
        <w:t xml:space="preserve"> </w:t>
      </w:r>
      <w:r w:rsidRPr="000F72F9">
        <w:rPr>
          <w:rFonts w:ascii="Cambria" w:hAnsi="Cambria" w:cs="Times New Roman"/>
          <w:sz w:val="20"/>
          <w:szCs w:val="20"/>
        </w:rPr>
        <w:t>(w szczególności z opis</w:t>
      </w:r>
      <w:r w:rsidR="00FD1CC9">
        <w:rPr>
          <w:rFonts w:ascii="Cambria" w:hAnsi="Cambria" w:cs="Times New Roman"/>
          <w:sz w:val="20"/>
          <w:szCs w:val="20"/>
        </w:rPr>
        <w:t>em</w:t>
      </w:r>
      <w:r w:rsidRPr="000F72F9">
        <w:rPr>
          <w:rFonts w:ascii="Cambria" w:hAnsi="Cambria" w:cs="Times New Roman"/>
          <w:sz w:val="20"/>
          <w:szCs w:val="20"/>
        </w:rPr>
        <w:t xml:space="preserve"> oferowanych mebli, certyfikaty/atesty/karty katalogowe) </w:t>
      </w:r>
      <w:r w:rsidRPr="00F96E8E">
        <w:rPr>
          <w:rFonts w:ascii="Cambria" w:hAnsi="Cambria" w:cs="Times New Roman"/>
          <w:bCs/>
          <w:sz w:val="20"/>
          <w:szCs w:val="20"/>
        </w:rPr>
        <w:t xml:space="preserve"> lub </w:t>
      </w:r>
      <w:r w:rsidRPr="00F96E8E">
        <w:rPr>
          <w:rFonts w:ascii="Cambria" w:hAnsi="Cambria" w:cs="Times New Roman"/>
          <w:sz w:val="20"/>
          <w:szCs w:val="20"/>
        </w:rPr>
        <w:t xml:space="preserve">w przypadku braku którejkolwiek próbki </w:t>
      </w:r>
      <w:r w:rsidRPr="00F96E8E">
        <w:rPr>
          <w:rFonts w:ascii="Cambria" w:hAnsi="Cambria" w:cs="Times New Roman"/>
          <w:bCs/>
          <w:sz w:val="20"/>
          <w:szCs w:val="20"/>
        </w:rPr>
        <w:t xml:space="preserve">spowoduje odrzucenie oferty na podstawie art. 226 ust. 1 </w:t>
      </w:r>
      <w:r>
        <w:rPr>
          <w:rFonts w:ascii="Cambria" w:hAnsi="Cambria" w:cs="Times New Roman"/>
          <w:bCs/>
          <w:sz w:val="20"/>
          <w:szCs w:val="20"/>
        </w:rPr>
        <w:t xml:space="preserve">pkt 5 ustawy </w:t>
      </w:r>
      <w:r w:rsidRPr="00F96E8E">
        <w:rPr>
          <w:rFonts w:ascii="Cambria" w:hAnsi="Cambria" w:cs="Times New Roman"/>
          <w:bCs/>
          <w:sz w:val="20"/>
          <w:szCs w:val="20"/>
        </w:rPr>
        <w:t xml:space="preserve">Pzp.  </w:t>
      </w:r>
    </w:p>
    <w:p w14:paraId="29A03FD8" w14:textId="77777777" w:rsidR="00F96E8E" w:rsidRPr="00F96E8E" w:rsidRDefault="00F96E8E" w:rsidP="008A4645">
      <w:pPr>
        <w:numPr>
          <w:ilvl w:val="0"/>
          <w:numId w:val="38"/>
        </w:numPr>
        <w:spacing w:line="276" w:lineRule="auto"/>
        <w:ind w:left="284" w:hanging="284"/>
        <w:jc w:val="both"/>
        <w:rPr>
          <w:rFonts w:ascii="Cambria" w:hAnsi="Cambria" w:cs="Times New Roman"/>
          <w:bCs/>
          <w:sz w:val="20"/>
          <w:szCs w:val="20"/>
        </w:rPr>
      </w:pPr>
      <w:r w:rsidRPr="00F96E8E">
        <w:rPr>
          <w:rFonts w:ascii="Cambria" w:hAnsi="Cambria" w:cs="Times New Roman"/>
          <w:sz w:val="20"/>
          <w:szCs w:val="20"/>
        </w:rPr>
        <w:t>Wykonawca, realizując zamówienie, dostarczy krzesła audytoryjne o identycznych parametrach jakościowych m.in. modelu, rodzaju materiału zastosowanym w próbkach.</w:t>
      </w:r>
    </w:p>
    <w:p w14:paraId="03BE079B" w14:textId="77777777" w:rsidR="00F96E8E" w:rsidRPr="00F96E8E" w:rsidRDefault="00F96E8E" w:rsidP="008A4645">
      <w:pPr>
        <w:numPr>
          <w:ilvl w:val="0"/>
          <w:numId w:val="38"/>
        </w:numPr>
        <w:spacing w:line="276" w:lineRule="auto"/>
        <w:ind w:left="284" w:hanging="284"/>
        <w:jc w:val="both"/>
        <w:rPr>
          <w:rFonts w:ascii="Cambria" w:hAnsi="Cambria" w:cs="Times New Roman"/>
          <w:bCs/>
          <w:sz w:val="20"/>
          <w:szCs w:val="20"/>
        </w:rPr>
      </w:pPr>
      <w:r w:rsidRPr="00F96E8E">
        <w:rPr>
          <w:rFonts w:ascii="Cambria" w:hAnsi="Cambria" w:cs="Times New Roman"/>
          <w:bCs/>
          <w:sz w:val="20"/>
          <w:szCs w:val="20"/>
        </w:rPr>
        <w:t xml:space="preserve">Zgodnie z art. 77 ustawy Pzp Zamawiający zwraca Wykonawcom, których oferty nie zostały wybrane, </w:t>
      </w:r>
      <w:r w:rsidRPr="00F96E8E">
        <w:rPr>
          <w:rFonts w:ascii="Cambria" w:hAnsi="Cambria" w:cs="Times New Roman"/>
          <w:bCs/>
          <w:sz w:val="20"/>
          <w:szCs w:val="20"/>
        </w:rPr>
        <w:br/>
        <w:t xml:space="preserve">na ich wniosek, złożone przez nich próbki. </w:t>
      </w:r>
    </w:p>
    <w:p w14:paraId="2C367963" w14:textId="77777777" w:rsidR="00F96E8E" w:rsidRPr="00F96E8E" w:rsidRDefault="00F96E8E" w:rsidP="008A4645">
      <w:pPr>
        <w:numPr>
          <w:ilvl w:val="0"/>
          <w:numId w:val="38"/>
        </w:numPr>
        <w:spacing w:line="276" w:lineRule="auto"/>
        <w:ind w:left="284" w:hanging="284"/>
        <w:jc w:val="both"/>
        <w:rPr>
          <w:rFonts w:ascii="Cambria" w:hAnsi="Cambria" w:cs="Times New Roman"/>
          <w:bCs/>
          <w:sz w:val="20"/>
          <w:szCs w:val="20"/>
        </w:rPr>
      </w:pPr>
      <w:r w:rsidRPr="00F96E8E">
        <w:rPr>
          <w:rFonts w:ascii="Cambria" w:hAnsi="Cambria" w:cs="Times New Roman"/>
          <w:bCs/>
          <w:sz w:val="20"/>
          <w:szCs w:val="20"/>
        </w:rPr>
        <w:t xml:space="preserve">Zgodnie z art. 77 ustawy Pzp Zamawiający zwraca Wykonawcy, którego oferta została wybrana </w:t>
      </w:r>
      <w:r w:rsidRPr="00F96E8E">
        <w:rPr>
          <w:rFonts w:ascii="Cambria" w:hAnsi="Cambria" w:cs="Times New Roman"/>
          <w:bCs/>
          <w:sz w:val="20"/>
          <w:szCs w:val="20"/>
        </w:rPr>
        <w:br/>
        <w:t xml:space="preserve">jako najkorzystniejsza, na jego wniosek, złożone przez niego próbki. </w:t>
      </w:r>
    </w:p>
    <w:p w14:paraId="7F61EA55" w14:textId="48EBB01B" w:rsidR="009C341A" w:rsidRPr="000F72F9" w:rsidRDefault="009C341A" w:rsidP="000F72F9">
      <w:pPr>
        <w:spacing w:line="276" w:lineRule="auto"/>
        <w:jc w:val="both"/>
        <w:rPr>
          <w:rFonts w:ascii="Cambria" w:hAnsi="Cambria" w:cs="Times New Roman"/>
          <w:sz w:val="20"/>
          <w:szCs w:val="20"/>
        </w:rPr>
      </w:pPr>
    </w:p>
    <w:p w14:paraId="76994DC9" w14:textId="4CE15650" w:rsidR="00722D35" w:rsidRPr="000F72F9" w:rsidRDefault="00722D35" w:rsidP="00722D35">
      <w:pPr>
        <w:spacing w:line="276" w:lineRule="auto"/>
        <w:jc w:val="both"/>
        <w:rPr>
          <w:rFonts w:ascii="Cambria" w:hAnsi="Cambria" w:cs="Times New Roman"/>
          <w:sz w:val="20"/>
          <w:szCs w:val="20"/>
        </w:rPr>
      </w:pPr>
      <w:r w:rsidRPr="000F72F9">
        <w:rPr>
          <w:rFonts w:ascii="Cambria" w:hAnsi="Cambria" w:cs="Times New Roman"/>
          <w:sz w:val="20"/>
          <w:szCs w:val="20"/>
        </w:rPr>
        <w:t>Zasady prezentacji:</w:t>
      </w:r>
    </w:p>
    <w:p w14:paraId="73C2DAE8" w14:textId="212CC811" w:rsidR="00722D35" w:rsidRPr="000F72F9" w:rsidRDefault="00722D35" w:rsidP="008A4645">
      <w:pPr>
        <w:numPr>
          <w:ilvl w:val="0"/>
          <w:numId w:val="35"/>
        </w:numPr>
        <w:spacing w:line="276" w:lineRule="auto"/>
        <w:ind w:left="284" w:hanging="284"/>
        <w:jc w:val="both"/>
        <w:rPr>
          <w:rFonts w:ascii="Cambria" w:hAnsi="Cambria" w:cs="Times New Roman"/>
          <w:sz w:val="20"/>
          <w:szCs w:val="20"/>
        </w:rPr>
      </w:pPr>
      <w:r w:rsidRPr="000F72F9">
        <w:rPr>
          <w:rFonts w:ascii="Cambria" w:hAnsi="Cambria" w:cs="Times New Roman"/>
          <w:sz w:val="20"/>
          <w:szCs w:val="20"/>
        </w:rPr>
        <w:t>Krzesła audytoryjne należy dos</w:t>
      </w:r>
      <w:r w:rsidRPr="00DC2A59">
        <w:rPr>
          <w:rFonts w:ascii="Cambria" w:hAnsi="Cambria" w:cs="Times New Roman"/>
          <w:sz w:val="20"/>
          <w:szCs w:val="20"/>
        </w:rPr>
        <w:t xml:space="preserve">tarczyć do siedziby Zamawiającego, tj. budynku Wydziału </w:t>
      </w:r>
      <w:r w:rsidR="008806FA" w:rsidRPr="00DC2A59">
        <w:rPr>
          <w:rFonts w:ascii="Cambria" w:hAnsi="Cambria" w:cs="Times New Roman"/>
          <w:sz w:val="20"/>
          <w:szCs w:val="20"/>
        </w:rPr>
        <w:t>Inżynierii Środowiska</w:t>
      </w:r>
      <w:r w:rsidRPr="00DC2A59">
        <w:rPr>
          <w:rFonts w:ascii="Cambria" w:hAnsi="Cambria" w:cs="Times New Roman"/>
          <w:sz w:val="20"/>
          <w:szCs w:val="20"/>
        </w:rPr>
        <w:t xml:space="preserve"> Politechniki Lubelskiej przy ul. Nadbyst</w:t>
      </w:r>
      <w:r w:rsidR="008806FA" w:rsidRPr="00DC2A59">
        <w:rPr>
          <w:rFonts w:ascii="Cambria" w:hAnsi="Cambria" w:cs="Times New Roman"/>
          <w:sz w:val="20"/>
          <w:szCs w:val="20"/>
        </w:rPr>
        <w:t>rzyckiej 40B</w:t>
      </w:r>
      <w:r w:rsidRPr="00DC2A59">
        <w:rPr>
          <w:rFonts w:ascii="Cambria" w:hAnsi="Cambria" w:cs="Times New Roman"/>
          <w:sz w:val="20"/>
          <w:szCs w:val="20"/>
        </w:rPr>
        <w:t>, w</w:t>
      </w:r>
      <w:r w:rsidRPr="000F72F9">
        <w:rPr>
          <w:rFonts w:ascii="Cambria" w:hAnsi="Cambria" w:cs="Times New Roman"/>
          <w:sz w:val="20"/>
          <w:szCs w:val="20"/>
        </w:rPr>
        <w:t xml:space="preserve"> dniu składania ofert (lub w dniu </w:t>
      </w:r>
      <w:r w:rsidR="002B06C2">
        <w:rPr>
          <w:rFonts w:ascii="Cambria" w:hAnsi="Cambria" w:cs="Times New Roman"/>
          <w:sz w:val="20"/>
          <w:szCs w:val="20"/>
        </w:rPr>
        <w:br/>
      </w:r>
      <w:r w:rsidRPr="000F72F9">
        <w:rPr>
          <w:rFonts w:ascii="Cambria" w:hAnsi="Cambria" w:cs="Times New Roman"/>
          <w:sz w:val="20"/>
          <w:szCs w:val="20"/>
        </w:rPr>
        <w:t>go poprzedzającym, po telefonicznym uzgodnieniu</w:t>
      </w:r>
      <w:r w:rsidR="005B7839">
        <w:rPr>
          <w:rFonts w:ascii="Cambria" w:hAnsi="Cambria" w:cs="Times New Roman"/>
          <w:sz w:val="20"/>
          <w:szCs w:val="20"/>
        </w:rPr>
        <w:t xml:space="preserve"> tel. 81 538 4410</w:t>
      </w:r>
      <w:r w:rsidRPr="000F72F9">
        <w:rPr>
          <w:rFonts w:ascii="Cambria" w:hAnsi="Cambria" w:cs="Times New Roman"/>
          <w:sz w:val="20"/>
          <w:szCs w:val="20"/>
        </w:rPr>
        <w:t xml:space="preserve">), w terminie nie późniejszym niż termin składania ofert. </w:t>
      </w:r>
    </w:p>
    <w:p w14:paraId="1554E148" w14:textId="2B15E617" w:rsidR="00722D35" w:rsidRPr="000F72F9" w:rsidRDefault="00722D35" w:rsidP="008A4645">
      <w:pPr>
        <w:numPr>
          <w:ilvl w:val="0"/>
          <w:numId w:val="35"/>
        </w:numPr>
        <w:spacing w:line="276" w:lineRule="auto"/>
        <w:ind w:left="284" w:hanging="284"/>
        <w:jc w:val="both"/>
        <w:rPr>
          <w:rFonts w:ascii="Cambria" w:hAnsi="Cambria" w:cs="Times New Roman"/>
          <w:sz w:val="20"/>
          <w:szCs w:val="20"/>
        </w:rPr>
      </w:pPr>
      <w:r w:rsidRPr="000F72F9">
        <w:rPr>
          <w:rFonts w:ascii="Cambria" w:hAnsi="Cambria" w:cs="Times New Roman"/>
          <w:sz w:val="20"/>
          <w:szCs w:val="20"/>
        </w:rPr>
        <w:t>Prezentacja krzeseł odbędzie się w dni</w:t>
      </w:r>
      <w:r w:rsidR="008806FA" w:rsidRPr="000F72F9">
        <w:rPr>
          <w:rFonts w:ascii="Cambria" w:hAnsi="Cambria" w:cs="Times New Roman"/>
          <w:sz w:val="20"/>
          <w:szCs w:val="20"/>
        </w:rPr>
        <w:t>u otwarcia ofert, w godzinach 10</w:t>
      </w:r>
      <w:r w:rsidRPr="000F72F9">
        <w:rPr>
          <w:rFonts w:ascii="Cambria" w:hAnsi="Cambria" w:cs="Times New Roman"/>
          <w:sz w:val="20"/>
          <w:szCs w:val="20"/>
        </w:rPr>
        <w:t>.30 – 14.30.</w:t>
      </w:r>
    </w:p>
    <w:p w14:paraId="74534951" w14:textId="7138C544" w:rsidR="00722D35" w:rsidRPr="000F72F9" w:rsidRDefault="00722D35" w:rsidP="008A4645">
      <w:pPr>
        <w:numPr>
          <w:ilvl w:val="0"/>
          <w:numId w:val="35"/>
        </w:numPr>
        <w:spacing w:line="276" w:lineRule="auto"/>
        <w:ind w:left="284" w:hanging="284"/>
        <w:jc w:val="both"/>
        <w:rPr>
          <w:rFonts w:ascii="Cambria" w:hAnsi="Cambria" w:cs="Times New Roman"/>
          <w:sz w:val="20"/>
          <w:szCs w:val="20"/>
        </w:rPr>
      </w:pPr>
      <w:r w:rsidRPr="000F72F9">
        <w:rPr>
          <w:rFonts w:ascii="Cambria" w:hAnsi="Cambria" w:cs="Times New Roman"/>
          <w:sz w:val="20"/>
          <w:szCs w:val="20"/>
        </w:rPr>
        <w:t xml:space="preserve">Wykonawca na własny koszt i ryzyko przygotuje meble do prezentacji, w tym wykona czynności związane </w:t>
      </w:r>
      <w:r w:rsidR="002B06C2">
        <w:rPr>
          <w:rFonts w:ascii="Cambria" w:hAnsi="Cambria" w:cs="Times New Roman"/>
          <w:sz w:val="20"/>
          <w:szCs w:val="20"/>
        </w:rPr>
        <w:br/>
      </w:r>
      <w:r w:rsidRPr="000F72F9">
        <w:rPr>
          <w:rFonts w:ascii="Cambria" w:hAnsi="Cambria" w:cs="Times New Roman"/>
          <w:sz w:val="20"/>
          <w:szCs w:val="20"/>
        </w:rPr>
        <w:t>z rozładunkiem, montażem, ustawieniem i wypoziomowaniem krzeseł.</w:t>
      </w:r>
    </w:p>
    <w:p w14:paraId="3A30912D" w14:textId="2B4B5452" w:rsidR="00722D35" w:rsidRPr="000F72F9" w:rsidRDefault="008806FA" w:rsidP="008A4645">
      <w:pPr>
        <w:numPr>
          <w:ilvl w:val="0"/>
          <w:numId w:val="35"/>
        </w:numPr>
        <w:spacing w:line="276" w:lineRule="auto"/>
        <w:ind w:left="284" w:hanging="284"/>
        <w:jc w:val="both"/>
        <w:rPr>
          <w:rFonts w:ascii="Cambria" w:hAnsi="Cambria" w:cs="Times New Roman"/>
          <w:sz w:val="20"/>
          <w:szCs w:val="20"/>
        </w:rPr>
      </w:pPr>
      <w:r w:rsidRPr="000F72F9">
        <w:rPr>
          <w:rFonts w:ascii="Cambria" w:hAnsi="Cambria" w:cs="Times New Roman"/>
          <w:sz w:val="20"/>
          <w:szCs w:val="20"/>
        </w:rPr>
        <w:t>Krzesło</w:t>
      </w:r>
      <w:r w:rsidR="00722D35" w:rsidRPr="000F72F9">
        <w:rPr>
          <w:rFonts w:ascii="Cambria" w:hAnsi="Cambria" w:cs="Times New Roman"/>
          <w:sz w:val="20"/>
          <w:szCs w:val="20"/>
        </w:rPr>
        <w:t xml:space="preserve"> </w:t>
      </w:r>
      <w:r w:rsidRPr="000F72F9">
        <w:rPr>
          <w:rFonts w:ascii="Cambria" w:hAnsi="Cambria" w:cs="Times New Roman"/>
          <w:sz w:val="20"/>
          <w:szCs w:val="20"/>
        </w:rPr>
        <w:t>dostarczone na prezentację musi</w:t>
      </w:r>
      <w:r w:rsidR="00722D35" w:rsidRPr="000F72F9">
        <w:rPr>
          <w:rFonts w:ascii="Cambria" w:hAnsi="Cambria" w:cs="Times New Roman"/>
          <w:sz w:val="20"/>
          <w:szCs w:val="20"/>
        </w:rPr>
        <w:t xml:space="preserve"> zostać opisane w ten sposób, by dopiero po prezentacji Zamawiający mógł zapoznać się z danymi Wykonawcy.</w:t>
      </w:r>
    </w:p>
    <w:p w14:paraId="743E42C9" w14:textId="77777777" w:rsidR="00722D35" w:rsidRPr="000F72F9" w:rsidRDefault="00722D35" w:rsidP="008A4645">
      <w:pPr>
        <w:numPr>
          <w:ilvl w:val="0"/>
          <w:numId w:val="35"/>
        </w:numPr>
        <w:spacing w:line="276" w:lineRule="auto"/>
        <w:ind w:left="284" w:hanging="284"/>
        <w:jc w:val="both"/>
        <w:rPr>
          <w:rFonts w:ascii="Cambria" w:hAnsi="Cambria" w:cs="Times New Roman"/>
          <w:sz w:val="20"/>
          <w:szCs w:val="20"/>
        </w:rPr>
      </w:pPr>
      <w:r w:rsidRPr="000F72F9">
        <w:rPr>
          <w:rFonts w:ascii="Cambria" w:hAnsi="Cambria" w:cs="Times New Roman"/>
          <w:sz w:val="20"/>
          <w:szCs w:val="20"/>
        </w:rPr>
        <w:t>Ocena jakości krzeseł audytoryjnych odbędzie się bez udziału Wykonawców, zakończona będzie sporządzeniem protokołu z oceny.</w:t>
      </w:r>
    </w:p>
    <w:p w14:paraId="4F54F8B3" w14:textId="77777777" w:rsidR="003A5C73" w:rsidRDefault="003A5C73" w:rsidP="003A5C73">
      <w:pPr>
        <w:suppressAutoHyphens/>
        <w:spacing w:line="276" w:lineRule="auto"/>
        <w:jc w:val="both"/>
        <w:rPr>
          <w:rFonts w:ascii="Cambria" w:hAnsi="Cambria"/>
          <w:bCs/>
          <w:sz w:val="20"/>
          <w:szCs w:val="20"/>
          <w:lang w:eastAsia="zh-CN"/>
        </w:rPr>
      </w:pPr>
    </w:p>
    <w:p w14:paraId="2E78401E" w14:textId="6A43F07D" w:rsidR="00AE32FD" w:rsidRPr="000F72F9" w:rsidRDefault="00AE32FD" w:rsidP="00AE32FD">
      <w:pPr>
        <w:widowControl/>
        <w:suppressAutoHyphens/>
        <w:autoSpaceDE/>
        <w:autoSpaceDN/>
        <w:spacing w:line="276" w:lineRule="auto"/>
        <w:jc w:val="both"/>
        <w:rPr>
          <w:rFonts w:ascii="Cambria" w:hAnsi="Cambria" w:cs="Times New Roman"/>
          <w:sz w:val="20"/>
          <w:szCs w:val="20"/>
        </w:rPr>
      </w:pPr>
      <w:r w:rsidRPr="000F72F9">
        <w:rPr>
          <w:rFonts w:ascii="Cambria" w:hAnsi="Cambria" w:cs="Times New Roman"/>
          <w:sz w:val="20"/>
          <w:szCs w:val="20"/>
        </w:rPr>
        <w:t>Zamawiający dokona całkowitej o</w:t>
      </w:r>
      <w:r w:rsidRPr="000F72F9">
        <w:rPr>
          <w:rFonts w:ascii="Cambria" w:hAnsi="Cambria" w:cs="Times New Roman"/>
          <w:bCs/>
          <w:sz w:val="20"/>
          <w:szCs w:val="20"/>
        </w:rPr>
        <w:t>ceny końcowej ofert według poniższego wzoru:</w:t>
      </w:r>
    </w:p>
    <w:p w14:paraId="564079DE" w14:textId="1EAD5FD6" w:rsidR="00AE32FD" w:rsidRPr="000F72F9" w:rsidRDefault="00AE32FD" w:rsidP="00AE32FD">
      <w:pPr>
        <w:tabs>
          <w:tab w:val="left" w:pos="284"/>
        </w:tabs>
        <w:spacing w:line="276" w:lineRule="auto"/>
        <w:jc w:val="both"/>
        <w:rPr>
          <w:rFonts w:ascii="Cambria" w:hAnsi="Cambria" w:cs="Times New Roman"/>
          <w:b/>
          <w:bCs/>
          <w:sz w:val="20"/>
          <w:szCs w:val="20"/>
        </w:rPr>
      </w:pPr>
      <w:r w:rsidRPr="000F72F9">
        <w:rPr>
          <w:rFonts w:ascii="Cambria" w:hAnsi="Cambria" w:cs="Times New Roman"/>
          <w:b/>
          <w:bCs/>
          <w:i/>
          <w:sz w:val="20"/>
          <w:szCs w:val="20"/>
        </w:rPr>
        <w:tab/>
      </w:r>
      <w:proofErr w:type="spellStart"/>
      <w:r w:rsidRPr="000F72F9">
        <w:rPr>
          <w:rFonts w:ascii="Cambria" w:hAnsi="Cambria" w:cs="Times New Roman"/>
          <w:b/>
          <w:bCs/>
          <w:sz w:val="20"/>
          <w:szCs w:val="20"/>
        </w:rPr>
        <w:t>Op</w:t>
      </w:r>
      <w:proofErr w:type="spellEnd"/>
      <w:r w:rsidRPr="000F72F9">
        <w:rPr>
          <w:rFonts w:ascii="Cambria" w:hAnsi="Cambria" w:cs="Times New Roman"/>
          <w:b/>
          <w:bCs/>
          <w:sz w:val="20"/>
          <w:szCs w:val="20"/>
        </w:rPr>
        <w:t xml:space="preserve"> = C +</w:t>
      </w:r>
      <w:r w:rsidR="00D34E1D" w:rsidRPr="000F72F9">
        <w:rPr>
          <w:rFonts w:ascii="Cambria" w:hAnsi="Cambria" w:cs="Times New Roman"/>
          <w:b/>
          <w:bCs/>
          <w:sz w:val="20"/>
          <w:szCs w:val="20"/>
        </w:rPr>
        <w:t xml:space="preserve"> G</w:t>
      </w:r>
      <w:r w:rsidR="00722D35" w:rsidRPr="000F72F9">
        <w:rPr>
          <w:rFonts w:ascii="Cambria" w:hAnsi="Cambria" w:cs="Times New Roman"/>
          <w:b/>
          <w:bCs/>
          <w:sz w:val="20"/>
          <w:szCs w:val="20"/>
        </w:rPr>
        <w:t>+J</w:t>
      </w:r>
    </w:p>
    <w:p w14:paraId="7352F5E0" w14:textId="77777777" w:rsidR="00AE32FD" w:rsidRPr="000F72F9" w:rsidRDefault="00AE32FD" w:rsidP="00AE32FD">
      <w:pPr>
        <w:tabs>
          <w:tab w:val="left" w:pos="284"/>
        </w:tabs>
        <w:spacing w:line="276" w:lineRule="auto"/>
        <w:jc w:val="both"/>
        <w:rPr>
          <w:rFonts w:ascii="Cambria" w:hAnsi="Cambria" w:cs="Times New Roman"/>
          <w:b/>
          <w:bCs/>
          <w:sz w:val="20"/>
          <w:szCs w:val="20"/>
        </w:rPr>
      </w:pPr>
    </w:p>
    <w:p w14:paraId="0290119E" w14:textId="2EC2696B" w:rsidR="00AE32FD" w:rsidRPr="000F72F9" w:rsidRDefault="00AE32FD" w:rsidP="00AE32FD">
      <w:pPr>
        <w:tabs>
          <w:tab w:val="left" w:pos="284"/>
        </w:tabs>
        <w:spacing w:line="276" w:lineRule="auto"/>
        <w:jc w:val="both"/>
        <w:rPr>
          <w:rFonts w:ascii="Cambria" w:hAnsi="Cambria" w:cs="Times New Roman"/>
          <w:b/>
          <w:bCs/>
          <w:sz w:val="20"/>
          <w:szCs w:val="20"/>
        </w:rPr>
      </w:pPr>
      <w:proofErr w:type="spellStart"/>
      <w:r w:rsidRPr="000F72F9">
        <w:rPr>
          <w:rFonts w:ascii="Cambria" w:hAnsi="Cambria" w:cs="Times New Roman"/>
          <w:b/>
          <w:bCs/>
          <w:sz w:val="20"/>
          <w:szCs w:val="20"/>
        </w:rPr>
        <w:t>Op</w:t>
      </w:r>
      <w:proofErr w:type="spellEnd"/>
      <w:r w:rsidRPr="000F72F9">
        <w:rPr>
          <w:rFonts w:ascii="Cambria" w:hAnsi="Cambria" w:cs="Times New Roman"/>
          <w:b/>
          <w:bCs/>
          <w:sz w:val="20"/>
          <w:szCs w:val="20"/>
        </w:rPr>
        <w:t xml:space="preserve"> – suma punktów uzyskana za wszystkie kryteria wymienione wyżej;</w:t>
      </w:r>
    </w:p>
    <w:p w14:paraId="6C009750" w14:textId="1840BC97" w:rsidR="00AE32FD" w:rsidRPr="000F72F9" w:rsidRDefault="00AE32FD" w:rsidP="00AE32FD">
      <w:pPr>
        <w:tabs>
          <w:tab w:val="left" w:pos="284"/>
        </w:tabs>
        <w:spacing w:line="276" w:lineRule="auto"/>
        <w:jc w:val="both"/>
        <w:rPr>
          <w:rFonts w:ascii="Cambria" w:hAnsi="Cambria" w:cs="Times New Roman"/>
          <w:b/>
          <w:bCs/>
          <w:sz w:val="20"/>
          <w:szCs w:val="20"/>
        </w:rPr>
      </w:pPr>
      <w:r w:rsidRPr="000F72F9">
        <w:rPr>
          <w:rFonts w:ascii="Cambria" w:hAnsi="Cambria" w:cs="Times New Roman"/>
          <w:b/>
          <w:bCs/>
          <w:sz w:val="20"/>
          <w:szCs w:val="20"/>
        </w:rPr>
        <w:t xml:space="preserve">C – ocena punktowa uzyskana za kryterium </w:t>
      </w:r>
      <w:r w:rsidR="00224F36" w:rsidRPr="000F72F9">
        <w:rPr>
          <w:rFonts w:ascii="Cambria" w:hAnsi="Cambria" w:cs="Times New Roman"/>
          <w:b/>
          <w:bCs/>
          <w:sz w:val="20"/>
          <w:szCs w:val="20"/>
        </w:rPr>
        <w:t>C</w:t>
      </w:r>
      <w:r w:rsidRPr="000F72F9">
        <w:rPr>
          <w:rFonts w:ascii="Cambria" w:hAnsi="Cambria" w:cs="Times New Roman"/>
          <w:b/>
          <w:bCs/>
          <w:sz w:val="20"/>
          <w:szCs w:val="20"/>
        </w:rPr>
        <w:t>ena;</w:t>
      </w:r>
    </w:p>
    <w:p w14:paraId="6DB9CBC0" w14:textId="1A6117DE" w:rsidR="00AE32FD" w:rsidRPr="000F72F9" w:rsidRDefault="00AE32FD" w:rsidP="00AE32FD">
      <w:pPr>
        <w:tabs>
          <w:tab w:val="left" w:pos="284"/>
        </w:tabs>
        <w:spacing w:line="276" w:lineRule="auto"/>
        <w:jc w:val="both"/>
        <w:rPr>
          <w:rFonts w:ascii="Cambria" w:hAnsi="Cambria" w:cs="Times New Roman"/>
          <w:b/>
          <w:bCs/>
          <w:sz w:val="20"/>
          <w:szCs w:val="20"/>
        </w:rPr>
      </w:pPr>
      <w:r w:rsidRPr="000F72F9">
        <w:rPr>
          <w:rFonts w:ascii="Cambria" w:hAnsi="Cambria" w:cs="Times New Roman"/>
          <w:b/>
          <w:bCs/>
          <w:sz w:val="20"/>
          <w:szCs w:val="20"/>
        </w:rPr>
        <w:t xml:space="preserve">G – ocena punktowa za oceniane kryterium </w:t>
      </w:r>
      <w:r w:rsidR="00224F36" w:rsidRPr="000F72F9">
        <w:rPr>
          <w:rFonts w:ascii="Cambria" w:hAnsi="Cambria" w:cs="Times New Roman"/>
          <w:b/>
          <w:bCs/>
          <w:sz w:val="20"/>
          <w:szCs w:val="20"/>
        </w:rPr>
        <w:t>O</w:t>
      </w:r>
      <w:r w:rsidRPr="000F72F9">
        <w:rPr>
          <w:rFonts w:ascii="Cambria" w:hAnsi="Cambria" w:cs="Times New Roman"/>
          <w:b/>
          <w:bCs/>
          <w:sz w:val="20"/>
          <w:szCs w:val="20"/>
        </w:rPr>
        <w:t>kres gwarancji;</w:t>
      </w:r>
    </w:p>
    <w:p w14:paraId="05C94381" w14:textId="152F51C8" w:rsidR="00722D35" w:rsidRPr="000F72F9" w:rsidRDefault="00722D35" w:rsidP="00722D35">
      <w:pPr>
        <w:widowControl/>
        <w:suppressAutoHyphens/>
        <w:autoSpaceDE/>
        <w:autoSpaceDN/>
        <w:spacing w:line="276" w:lineRule="auto"/>
        <w:jc w:val="both"/>
        <w:rPr>
          <w:rFonts w:ascii="Cambria" w:hAnsi="Cambria" w:cs="Times New Roman"/>
          <w:b/>
          <w:bCs/>
          <w:sz w:val="20"/>
          <w:szCs w:val="20"/>
        </w:rPr>
      </w:pPr>
      <w:r w:rsidRPr="000F72F9">
        <w:rPr>
          <w:rFonts w:ascii="Cambria" w:hAnsi="Cambria" w:cs="Times New Roman"/>
          <w:b/>
          <w:bCs/>
          <w:sz w:val="20"/>
          <w:szCs w:val="20"/>
        </w:rPr>
        <w:t>J – ocena punktowa za oceniane kryterium</w:t>
      </w:r>
      <w:r w:rsidRPr="000F72F9">
        <w:rPr>
          <w:rFonts w:ascii="Cambria" w:hAnsi="Cambria" w:cs="Times New Roman"/>
          <w:b/>
          <w:sz w:val="20"/>
          <w:szCs w:val="20"/>
        </w:rPr>
        <w:t xml:space="preserve"> </w:t>
      </w:r>
      <w:r w:rsidRPr="000F72F9">
        <w:rPr>
          <w:rFonts w:ascii="Cambria" w:hAnsi="Cambria" w:cs="Times New Roman"/>
          <w:b/>
          <w:bCs/>
          <w:sz w:val="20"/>
          <w:szCs w:val="20"/>
        </w:rPr>
        <w:t>Jakość krzeseł audytoryjnych</w:t>
      </w:r>
    </w:p>
    <w:p w14:paraId="662ED466" w14:textId="3E64292D" w:rsidR="00AE32FD" w:rsidRPr="000F72F9" w:rsidRDefault="00AE32FD" w:rsidP="00AE32FD">
      <w:pPr>
        <w:widowControl/>
        <w:suppressAutoHyphens/>
        <w:autoSpaceDE/>
        <w:autoSpaceDN/>
        <w:spacing w:line="276" w:lineRule="auto"/>
        <w:jc w:val="both"/>
        <w:rPr>
          <w:rFonts w:ascii="Cambria" w:eastAsia="Times New Roman" w:hAnsi="Cambria" w:cs="Times New Roman"/>
          <w:sz w:val="20"/>
          <w:szCs w:val="20"/>
          <w:u w:val="single"/>
          <w:lang w:eastAsia="pl-PL"/>
        </w:rPr>
      </w:pPr>
    </w:p>
    <w:p w14:paraId="2EE073E5" w14:textId="515287C1" w:rsidR="00A04FFB" w:rsidRPr="000F72F9" w:rsidRDefault="00A04FFB" w:rsidP="00AE32FD">
      <w:pPr>
        <w:widowControl/>
        <w:suppressAutoHyphens/>
        <w:autoSpaceDE/>
        <w:autoSpaceDN/>
        <w:spacing w:line="276" w:lineRule="auto"/>
        <w:jc w:val="both"/>
        <w:rPr>
          <w:rFonts w:ascii="Cambria" w:eastAsia="Times New Roman" w:hAnsi="Cambria" w:cs="Times New Roman"/>
          <w:sz w:val="20"/>
          <w:szCs w:val="20"/>
          <w:u w:val="single"/>
          <w:lang w:eastAsia="zh-CN"/>
        </w:rPr>
      </w:pPr>
      <w:r w:rsidRPr="000F72F9">
        <w:rPr>
          <w:rFonts w:ascii="Cambria" w:eastAsia="Times New Roman" w:hAnsi="Cambria" w:cs="Times New Roman"/>
          <w:sz w:val="20"/>
          <w:szCs w:val="20"/>
          <w:u w:val="single"/>
          <w:lang w:eastAsia="pl-PL"/>
        </w:rPr>
        <w:t>Przyznane punkty będą zaokrąglone do dwóch miejsc po przecinku.</w:t>
      </w:r>
    </w:p>
    <w:p w14:paraId="73CADC4C" w14:textId="77777777" w:rsidR="00B22FA9" w:rsidRPr="000F72F9" w:rsidRDefault="00B22FA9" w:rsidP="00B22FA9">
      <w:pPr>
        <w:widowControl/>
        <w:suppressAutoHyphens/>
        <w:autoSpaceDE/>
        <w:autoSpaceDN/>
        <w:spacing w:line="276" w:lineRule="auto"/>
        <w:ind w:left="284"/>
        <w:jc w:val="both"/>
        <w:rPr>
          <w:rFonts w:ascii="Cambria" w:eastAsia="Times New Roman" w:hAnsi="Cambria" w:cs="Times New Roman"/>
          <w:sz w:val="20"/>
          <w:szCs w:val="20"/>
          <w:lang w:eastAsia="zh-CN"/>
        </w:rPr>
      </w:pPr>
    </w:p>
    <w:p w14:paraId="465F5AF4" w14:textId="275C58CC" w:rsidR="00A04FFB" w:rsidRPr="005B7839" w:rsidRDefault="00A04FFB" w:rsidP="005B7839">
      <w:pPr>
        <w:widowControl/>
        <w:suppressAutoHyphens/>
        <w:autoSpaceDE/>
        <w:autoSpaceDN/>
        <w:spacing w:line="276" w:lineRule="auto"/>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t>ROZDZIAŁ 16. INFORMACJE O FORMALNOŚCIAC</w:t>
      </w:r>
      <w:r w:rsidR="00FE373E" w:rsidRPr="000F72F9">
        <w:rPr>
          <w:rFonts w:ascii="Cambria" w:eastAsia="Times New Roman" w:hAnsi="Cambria" w:cs="Times New Roman"/>
          <w:b/>
          <w:bCs/>
          <w:sz w:val="20"/>
          <w:szCs w:val="20"/>
          <w:lang w:eastAsia="zh-CN"/>
        </w:rPr>
        <w:t xml:space="preserve">H JAKIE MUSZĄ ZOSTAĆ DOPEŁNIONE </w:t>
      </w:r>
      <w:r w:rsidRPr="000F72F9">
        <w:rPr>
          <w:rFonts w:ascii="Cambria" w:eastAsia="Times New Roman" w:hAnsi="Cambria" w:cs="Times New Roman"/>
          <w:b/>
          <w:bCs/>
          <w:sz w:val="20"/>
          <w:szCs w:val="20"/>
          <w:lang w:eastAsia="zh-CN"/>
        </w:rPr>
        <w:t>PO WYBORZE OFERTY W CELU ZAWARCIA UMOWY W</w:t>
      </w:r>
      <w:r w:rsidR="005B7839">
        <w:rPr>
          <w:rFonts w:ascii="Cambria" w:eastAsia="Times New Roman" w:hAnsi="Cambria" w:cs="Times New Roman"/>
          <w:b/>
          <w:bCs/>
          <w:sz w:val="20"/>
          <w:szCs w:val="20"/>
          <w:lang w:eastAsia="zh-CN"/>
        </w:rPr>
        <w:t xml:space="preserve"> SPRAWIE ZAMÓWIENIA PUBLICZNEGO</w:t>
      </w:r>
    </w:p>
    <w:p w14:paraId="53312638" w14:textId="77777777" w:rsidR="00A04FFB" w:rsidRPr="000F72F9"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Times New Roman"/>
          <w:bCs/>
          <w:sz w:val="20"/>
          <w:szCs w:val="20"/>
          <w:lang w:eastAsia="zh-CN"/>
        </w:rPr>
      </w:pPr>
      <w:r w:rsidRPr="000F72F9">
        <w:rPr>
          <w:rFonts w:ascii="Cambria" w:eastAsia="Times New Roman" w:hAnsi="Cambria" w:cs="Times New Roman"/>
          <w:bCs/>
          <w:sz w:val="20"/>
          <w:szCs w:val="20"/>
          <w:lang w:eastAsia="zh-CN"/>
        </w:rPr>
        <w:t xml:space="preserve">Zamawiający o wyborze najkorzystniejszej oferty powiadomi wszystkich Wykonawców biorących udział w postępowaniu oraz zamieści informację </w:t>
      </w:r>
      <w:r w:rsidRPr="000F72F9">
        <w:rPr>
          <w:rFonts w:ascii="Cambria" w:eastAsia="Times New Roman" w:hAnsi="Cambria" w:cs="Times New Roman"/>
          <w:bCs/>
          <w:sz w:val="20"/>
          <w:szCs w:val="20"/>
          <w:u w:val="single"/>
          <w:lang w:eastAsia="zh-CN"/>
        </w:rPr>
        <w:t xml:space="preserve">na </w:t>
      </w:r>
      <w:hyperlink r:id="rId26" w:history="1">
        <w:r w:rsidRPr="000F72F9">
          <w:rPr>
            <w:rFonts w:ascii="Cambria" w:eastAsia="Times New Roman" w:hAnsi="Cambria" w:cs="Times New Roman"/>
            <w:bCs/>
            <w:color w:val="0000FF"/>
            <w:sz w:val="20"/>
            <w:szCs w:val="20"/>
            <w:u w:val="single"/>
            <w:lang w:eastAsia="zh-CN"/>
          </w:rPr>
          <w:t>https://platformazakupowa.pl/pn/pollub</w:t>
        </w:r>
      </w:hyperlink>
    </w:p>
    <w:p w14:paraId="1F941B8C" w14:textId="77777777" w:rsidR="00A04FFB" w:rsidRPr="000F72F9"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Times New Roman"/>
          <w:bCs/>
          <w:sz w:val="20"/>
          <w:szCs w:val="20"/>
          <w:lang w:eastAsia="zh-CN"/>
        </w:rPr>
      </w:pPr>
      <w:r w:rsidRPr="000F72F9">
        <w:rPr>
          <w:rFonts w:ascii="Cambria" w:eastAsia="Times New Roman" w:hAnsi="Cambria" w:cs="Times New Roman"/>
          <w:bCs/>
          <w:sz w:val="20"/>
          <w:szCs w:val="20"/>
          <w:lang w:eastAsia="zh-CN"/>
        </w:rPr>
        <w:t xml:space="preserve">Zamawiający zawrze umowę w sprawie zamówienia publicznego, z uwzględnieniem art. 577 Pzp, </w:t>
      </w:r>
      <w:r w:rsidRPr="000F72F9">
        <w:rPr>
          <w:rFonts w:ascii="Cambria" w:eastAsia="Times New Roman" w:hAnsi="Cambria" w:cs="Times New Roman"/>
          <w:bCs/>
          <w:sz w:val="20"/>
          <w:szCs w:val="20"/>
          <w:lang w:eastAsia="zh-CN"/>
        </w:rPr>
        <w:br/>
        <w:t>w terminie nie krótszym niż 5 dni od dnia przesłania zawiadomienia o wyborze najkorzystniejszej oferty, jeżeli zawiadomienie to zostało wysłane przy użyciu środków komunikacji elektronicznej, albo 10 dni, jeżeli zostało przesłane w inny sposób.</w:t>
      </w:r>
    </w:p>
    <w:p w14:paraId="0FF17E3D" w14:textId="4397037B" w:rsidR="00A04FFB" w:rsidRPr="000F72F9"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Times New Roman"/>
          <w:bCs/>
          <w:sz w:val="20"/>
          <w:szCs w:val="20"/>
          <w:lang w:eastAsia="zh-CN"/>
        </w:rPr>
      </w:pPr>
      <w:r w:rsidRPr="000F72F9">
        <w:rPr>
          <w:rFonts w:ascii="Cambria" w:eastAsia="Times New Roman" w:hAnsi="Cambria" w:cs="Times New Roman"/>
          <w:bCs/>
          <w:sz w:val="20"/>
          <w:szCs w:val="20"/>
          <w:lang w:eastAsia="zh-CN"/>
        </w:rPr>
        <w:t>Zamawiający może zawrzeć umowę w sprawie zamówienia publicznego przed upływem terminu, o którym mowa w ust. 2, jeżeli w postępowaniu o udzielenie zamówienia złożono tylko jedna ofertę.</w:t>
      </w:r>
    </w:p>
    <w:p w14:paraId="3E849C5D" w14:textId="77777777" w:rsidR="00A04FFB" w:rsidRPr="000F72F9"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Times New Roman"/>
          <w:bCs/>
          <w:sz w:val="20"/>
          <w:szCs w:val="20"/>
          <w:lang w:eastAsia="zh-CN"/>
        </w:rPr>
      </w:pPr>
      <w:r w:rsidRPr="000F72F9">
        <w:rPr>
          <w:rFonts w:ascii="Cambria" w:eastAsia="Times New Roman" w:hAnsi="Cambria" w:cs="Times New Roman"/>
          <w:bCs/>
          <w:sz w:val="20"/>
          <w:szCs w:val="20"/>
          <w:lang w:eastAsia="zh-CN"/>
        </w:rPr>
        <w:t>Jeżeli oferta Wykonawców wspólnie ubiegających się o udzielenie zamówienia zostanie wybrana, Zamawiający przed zawarciem umowy w sprawie zamówienia publicznego może wymagać przedłożenia umowy regulującej współpracę tych Wykonawców.</w:t>
      </w:r>
    </w:p>
    <w:p w14:paraId="006F6A17" w14:textId="47890CE6" w:rsidR="006E342B" w:rsidRPr="000F72F9"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Times New Roman"/>
          <w:bCs/>
          <w:sz w:val="20"/>
          <w:szCs w:val="20"/>
          <w:lang w:eastAsia="zh-CN"/>
        </w:rPr>
      </w:pPr>
      <w:r w:rsidRPr="000F72F9">
        <w:rPr>
          <w:rFonts w:ascii="Cambria" w:eastAsia="Times New Roman" w:hAnsi="Cambria" w:cs="Times New Roman"/>
          <w:bCs/>
          <w:sz w:val="20"/>
          <w:szCs w:val="20"/>
          <w:lang w:eastAsia="zh-CN"/>
        </w:rPr>
        <w:lastRenderedPageBreak/>
        <w:t xml:space="preserve">Jeżeli Wykonawca, którego oferta została wybrana jako najkorzystniejsza, uchyla się od zawarcia umowy </w:t>
      </w:r>
      <w:r w:rsidRPr="000F72F9">
        <w:rPr>
          <w:rFonts w:ascii="Cambria" w:eastAsia="Times New Roman" w:hAnsi="Cambria" w:cs="Times New Roman"/>
          <w:bCs/>
          <w:sz w:val="20"/>
          <w:szCs w:val="20"/>
          <w:lang w:eastAsia="zh-CN"/>
        </w:rPr>
        <w:br/>
        <w:t>w sprawie zamówienia publicznego Zamawiający może dokonać ponownego badania i oceny ofert spośród ofert pozostałych w postępowaniu albo unieważnić postępowanie</w:t>
      </w:r>
      <w:r w:rsidR="006E342B" w:rsidRPr="000F72F9">
        <w:rPr>
          <w:rFonts w:ascii="Cambria" w:eastAsia="Times New Roman" w:hAnsi="Cambria" w:cs="Times New Roman"/>
          <w:bCs/>
          <w:sz w:val="20"/>
          <w:szCs w:val="20"/>
          <w:lang w:eastAsia="zh-CN"/>
        </w:rPr>
        <w:t>.</w:t>
      </w:r>
    </w:p>
    <w:p w14:paraId="6FC0BDF3" w14:textId="790C0204" w:rsidR="00295C2F" w:rsidRPr="000F72F9" w:rsidRDefault="00325E96" w:rsidP="00E50A8B">
      <w:pPr>
        <w:pStyle w:val="Akapitzlist"/>
        <w:widowControl/>
        <w:numPr>
          <w:ilvl w:val="3"/>
          <w:numId w:val="14"/>
        </w:numPr>
        <w:tabs>
          <w:tab w:val="num" w:pos="0"/>
        </w:tabs>
        <w:autoSpaceDE/>
        <w:autoSpaceDN/>
        <w:spacing w:line="276" w:lineRule="auto"/>
        <w:ind w:left="284" w:hanging="284"/>
        <w:jc w:val="both"/>
        <w:outlineLvl w:val="0"/>
        <w:rPr>
          <w:rFonts w:ascii="Cambria" w:eastAsia="Times New Roman" w:hAnsi="Cambria" w:cs="Times New Roman"/>
          <w:bCs/>
          <w:sz w:val="20"/>
          <w:szCs w:val="20"/>
          <w:lang w:eastAsia="zh-CN"/>
        </w:rPr>
      </w:pPr>
      <w:r w:rsidRPr="000F72F9">
        <w:rPr>
          <w:rFonts w:ascii="Cambria" w:eastAsia="Book Antiqua" w:hAnsi="Cambria" w:cs="Times New Roman"/>
          <w:b/>
          <w:bCs/>
          <w:iCs/>
          <w:color w:val="000000"/>
          <w:sz w:val="20"/>
          <w:szCs w:val="20"/>
          <w:lang w:val="x-none" w:eastAsia="x-none"/>
        </w:rPr>
        <w:t>Przed podpisaniem Umowy Wykonawca zobowiązany jest przedstawić Zamawiającemu</w:t>
      </w:r>
    </w:p>
    <w:p w14:paraId="0858ED81" w14:textId="0E7D839C" w:rsidR="00325E96" w:rsidRPr="000F72F9" w:rsidRDefault="00325E96" w:rsidP="008A4645">
      <w:pPr>
        <w:widowControl/>
        <w:numPr>
          <w:ilvl w:val="0"/>
          <w:numId w:val="27"/>
        </w:numPr>
        <w:autoSpaceDE/>
        <w:autoSpaceDN/>
        <w:spacing w:before="60" w:after="60"/>
        <w:ind w:left="567" w:hanging="283"/>
        <w:jc w:val="both"/>
        <w:outlineLvl w:val="1"/>
        <w:rPr>
          <w:rFonts w:ascii="Cambria" w:eastAsia="Times New Roman" w:hAnsi="Cambria" w:cs="Times New Roman"/>
          <w:bCs/>
          <w:iCs/>
          <w:color w:val="000000"/>
          <w:sz w:val="20"/>
          <w:szCs w:val="20"/>
          <w:lang w:eastAsia="x-none"/>
        </w:rPr>
      </w:pPr>
      <w:r w:rsidRPr="000F72F9">
        <w:rPr>
          <w:rFonts w:ascii="Cambria" w:eastAsia="Times New Roman" w:hAnsi="Cambria" w:cs="Times New Roman"/>
          <w:bCs/>
          <w:iCs/>
          <w:color w:val="000000"/>
          <w:sz w:val="20"/>
          <w:szCs w:val="20"/>
          <w:lang w:eastAsia="x-none"/>
        </w:rPr>
        <w:t>1 osobę do kontaktu z Zamawiającym, koordynującą pracę zespołu, dostępną na placu budowy w czasie pracy ekipy</w:t>
      </w:r>
      <w:r w:rsidR="005B7839">
        <w:rPr>
          <w:rFonts w:ascii="Cambria" w:eastAsia="Times New Roman" w:hAnsi="Cambria" w:cs="Times New Roman"/>
          <w:bCs/>
          <w:iCs/>
          <w:color w:val="000000"/>
          <w:sz w:val="20"/>
          <w:szCs w:val="20"/>
          <w:lang w:eastAsia="x-none"/>
        </w:rPr>
        <w:t>,</w:t>
      </w:r>
    </w:p>
    <w:p w14:paraId="569C2456" w14:textId="04DF5A35" w:rsidR="00325E96" w:rsidRPr="000F72F9" w:rsidRDefault="00325E96" w:rsidP="008A4645">
      <w:pPr>
        <w:widowControl/>
        <w:numPr>
          <w:ilvl w:val="0"/>
          <w:numId w:val="27"/>
        </w:numPr>
        <w:autoSpaceDE/>
        <w:autoSpaceDN/>
        <w:spacing w:before="60" w:after="60"/>
        <w:ind w:left="567" w:hanging="283"/>
        <w:jc w:val="both"/>
        <w:outlineLvl w:val="1"/>
        <w:rPr>
          <w:rFonts w:ascii="Cambria" w:eastAsia="Times New Roman" w:hAnsi="Cambria" w:cs="Times New Roman"/>
          <w:bCs/>
          <w:iCs/>
          <w:color w:val="000000"/>
          <w:sz w:val="20"/>
          <w:szCs w:val="20"/>
          <w:lang w:eastAsia="x-none"/>
        </w:rPr>
      </w:pPr>
      <w:r w:rsidRPr="000F72F9">
        <w:rPr>
          <w:rFonts w:ascii="Cambria" w:eastAsia="Times New Roman" w:hAnsi="Cambria" w:cs="Times New Roman"/>
          <w:bCs/>
          <w:iCs/>
          <w:color w:val="000000"/>
          <w:sz w:val="20"/>
          <w:szCs w:val="20"/>
          <w:lang w:eastAsia="x-none"/>
        </w:rPr>
        <w:t>kosztorysy  szczegółowe sporządzone na podstawie przedmiarów. (Mają one charakter pomocniczy i  będą mieć zastosowanie jedynie do rozliczenia wykonanych robót budowlanych w przypadku rozwiązania Umowy bądź odstąpienia od Umowy przez którąkolwiek ze Stron, jak również do rozliczenia robót zamiennych n</w:t>
      </w:r>
      <w:r w:rsidR="00C43E70" w:rsidRPr="000F72F9">
        <w:rPr>
          <w:rFonts w:ascii="Cambria" w:eastAsia="Times New Roman" w:hAnsi="Cambria" w:cs="Times New Roman"/>
          <w:bCs/>
          <w:iCs/>
          <w:color w:val="000000"/>
          <w:sz w:val="20"/>
          <w:szCs w:val="20"/>
          <w:lang w:eastAsia="x-none"/>
        </w:rPr>
        <w:t>a zasadach określonych w Umowie</w:t>
      </w:r>
      <w:r w:rsidRPr="000F72F9">
        <w:rPr>
          <w:rFonts w:ascii="Cambria" w:eastAsia="Times New Roman" w:hAnsi="Cambria" w:cs="Times New Roman"/>
          <w:bCs/>
          <w:iCs/>
          <w:color w:val="000000"/>
          <w:sz w:val="20"/>
          <w:szCs w:val="20"/>
          <w:lang w:eastAsia="x-none"/>
        </w:rPr>
        <w:t>)</w:t>
      </w:r>
      <w:r w:rsidR="005B7839">
        <w:rPr>
          <w:rFonts w:ascii="Cambria" w:eastAsia="Times New Roman" w:hAnsi="Cambria" w:cs="Times New Roman"/>
          <w:bCs/>
          <w:iCs/>
          <w:color w:val="000000"/>
          <w:sz w:val="20"/>
          <w:szCs w:val="20"/>
          <w:lang w:eastAsia="x-none"/>
        </w:rPr>
        <w:t>,</w:t>
      </w:r>
    </w:p>
    <w:p w14:paraId="3F2AD31B" w14:textId="0499C778" w:rsidR="00325E96" w:rsidRPr="000F72F9" w:rsidRDefault="00325E96" w:rsidP="008A4645">
      <w:pPr>
        <w:widowControl/>
        <w:numPr>
          <w:ilvl w:val="0"/>
          <w:numId w:val="27"/>
        </w:numPr>
        <w:autoSpaceDE/>
        <w:autoSpaceDN/>
        <w:spacing w:before="60" w:after="60"/>
        <w:ind w:left="567" w:hanging="283"/>
        <w:jc w:val="both"/>
        <w:outlineLvl w:val="1"/>
        <w:rPr>
          <w:rFonts w:ascii="Cambria" w:eastAsia="Book Antiqua" w:hAnsi="Cambria" w:cs="Times New Roman"/>
          <w:bCs/>
          <w:iCs/>
          <w:color w:val="000000"/>
          <w:sz w:val="20"/>
          <w:szCs w:val="20"/>
          <w:lang w:val="x-none" w:eastAsia="x-none"/>
        </w:rPr>
      </w:pPr>
      <w:r w:rsidRPr="000F72F9">
        <w:rPr>
          <w:rFonts w:ascii="Cambria" w:eastAsia="Book Antiqua" w:hAnsi="Cambria" w:cs="Times New Roman"/>
          <w:bCs/>
          <w:iCs/>
          <w:color w:val="000000"/>
          <w:sz w:val="20"/>
          <w:szCs w:val="20"/>
          <w:lang w:val="x-none" w:eastAsia="x-none"/>
        </w:rPr>
        <w:t>harmonogram rzeczowo-finansowy</w:t>
      </w:r>
      <w:r w:rsidR="005B7839">
        <w:rPr>
          <w:rFonts w:ascii="Cambria" w:eastAsia="Book Antiqua" w:hAnsi="Cambria" w:cs="Times New Roman"/>
          <w:bCs/>
          <w:iCs/>
          <w:color w:val="000000"/>
          <w:sz w:val="20"/>
          <w:szCs w:val="20"/>
          <w:lang w:eastAsia="x-none"/>
        </w:rPr>
        <w:t>,</w:t>
      </w:r>
    </w:p>
    <w:p w14:paraId="13E7626A" w14:textId="3C134716" w:rsidR="00325E96" w:rsidRPr="000F72F9" w:rsidRDefault="00325E96" w:rsidP="008A4645">
      <w:pPr>
        <w:pStyle w:val="Akapitzlist"/>
        <w:widowControl/>
        <w:numPr>
          <w:ilvl w:val="0"/>
          <w:numId w:val="27"/>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bCs/>
          <w:iCs/>
          <w:color w:val="000000"/>
          <w:sz w:val="20"/>
          <w:szCs w:val="20"/>
          <w:lang w:eastAsia="x-none"/>
        </w:rPr>
        <w:t xml:space="preserve">dowód ustanowienia </w:t>
      </w:r>
      <w:r w:rsidRPr="000F72F9">
        <w:rPr>
          <w:rFonts w:ascii="Cambria" w:eastAsia="Times New Roman" w:hAnsi="Cambria" w:cs="Times New Roman"/>
          <w:bCs/>
          <w:iCs/>
          <w:color w:val="000000"/>
          <w:sz w:val="20"/>
          <w:szCs w:val="20"/>
          <w:lang w:val="x-none" w:eastAsia="x-none"/>
        </w:rPr>
        <w:t>zabezpieczeni</w:t>
      </w:r>
      <w:r w:rsidRPr="000F72F9">
        <w:rPr>
          <w:rFonts w:ascii="Cambria" w:eastAsia="Times New Roman" w:hAnsi="Cambria" w:cs="Times New Roman"/>
          <w:bCs/>
          <w:iCs/>
          <w:color w:val="000000"/>
          <w:sz w:val="20"/>
          <w:szCs w:val="20"/>
          <w:lang w:eastAsia="x-none"/>
        </w:rPr>
        <w:t>a</w:t>
      </w:r>
      <w:r w:rsidRPr="000F72F9">
        <w:rPr>
          <w:rFonts w:ascii="Cambria" w:eastAsia="Times New Roman" w:hAnsi="Cambria" w:cs="Times New Roman"/>
          <w:bCs/>
          <w:iCs/>
          <w:color w:val="000000"/>
          <w:sz w:val="20"/>
          <w:szCs w:val="20"/>
          <w:lang w:val="x-none" w:eastAsia="x-none"/>
        </w:rPr>
        <w:t xml:space="preserve"> należytego  wykonania umowy</w:t>
      </w:r>
      <w:r w:rsidR="005B7839">
        <w:rPr>
          <w:rFonts w:ascii="Cambria" w:eastAsia="Times New Roman" w:hAnsi="Cambria" w:cs="Times New Roman"/>
          <w:bCs/>
          <w:iCs/>
          <w:color w:val="000000"/>
          <w:sz w:val="20"/>
          <w:szCs w:val="20"/>
          <w:lang w:eastAsia="x-none"/>
        </w:rPr>
        <w:t>.</w:t>
      </w:r>
    </w:p>
    <w:p w14:paraId="4D45A0B6" w14:textId="46FA3B9D" w:rsidR="00E327EF" w:rsidRPr="000F72F9" w:rsidRDefault="00E327EF" w:rsidP="00A04FFB">
      <w:pPr>
        <w:widowControl/>
        <w:suppressAutoHyphens/>
        <w:autoSpaceDE/>
        <w:autoSpaceDN/>
        <w:spacing w:line="276" w:lineRule="auto"/>
        <w:rPr>
          <w:rFonts w:ascii="Cambria" w:eastAsia="Times New Roman" w:hAnsi="Cambria" w:cs="Times New Roman"/>
          <w:sz w:val="20"/>
          <w:szCs w:val="20"/>
          <w:lang w:eastAsia="zh-CN"/>
        </w:rPr>
      </w:pPr>
    </w:p>
    <w:p w14:paraId="633753F6" w14:textId="163DCF6E" w:rsidR="00A04FFB" w:rsidRPr="005B7839" w:rsidRDefault="00A04FFB" w:rsidP="005B7839">
      <w:pPr>
        <w:widowControl/>
        <w:tabs>
          <w:tab w:val="left" w:pos="708"/>
        </w:tabs>
        <w:autoSpaceDE/>
        <w:autoSpaceDN/>
        <w:spacing w:line="276" w:lineRule="auto"/>
        <w:jc w:val="both"/>
        <w:outlineLvl w:val="0"/>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t>ROZDZIAŁ 17. POUCZENIE O ŚRODKACH OCHRONY PRAWNEJ PRZYSŁUGUJĄCYCH WYKONAWCY</w:t>
      </w:r>
    </w:p>
    <w:p w14:paraId="5C9CF3B6" w14:textId="77777777" w:rsidR="00A04FFB" w:rsidRPr="000F72F9" w:rsidRDefault="00A04FFB" w:rsidP="00E50A8B">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Środki ochrony prawnej przysługują Wykonawcy, jeżeli ma lub miał interes prawny w uzyskaniu zamówienia oraz poniósł lub może ponieść szkodę w wyniku naruszenia przez Zamawiającego przepisów ustawy Pzp.</w:t>
      </w:r>
    </w:p>
    <w:p w14:paraId="0C3E7AD1" w14:textId="77777777" w:rsidR="00A04FFB" w:rsidRPr="000F72F9" w:rsidRDefault="00A04FFB" w:rsidP="00E50A8B">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Odwołanie przysługuje na:</w:t>
      </w:r>
    </w:p>
    <w:p w14:paraId="53FA5467" w14:textId="77777777" w:rsidR="00A04FFB" w:rsidRPr="000F72F9" w:rsidRDefault="00A04FFB" w:rsidP="00E50A8B">
      <w:pPr>
        <w:widowControl/>
        <w:numPr>
          <w:ilvl w:val="0"/>
          <w:numId w:val="18"/>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niezgodną z przepisami ustawy Pzp czynność Zamawiającego, podjętą w postępowaniu o udzielenie zamówienia, w tym na projektowane postanowienia umowy,</w:t>
      </w:r>
    </w:p>
    <w:p w14:paraId="4584E143" w14:textId="77777777" w:rsidR="00A04FFB" w:rsidRPr="000F72F9" w:rsidRDefault="00A04FFB" w:rsidP="00E50A8B">
      <w:pPr>
        <w:widowControl/>
        <w:numPr>
          <w:ilvl w:val="0"/>
          <w:numId w:val="18"/>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zaniechanie czynności w postępowaniu o udzielenie zamówienia, do której Zamawiający był zobowiązany </w:t>
      </w:r>
      <w:r w:rsidRPr="000F72F9">
        <w:rPr>
          <w:rFonts w:ascii="Cambria" w:eastAsia="Times New Roman" w:hAnsi="Cambria" w:cs="Times New Roman"/>
          <w:sz w:val="20"/>
          <w:szCs w:val="20"/>
          <w:lang w:eastAsia="zh-CN"/>
        </w:rPr>
        <w:br/>
        <w:t>na podstawie ustawy Pzp;</w:t>
      </w:r>
    </w:p>
    <w:p w14:paraId="15C2AC1F" w14:textId="3B2D7FE6" w:rsidR="00A04FFB" w:rsidRPr="000F72F9" w:rsidRDefault="00A04FFB" w:rsidP="00E50A8B">
      <w:pPr>
        <w:widowControl/>
        <w:numPr>
          <w:ilvl w:val="0"/>
          <w:numId w:val="18"/>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zaniechanie przeprowadzenia postępowania o udzielenie zamówienia na podstawie ustawy Pzp, mimo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że Zamawiający był do tego obowiązany.</w:t>
      </w:r>
    </w:p>
    <w:p w14:paraId="6851E080" w14:textId="77777777" w:rsidR="00A04FFB" w:rsidRPr="000F72F9" w:rsidRDefault="00A04FFB" w:rsidP="00E50A8B">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Odwołanie wnosi się w terminie 5 dni od dnia przekazania informacji o czynności Zamawiającego stanowiącej podstawę jego wniesienia.</w:t>
      </w:r>
    </w:p>
    <w:p w14:paraId="281E7408" w14:textId="77777777" w:rsidR="00A04FFB" w:rsidRPr="000F72F9" w:rsidRDefault="00A04FFB" w:rsidP="00E50A8B">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3560F1B" w14:textId="4C49B430" w:rsidR="00A04FFB" w:rsidRPr="000F72F9" w:rsidRDefault="00A04FFB" w:rsidP="00E50A8B">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Odwołanie w przypadkach innych niż określone pkt. 4 wnosi się w terminie 5 dni od dnia, w którym powzięto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lub przy zachowaniu należytej staranności można było powziąć wiadomość o okolicznościach stanowiących podstawę jego wniesienia.</w:t>
      </w:r>
    </w:p>
    <w:p w14:paraId="078E3B21" w14:textId="36156CE6" w:rsidR="00A04FFB" w:rsidRPr="000F72F9" w:rsidRDefault="00A04FFB" w:rsidP="00E50A8B">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Na orzeczenie Izby oraz postanowienia Prezesa Izby, o którym mowa w art. 579 ust.1 ustawy Pzp, stronom </w:t>
      </w:r>
      <w:r w:rsidR="00A62E90"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oraz uczestnikom postępowania odwoławczego przysługuje skarga do Sądu. Skargę wnosi się do Sądu Okręgowego w Warszawie za pośrednictwem Prezesa Izby.</w:t>
      </w:r>
    </w:p>
    <w:p w14:paraId="767F1CEE" w14:textId="5FF6F4B5" w:rsidR="00A04FFB" w:rsidRPr="000F72F9" w:rsidRDefault="00A04FFB" w:rsidP="00E50A8B">
      <w:pPr>
        <w:widowControl/>
        <w:numPr>
          <w:ilvl w:val="0"/>
          <w:numId w:val="17"/>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Szczegółowe informacje dotyczące środków ochrony prawnej określone są w DZIALE IX „Środki ochrony prawnej” ustawy Pzp.</w:t>
      </w:r>
    </w:p>
    <w:p w14:paraId="2016A949" w14:textId="77777777" w:rsidR="00D30AA8" w:rsidRPr="000F72F9" w:rsidRDefault="00D30AA8" w:rsidP="000F14CA">
      <w:pPr>
        <w:widowControl/>
        <w:suppressAutoHyphens/>
        <w:autoSpaceDE/>
        <w:autoSpaceDN/>
        <w:spacing w:line="276" w:lineRule="auto"/>
        <w:ind w:left="284"/>
        <w:jc w:val="both"/>
        <w:rPr>
          <w:rFonts w:ascii="Cambria" w:eastAsia="Times New Roman" w:hAnsi="Cambria" w:cs="Times New Roman"/>
          <w:sz w:val="20"/>
          <w:szCs w:val="20"/>
          <w:lang w:eastAsia="zh-CN"/>
        </w:rPr>
      </w:pPr>
    </w:p>
    <w:p w14:paraId="556CE0B5" w14:textId="208D7615" w:rsidR="00A04FFB" w:rsidRPr="005B7839" w:rsidRDefault="00A04FFB" w:rsidP="005B7839">
      <w:pPr>
        <w:widowControl/>
        <w:tabs>
          <w:tab w:val="left" w:pos="708"/>
        </w:tabs>
        <w:autoSpaceDE/>
        <w:autoSpaceDN/>
        <w:spacing w:line="276" w:lineRule="auto"/>
        <w:jc w:val="both"/>
        <w:outlineLvl w:val="0"/>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t>ROZDZIAŁ 18. INNE POSTANOWIENIA SWZ</w:t>
      </w:r>
    </w:p>
    <w:p w14:paraId="4CF55F96" w14:textId="50D74F76" w:rsidR="004A13AD" w:rsidRPr="000F72F9" w:rsidRDefault="004A13AD" w:rsidP="00E50A8B">
      <w:pPr>
        <w:widowControl/>
        <w:numPr>
          <w:ilvl w:val="0"/>
          <w:numId w:val="19"/>
        </w:numPr>
        <w:suppressAutoHyphens/>
        <w:autoSpaceDE/>
        <w:autoSpaceDN/>
        <w:spacing w:line="276" w:lineRule="auto"/>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Informacje o sposobie komunikowania się </w:t>
      </w:r>
      <w:r w:rsidR="00224F36" w:rsidRPr="000F72F9">
        <w:rPr>
          <w:rFonts w:ascii="Cambria" w:eastAsia="Times New Roman" w:hAnsi="Cambria" w:cs="Times New Roman"/>
          <w:sz w:val="20"/>
          <w:szCs w:val="20"/>
          <w:lang w:eastAsia="zh-CN"/>
        </w:rPr>
        <w:t>Z</w:t>
      </w:r>
      <w:r w:rsidRPr="000F72F9">
        <w:rPr>
          <w:rFonts w:ascii="Cambria" w:eastAsia="Times New Roman" w:hAnsi="Cambria" w:cs="Times New Roman"/>
          <w:sz w:val="20"/>
          <w:szCs w:val="20"/>
          <w:lang w:eastAsia="zh-CN"/>
        </w:rPr>
        <w:t xml:space="preserve">amawiającego z </w:t>
      </w:r>
      <w:r w:rsidR="00224F36" w:rsidRPr="000F72F9">
        <w:rPr>
          <w:rFonts w:ascii="Cambria" w:eastAsia="Times New Roman" w:hAnsi="Cambria" w:cs="Times New Roman"/>
          <w:sz w:val="20"/>
          <w:szCs w:val="20"/>
          <w:lang w:eastAsia="zh-CN"/>
        </w:rPr>
        <w:t>W</w:t>
      </w:r>
      <w:r w:rsidRPr="000F72F9">
        <w:rPr>
          <w:rFonts w:ascii="Cambria" w:eastAsia="Times New Roman" w:hAnsi="Cambria" w:cs="Times New Roman"/>
          <w:sz w:val="20"/>
          <w:szCs w:val="20"/>
          <w:lang w:eastAsia="zh-CN"/>
        </w:rPr>
        <w:t xml:space="preserve">ykonawcami w inny sposób niż przy użyciu środków komunikacji elektronicznej, w tym w przypadku zaistnienia jednej z sytuacji określonych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w art. 65 ust. 1, art. 66 i art. 69 Pzp. – nie dotyczy</w:t>
      </w:r>
    </w:p>
    <w:p w14:paraId="7C60E38B" w14:textId="2FBD8AA9" w:rsidR="00A04FFB" w:rsidRPr="000F72F9" w:rsidRDefault="00A04FFB"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Zamawiający </w:t>
      </w:r>
      <w:r w:rsidR="000A5162" w:rsidRPr="000F72F9">
        <w:rPr>
          <w:rFonts w:ascii="Cambria" w:eastAsia="Times New Roman" w:hAnsi="Cambria" w:cs="Times New Roman"/>
          <w:sz w:val="20"/>
          <w:szCs w:val="20"/>
          <w:lang w:eastAsia="zh-CN"/>
        </w:rPr>
        <w:t xml:space="preserve">nie </w:t>
      </w:r>
      <w:r w:rsidRPr="000F72F9">
        <w:rPr>
          <w:rFonts w:ascii="Cambria" w:eastAsia="Times New Roman" w:hAnsi="Cambria" w:cs="Times New Roman"/>
          <w:sz w:val="20"/>
          <w:szCs w:val="20"/>
          <w:lang w:eastAsia="zh-CN"/>
        </w:rPr>
        <w:t>dopuszcza możliwości składania ofert częściowych.</w:t>
      </w:r>
    </w:p>
    <w:p w14:paraId="0517CBDE" w14:textId="77777777" w:rsidR="00A04FFB" w:rsidRPr="000F72F9" w:rsidRDefault="00A04FFB"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dopuszcza możliwości składania ofert wariantowych.</w:t>
      </w:r>
    </w:p>
    <w:p w14:paraId="1EBE1568" w14:textId="1EC74729" w:rsidR="00935D66" w:rsidRPr="000F72F9" w:rsidRDefault="00AE32FD" w:rsidP="000F72F9">
      <w:pPr>
        <w:widowControl/>
        <w:numPr>
          <w:ilvl w:val="0"/>
          <w:numId w:val="19"/>
        </w:numPr>
        <w:suppressAutoHyphens/>
        <w:autoSpaceDE/>
        <w:autoSpaceDN/>
        <w:spacing w:line="276" w:lineRule="auto"/>
        <w:jc w:val="both"/>
        <w:rPr>
          <w:rFonts w:ascii="Cambria" w:hAnsi="Cambria" w:cs="Times New Roman"/>
          <w:sz w:val="20"/>
          <w:szCs w:val="20"/>
        </w:rPr>
      </w:pPr>
      <w:r w:rsidRPr="000F72F9">
        <w:rPr>
          <w:rFonts w:ascii="Cambria" w:hAnsi="Cambria" w:cs="Times New Roman"/>
          <w:b/>
          <w:sz w:val="20"/>
          <w:szCs w:val="20"/>
        </w:rPr>
        <w:t xml:space="preserve">Zamawiający wymaga zatrudnienia na podstawie umów o pracę </w:t>
      </w:r>
      <w:r w:rsidRPr="000F72F9">
        <w:rPr>
          <w:rFonts w:ascii="Cambria" w:hAnsi="Cambria" w:cs="Times New Roman"/>
          <w:sz w:val="20"/>
          <w:szCs w:val="20"/>
        </w:rPr>
        <w:t xml:space="preserve">przez </w:t>
      </w:r>
      <w:r w:rsidR="00224F36" w:rsidRPr="000F72F9">
        <w:rPr>
          <w:rFonts w:ascii="Cambria" w:hAnsi="Cambria" w:cs="Times New Roman"/>
          <w:sz w:val="20"/>
          <w:szCs w:val="20"/>
        </w:rPr>
        <w:t>W</w:t>
      </w:r>
      <w:r w:rsidRPr="000F72F9">
        <w:rPr>
          <w:rFonts w:ascii="Cambria" w:hAnsi="Cambria" w:cs="Times New Roman"/>
          <w:sz w:val="20"/>
          <w:szCs w:val="20"/>
        </w:rPr>
        <w:t xml:space="preserve">ykonawcę lub odpowiednio przez podwykonawcę osób wykonujących czynności, które w ocenie Zamawiającego polegają na wykonywaniu pracy </w:t>
      </w:r>
      <w:r w:rsidR="00A62E90" w:rsidRPr="000F72F9">
        <w:rPr>
          <w:rFonts w:ascii="Cambria" w:hAnsi="Cambria" w:cs="Times New Roman"/>
          <w:sz w:val="20"/>
          <w:szCs w:val="20"/>
        </w:rPr>
        <w:br/>
      </w:r>
      <w:r w:rsidRPr="000F72F9">
        <w:rPr>
          <w:rFonts w:ascii="Cambria" w:hAnsi="Cambria" w:cs="Times New Roman"/>
          <w:sz w:val="20"/>
          <w:szCs w:val="20"/>
        </w:rPr>
        <w:t>w sposób określony w art. 22 § 1 ustawy z dnia 26 czerwca 1974 r. – Kodeks pracy (</w:t>
      </w:r>
      <w:proofErr w:type="spellStart"/>
      <w:r w:rsidRPr="000F72F9">
        <w:rPr>
          <w:rFonts w:ascii="Cambria" w:hAnsi="Cambria" w:cs="Times New Roman"/>
          <w:sz w:val="20"/>
          <w:szCs w:val="20"/>
        </w:rPr>
        <w:t>t.j</w:t>
      </w:r>
      <w:proofErr w:type="spellEnd"/>
      <w:r w:rsidRPr="000F72F9">
        <w:rPr>
          <w:rFonts w:ascii="Cambria" w:hAnsi="Cambria" w:cs="Times New Roman"/>
          <w:sz w:val="20"/>
          <w:szCs w:val="20"/>
        </w:rPr>
        <w:t>. Dz. U. z 2020 r. poz. 1320 ze zm.) z co najmniej minimalnym wynagrodzeniem, o którym mowa w ustawie z dnia 10 października 2002 r. o minimalnym wynagrodzeniu za pracę (</w:t>
      </w:r>
      <w:proofErr w:type="spellStart"/>
      <w:r w:rsidRPr="000F72F9">
        <w:rPr>
          <w:rFonts w:ascii="Cambria" w:hAnsi="Cambria" w:cs="Times New Roman"/>
          <w:sz w:val="20"/>
          <w:szCs w:val="20"/>
        </w:rPr>
        <w:t>t.j</w:t>
      </w:r>
      <w:proofErr w:type="spellEnd"/>
      <w:r w:rsidRPr="000F72F9">
        <w:rPr>
          <w:rFonts w:ascii="Cambria" w:hAnsi="Cambria" w:cs="Times New Roman"/>
          <w:sz w:val="20"/>
          <w:szCs w:val="20"/>
        </w:rPr>
        <w:t>. Dz. U. z 2020 r. poz. 2207) oraz rozporządzenia Rady Ministrów z dnia 15 września 2020 r. w sprawie wysokości minimalnego wynagrodzenia za pracę oraz wysokości minimalnej stawki godzinowej w 2021 r</w:t>
      </w:r>
      <w:r w:rsidR="00935D66" w:rsidRPr="000F72F9">
        <w:rPr>
          <w:rFonts w:ascii="Cambria" w:hAnsi="Cambria" w:cs="Times New Roman"/>
          <w:sz w:val="20"/>
          <w:szCs w:val="20"/>
        </w:rPr>
        <w:t>. (Dz.U. z 2020 r., poz. 1596), w odniesieniu do osób wykonujących nastające czynności:</w:t>
      </w:r>
    </w:p>
    <w:p w14:paraId="7B721C15" w14:textId="77777777" w:rsidR="009C341A" w:rsidRPr="000F72F9" w:rsidRDefault="009C341A" w:rsidP="000F72F9">
      <w:pPr>
        <w:widowControl/>
        <w:autoSpaceDE/>
        <w:autoSpaceDN/>
        <w:spacing w:line="276" w:lineRule="auto"/>
        <w:ind w:left="284"/>
        <w:contextualSpacing/>
        <w:rPr>
          <w:rFonts w:ascii="Cambria" w:eastAsia="Calibri" w:hAnsi="Cambria" w:cs="Times New Roman"/>
          <w:b/>
          <w:sz w:val="20"/>
          <w:szCs w:val="20"/>
        </w:rPr>
      </w:pPr>
      <w:r w:rsidRPr="000F72F9">
        <w:rPr>
          <w:rFonts w:ascii="Cambria" w:hAnsi="Cambria" w:cs="Times New Roman"/>
          <w:b/>
          <w:sz w:val="20"/>
          <w:szCs w:val="20"/>
        </w:rPr>
        <w:t>Roboty budowlane</w:t>
      </w:r>
    </w:p>
    <w:p w14:paraId="63AC3AAD" w14:textId="77777777" w:rsidR="009C341A" w:rsidRPr="000F72F9" w:rsidRDefault="009C341A" w:rsidP="008A4645">
      <w:pPr>
        <w:pStyle w:val="Akapitzlist"/>
        <w:widowControl/>
        <w:numPr>
          <w:ilvl w:val="1"/>
          <w:numId w:val="36"/>
        </w:numPr>
        <w:autoSpaceDE/>
        <w:autoSpaceDN/>
        <w:spacing w:before="0" w:line="276" w:lineRule="auto"/>
        <w:ind w:left="567" w:hanging="283"/>
        <w:contextualSpacing/>
        <w:jc w:val="both"/>
        <w:rPr>
          <w:rFonts w:ascii="Cambria" w:hAnsi="Cambria" w:cs="Times New Roman"/>
          <w:sz w:val="20"/>
          <w:szCs w:val="20"/>
        </w:rPr>
      </w:pPr>
      <w:r w:rsidRPr="000F72F9">
        <w:rPr>
          <w:rFonts w:ascii="Cambria" w:eastAsia="Times New Roman" w:hAnsi="Cambria" w:cs="Times New Roman"/>
          <w:sz w:val="20"/>
          <w:szCs w:val="20"/>
          <w:lang w:eastAsia="pl-PL"/>
        </w:rPr>
        <w:t>Wykonanie posadzek</w:t>
      </w:r>
    </w:p>
    <w:p w14:paraId="6153F229" w14:textId="77777777" w:rsidR="009C341A" w:rsidRPr="000F72F9" w:rsidRDefault="009C341A" w:rsidP="008A4645">
      <w:pPr>
        <w:pStyle w:val="Akapitzlist"/>
        <w:widowControl/>
        <w:numPr>
          <w:ilvl w:val="1"/>
          <w:numId w:val="36"/>
        </w:numPr>
        <w:autoSpaceDE/>
        <w:autoSpaceDN/>
        <w:spacing w:before="0" w:line="276" w:lineRule="auto"/>
        <w:ind w:left="567" w:hanging="283"/>
        <w:contextualSpacing/>
        <w:jc w:val="both"/>
        <w:rPr>
          <w:rFonts w:ascii="Cambria" w:hAnsi="Cambria" w:cs="Times New Roman"/>
          <w:sz w:val="20"/>
          <w:szCs w:val="20"/>
        </w:rPr>
      </w:pPr>
      <w:r w:rsidRPr="000F72F9">
        <w:rPr>
          <w:rFonts w:ascii="Cambria" w:hAnsi="Cambria" w:cs="Times New Roman"/>
          <w:sz w:val="20"/>
          <w:szCs w:val="20"/>
        </w:rPr>
        <w:t>Układanie terakoty</w:t>
      </w:r>
    </w:p>
    <w:p w14:paraId="6C7DFDA3" w14:textId="77777777" w:rsidR="009C341A" w:rsidRPr="000F72F9" w:rsidRDefault="009C341A" w:rsidP="008A4645">
      <w:pPr>
        <w:pStyle w:val="Akapitzlist"/>
        <w:widowControl/>
        <w:numPr>
          <w:ilvl w:val="1"/>
          <w:numId w:val="36"/>
        </w:numPr>
        <w:autoSpaceDE/>
        <w:autoSpaceDN/>
        <w:spacing w:before="0" w:line="276" w:lineRule="auto"/>
        <w:ind w:left="567" w:hanging="283"/>
        <w:contextualSpacing/>
        <w:jc w:val="both"/>
        <w:rPr>
          <w:rFonts w:ascii="Cambria" w:hAnsi="Cambria" w:cs="Times New Roman"/>
          <w:sz w:val="20"/>
          <w:szCs w:val="20"/>
        </w:rPr>
      </w:pPr>
      <w:r w:rsidRPr="000F72F9">
        <w:rPr>
          <w:rFonts w:ascii="Cambria" w:eastAsia="Times New Roman" w:hAnsi="Cambria" w:cs="Times New Roman"/>
          <w:sz w:val="20"/>
          <w:szCs w:val="20"/>
          <w:lang w:eastAsia="pl-PL"/>
        </w:rPr>
        <w:lastRenderedPageBreak/>
        <w:t xml:space="preserve">Tynkowanie </w:t>
      </w:r>
    </w:p>
    <w:p w14:paraId="78847C0D" w14:textId="340EEE6C" w:rsidR="009C341A" w:rsidRPr="00217514" w:rsidRDefault="009C341A" w:rsidP="008A4645">
      <w:pPr>
        <w:pStyle w:val="Akapitzlist"/>
        <w:widowControl/>
        <w:numPr>
          <w:ilvl w:val="1"/>
          <w:numId w:val="36"/>
        </w:numPr>
        <w:autoSpaceDE/>
        <w:autoSpaceDN/>
        <w:spacing w:before="0" w:line="276" w:lineRule="auto"/>
        <w:ind w:left="567" w:hanging="283"/>
        <w:contextualSpacing/>
        <w:jc w:val="both"/>
        <w:rPr>
          <w:rFonts w:ascii="Cambria" w:hAnsi="Cambria" w:cs="Times New Roman"/>
          <w:sz w:val="20"/>
          <w:szCs w:val="20"/>
        </w:rPr>
      </w:pPr>
      <w:r w:rsidRPr="000F72F9">
        <w:rPr>
          <w:rFonts w:ascii="Cambria" w:eastAsia="Times New Roman" w:hAnsi="Cambria" w:cs="Times New Roman"/>
          <w:sz w:val="20"/>
          <w:szCs w:val="20"/>
          <w:lang w:eastAsia="pl-PL"/>
        </w:rPr>
        <w:t>Malowanie powierzchni</w:t>
      </w:r>
    </w:p>
    <w:p w14:paraId="0D97EFB8" w14:textId="77777777" w:rsidR="009C341A" w:rsidRPr="000F72F9" w:rsidRDefault="009C341A" w:rsidP="000F72F9">
      <w:pPr>
        <w:widowControl/>
        <w:autoSpaceDE/>
        <w:autoSpaceDN/>
        <w:spacing w:line="276" w:lineRule="auto"/>
        <w:ind w:left="284"/>
        <w:contextualSpacing/>
        <w:rPr>
          <w:rFonts w:ascii="Cambria" w:hAnsi="Cambria" w:cs="Times New Roman"/>
          <w:b/>
          <w:sz w:val="20"/>
          <w:szCs w:val="20"/>
        </w:rPr>
      </w:pPr>
      <w:r w:rsidRPr="000F72F9">
        <w:rPr>
          <w:rFonts w:ascii="Cambria" w:hAnsi="Cambria" w:cs="Times New Roman"/>
          <w:b/>
          <w:sz w:val="20"/>
          <w:szCs w:val="20"/>
        </w:rPr>
        <w:t xml:space="preserve">Roboty elektryczne </w:t>
      </w:r>
    </w:p>
    <w:p w14:paraId="18D41606" w14:textId="77777777" w:rsidR="009C341A" w:rsidRPr="000F72F9" w:rsidRDefault="009C341A" w:rsidP="008A4645">
      <w:pPr>
        <w:pStyle w:val="Akapitzlist"/>
        <w:widowControl/>
        <w:numPr>
          <w:ilvl w:val="1"/>
          <w:numId w:val="37"/>
        </w:numPr>
        <w:adjustRightInd w:val="0"/>
        <w:spacing w:before="0" w:line="276" w:lineRule="auto"/>
        <w:ind w:left="567" w:hanging="283"/>
        <w:contextualSpacing/>
        <w:rPr>
          <w:rFonts w:ascii="Cambria" w:hAnsi="Cambria" w:cs="Times New Roman"/>
          <w:bCs/>
          <w:sz w:val="20"/>
          <w:szCs w:val="20"/>
        </w:rPr>
      </w:pPr>
      <w:r w:rsidRPr="000F72F9">
        <w:rPr>
          <w:rFonts w:ascii="Cambria" w:hAnsi="Cambria" w:cs="Times New Roman"/>
          <w:bCs/>
          <w:sz w:val="20"/>
          <w:szCs w:val="20"/>
        </w:rPr>
        <w:t>Wykonanie instalacji zasilającej</w:t>
      </w:r>
    </w:p>
    <w:p w14:paraId="1B5DB627" w14:textId="77777777" w:rsidR="009C341A" w:rsidRPr="000F72F9" w:rsidRDefault="009C341A" w:rsidP="008A4645">
      <w:pPr>
        <w:pStyle w:val="Akapitzlist"/>
        <w:widowControl/>
        <w:numPr>
          <w:ilvl w:val="1"/>
          <w:numId w:val="37"/>
        </w:numPr>
        <w:adjustRightInd w:val="0"/>
        <w:spacing w:before="0" w:line="276" w:lineRule="auto"/>
        <w:ind w:left="567" w:hanging="283"/>
        <w:contextualSpacing/>
        <w:rPr>
          <w:rFonts w:ascii="Cambria" w:hAnsi="Cambria" w:cs="Times New Roman"/>
          <w:bCs/>
          <w:sz w:val="20"/>
          <w:szCs w:val="20"/>
        </w:rPr>
      </w:pPr>
      <w:r w:rsidRPr="000F72F9">
        <w:rPr>
          <w:rFonts w:ascii="Cambria" w:eastAsia="Times New Roman" w:hAnsi="Cambria" w:cs="Times New Roman"/>
          <w:sz w:val="20"/>
          <w:szCs w:val="20"/>
          <w:lang w:eastAsia="pl-PL"/>
        </w:rPr>
        <w:t>Wykonanie instalacji elektrycznej</w:t>
      </w:r>
    </w:p>
    <w:p w14:paraId="7521C511" w14:textId="77777777" w:rsidR="009C341A" w:rsidRPr="000F72F9" w:rsidRDefault="009C341A" w:rsidP="008A4645">
      <w:pPr>
        <w:pStyle w:val="Akapitzlist"/>
        <w:widowControl/>
        <w:numPr>
          <w:ilvl w:val="1"/>
          <w:numId w:val="37"/>
        </w:numPr>
        <w:adjustRightInd w:val="0"/>
        <w:spacing w:before="0" w:line="276" w:lineRule="auto"/>
        <w:ind w:left="567" w:hanging="283"/>
        <w:contextualSpacing/>
        <w:rPr>
          <w:rFonts w:ascii="Cambria" w:eastAsia="Times New Roman" w:hAnsi="Cambria" w:cs="Times New Roman"/>
          <w:sz w:val="20"/>
          <w:szCs w:val="20"/>
          <w:lang w:eastAsia="pl-PL"/>
        </w:rPr>
      </w:pPr>
      <w:r w:rsidRPr="000F72F9">
        <w:rPr>
          <w:rFonts w:ascii="Cambria" w:eastAsia="Times New Roman" w:hAnsi="Cambria" w:cs="Times New Roman"/>
          <w:sz w:val="20"/>
          <w:szCs w:val="20"/>
          <w:lang w:eastAsia="pl-PL"/>
        </w:rPr>
        <w:t>Wykonanie instalacji audiowizualnej</w:t>
      </w:r>
    </w:p>
    <w:p w14:paraId="2B920148" w14:textId="77777777" w:rsidR="009C341A" w:rsidRPr="000F72F9" w:rsidRDefault="009C341A" w:rsidP="008A4645">
      <w:pPr>
        <w:pStyle w:val="Akapitzlist"/>
        <w:widowControl/>
        <w:numPr>
          <w:ilvl w:val="1"/>
          <w:numId w:val="37"/>
        </w:numPr>
        <w:adjustRightInd w:val="0"/>
        <w:spacing w:before="0" w:line="276" w:lineRule="auto"/>
        <w:ind w:left="567" w:hanging="283"/>
        <w:contextualSpacing/>
        <w:rPr>
          <w:rFonts w:ascii="Cambria" w:eastAsia="Times New Roman" w:hAnsi="Cambria" w:cs="Times New Roman"/>
          <w:sz w:val="20"/>
          <w:szCs w:val="20"/>
          <w:lang w:eastAsia="pl-PL"/>
        </w:rPr>
      </w:pPr>
      <w:r w:rsidRPr="000F72F9">
        <w:rPr>
          <w:rFonts w:ascii="Cambria" w:eastAsia="Times New Roman" w:hAnsi="Cambria" w:cs="Times New Roman"/>
          <w:sz w:val="20"/>
          <w:szCs w:val="20"/>
          <w:lang w:eastAsia="pl-PL"/>
        </w:rPr>
        <w:t>Wykonanie nagłośnienia</w:t>
      </w:r>
    </w:p>
    <w:p w14:paraId="1B47F469" w14:textId="77777777" w:rsidR="009C341A" w:rsidRPr="000F72F9" w:rsidRDefault="009C341A" w:rsidP="008A4645">
      <w:pPr>
        <w:pStyle w:val="Akapitzlist"/>
        <w:widowControl/>
        <w:numPr>
          <w:ilvl w:val="1"/>
          <w:numId w:val="37"/>
        </w:numPr>
        <w:adjustRightInd w:val="0"/>
        <w:spacing w:before="0" w:line="276" w:lineRule="auto"/>
        <w:ind w:left="567" w:right="-144" w:hanging="283"/>
        <w:contextualSpacing/>
        <w:jc w:val="both"/>
        <w:rPr>
          <w:rFonts w:ascii="Cambria" w:eastAsia="Calibri" w:hAnsi="Cambria" w:cs="Times New Roman"/>
          <w:sz w:val="20"/>
          <w:szCs w:val="20"/>
          <w:lang w:eastAsia="zh-CN" w:bidi="hi-IN"/>
        </w:rPr>
      </w:pPr>
      <w:r w:rsidRPr="000F72F9">
        <w:rPr>
          <w:rFonts w:ascii="Cambria" w:eastAsia="Times New Roman" w:hAnsi="Cambria" w:cs="Times New Roman"/>
          <w:sz w:val="20"/>
          <w:szCs w:val="20"/>
          <w:lang w:eastAsia="pl-PL"/>
        </w:rPr>
        <w:t xml:space="preserve">Wykonanie sieci LAN </w:t>
      </w:r>
    </w:p>
    <w:p w14:paraId="32781E09" w14:textId="77777777" w:rsidR="009C341A" w:rsidRPr="000F72F9" w:rsidRDefault="009C341A" w:rsidP="008A4645">
      <w:pPr>
        <w:pStyle w:val="Akapitzlist"/>
        <w:widowControl/>
        <w:numPr>
          <w:ilvl w:val="1"/>
          <w:numId w:val="37"/>
        </w:numPr>
        <w:adjustRightInd w:val="0"/>
        <w:spacing w:before="0" w:line="276" w:lineRule="auto"/>
        <w:ind w:left="567" w:right="-144" w:hanging="283"/>
        <w:contextualSpacing/>
        <w:jc w:val="both"/>
        <w:rPr>
          <w:rFonts w:ascii="Cambria" w:hAnsi="Cambria" w:cs="Times New Roman"/>
          <w:sz w:val="20"/>
          <w:szCs w:val="20"/>
        </w:rPr>
      </w:pPr>
      <w:r w:rsidRPr="000F72F9">
        <w:rPr>
          <w:rFonts w:ascii="Cambria" w:hAnsi="Cambria" w:cs="Times New Roman"/>
          <w:bCs/>
          <w:sz w:val="20"/>
          <w:szCs w:val="20"/>
        </w:rPr>
        <w:t>Pomiary elektryczne i odbiorcze</w:t>
      </w:r>
    </w:p>
    <w:p w14:paraId="346DDABA" w14:textId="77777777" w:rsidR="00224F36" w:rsidRPr="000F72F9" w:rsidRDefault="00224F36" w:rsidP="00224F36">
      <w:pPr>
        <w:widowControl/>
        <w:suppressAutoHyphens/>
        <w:autoSpaceDE/>
        <w:autoSpaceDN/>
        <w:spacing w:line="276" w:lineRule="auto"/>
        <w:ind w:left="1080"/>
        <w:jc w:val="both"/>
        <w:rPr>
          <w:rFonts w:ascii="Cambria" w:hAnsi="Cambria" w:cs="Times New Roman"/>
          <w:sz w:val="20"/>
          <w:szCs w:val="20"/>
        </w:rPr>
      </w:pPr>
    </w:p>
    <w:p w14:paraId="579B3E84" w14:textId="5CE1FE84" w:rsidR="00935D66" w:rsidRPr="000F72F9" w:rsidRDefault="00935D66" w:rsidP="00935D66">
      <w:pPr>
        <w:widowControl/>
        <w:suppressAutoHyphens/>
        <w:autoSpaceDE/>
        <w:autoSpaceDN/>
        <w:spacing w:line="276" w:lineRule="auto"/>
        <w:ind w:left="284"/>
        <w:jc w:val="both"/>
        <w:rPr>
          <w:rFonts w:ascii="Cambria" w:hAnsi="Cambria" w:cs="Times New Roman"/>
          <w:b/>
          <w:sz w:val="20"/>
          <w:szCs w:val="20"/>
        </w:rPr>
      </w:pPr>
      <w:r w:rsidRPr="000F72F9">
        <w:rPr>
          <w:rFonts w:ascii="Cambria" w:hAnsi="Cambria" w:cs="Times New Roman"/>
          <w:b/>
          <w:sz w:val="20"/>
          <w:szCs w:val="20"/>
        </w:rPr>
        <w:t>Zakres i wymagania co do weryfikacji obowiązku zatrudnienia na umowę o pracę oraz sankcje z tego tytułu zostały określone we wzorze umowy stanowiącym załącznik do SWZ.</w:t>
      </w:r>
    </w:p>
    <w:p w14:paraId="55D6D921" w14:textId="53D8DB8C" w:rsidR="00543671" w:rsidRPr="000F72F9" w:rsidRDefault="00543671" w:rsidP="004B451F">
      <w:pPr>
        <w:widowControl/>
        <w:numPr>
          <w:ilvl w:val="0"/>
          <w:numId w:val="19"/>
        </w:numPr>
        <w:tabs>
          <w:tab w:val="clear" w:pos="284"/>
        </w:tabs>
        <w:suppressAutoHyphens/>
        <w:autoSpaceDE/>
        <w:autoSpaceDN/>
        <w:spacing w:line="276" w:lineRule="auto"/>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Zamawiający nie określa dodatkowych wymagań związanych z zatrudnieniem osób, o których mowa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w art. 96 ust. 2 pkt ustawy Pzp.</w:t>
      </w:r>
    </w:p>
    <w:p w14:paraId="00402FF7" w14:textId="4B29FE8D" w:rsidR="00A04FFB" w:rsidRPr="002B06C2" w:rsidRDefault="00A04FFB" w:rsidP="002B06C2">
      <w:pPr>
        <w:widowControl/>
        <w:numPr>
          <w:ilvl w:val="0"/>
          <w:numId w:val="19"/>
        </w:numPr>
        <w:tabs>
          <w:tab w:val="clear" w:pos="284"/>
        </w:tabs>
        <w:suppressAutoHyphens/>
        <w:autoSpaceDE/>
        <w:autoSpaceDN/>
        <w:spacing w:line="276" w:lineRule="auto"/>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przewiduje możliwości udzielenia zamówienia z wolnej ręki, o których mowa w art. 214</w:t>
      </w:r>
      <w:r w:rsidR="002B06C2">
        <w:rPr>
          <w:rFonts w:ascii="Cambria" w:eastAsia="Times New Roman" w:hAnsi="Cambria" w:cs="Times New Roman"/>
          <w:sz w:val="20"/>
          <w:szCs w:val="20"/>
          <w:lang w:eastAsia="zh-CN"/>
        </w:rPr>
        <w:t xml:space="preserve"> </w:t>
      </w:r>
      <w:r w:rsidRPr="002B06C2">
        <w:rPr>
          <w:rFonts w:ascii="Cambria" w:eastAsia="Times New Roman" w:hAnsi="Cambria" w:cs="Times New Roman"/>
          <w:sz w:val="20"/>
          <w:szCs w:val="20"/>
          <w:lang w:eastAsia="zh-CN"/>
        </w:rPr>
        <w:t>ust.1 pkt 7 i 8 ustawy Pzp.</w:t>
      </w:r>
    </w:p>
    <w:p w14:paraId="397CD9A4" w14:textId="77777777" w:rsidR="00A04FFB" w:rsidRPr="000F72F9" w:rsidRDefault="00A04FFB" w:rsidP="00E50A8B">
      <w:pPr>
        <w:widowControl/>
        <w:numPr>
          <w:ilvl w:val="0"/>
          <w:numId w:val="19"/>
        </w:numPr>
        <w:suppressAutoHyphens/>
        <w:autoSpaceDE/>
        <w:autoSpaceDN/>
        <w:spacing w:line="276" w:lineRule="auto"/>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wymaga odbycia przez Wykonawcę wizji lokalnej lub sprawdzenia przez niego dokumentów niezbędnych do realizacji zamówienia.</w:t>
      </w:r>
    </w:p>
    <w:p w14:paraId="05B64A4A" w14:textId="77777777" w:rsidR="00A04FFB" w:rsidRPr="000F72F9" w:rsidRDefault="00A04FFB"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przewiduje możliwości rozliczenia w walutach obcych.</w:t>
      </w:r>
    </w:p>
    <w:p w14:paraId="3D4CB55A" w14:textId="77777777" w:rsidR="00A04FFB" w:rsidRPr="000F72F9" w:rsidRDefault="00A04FFB"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przewiduje zaliczek na poczet wykonania zamówienia.</w:t>
      </w:r>
    </w:p>
    <w:p w14:paraId="42D60793" w14:textId="77777777" w:rsidR="00A04FFB" w:rsidRPr="000F72F9" w:rsidRDefault="00A04FFB"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przewiduje zwrotu kosztów udziału w postępowaniu, z zastrzeżeniem art. 261 ustawy Pzp.</w:t>
      </w:r>
    </w:p>
    <w:p w14:paraId="27ED6FFD" w14:textId="77777777" w:rsidR="00A04FFB" w:rsidRPr="000F72F9" w:rsidRDefault="00A04FFB"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przewiduje zawarcia umowy ramowej.</w:t>
      </w:r>
    </w:p>
    <w:p w14:paraId="5AEE11BA" w14:textId="77777777" w:rsidR="00A04FFB" w:rsidRPr="000F72F9" w:rsidRDefault="00A04FFB"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przewiduje aukcji elektronicznej.</w:t>
      </w:r>
    </w:p>
    <w:p w14:paraId="7A2AFE15" w14:textId="77777777" w:rsidR="00A04FFB" w:rsidRPr="000F72F9" w:rsidRDefault="00A04FFB"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wymaga złożenia oferty w postaci katalogu elektronicznego.</w:t>
      </w:r>
    </w:p>
    <w:p w14:paraId="388FC6F8" w14:textId="77777777" w:rsidR="00C43C91" w:rsidRPr="000F72F9" w:rsidRDefault="00C43C91" w:rsidP="00E50A8B">
      <w:pPr>
        <w:widowControl/>
        <w:numPr>
          <w:ilvl w:val="0"/>
          <w:numId w:val="19"/>
        </w:numPr>
        <w:suppressAutoHyphens/>
        <w:autoSpaceDE/>
        <w:autoSpaceDN/>
        <w:spacing w:line="276" w:lineRule="auto"/>
        <w:jc w:val="both"/>
        <w:rPr>
          <w:rFonts w:ascii="Cambria" w:hAnsi="Cambria" w:cs="Times New Roman"/>
          <w:sz w:val="20"/>
          <w:szCs w:val="20"/>
        </w:rPr>
      </w:pPr>
      <w:r w:rsidRPr="000F72F9">
        <w:rPr>
          <w:rFonts w:ascii="Cambria" w:hAnsi="Cambria" w:cs="Times New Roman"/>
          <w:b/>
          <w:sz w:val="20"/>
          <w:szCs w:val="20"/>
        </w:rPr>
        <w:t>Wykonawca zobowiązany jest wnieść zabezpieczenie należytego wykonania umowy w wysokości 5%</w:t>
      </w:r>
      <w:r w:rsidRPr="000F72F9">
        <w:rPr>
          <w:rFonts w:ascii="Cambria" w:hAnsi="Cambria" w:cs="Times New Roman"/>
          <w:sz w:val="20"/>
          <w:szCs w:val="20"/>
        </w:rPr>
        <w:t xml:space="preserve"> ceny ofertowej brutto. Zabezpieczenie może być wnoszone według wyboru Wykonawcy w jednej lub w kilku następujących formach:</w:t>
      </w:r>
    </w:p>
    <w:p w14:paraId="5A077AD0" w14:textId="77777777" w:rsidR="00A62E90" w:rsidRPr="000F72F9" w:rsidRDefault="00C43C91" w:rsidP="008A4645">
      <w:pPr>
        <w:pStyle w:val="Akapitzlist"/>
        <w:numPr>
          <w:ilvl w:val="0"/>
          <w:numId w:val="32"/>
        </w:numPr>
        <w:spacing w:line="276" w:lineRule="auto"/>
        <w:ind w:left="567" w:hanging="283"/>
        <w:jc w:val="both"/>
        <w:rPr>
          <w:rFonts w:ascii="Cambria" w:hAnsi="Cambria" w:cs="Times New Roman"/>
          <w:sz w:val="20"/>
          <w:szCs w:val="20"/>
        </w:rPr>
      </w:pPr>
      <w:r w:rsidRPr="000F72F9">
        <w:rPr>
          <w:rFonts w:ascii="Cambria" w:hAnsi="Cambria" w:cs="Times New Roman"/>
          <w:sz w:val="20"/>
          <w:szCs w:val="20"/>
        </w:rPr>
        <w:t>pieniądzu;</w:t>
      </w:r>
    </w:p>
    <w:p w14:paraId="1490826F" w14:textId="7BF6BDBD" w:rsidR="00A62E90" w:rsidRPr="000F72F9" w:rsidRDefault="00C43C91" w:rsidP="008A4645">
      <w:pPr>
        <w:pStyle w:val="Akapitzlist"/>
        <w:numPr>
          <w:ilvl w:val="0"/>
          <w:numId w:val="32"/>
        </w:numPr>
        <w:spacing w:line="276" w:lineRule="auto"/>
        <w:ind w:left="567" w:hanging="283"/>
        <w:jc w:val="both"/>
        <w:rPr>
          <w:rFonts w:ascii="Cambria" w:hAnsi="Cambria" w:cs="Times New Roman"/>
          <w:sz w:val="20"/>
          <w:szCs w:val="20"/>
        </w:rPr>
      </w:pPr>
      <w:r w:rsidRPr="000F72F9">
        <w:rPr>
          <w:rFonts w:ascii="Cambria" w:hAnsi="Cambria" w:cs="Times New Roman"/>
          <w:sz w:val="20"/>
          <w:szCs w:val="20"/>
        </w:rPr>
        <w:t xml:space="preserve">poręczeniach bankowych lub poręczeniach spółdzielczej kasy oszczędnościowo-kredytowej, z tym </w:t>
      </w:r>
      <w:r w:rsidR="002B06C2">
        <w:rPr>
          <w:rFonts w:ascii="Cambria" w:hAnsi="Cambria" w:cs="Times New Roman"/>
          <w:sz w:val="20"/>
          <w:szCs w:val="20"/>
        </w:rPr>
        <w:br/>
      </w:r>
      <w:r w:rsidRPr="000F72F9">
        <w:rPr>
          <w:rFonts w:ascii="Cambria" w:hAnsi="Cambria" w:cs="Times New Roman"/>
          <w:sz w:val="20"/>
          <w:szCs w:val="20"/>
        </w:rPr>
        <w:t>że zobowiązanie kasy jest zawsze zobowiązaniem pieniężnym;</w:t>
      </w:r>
    </w:p>
    <w:p w14:paraId="72A2C581" w14:textId="77777777" w:rsidR="00A62E90" w:rsidRPr="000F72F9" w:rsidRDefault="00C43C91" w:rsidP="008A4645">
      <w:pPr>
        <w:pStyle w:val="Akapitzlist"/>
        <w:numPr>
          <w:ilvl w:val="0"/>
          <w:numId w:val="32"/>
        </w:numPr>
        <w:spacing w:line="276" w:lineRule="auto"/>
        <w:ind w:left="567" w:hanging="283"/>
        <w:jc w:val="both"/>
        <w:rPr>
          <w:rFonts w:ascii="Cambria" w:hAnsi="Cambria" w:cs="Times New Roman"/>
          <w:sz w:val="20"/>
          <w:szCs w:val="20"/>
        </w:rPr>
      </w:pPr>
      <w:r w:rsidRPr="000F72F9">
        <w:rPr>
          <w:rFonts w:ascii="Cambria" w:hAnsi="Cambria" w:cs="Times New Roman"/>
          <w:sz w:val="20"/>
          <w:szCs w:val="20"/>
        </w:rPr>
        <w:t>gwarancjach bankowych;</w:t>
      </w:r>
    </w:p>
    <w:p w14:paraId="542D44AB" w14:textId="77777777" w:rsidR="00A62E90" w:rsidRPr="000F72F9" w:rsidRDefault="00C43C91" w:rsidP="008A4645">
      <w:pPr>
        <w:pStyle w:val="Akapitzlist"/>
        <w:numPr>
          <w:ilvl w:val="0"/>
          <w:numId w:val="32"/>
        </w:numPr>
        <w:spacing w:line="276" w:lineRule="auto"/>
        <w:ind w:left="567" w:hanging="283"/>
        <w:jc w:val="both"/>
        <w:rPr>
          <w:rFonts w:ascii="Cambria" w:hAnsi="Cambria" w:cs="Times New Roman"/>
          <w:sz w:val="20"/>
          <w:szCs w:val="20"/>
        </w:rPr>
      </w:pPr>
      <w:r w:rsidRPr="000F72F9">
        <w:rPr>
          <w:rFonts w:ascii="Cambria" w:hAnsi="Cambria" w:cs="Times New Roman"/>
          <w:sz w:val="20"/>
          <w:szCs w:val="20"/>
        </w:rPr>
        <w:t>gwarancjach ubezpieczeniowych;</w:t>
      </w:r>
    </w:p>
    <w:p w14:paraId="3DF42C49" w14:textId="67376BBE" w:rsidR="00C43C91" w:rsidRPr="000F72F9" w:rsidRDefault="00C43C91" w:rsidP="008A4645">
      <w:pPr>
        <w:pStyle w:val="Akapitzlist"/>
        <w:numPr>
          <w:ilvl w:val="0"/>
          <w:numId w:val="32"/>
        </w:numPr>
        <w:spacing w:line="276" w:lineRule="auto"/>
        <w:ind w:left="567" w:hanging="283"/>
        <w:jc w:val="both"/>
        <w:rPr>
          <w:rFonts w:ascii="Cambria" w:hAnsi="Cambria" w:cs="Times New Roman"/>
          <w:sz w:val="20"/>
          <w:szCs w:val="20"/>
        </w:rPr>
      </w:pPr>
      <w:r w:rsidRPr="000F72F9">
        <w:rPr>
          <w:rFonts w:ascii="Cambria" w:hAnsi="Cambria" w:cs="Times New Roman"/>
          <w:sz w:val="20"/>
          <w:szCs w:val="20"/>
        </w:rPr>
        <w:t>poręczeniach udzielanych przez podmioty, o których mowa w art. 6b ust. 5 pkt 2 ustawy z dnia 9 listopada 2000r. o utworzeniu Polskiej Agencji Rozwoju Przedsiębiorczości.</w:t>
      </w:r>
    </w:p>
    <w:p w14:paraId="5B53C695" w14:textId="382A3578" w:rsidR="00C43C91" w:rsidRPr="000F72F9" w:rsidRDefault="00C43C91" w:rsidP="00C43C91">
      <w:pPr>
        <w:spacing w:line="276" w:lineRule="auto"/>
        <w:ind w:left="284"/>
        <w:jc w:val="both"/>
        <w:rPr>
          <w:rFonts w:ascii="Cambria" w:hAnsi="Cambria" w:cs="Times New Roman"/>
          <w:sz w:val="20"/>
          <w:szCs w:val="20"/>
        </w:rPr>
      </w:pPr>
      <w:r w:rsidRPr="000F72F9">
        <w:rPr>
          <w:rFonts w:ascii="Cambria" w:hAnsi="Cambria" w:cs="Times New Roman"/>
          <w:sz w:val="20"/>
          <w:szCs w:val="20"/>
        </w:rPr>
        <w:t xml:space="preserve">Zabezpieczenie wnoszone w pieniądzu Wykonawca wpłaca przelewem na rachunek bankowy wskazany przez Zamawiającego. Jeżeli zabezpieczenie wniesiono w pieniądzu, Zamawiający przechowuje </w:t>
      </w:r>
      <w:r w:rsidR="002B06C2">
        <w:rPr>
          <w:rFonts w:ascii="Cambria" w:hAnsi="Cambria" w:cs="Times New Roman"/>
          <w:sz w:val="20"/>
          <w:szCs w:val="20"/>
        </w:rPr>
        <w:br/>
      </w:r>
      <w:r w:rsidRPr="000F72F9">
        <w:rPr>
          <w:rFonts w:ascii="Cambria" w:hAnsi="Cambria" w:cs="Times New Roman"/>
          <w:sz w:val="20"/>
          <w:szCs w:val="20"/>
        </w:rPr>
        <w:t xml:space="preserve">je na oprocentowanym rachunku bankowym. Zamawiający zwraca zabezpieczenie wniesione w pieniądzu </w:t>
      </w:r>
      <w:r w:rsidR="002B06C2">
        <w:rPr>
          <w:rFonts w:ascii="Cambria" w:hAnsi="Cambria" w:cs="Times New Roman"/>
          <w:sz w:val="20"/>
          <w:szCs w:val="20"/>
        </w:rPr>
        <w:br/>
      </w:r>
      <w:r w:rsidRPr="000F72F9">
        <w:rPr>
          <w:rFonts w:ascii="Cambria" w:hAnsi="Cambria" w:cs="Times New Roman"/>
          <w:sz w:val="20"/>
          <w:szCs w:val="20"/>
        </w:rPr>
        <w:t>z odsetkami wynikającymi z umowy rachunku bankowego, na którym było ono przechowywane, pomniejszone o koszt prowadzenia tego rachunku oraz prowizji bankowej za przelew pieniędzy na rachunek bankowy Wykonawcy.</w:t>
      </w:r>
    </w:p>
    <w:p w14:paraId="01E0AFEB" w14:textId="764BD39A" w:rsidR="004A13AD" w:rsidRPr="000F72F9" w:rsidRDefault="004A13AD" w:rsidP="00E50A8B">
      <w:pPr>
        <w:widowControl/>
        <w:numPr>
          <w:ilvl w:val="0"/>
          <w:numId w:val="19"/>
        </w:numPr>
        <w:suppressAutoHyphens/>
        <w:autoSpaceDE/>
        <w:autoSpaceDN/>
        <w:spacing w:line="276" w:lineRule="auto"/>
        <w:ind w:left="426" w:hanging="426"/>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nie zastrzega obowiązku osobistego wykonania przez Wykonawcę kluczowych części zamówienia.</w:t>
      </w:r>
    </w:p>
    <w:p w14:paraId="23C98378" w14:textId="77777777" w:rsidR="00A04FFB" w:rsidRPr="000F72F9" w:rsidRDefault="00A04FFB" w:rsidP="00A04FFB">
      <w:pPr>
        <w:widowControl/>
        <w:tabs>
          <w:tab w:val="left" w:pos="708"/>
        </w:tabs>
        <w:autoSpaceDE/>
        <w:autoSpaceDN/>
        <w:spacing w:line="276" w:lineRule="auto"/>
        <w:ind w:left="284"/>
        <w:jc w:val="both"/>
        <w:outlineLvl w:val="0"/>
        <w:rPr>
          <w:rFonts w:ascii="Cambria" w:eastAsia="Times New Roman" w:hAnsi="Cambria" w:cs="Times New Roman"/>
          <w:b/>
          <w:bCs/>
          <w:color w:val="FF0000"/>
          <w:sz w:val="20"/>
          <w:szCs w:val="20"/>
          <w:lang w:eastAsia="zh-CN"/>
        </w:rPr>
      </w:pPr>
    </w:p>
    <w:p w14:paraId="04C555D0" w14:textId="77777777" w:rsidR="00A04FFB" w:rsidRPr="000F72F9" w:rsidRDefault="00A04FFB" w:rsidP="00A04FFB">
      <w:pPr>
        <w:widowControl/>
        <w:tabs>
          <w:tab w:val="left" w:pos="708"/>
        </w:tabs>
        <w:autoSpaceDE/>
        <w:autoSpaceDN/>
        <w:spacing w:line="276" w:lineRule="auto"/>
        <w:jc w:val="both"/>
        <w:outlineLvl w:val="0"/>
        <w:rPr>
          <w:rFonts w:ascii="Cambria" w:eastAsia="Times New Roman" w:hAnsi="Cambria" w:cs="Times New Roman"/>
          <w:b/>
          <w:bCs/>
          <w:sz w:val="20"/>
          <w:szCs w:val="20"/>
          <w:lang w:eastAsia="zh-CN"/>
        </w:rPr>
      </w:pPr>
      <w:r w:rsidRPr="000F72F9">
        <w:rPr>
          <w:rFonts w:ascii="Cambria" w:eastAsia="Times New Roman" w:hAnsi="Cambria" w:cs="Times New Roman"/>
          <w:b/>
          <w:bCs/>
          <w:sz w:val="20"/>
          <w:szCs w:val="20"/>
          <w:lang w:eastAsia="zh-CN"/>
        </w:rPr>
        <w:t>ROZDZIAŁ 19.  INFORMACJE DOTYCZĄCE PRZETWARZANIA DANYCH OSOBOWYCH WYKONAWCÓW</w:t>
      </w:r>
    </w:p>
    <w:p w14:paraId="78E42C22" w14:textId="77777777"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Zamawiający informuje, iż dane osobowe Wykonawcy rozumie jako dane osobowe osób fizycznych, od których dane te bezpośrednio pozyskał, w szczególności:</w:t>
      </w:r>
    </w:p>
    <w:p w14:paraId="647E0BDC" w14:textId="77777777" w:rsidR="00EB2846" w:rsidRPr="000F72F9"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Wykonawcy będącego osobą fizyczną;</w:t>
      </w:r>
    </w:p>
    <w:p w14:paraId="5299EC55" w14:textId="77777777" w:rsidR="00EB2846" w:rsidRPr="000F72F9"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Wykonawcy będącego osobą fizyczną prowadzącą jednoosobową działalność gospodarczą;</w:t>
      </w:r>
    </w:p>
    <w:p w14:paraId="760C6AEB" w14:textId="77777777" w:rsidR="00EB2846" w:rsidRPr="000F72F9"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pełnomocnika Wykonawcy będącego osobą fizyczną;</w:t>
      </w:r>
    </w:p>
    <w:p w14:paraId="556EA4BE" w14:textId="77777777" w:rsidR="00EB2846" w:rsidRPr="000F72F9"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członka/członków organu zarządzającego Wykonawcy, będącego osobą fizyczną;</w:t>
      </w:r>
    </w:p>
    <w:p w14:paraId="10B2F21B" w14:textId="77777777" w:rsidR="00EB2846" w:rsidRPr="000F72F9"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osoby/osób skierowanych do przygotowania i przeprowadzenia postępowania o udzielnie zamówienia publicznego.</w:t>
      </w:r>
    </w:p>
    <w:p w14:paraId="3BFEAA8F" w14:textId="77777777"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Zamawiający zgodnie z art. 13 ust. 1 i ust. 2 rozporządzenia Parlamentu Europejskiego i Rady (UE) 2016/679 z dnia 27 kwietnia 2016 r. w sprawie ochrony osób fizycznych w związku z przetwarzaniem danych osobowych </w:t>
      </w:r>
      <w:r w:rsidRPr="000F72F9">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lastRenderedPageBreak/>
        <w:t xml:space="preserve">i w sprawie swobodnego przepływu takich danych oraz uchylenia dyrektywy 95/46/WE (ogólne rozporządzenie </w:t>
      </w:r>
      <w:r w:rsidRPr="000F72F9">
        <w:rPr>
          <w:rFonts w:ascii="Cambria" w:eastAsia="Times New Roman" w:hAnsi="Cambria" w:cs="Times New Roman"/>
          <w:sz w:val="20"/>
          <w:szCs w:val="20"/>
          <w:lang w:eastAsia="zh-CN"/>
        </w:rPr>
        <w:br/>
        <w:t xml:space="preserve">o ochronie danych) (Dz. Urz. UE L 119 z 04.05.2016, str. 1), </w:t>
      </w:r>
      <w:r w:rsidRPr="000F72F9">
        <w:rPr>
          <w:rFonts w:ascii="Cambria" w:eastAsia="Times New Roman" w:hAnsi="Cambria" w:cs="Times New Roman"/>
          <w:sz w:val="20"/>
          <w:szCs w:val="20"/>
          <w:lang w:eastAsia="pl-PL"/>
        </w:rPr>
        <w:t xml:space="preserve">dalej „RODO”, </w:t>
      </w:r>
      <w:r w:rsidRPr="000F72F9">
        <w:rPr>
          <w:rFonts w:ascii="Cambria" w:eastAsia="Times New Roman" w:hAnsi="Cambria" w:cs="Times New Roman"/>
          <w:sz w:val="20"/>
          <w:szCs w:val="20"/>
          <w:lang w:eastAsia="zh-CN"/>
        </w:rPr>
        <w:t>informuje że</w:t>
      </w:r>
      <w:r w:rsidRPr="000F72F9">
        <w:rPr>
          <w:rFonts w:ascii="Cambria" w:eastAsia="Times New Roman" w:hAnsi="Cambria" w:cs="Times New Roman"/>
          <w:sz w:val="20"/>
          <w:szCs w:val="20"/>
          <w:lang w:eastAsia="pl-PL"/>
        </w:rPr>
        <w:t>:</w:t>
      </w:r>
    </w:p>
    <w:p w14:paraId="33E204FE" w14:textId="77777777" w:rsidR="00EB2846" w:rsidRPr="000F72F9"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administratorem danych osobowych Wykonawcy będzie Politechnika Lubelska, ul. Nadbystrzycka </w:t>
      </w:r>
      <w:r w:rsidRPr="000F72F9">
        <w:rPr>
          <w:rFonts w:ascii="Cambria" w:eastAsia="Times New Roman" w:hAnsi="Cambria" w:cs="Times New Roman"/>
          <w:sz w:val="20"/>
          <w:szCs w:val="20"/>
          <w:lang w:eastAsia="zh-CN"/>
        </w:rPr>
        <w:br/>
        <w:t>38D, 20-618 Lublin;</w:t>
      </w:r>
    </w:p>
    <w:p w14:paraId="00E66456" w14:textId="77777777" w:rsidR="00EB2846" w:rsidRPr="000F72F9"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inspektorem ochrony danych osobowych w Politechnika Lubelska jest Pan Tomasz Joński, nr tel.: 81 538 47 68, e-mail: </w:t>
      </w:r>
      <w:hyperlink r:id="rId27" w:history="1">
        <w:r w:rsidRPr="000F72F9">
          <w:rPr>
            <w:rFonts w:ascii="Cambria" w:eastAsia="Times New Roman" w:hAnsi="Cambria" w:cs="Times New Roman"/>
            <w:color w:val="000000"/>
            <w:sz w:val="20"/>
            <w:szCs w:val="20"/>
            <w:u w:val="single"/>
            <w:lang w:eastAsia="zh-CN"/>
          </w:rPr>
          <w:t>t.jonski@pollub.pl</w:t>
        </w:r>
      </w:hyperlink>
      <w:r w:rsidRPr="000F72F9">
        <w:rPr>
          <w:rFonts w:ascii="Cambria" w:eastAsia="Times New Roman" w:hAnsi="Cambria" w:cs="Times New Roman"/>
          <w:sz w:val="20"/>
          <w:szCs w:val="20"/>
          <w:lang w:eastAsia="zh-CN"/>
        </w:rPr>
        <w:t>;</w:t>
      </w:r>
    </w:p>
    <w:p w14:paraId="21A3E57A" w14:textId="77777777" w:rsidR="00EB2846" w:rsidRPr="000F72F9"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dane osobowe Wykonawcy przetwarzane będą </w:t>
      </w:r>
      <w:r w:rsidRPr="000F72F9">
        <w:rPr>
          <w:rFonts w:ascii="Cambria" w:eastAsia="Times New Roman" w:hAnsi="Cambria" w:cs="Times New Roman"/>
          <w:sz w:val="20"/>
          <w:szCs w:val="20"/>
          <w:lang w:eastAsia="pl-PL"/>
        </w:rPr>
        <w:t xml:space="preserve">na podstawie art. 6 ust. 1 lit. c RODO w celu </w:t>
      </w:r>
      <w:r w:rsidRPr="000F72F9">
        <w:rPr>
          <w:rFonts w:ascii="Cambria" w:eastAsia="Times New Roman" w:hAnsi="Cambria" w:cs="Times New Roman"/>
          <w:sz w:val="20"/>
          <w:szCs w:val="20"/>
          <w:lang w:eastAsia="zh-CN"/>
        </w:rPr>
        <w:t xml:space="preserve">związanym </w:t>
      </w:r>
      <w:r w:rsidRPr="000F72F9">
        <w:rPr>
          <w:rFonts w:ascii="Cambria" w:eastAsia="Times New Roman" w:hAnsi="Cambria" w:cs="Times New Roman"/>
          <w:sz w:val="20"/>
          <w:szCs w:val="20"/>
          <w:lang w:eastAsia="zh-CN"/>
        </w:rPr>
        <w:br/>
        <w:t>z niniejszym postępowaniem o udzielenie zamówienia publicznego.</w:t>
      </w:r>
    </w:p>
    <w:p w14:paraId="27A72F92" w14:textId="77777777" w:rsidR="00EB2846" w:rsidRPr="000F72F9"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odbiorcami danych osobowych Wykonawcy będą osoby lub podmioty, </w:t>
      </w:r>
      <w:r w:rsidRPr="000F72F9">
        <w:rPr>
          <w:rFonts w:ascii="Cambria" w:eastAsia="Times New Roman" w:hAnsi="Cambria" w:cs="Times New Roman"/>
          <w:sz w:val="20"/>
          <w:szCs w:val="20"/>
          <w:lang w:eastAsia="pl-PL"/>
        </w:rPr>
        <w:t xml:space="preserve">którym udostępniona zostanie dokumentacja postępowania w oparciu o art. 8 oraz art. 96 ust. 3 ustawy Pzp;  </w:t>
      </w:r>
    </w:p>
    <w:p w14:paraId="53D8C67F" w14:textId="31B2F575" w:rsidR="00EB2846" w:rsidRPr="000F72F9"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dane osobowe Wykonawcy </w:t>
      </w:r>
      <w:r w:rsidRPr="000F72F9">
        <w:rPr>
          <w:rFonts w:ascii="Cambria" w:eastAsia="Times New Roman" w:hAnsi="Cambria" w:cs="Times New Roman"/>
          <w:sz w:val="20"/>
          <w:szCs w:val="20"/>
          <w:lang w:eastAsia="pl-PL"/>
        </w:rPr>
        <w:t>będą przechowywane, zgodnie z art. 97 ust. 1 ustawy Pzp, przez okr</w:t>
      </w:r>
      <w:r w:rsidR="002B06C2">
        <w:rPr>
          <w:rFonts w:ascii="Cambria" w:eastAsia="Times New Roman" w:hAnsi="Cambria" w:cs="Times New Roman"/>
          <w:sz w:val="20"/>
          <w:szCs w:val="20"/>
          <w:lang w:eastAsia="pl-PL"/>
        </w:rPr>
        <w:t xml:space="preserve">es </w:t>
      </w:r>
      <w:r w:rsidR="002B06C2">
        <w:rPr>
          <w:rFonts w:ascii="Cambria" w:eastAsia="Times New Roman" w:hAnsi="Cambria" w:cs="Times New Roman"/>
          <w:sz w:val="20"/>
          <w:szCs w:val="20"/>
          <w:lang w:eastAsia="pl-PL"/>
        </w:rPr>
        <w:br/>
        <w:t xml:space="preserve">co najmniej </w:t>
      </w:r>
      <w:r w:rsidRPr="000F72F9">
        <w:rPr>
          <w:rFonts w:ascii="Cambria" w:eastAsia="Times New Roman" w:hAnsi="Cambria" w:cs="Times New Roman"/>
          <w:sz w:val="20"/>
          <w:szCs w:val="20"/>
          <w:lang w:eastAsia="pl-PL"/>
        </w:rPr>
        <w:t>4 lat od dnia zakończenia postępowania o udzielenie zamówienia, a jeżeli czas trwania umowy przekracza 4 lata, okres przechowywania obejmuje cały czas trwania umowy;</w:t>
      </w:r>
    </w:p>
    <w:p w14:paraId="3E43DF26" w14:textId="77777777" w:rsidR="00EB2846" w:rsidRPr="000F72F9"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pl-PL"/>
        </w:rPr>
        <w:t xml:space="preserve">obowiązek podania danych osobowych, bezpośrednio dotyczących Wykonawcy jest wymogiem ustawowym określonym w przepisach ustawy Pzp, związanym z udziałem w postępowaniu o udzielenie zamówienia publicznego; konsekwencje niepodania określonych danych wynikają z ustawy Pzp;  </w:t>
      </w:r>
    </w:p>
    <w:p w14:paraId="4CD49144" w14:textId="77777777" w:rsidR="00EB2846" w:rsidRPr="000F72F9"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pl-PL"/>
        </w:rPr>
        <w:t>w odniesieniu do danych osobowych Wykonawcy decyzje nie będą podejmowane w sposób zautomatyzowany, stosowanie do art. 22 RODO.</w:t>
      </w:r>
    </w:p>
    <w:p w14:paraId="11D5BD17" w14:textId="77777777"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Wykonawca na podstawie art. 15 RODO posiada prawo dostępu do danych osobowych jego dotyczących.</w:t>
      </w:r>
    </w:p>
    <w:p w14:paraId="4FC3D799" w14:textId="53BC55E6"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w:t>
      </w:r>
      <w:r w:rsidR="002B06C2">
        <w:rPr>
          <w:rFonts w:ascii="Cambria" w:eastAsia="Times New Roman" w:hAnsi="Cambria" w:cs="Times New Roman"/>
          <w:color w:val="FF0000"/>
          <w:sz w:val="20"/>
          <w:szCs w:val="20"/>
          <w:lang w:eastAsia="zh-CN"/>
        </w:rPr>
        <w:t xml:space="preserve"> </w:t>
      </w:r>
      <w:r w:rsidRPr="000F72F9">
        <w:rPr>
          <w:rFonts w:ascii="Cambria" w:eastAsia="Times New Roman" w:hAnsi="Cambria" w:cs="Times New Roman"/>
          <w:sz w:val="20"/>
          <w:szCs w:val="20"/>
          <w:lang w:eastAsia="zh-CN"/>
        </w:rPr>
        <w:t xml:space="preserve">z ustawą Pzp oraz nie może naruszać integralności protokołu i jego załączników. </w:t>
      </w:r>
    </w:p>
    <w:p w14:paraId="2732E3EC" w14:textId="58437219"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Wykonawca na podstawie art. 18 RODO posiada prawo do żądania od administratora ograniczenia przetwarzania danych osobowych jego dotyczących,  z zastrzeżeniem przypadków, o których mowa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w art. 18 ust 2 RODO tj. prawo do ograniczenia przetwarzania danych  osobowych nie ma zastosowania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 xml:space="preserve">w odniesieniu do przechowywania, w celu zapewnienia korzystania ze środków ochrony prawnej lub w celu ochrony praw innej osoby fizycznej lub prawnej, lub z uwagi na ważne względy interesu publicznego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Unii Europejskiej lub państwa członkowskiego.</w:t>
      </w:r>
    </w:p>
    <w:p w14:paraId="665E9851" w14:textId="77777777"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Wykonawca posiada prawo do wniesienia skargi do Prezesa Urzędu Ochrony Danych Osobowych, gdy uzna, </w:t>
      </w:r>
      <w:r w:rsidRPr="000F72F9">
        <w:rPr>
          <w:rFonts w:ascii="Cambria" w:eastAsia="Times New Roman" w:hAnsi="Cambria" w:cs="Times New Roman"/>
          <w:sz w:val="20"/>
          <w:szCs w:val="20"/>
          <w:lang w:eastAsia="zh-CN"/>
        </w:rPr>
        <w:br/>
        <w:t>że przetwarzanie danych osobowych jego dotyczących narusza przepisy RODO.</w:t>
      </w:r>
    </w:p>
    <w:p w14:paraId="5606557C" w14:textId="77777777"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Wykonawcy </w:t>
      </w:r>
      <w:r w:rsidRPr="000F72F9">
        <w:rPr>
          <w:rFonts w:ascii="Cambria" w:eastAsia="Times New Roman" w:hAnsi="Cambria" w:cs="Times New Roman"/>
          <w:sz w:val="20"/>
          <w:szCs w:val="20"/>
          <w:lang w:eastAsia="pl-PL"/>
        </w:rPr>
        <w:t xml:space="preserve">w związku z art. 17 ust. 3 lit. b, d lub e RODO </w:t>
      </w:r>
      <w:r w:rsidRPr="000F72F9">
        <w:rPr>
          <w:rFonts w:ascii="Cambria" w:eastAsia="Times New Roman" w:hAnsi="Cambria" w:cs="Times New Roman"/>
          <w:sz w:val="20"/>
          <w:szCs w:val="20"/>
          <w:lang w:eastAsia="zh-CN"/>
        </w:rPr>
        <w:t>nie przysługuje prawo do usunięcia danych osobowych.</w:t>
      </w:r>
    </w:p>
    <w:p w14:paraId="4C0A4BC4" w14:textId="77777777"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Wykonawcy nie przysługuje prawo do przenoszenia danych osobowych, o którym mowa w art. 20 RODO.</w:t>
      </w:r>
    </w:p>
    <w:p w14:paraId="42097040" w14:textId="77777777"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Wykonawcy </w:t>
      </w:r>
      <w:r w:rsidRPr="000F72F9">
        <w:rPr>
          <w:rFonts w:ascii="Cambria" w:eastAsia="Times New Roman" w:hAnsi="Cambria" w:cs="Times New Roman"/>
          <w:sz w:val="20"/>
          <w:szCs w:val="20"/>
          <w:lang w:eastAsia="pl-PL"/>
        </w:rPr>
        <w:t xml:space="preserve">na podstawie art. 21 RODO nie przysługuje nam prawo sprzeciwu, wobec przetwarzania danych osobowych, gdyż podstawą prawną przetwarzania Pani/Pana danych osobowych jest art. 6 ust. 1 lit. c RODO. </w:t>
      </w:r>
    </w:p>
    <w:p w14:paraId="7F241D1D" w14:textId="785766A5" w:rsidR="00EB2846" w:rsidRPr="000F72F9"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pl-PL"/>
        </w:rPr>
        <w:t xml:space="preserve">Wykonawca zobowiązany jest </w:t>
      </w:r>
      <w:r w:rsidRPr="000F72F9">
        <w:rPr>
          <w:rFonts w:ascii="Cambria" w:eastAsia="Times New Roman" w:hAnsi="Cambria" w:cs="Times New Roman"/>
          <w:sz w:val="20"/>
          <w:szCs w:val="20"/>
          <w:lang w:eastAsia="zh-CN"/>
        </w:rPr>
        <w:t xml:space="preserve">wypełnić obowiązki informacyjne przewidziane w art. 13 lub art. 14 RODO wobec osób fizycznych, od których dane osobowe bezpośrednio lub pośrednio pozyskał w celu ubiegania </w:t>
      </w:r>
      <w:r w:rsidR="002B06C2">
        <w:rPr>
          <w:rFonts w:ascii="Cambria" w:eastAsia="Times New Roman" w:hAnsi="Cambria" w:cs="Times New Roman"/>
          <w:sz w:val="20"/>
          <w:szCs w:val="20"/>
          <w:lang w:eastAsia="zh-CN"/>
        </w:rPr>
        <w:br/>
      </w:r>
      <w:r w:rsidRPr="000F72F9">
        <w:rPr>
          <w:rFonts w:ascii="Cambria" w:eastAsia="Times New Roman" w:hAnsi="Cambria" w:cs="Times New Roman"/>
          <w:sz w:val="20"/>
          <w:szCs w:val="20"/>
          <w:lang w:eastAsia="zh-CN"/>
        </w:rPr>
        <w:t>się o udzielenie zamówienia publicznego w niniejszym postępowaniu. Obowiązek ten dotyczy w szczególności:</w:t>
      </w:r>
    </w:p>
    <w:p w14:paraId="277DE7E2" w14:textId="77777777" w:rsidR="00EB2846" w:rsidRPr="000F72F9"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osoby fizycznej skierowanej do realizacji zamówienia;</w:t>
      </w:r>
    </w:p>
    <w:p w14:paraId="243596CE" w14:textId="77777777" w:rsidR="00EB2846" w:rsidRPr="000F72F9"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podwykonawcy/podmiotu trzeciego będącego osobą fizyczną;</w:t>
      </w:r>
    </w:p>
    <w:p w14:paraId="36E71E2D" w14:textId="77777777" w:rsidR="00EB2846" w:rsidRPr="000F72F9"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podwykonawcy/podmiotu trzeciego będącego osobą fizyczną prowadzącą jednoosobową działalność gospodarczą;</w:t>
      </w:r>
    </w:p>
    <w:p w14:paraId="5B7D66CF" w14:textId="77777777" w:rsidR="00EB2846" w:rsidRPr="000F72F9"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pełnomocnika podwykonawcy/podmiotu trzeciego będącego osobą fizyczną;</w:t>
      </w:r>
    </w:p>
    <w:p w14:paraId="74DDF175" w14:textId="77777777" w:rsidR="00EB2846" w:rsidRPr="000F72F9"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członka/członków organu zarządzającego podwykonawcy/podmiotu trzeciego będącego osobą fizyczną.</w:t>
      </w:r>
    </w:p>
    <w:p w14:paraId="02ED5212" w14:textId="469BD7E0" w:rsidR="00B1665C" w:rsidRPr="000F72F9" w:rsidRDefault="00B1665C" w:rsidP="00A04FFB">
      <w:pPr>
        <w:widowControl/>
        <w:autoSpaceDE/>
        <w:autoSpaceDN/>
        <w:spacing w:line="276" w:lineRule="auto"/>
        <w:jc w:val="both"/>
        <w:rPr>
          <w:rFonts w:ascii="Cambria" w:eastAsia="Times New Roman" w:hAnsi="Cambria" w:cs="Times New Roman"/>
          <w:sz w:val="20"/>
          <w:szCs w:val="20"/>
          <w:lang w:eastAsia="pl-PL"/>
        </w:rPr>
      </w:pPr>
    </w:p>
    <w:p w14:paraId="66A9442B" w14:textId="4693EA63" w:rsidR="00A04FFB" w:rsidRPr="005B7839" w:rsidRDefault="00A04FFB" w:rsidP="00A04FFB">
      <w:pPr>
        <w:widowControl/>
        <w:autoSpaceDE/>
        <w:autoSpaceDN/>
        <w:spacing w:line="276" w:lineRule="auto"/>
        <w:rPr>
          <w:rFonts w:ascii="Cambria" w:eastAsia="Times New Roman" w:hAnsi="Cambria" w:cs="Times New Roman"/>
          <w:b/>
          <w:sz w:val="20"/>
          <w:szCs w:val="20"/>
          <w:lang w:eastAsia="pl-PL"/>
        </w:rPr>
      </w:pPr>
      <w:r w:rsidRPr="000F72F9">
        <w:rPr>
          <w:rFonts w:ascii="Cambria" w:eastAsia="Times New Roman" w:hAnsi="Cambria" w:cs="Times New Roman"/>
          <w:b/>
          <w:sz w:val="20"/>
          <w:szCs w:val="20"/>
          <w:lang w:eastAsia="pl-PL"/>
        </w:rPr>
        <w:t>ROZDZIAŁ 20. INTEGRALNĄ CZĘŚĆ SWZ S</w:t>
      </w:r>
      <w:r w:rsidR="005B7839">
        <w:rPr>
          <w:rFonts w:ascii="Cambria" w:eastAsia="Times New Roman" w:hAnsi="Cambria" w:cs="Times New Roman"/>
          <w:b/>
          <w:sz w:val="20"/>
          <w:szCs w:val="20"/>
          <w:lang w:eastAsia="pl-PL"/>
        </w:rPr>
        <w:t>TANOWIĄ NASTĘPUJĄCE ZAŁĄCZNIKI:</w:t>
      </w:r>
    </w:p>
    <w:p w14:paraId="06A902C3" w14:textId="682D14C5" w:rsidR="00A04FFB" w:rsidRPr="000F72F9" w:rsidRDefault="00A04FFB" w:rsidP="00A201A0">
      <w:pPr>
        <w:widowControl/>
        <w:numPr>
          <w:ilvl w:val="6"/>
          <w:numId w:val="8"/>
        </w:numPr>
        <w:tabs>
          <w:tab w:val="clear"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Załącznik nr 1 do SWZ </w:t>
      </w:r>
      <w:r w:rsidR="00AE32FD" w:rsidRPr="000F72F9">
        <w:rPr>
          <w:rFonts w:ascii="Cambria" w:eastAsia="Times New Roman" w:hAnsi="Cambria" w:cs="Times New Roman"/>
          <w:sz w:val="20"/>
          <w:szCs w:val="20"/>
          <w:lang w:eastAsia="zh-CN"/>
        </w:rPr>
        <w:t>–</w:t>
      </w:r>
      <w:r w:rsidRPr="000F72F9">
        <w:rPr>
          <w:rFonts w:ascii="Cambria" w:eastAsia="Times New Roman" w:hAnsi="Cambria" w:cs="Times New Roman"/>
          <w:sz w:val="20"/>
          <w:szCs w:val="20"/>
          <w:lang w:eastAsia="zh-CN"/>
        </w:rPr>
        <w:t xml:space="preserve"> </w:t>
      </w:r>
      <w:r w:rsidR="00F81DE0" w:rsidRPr="000F72F9">
        <w:rPr>
          <w:rFonts w:ascii="Cambria" w:eastAsia="Times New Roman" w:hAnsi="Cambria" w:cs="Times New Roman"/>
          <w:sz w:val="20"/>
          <w:szCs w:val="20"/>
          <w:lang w:eastAsia="zh-CN"/>
        </w:rPr>
        <w:t>S</w:t>
      </w:r>
      <w:r w:rsidR="00224F36" w:rsidRPr="000F72F9">
        <w:rPr>
          <w:rFonts w:ascii="Cambria" w:eastAsia="Times New Roman" w:hAnsi="Cambria" w:cs="Times New Roman"/>
          <w:sz w:val="20"/>
          <w:szCs w:val="20"/>
          <w:lang w:eastAsia="zh-CN"/>
        </w:rPr>
        <w:t xml:space="preserve">zczegółowy </w:t>
      </w:r>
      <w:r w:rsidR="00F81DE0" w:rsidRPr="000F72F9">
        <w:rPr>
          <w:rFonts w:ascii="Cambria" w:eastAsia="Times New Roman" w:hAnsi="Cambria" w:cs="Times New Roman"/>
          <w:sz w:val="20"/>
          <w:szCs w:val="20"/>
          <w:lang w:eastAsia="zh-CN"/>
        </w:rPr>
        <w:t>O</w:t>
      </w:r>
      <w:r w:rsidR="00224F36" w:rsidRPr="000F72F9">
        <w:rPr>
          <w:rFonts w:ascii="Cambria" w:eastAsia="Times New Roman" w:hAnsi="Cambria" w:cs="Times New Roman"/>
          <w:sz w:val="20"/>
          <w:szCs w:val="20"/>
          <w:lang w:eastAsia="zh-CN"/>
        </w:rPr>
        <w:t xml:space="preserve">pis </w:t>
      </w:r>
      <w:r w:rsidR="00F81DE0" w:rsidRPr="000F72F9">
        <w:rPr>
          <w:rFonts w:ascii="Cambria" w:eastAsia="Times New Roman" w:hAnsi="Cambria" w:cs="Times New Roman"/>
          <w:sz w:val="20"/>
          <w:szCs w:val="20"/>
          <w:lang w:eastAsia="zh-CN"/>
        </w:rPr>
        <w:t>P</w:t>
      </w:r>
      <w:r w:rsidR="00224F36" w:rsidRPr="000F72F9">
        <w:rPr>
          <w:rFonts w:ascii="Cambria" w:eastAsia="Times New Roman" w:hAnsi="Cambria" w:cs="Times New Roman"/>
          <w:sz w:val="20"/>
          <w:szCs w:val="20"/>
          <w:lang w:eastAsia="zh-CN"/>
        </w:rPr>
        <w:t xml:space="preserve">rzedmiotu </w:t>
      </w:r>
      <w:r w:rsidR="00F81DE0" w:rsidRPr="000F72F9">
        <w:rPr>
          <w:rFonts w:ascii="Cambria" w:eastAsia="Times New Roman" w:hAnsi="Cambria" w:cs="Times New Roman"/>
          <w:sz w:val="20"/>
          <w:szCs w:val="20"/>
          <w:lang w:eastAsia="zh-CN"/>
        </w:rPr>
        <w:t>Z</w:t>
      </w:r>
      <w:r w:rsidR="00224F36" w:rsidRPr="000F72F9">
        <w:rPr>
          <w:rFonts w:ascii="Cambria" w:eastAsia="Times New Roman" w:hAnsi="Cambria" w:cs="Times New Roman"/>
          <w:sz w:val="20"/>
          <w:szCs w:val="20"/>
          <w:lang w:eastAsia="zh-CN"/>
        </w:rPr>
        <w:t>amówienia</w:t>
      </w:r>
      <w:r w:rsidR="00F81DE0" w:rsidRPr="000F72F9">
        <w:rPr>
          <w:rFonts w:ascii="Cambria" w:eastAsia="Times New Roman" w:hAnsi="Cambria" w:cs="Times New Roman"/>
          <w:sz w:val="20"/>
          <w:szCs w:val="20"/>
          <w:lang w:eastAsia="zh-CN"/>
        </w:rPr>
        <w:t xml:space="preserve"> </w:t>
      </w:r>
    </w:p>
    <w:p w14:paraId="1CDB9DDA" w14:textId="77777777" w:rsidR="00A04FFB" w:rsidRPr="000F72F9" w:rsidRDefault="00A04FFB" w:rsidP="00A201A0">
      <w:pPr>
        <w:widowControl/>
        <w:numPr>
          <w:ilvl w:val="6"/>
          <w:numId w:val="8"/>
        </w:numPr>
        <w:tabs>
          <w:tab w:val="clear"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Załącznik nr </w:t>
      </w:r>
      <w:r w:rsidR="00085DBE" w:rsidRPr="000F72F9">
        <w:rPr>
          <w:rFonts w:ascii="Cambria" w:eastAsia="Times New Roman" w:hAnsi="Cambria" w:cs="Times New Roman"/>
          <w:sz w:val="20"/>
          <w:szCs w:val="20"/>
          <w:lang w:eastAsia="zh-CN"/>
        </w:rPr>
        <w:t>2</w:t>
      </w:r>
      <w:r w:rsidRPr="000F72F9">
        <w:rPr>
          <w:rFonts w:ascii="Cambria" w:eastAsia="Times New Roman" w:hAnsi="Cambria" w:cs="Times New Roman"/>
          <w:sz w:val="20"/>
          <w:szCs w:val="20"/>
          <w:lang w:eastAsia="zh-CN"/>
        </w:rPr>
        <w:t xml:space="preserve"> do SWZ – Formularz ofertowy </w:t>
      </w:r>
    </w:p>
    <w:p w14:paraId="304371B6" w14:textId="5952ECF1" w:rsidR="00A04FFB" w:rsidRPr="000F72F9" w:rsidRDefault="00A04FFB" w:rsidP="00A201A0">
      <w:pPr>
        <w:widowControl/>
        <w:numPr>
          <w:ilvl w:val="6"/>
          <w:numId w:val="8"/>
        </w:numPr>
        <w:tabs>
          <w:tab w:val="clear"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Załącznik nr 3 do SWZ </w:t>
      </w:r>
      <w:r w:rsidR="00A201A0" w:rsidRPr="000F72F9">
        <w:rPr>
          <w:rFonts w:ascii="Cambria" w:eastAsia="Times New Roman" w:hAnsi="Cambria" w:cs="Times New Roman"/>
          <w:sz w:val="20"/>
          <w:szCs w:val="20"/>
          <w:lang w:eastAsia="zh-CN"/>
        </w:rPr>
        <w:t xml:space="preserve">– </w:t>
      </w:r>
      <w:r w:rsidRPr="000F72F9">
        <w:rPr>
          <w:rFonts w:ascii="Cambria" w:eastAsia="Times New Roman" w:hAnsi="Cambria" w:cs="Times New Roman"/>
          <w:sz w:val="20"/>
          <w:szCs w:val="20"/>
          <w:lang w:eastAsia="zh-CN"/>
        </w:rPr>
        <w:t>Oświadczenie o braku podstaw do wykluczenia</w:t>
      </w:r>
      <w:r w:rsidR="00085DBE" w:rsidRPr="000F72F9">
        <w:rPr>
          <w:rFonts w:ascii="Cambria" w:eastAsia="Times New Roman" w:hAnsi="Cambria" w:cs="Times New Roman"/>
          <w:sz w:val="20"/>
          <w:szCs w:val="20"/>
          <w:lang w:eastAsia="zh-CN"/>
        </w:rPr>
        <w:t xml:space="preserve"> i spełnianiu warunków</w:t>
      </w:r>
    </w:p>
    <w:p w14:paraId="266E31D4" w14:textId="1AF4B072" w:rsidR="00A04FFB" w:rsidRPr="000F72F9" w:rsidRDefault="00A04FFB" w:rsidP="00A201A0">
      <w:pPr>
        <w:widowControl/>
        <w:numPr>
          <w:ilvl w:val="6"/>
          <w:numId w:val="8"/>
        </w:numPr>
        <w:tabs>
          <w:tab w:val="clear"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Załącznik nr 4 do SWZ </w:t>
      </w:r>
      <w:r w:rsidR="00A201A0" w:rsidRPr="000F72F9">
        <w:rPr>
          <w:rFonts w:ascii="Cambria" w:eastAsia="Times New Roman" w:hAnsi="Cambria" w:cs="Times New Roman"/>
          <w:sz w:val="20"/>
          <w:szCs w:val="20"/>
          <w:lang w:eastAsia="zh-CN"/>
        </w:rPr>
        <w:t xml:space="preserve">– </w:t>
      </w:r>
      <w:r w:rsidRPr="000F72F9">
        <w:rPr>
          <w:rFonts w:ascii="Cambria" w:eastAsia="Times New Roman" w:hAnsi="Cambria" w:cs="Times New Roman"/>
          <w:sz w:val="20"/>
          <w:szCs w:val="20"/>
          <w:lang w:eastAsia="zh-CN"/>
        </w:rPr>
        <w:t xml:space="preserve">Wzór Umowy </w:t>
      </w:r>
    </w:p>
    <w:p w14:paraId="6C7A5C44" w14:textId="77777777" w:rsidR="00E327EF" w:rsidRPr="000F72F9" w:rsidRDefault="00E327EF" w:rsidP="00A201A0">
      <w:pPr>
        <w:widowControl/>
        <w:numPr>
          <w:ilvl w:val="6"/>
          <w:numId w:val="8"/>
        </w:numPr>
        <w:tabs>
          <w:tab w:val="clear"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Załącznik nr </w:t>
      </w:r>
      <w:r w:rsidR="00B22FA9" w:rsidRPr="000F72F9">
        <w:rPr>
          <w:rFonts w:ascii="Cambria" w:eastAsia="Times New Roman" w:hAnsi="Cambria" w:cs="Times New Roman"/>
          <w:sz w:val="20"/>
          <w:szCs w:val="20"/>
          <w:lang w:eastAsia="zh-CN"/>
        </w:rPr>
        <w:t xml:space="preserve">5 </w:t>
      </w:r>
      <w:r w:rsidRPr="000F72F9">
        <w:rPr>
          <w:rFonts w:ascii="Cambria" w:eastAsia="Times New Roman" w:hAnsi="Cambria" w:cs="Times New Roman"/>
          <w:sz w:val="20"/>
          <w:szCs w:val="20"/>
          <w:lang w:eastAsia="zh-CN"/>
        </w:rPr>
        <w:t>do SWZ – Oświ</w:t>
      </w:r>
      <w:r w:rsidR="006E328A" w:rsidRPr="000F72F9">
        <w:rPr>
          <w:rFonts w:ascii="Cambria" w:eastAsia="Times New Roman" w:hAnsi="Cambria" w:cs="Times New Roman"/>
          <w:sz w:val="20"/>
          <w:szCs w:val="20"/>
          <w:lang w:eastAsia="zh-CN"/>
        </w:rPr>
        <w:t>adczenie Wykonawcy (aktualizacja</w:t>
      </w:r>
      <w:r w:rsidRPr="000F72F9">
        <w:rPr>
          <w:rFonts w:ascii="Cambria" w:eastAsia="Times New Roman" w:hAnsi="Cambria" w:cs="Times New Roman"/>
          <w:sz w:val="20"/>
          <w:szCs w:val="20"/>
          <w:lang w:eastAsia="zh-CN"/>
        </w:rPr>
        <w:t xml:space="preserve"> informacji)</w:t>
      </w:r>
    </w:p>
    <w:p w14:paraId="2D329D22" w14:textId="4A8547C8" w:rsidR="00B22FA9" w:rsidRPr="000F72F9" w:rsidRDefault="00B22FA9" w:rsidP="00A201A0">
      <w:pPr>
        <w:widowControl/>
        <w:numPr>
          <w:ilvl w:val="6"/>
          <w:numId w:val="8"/>
        </w:numPr>
        <w:tabs>
          <w:tab w:val="clear"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Załącznik nr 6 do SWZ – Zobowiązanie podmiotów trzecich</w:t>
      </w:r>
    </w:p>
    <w:p w14:paraId="09C2E1B8" w14:textId="761FA7AF" w:rsidR="00085DBE" w:rsidRPr="000F72F9" w:rsidRDefault="00085DBE" w:rsidP="00A201A0">
      <w:pPr>
        <w:widowControl/>
        <w:numPr>
          <w:ilvl w:val="6"/>
          <w:numId w:val="8"/>
        </w:numPr>
        <w:tabs>
          <w:tab w:val="clear"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lastRenderedPageBreak/>
        <w:t>Załącznik nr 7 do SWZ – Oświadczenie podmiotów trzecic</w:t>
      </w:r>
      <w:r w:rsidR="00AE32FD" w:rsidRPr="000F72F9">
        <w:rPr>
          <w:rFonts w:ascii="Cambria" w:eastAsia="Times New Roman" w:hAnsi="Cambria" w:cs="Times New Roman"/>
          <w:sz w:val="20"/>
          <w:szCs w:val="20"/>
          <w:lang w:eastAsia="zh-CN"/>
        </w:rPr>
        <w:t>h</w:t>
      </w:r>
    </w:p>
    <w:p w14:paraId="145A0472" w14:textId="3770D139" w:rsidR="00085DBE" w:rsidRPr="000F72F9" w:rsidRDefault="00085DBE" w:rsidP="00A201A0">
      <w:pPr>
        <w:widowControl/>
        <w:numPr>
          <w:ilvl w:val="6"/>
          <w:numId w:val="8"/>
        </w:numPr>
        <w:tabs>
          <w:tab w:val="clear"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0F72F9">
        <w:rPr>
          <w:rFonts w:ascii="Cambria" w:eastAsia="Times New Roman" w:hAnsi="Cambria" w:cs="Times New Roman"/>
          <w:sz w:val="20"/>
          <w:szCs w:val="20"/>
          <w:lang w:eastAsia="zh-CN"/>
        </w:rPr>
        <w:t xml:space="preserve">Załącznik nr 8 do SWZ – Wykaz </w:t>
      </w:r>
      <w:r w:rsidR="00AE32FD" w:rsidRPr="000F72F9">
        <w:rPr>
          <w:rFonts w:ascii="Cambria" w:eastAsia="Times New Roman" w:hAnsi="Cambria" w:cs="Times New Roman"/>
          <w:sz w:val="20"/>
          <w:szCs w:val="20"/>
          <w:lang w:eastAsia="zh-CN"/>
        </w:rPr>
        <w:t>robót</w:t>
      </w:r>
    </w:p>
    <w:p w14:paraId="5C695085" w14:textId="02874EF3" w:rsidR="004830E6" w:rsidRPr="000F72F9" w:rsidRDefault="00EB2846" w:rsidP="00A201A0">
      <w:pPr>
        <w:widowControl/>
        <w:numPr>
          <w:ilvl w:val="6"/>
          <w:numId w:val="8"/>
        </w:numPr>
        <w:tabs>
          <w:tab w:val="clear" w:pos="0"/>
        </w:tabs>
        <w:suppressAutoHyphens/>
        <w:autoSpaceDE/>
        <w:autoSpaceDN/>
        <w:spacing w:line="276" w:lineRule="auto"/>
        <w:ind w:left="284" w:hanging="284"/>
        <w:jc w:val="both"/>
        <w:rPr>
          <w:rFonts w:ascii="Cambria" w:hAnsi="Cambria" w:cs="Times New Roman"/>
          <w:sz w:val="20"/>
          <w:szCs w:val="20"/>
        </w:rPr>
      </w:pPr>
      <w:r w:rsidRPr="000F72F9">
        <w:rPr>
          <w:rFonts w:ascii="Cambria" w:eastAsia="Times New Roman" w:hAnsi="Cambria" w:cs="Times New Roman"/>
          <w:sz w:val="20"/>
          <w:szCs w:val="20"/>
          <w:lang w:eastAsia="zh-CN"/>
        </w:rPr>
        <w:t xml:space="preserve">Załącznik nr </w:t>
      </w:r>
      <w:r w:rsidR="00224F36" w:rsidRPr="000F72F9">
        <w:rPr>
          <w:rFonts w:ascii="Cambria" w:eastAsia="Times New Roman" w:hAnsi="Cambria" w:cs="Times New Roman"/>
          <w:sz w:val="20"/>
          <w:szCs w:val="20"/>
          <w:lang w:eastAsia="zh-CN"/>
        </w:rPr>
        <w:t xml:space="preserve">9 </w:t>
      </w:r>
      <w:r w:rsidRPr="000F72F9">
        <w:rPr>
          <w:rFonts w:ascii="Cambria" w:eastAsia="Times New Roman" w:hAnsi="Cambria" w:cs="Times New Roman"/>
          <w:sz w:val="20"/>
          <w:szCs w:val="20"/>
          <w:lang w:eastAsia="zh-CN"/>
        </w:rPr>
        <w:t>do SWZ</w:t>
      </w:r>
      <w:r w:rsidRPr="000F72F9">
        <w:rPr>
          <w:rFonts w:ascii="Cambria" w:eastAsia="Calibri" w:hAnsi="Cambria" w:cs="Times New Roman"/>
          <w:color w:val="000000" w:themeColor="text1"/>
          <w:sz w:val="20"/>
          <w:szCs w:val="20"/>
        </w:rPr>
        <w:t xml:space="preserve"> </w:t>
      </w:r>
      <w:r w:rsidR="00A201A0" w:rsidRPr="000F72F9">
        <w:rPr>
          <w:rFonts w:ascii="Cambria" w:eastAsia="Calibri" w:hAnsi="Cambria" w:cs="Times New Roman"/>
          <w:color w:val="000000" w:themeColor="text1"/>
          <w:sz w:val="20"/>
          <w:szCs w:val="20"/>
        </w:rPr>
        <w:t xml:space="preserve">– </w:t>
      </w:r>
      <w:r w:rsidRPr="000F72F9">
        <w:rPr>
          <w:rFonts w:ascii="Cambria" w:eastAsia="Calibri" w:hAnsi="Cambria" w:cs="Times New Roman"/>
          <w:color w:val="000000" w:themeColor="text1"/>
          <w:sz w:val="20"/>
          <w:szCs w:val="20"/>
        </w:rPr>
        <w:t xml:space="preserve">Oświadczenie, z którego wynika, które roboty wykonają poszczególni </w:t>
      </w:r>
      <w:r w:rsidR="00224F36" w:rsidRPr="000F72F9">
        <w:rPr>
          <w:rFonts w:ascii="Cambria" w:eastAsia="Calibri" w:hAnsi="Cambria" w:cs="Times New Roman"/>
          <w:color w:val="000000" w:themeColor="text1"/>
          <w:sz w:val="20"/>
          <w:szCs w:val="20"/>
        </w:rPr>
        <w:t>W</w:t>
      </w:r>
      <w:r w:rsidR="00FD1CC9">
        <w:rPr>
          <w:rFonts w:ascii="Cambria" w:eastAsia="Calibri" w:hAnsi="Cambria" w:cs="Times New Roman"/>
          <w:color w:val="000000" w:themeColor="text1"/>
          <w:sz w:val="20"/>
          <w:szCs w:val="20"/>
        </w:rPr>
        <w:t>ykonawcy (art. 117 pkt 4 ustawy Pzp)</w:t>
      </w:r>
      <w:r w:rsidRPr="000F72F9">
        <w:rPr>
          <w:rFonts w:ascii="Cambria" w:eastAsia="Calibri" w:hAnsi="Cambria" w:cs="Times New Roman"/>
          <w:color w:val="000000" w:themeColor="text1"/>
          <w:sz w:val="20"/>
          <w:szCs w:val="20"/>
        </w:rPr>
        <w:t xml:space="preserve">   </w:t>
      </w:r>
    </w:p>
    <w:sectPr w:rsidR="004830E6" w:rsidRPr="000F72F9" w:rsidSect="000F14CA">
      <w:footerReference w:type="default" r:id="rId28"/>
      <w:headerReference w:type="first" r:id="rId29"/>
      <w:footerReference w:type="first" r:id="rId30"/>
      <w:pgSz w:w="11910" w:h="16840"/>
      <w:pgMar w:top="1134" w:right="1134" w:bottom="964" w:left="1134" w:header="567" w:footer="284"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2F97" w16cex:dateUtc="2021-05-25T06:11:00Z"/>
  <w16cex:commentExtensible w16cex:durableId="24573623" w16cex:dateUtc="2021-05-25T06:38:00Z"/>
  <w16cex:commentExtensible w16cex:durableId="24573062" w16cex:dateUtc="2021-05-25T06:14:00Z"/>
  <w16cex:commentExtensible w16cex:durableId="245737B9" w16cex:dateUtc="2021-05-25T06:45:00Z"/>
  <w16cex:commentExtensible w16cex:durableId="24574130" w16cex:dateUtc="2021-05-25T07:26:00Z"/>
  <w16cex:commentExtensible w16cex:durableId="245741DD" w16cex:dateUtc="2021-05-25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525BB" w16cid:durableId="24A534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137A" w14:textId="77777777" w:rsidR="00845D38" w:rsidRDefault="00845D38">
      <w:r>
        <w:separator/>
      </w:r>
    </w:p>
  </w:endnote>
  <w:endnote w:type="continuationSeparator" w:id="0">
    <w:p w14:paraId="63E840DA" w14:textId="77777777" w:rsidR="00845D38" w:rsidRDefault="0084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altName w:val="Arial"/>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rPr>
        <w:rFonts w:ascii="Times New Roman" w:hAnsi="Times New Roman" w:cs="Times New Roman"/>
        <w:sz w:val="20"/>
        <w:szCs w:val="20"/>
      </w:rPr>
    </w:sdtEndPr>
    <w:sdtContent>
      <w:p w14:paraId="3CB3456C" w14:textId="584F6513" w:rsidR="00D41820" w:rsidRPr="00A62E90" w:rsidRDefault="00D41820" w:rsidP="000F14CA">
        <w:pPr>
          <w:pStyle w:val="Stopka"/>
          <w:jc w:val="right"/>
          <w:rPr>
            <w:rFonts w:ascii="Times New Roman" w:hAnsi="Times New Roman" w:cs="Times New Roman"/>
            <w:sz w:val="20"/>
            <w:szCs w:val="20"/>
          </w:rPr>
        </w:pPr>
        <w:r w:rsidRPr="00A62E90">
          <w:rPr>
            <w:rFonts w:ascii="Times New Roman" w:hAnsi="Times New Roman" w:cs="Times New Roman"/>
            <w:sz w:val="20"/>
            <w:szCs w:val="20"/>
          </w:rPr>
          <w:t xml:space="preserve">Strona </w:t>
        </w:r>
        <w:r w:rsidRPr="00A62E90">
          <w:rPr>
            <w:rFonts w:ascii="Times New Roman" w:hAnsi="Times New Roman" w:cs="Times New Roman"/>
            <w:bCs/>
            <w:sz w:val="20"/>
            <w:szCs w:val="20"/>
          </w:rPr>
          <w:fldChar w:fldCharType="begin"/>
        </w:r>
        <w:r w:rsidRPr="00A62E90">
          <w:rPr>
            <w:rFonts w:ascii="Times New Roman" w:hAnsi="Times New Roman" w:cs="Times New Roman"/>
            <w:bCs/>
            <w:sz w:val="20"/>
            <w:szCs w:val="20"/>
          </w:rPr>
          <w:instrText>PAGE</w:instrText>
        </w:r>
        <w:r w:rsidRPr="00A62E90">
          <w:rPr>
            <w:rFonts w:ascii="Times New Roman" w:hAnsi="Times New Roman" w:cs="Times New Roman"/>
            <w:bCs/>
            <w:sz w:val="20"/>
            <w:szCs w:val="20"/>
          </w:rPr>
          <w:fldChar w:fldCharType="separate"/>
        </w:r>
        <w:r w:rsidR="00B944E6">
          <w:rPr>
            <w:rFonts w:ascii="Times New Roman" w:hAnsi="Times New Roman" w:cs="Times New Roman"/>
            <w:bCs/>
            <w:noProof/>
            <w:sz w:val="20"/>
            <w:szCs w:val="20"/>
          </w:rPr>
          <w:t>19</w:t>
        </w:r>
        <w:r w:rsidRPr="00A62E90">
          <w:rPr>
            <w:rFonts w:ascii="Times New Roman" w:hAnsi="Times New Roman" w:cs="Times New Roman"/>
            <w:bCs/>
            <w:sz w:val="20"/>
            <w:szCs w:val="20"/>
          </w:rPr>
          <w:fldChar w:fldCharType="end"/>
        </w:r>
        <w:r w:rsidRPr="00A62E90">
          <w:rPr>
            <w:rFonts w:ascii="Times New Roman" w:hAnsi="Times New Roman" w:cs="Times New Roman"/>
            <w:sz w:val="20"/>
            <w:szCs w:val="20"/>
          </w:rPr>
          <w:t xml:space="preserve"> z </w:t>
        </w:r>
        <w:r w:rsidRPr="00A62E90">
          <w:rPr>
            <w:rFonts w:ascii="Times New Roman" w:hAnsi="Times New Roman" w:cs="Times New Roman"/>
            <w:bCs/>
            <w:sz w:val="20"/>
            <w:szCs w:val="20"/>
          </w:rPr>
          <w:fldChar w:fldCharType="begin"/>
        </w:r>
        <w:r w:rsidRPr="00A62E90">
          <w:rPr>
            <w:rFonts w:ascii="Times New Roman" w:hAnsi="Times New Roman" w:cs="Times New Roman"/>
            <w:bCs/>
            <w:sz w:val="20"/>
            <w:szCs w:val="20"/>
          </w:rPr>
          <w:instrText>NUMPAGES</w:instrText>
        </w:r>
        <w:r w:rsidRPr="00A62E90">
          <w:rPr>
            <w:rFonts w:ascii="Times New Roman" w:hAnsi="Times New Roman" w:cs="Times New Roman"/>
            <w:bCs/>
            <w:sz w:val="20"/>
            <w:szCs w:val="20"/>
          </w:rPr>
          <w:fldChar w:fldCharType="separate"/>
        </w:r>
        <w:r w:rsidR="00B944E6">
          <w:rPr>
            <w:rFonts w:ascii="Times New Roman" w:hAnsi="Times New Roman" w:cs="Times New Roman"/>
            <w:bCs/>
            <w:noProof/>
            <w:sz w:val="20"/>
            <w:szCs w:val="20"/>
          </w:rPr>
          <w:t>19</w:t>
        </w:r>
        <w:r w:rsidRPr="00A62E90">
          <w:rPr>
            <w:rFonts w:ascii="Times New Roman" w:hAnsi="Times New Roman" w:cs="Times New Roman"/>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A5B3" w14:textId="37CD09EE" w:rsidR="00D41820" w:rsidRDefault="00D41820">
    <w:pPr>
      <w:pStyle w:val="Stopka"/>
      <w:jc w:val="right"/>
    </w:pPr>
  </w:p>
  <w:p w14:paraId="61F9A8CD" w14:textId="77777777" w:rsidR="00D41820" w:rsidRDefault="00D418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D253" w14:textId="77777777" w:rsidR="00845D38" w:rsidRDefault="00845D38">
      <w:r>
        <w:separator/>
      </w:r>
    </w:p>
  </w:footnote>
  <w:footnote w:type="continuationSeparator" w:id="0">
    <w:p w14:paraId="05178F9A" w14:textId="77777777" w:rsidR="00845D38" w:rsidRDefault="00845D38">
      <w:r>
        <w:continuationSeparator/>
      </w:r>
    </w:p>
  </w:footnote>
  <w:footnote w:id="1">
    <w:p w14:paraId="7AE8B3B6" w14:textId="2142F0E9" w:rsidR="00D41820" w:rsidRPr="000F14CA" w:rsidRDefault="00D41820" w:rsidP="00A04FFB">
      <w:pPr>
        <w:jc w:val="both"/>
        <w:rPr>
          <w:rFonts w:asciiTheme="majorHAnsi" w:hAnsiTheme="majorHAnsi" w:cstheme="minorHAnsi"/>
          <w:i/>
          <w:sz w:val="16"/>
          <w:szCs w:val="16"/>
        </w:rPr>
      </w:pPr>
      <w:r w:rsidRPr="000F14CA">
        <w:rPr>
          <w:rStyle w:val="Znakiprzypiswdolnych"/>
          <w:rFonts w:asciiTheme="majorHAnsi" w:hAnsiTheme="majorHAnsi" w:cstheme="minorHAnsi"/>
          <w:i/>
          <w:sz w:val="16"/>
          <w:szCs w:val="16"/>
        </w:rPr>
        <w:footnoteRef/>
      </w:r>
      <w:r w:rsidRPr="000F14CA">
        <w:rPr>
          <w:rFonts w:asciiTheme="majorHAnsi" w:hAnsiTheme="majorHAnsi" w:cstheme="minorHAnsi"/>
          <w:i/>
          <w:sz w:val="16"/>
          <w:szCs w:val="16"/>
        </w:rPr>
        <w:t xml:space="preserve"> Rozporządzenie Prezesa Rady Ministrów z dnia 27 czerwca 2017 r. w sprawie użycia środków komunikacji elektronicznej w postępowaniu </w:t>
      </w:r>
      <w:r>
        <w:rPr>
          <w:rFonts w:asciiTheme="majorHAnsi" w:hAnsiTheme="majorHAnsi" w:cstheme="minorHAnsi"/>
          <w:i/>
          <w:sz w:val="16"/>
          <w:szCs w:val="16"/>
        </w:rPr>
        <w:br/>
      </w:r>
      <w:r w:rsidRPr="000F14CA">
        <w:rPr>
          <w:rFonts w:asciiTheme="majorHAnsi" w:hAnsiTheme="majorHAnsi" w:cstheme="minorHAnsi"/>
          <w:i/>
          <w:sz w:val="16"/>
          <w:szCs w:val="16"/>
        </w:rPr>
        <w:t>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D6C5" w14:textId="1DDBEA70" w:rsidR="00D41820" w:rsidRDefault="00D41820">
    <w:pPr>
      <w:pStyle w:val="Nagwek"/>
    </w:pPr>
  </w:p>
  <w:tbl>
    <w:tblPr>
      <w:tblW w:w="0" w:type="auto"/>
      <w:tblInd w:w="537" w:type="dxa"/>
      <w:tblLayout w:type="fixed"/>
      <w:tblCellMar>
        <w:left w:w="70" w:type="dxa"/>
        <w:right w:w="70" w:type="dxa"/>
      </w:tblCellMar>
      <w:tblLook w:val="0000" w:firstRow="0" w:lastRow="0" w:firstColumn="0" w:lastColumn="0" w:noHBand="0" w:noVBand="0"/>
    </w:tblPr>
    <w:tblGrid>
      <w:gridCol w:w="1762"/>
      <w:gridCol w:w="8768"/>
    </w:tblGrid>
    <w:tr w:rsidR="00D41820" w:rsidRPr="00B944E6" w14:paraId="3E363C4E" w14:textId="77777777" w:rsidTr="008D543F">
      <w:trPr>
        <w:trHeight w:hRule="exact" w:val="1440"/>
      </w:trPr>
      <w:tc>
        <w:tcPr>
          <w:tcW w:w="1762" w:type="dxa"/>
          <w:shd w:val="clear" w:color="auto" w:fill="auto"/>
          <w:vAlign w:val="center"/>
        </w:tcPr>
        <w:p w14:paraId="5F3B4653" w14:textId="4788F1CC" w:rsidR="00D41820" w:rsidRPr="00A62E90" w:rsidRDefault="00D41820" w:rsidP="008D7051">
          <w:pPr>
            <w:widowControl/>
            <w:suppressAutoHyphens/>
            <w:autoSpaceDE/>
            <w:autoSpaceDN/>
            <w:snapToGrid w:val="0"/>
            <w:jc w:val="cente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A62E90">
            <w:rPr>
              <w:rFonts w:ascii="Times New Roman" w:eastAsia="Times New Roman" w:hAnsi="Times New Roman" w:cs="Times New Roman"/>
              <w:noProof/>
              <w:sz w:val="20"/>
              <w:szCs w:val="20"/>
              <w:lang w:eastAsia="pl-PL"/>
              <w14:shadow w14:blurRad="50800" w14:dist="38100" w14:dir="2700000" w14:sx="100000" w14:sy="100000" w14:kx="0" w14:ky="0" w14:algn="tl">
                <w14:srgbClr w14:val="000000">
                  <w14:alpha w14:val="60000"/>
                </w14:srgbClr>
              </w14:shadow>
            </w:rPr>
            <w:drawing>
              <wp:inline distT="0" distB="0" distL="0" distR="0" wp14:anchorId="1A76EBA8" wp14:editId="527E04BF">
                <wp:extent cx="908685" cy="91440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 t="-29" r="-31" b="-29"/>
                        <a:stretch>
                          <a:fillRect/>
                        </a:stretch>
                      </pic:blipFill>
                      <pic:spPr bwMode="auto">
                        <a:xfrm>
                          <a:off x="0" y="0"/>
                          <a:ext cx="908685" cy="914400"/>
                        </a:xfrm>
                        <a:prstGeom prst="rect">
                          <a:avLst/>
                        </a:prstGeom>
                        <a:solidFill>
                          <a:srgbClr val="FFFFFF">
                            <a:alpha val="0"/>
                          </a:srgbClr>
                        </a:solidFill>
                        <a:ln>
                          <a:noFill/>
                        </a:ln>
                      </pic:spPr>
                    </pic:pic>
                  </a:graphicData>
                </a:graphic>
              </wp:inline>
            </w:drawing>
          </w:r>
        </w:p>
        <w:p w14:paraId="0005C422" w14:textId="77777777" w:rsidR="00D41820" w:rsidRPr="00A62E90" w:rsidRDefault="00D41820" w:rsidP="008D7051">
          <w:pPr>
            <w:widowControl/>
            <w:suppressAutoHyphens/>
            <w:autoSpaceDE/>
            <w:autoSpaceDN/>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pPr>
        </w:p>
        <w:p w14:paraId="784207FE" w14:textId="77777777" w:rsidR="00D41820" w:rsidRPr="00A62E90" w:rsidRDefault="00D41820" w:rsidP="008D7051">
          <w:pPr>
            <w:widowControl/>
            <w:suppressAutoHyphens/>
            <w:autoSpaceDE/>
            <w:autoSpaceDN/>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pPr>
        </w:p>
        <w:p w14:paraId="18398B98" w14:textId="77777777" w:rsidR="00D41820" w:rsidRPr="00A62E90" w:rsidRDefault="00D41820" w:rsidP="008D7051">
          <w:pPr>
            <w:widowControl/>
            <w:suppressAutoHyphens/>
            <w:autoSpaceDE/>
            <w:autoSpaceDN/>
            <w:rPr>
              <w:rFonts w:ascii="Times New Roman" w:eastAsia="Times New Roman" w:hAnsi="Times New Roman" w:cs="Times New Roman"/>
              <w:sz w:val="20"/>
              <w:szCs w:val="20"/>
              <w:lang w:eastAsia="zh-CN"/>
            </w:rPr>
          </w:pPr>
        </w:p>
        <w:p w14:paraId="72AD1245" w14:textId="77777777" w:rsidR="00D41820" w:rsidRPr="00A62E90" w:rsidRDefault="00D41820" w:rsidP="008D7051">
          <w:pPr>
            <w:widowControl/>
            <w:suppressAutoHyphens/>
            <w:autoSpaceDE/>
            <w:autoSpaceDN/>
            <w:rPr>
              <w:rFonts w:ascii="Times New Roman" w:eastAsia="Times New Roman" w:hAnsi="Times New Roman" w:cs="Times New Roman"/>
              <w:sz w:val="20"/>
              <w:szCs w:val="20"/>
              <w:lang w:eastAsia="zh-CN"/>
            </w:rPr>
          </w:pPr>
        </w:p>
        <w:p w14:paraId="74A2C8EA" w14:textId="77777777" w:rsidR="00D41820" w:rsidRPr="00A62E90" w:rsidRDefault="00D41820" w:rsidP="008D7051">
          <w:pPr>
            <w:widowControl/>
            <w:suppressAutoHyphens/>
            <w:autoSpaceDE/>
            <w:autoSpaceDN/>
            <w:rPr>
              <w:rFonts w:ascii="Times New Roman" w:eastAsia="Times New Roman" w:hAnsi="Times New Roman" w:cs="Times New Roman"/>
              <w:sz w:val="20"/>
              <w:szCs w:val="20"/>
              <w:lang w:eastAsia="zh-CN"/>
            </w:rPr>
          </w:pPr>
        </w:p>
      </w:tc>
      <w:tc>
        <w:tcPr>
          <w:tcW w:w="8768" w:type="dxa"/>
          <w:shd w:val="clear" w:color="auto" w:fill="auto"/>
          <w:vAlign w:val="center"/>
        </w:tcPr>
        <w:p w14:paraId="2402AFEC" w14:textId="77777777" w:rsidR="00D41820" w:rsidRPr="00A62E90" w:rsidRDefault="00D41820" w:rsidP="008D7051">
          <w:pPr>
            <w:keepNext/>
            <w:widowControl/>
            <w:suppressAutoHyphens/>
            <w:autoSpaceDE/>
            <w:autoSpaceDN/>
            <w:snapToGrid w:val="0"/>
            <w:ind w:left="221"/>
            <w:rPr>
              <w:rFonts w:ascii="Times New Roman" w:eastAsia="Times New Roman" w:hAnsi="Times New Roman" w:cs="Times New Roman"/>
              <w:sz w:val="20"/>
              <w:szCs w:val="20"/>
              <w:lang w:eastAsia="zh-CN"/>
            </w:rPr>
          </w:pPr>
          <w:r w:rsidRPr="00A62E90">
            <w:rPr>
              <w:rFonts w:ascii="Times New Roman" w:eastAsia="Times New Roman" w:hAnsi="Times New Roman" w:cs="Times New Roman"/>
              <w:b/>
              <w:sz w:val="20"/>
              <w:szCs w:val="20"/>
              <w:lang w:eastAsia="zh-CN"/>
            </w:rPr>
            <w:t>Politechnika Lubelska</w:t>
          </w:r>
        </w:p>
        <w:p w14:paraId="1623AE67" w14:textId="77777777" w:rsidR="00D41820" w:rsidRPr="00A62E90" w:rsidRDefault="00D41820" w:rsidP="008D7051">
          <w:pPr>
            <w:widowControl/>
            <w:suppressAutoHyphens/>
            <w:autoSpaceDE/>
            <w:autoSpaceDN/>
            <w:ind w:left="221"/>
            <w:rPr>
              <w:rFonts w:ascii="Times New Roman" w:eastAsia="Times New Roman" w:hAnsi="Times New Roman" w:cs="Times New Roman"/>
              <w:sz w:val="20"/>
              <w:szCs w:val="20"/>
              <w:lang w:eastAsia="zh-CN"/>
            </w:rPr>
          </w:pPr>
          <w:r w:rsidRPr="00A62E90">
            <w:rPr>
              <w:rFonts w:ascii="Times New Roman" w:eastAsia="Times New Roman" w:hAnsi="Times New Roman" w:cs="Times New Roman"/>
              <w:sz w:val="20"/>
              <w:szCs w:val="20"/>
              <w:lang w:eastAsia="zh-CN"/>
            </w:rPr>
            <w:t>ul. Nadbystrzycka 38 D</w:t>
          </w:r>
          <w:r w:rsidRPr="00A62E90">
            <w:rPr>
              <w:rFonts w:ascii="Times New Roman" w:eastAsia="Times New Roman" w:hAnsi="Times New Roman" w:cs="Times New Roman"/>
              <w:sz w:val="20"/>
              <w:szCs w:val="20"/>
              <w:lang w:eastAsia="zh-CN"/>
            </w:rPr>
            <w:br/>
            <w:t>20 – 618 Lublin</w:t>
          </w:r>
        </w:p>
        <w:p w14:paraId="71E66BB3" w14:textId="77777777" w:rsidR="00D41820" w:rsidRPr="00A62E90" w:rsidRDefault="00D41820" w:rsidP="008D7051">
          <w:pPr>
            <w:widowControl/>
            <w:suppressAutoHyphens/>
            <w:autoSpaceDE/>
            <w:autoSpaceDN/>
            <w:ind w:left="221"/>
            <w:rPr>
              <w:rFonts w:ascii="Times New Roman" w:eastAsia="Times New Roman" w:hAnsi="Times New Roman" w:cs="Times New Roman"/>
              <w:sz w:val="20"/>
              <w:szCs w:val="20"/>
              <w:lang w:val="de-DE" w:eastAsia="zh-CN"/>
            </w:rPr>
          </w:pPr>
          <w:r w:rsidRPr="00A62E90">
            <w:rPr>
              <w:rFonts w:ascii="Times New Roman" w:eastAsia="Times New Roman" w:hAnsi="Times New Roman" w:cs="Times New Roman"/>
              <w:sz w:val="20"/>
              <w:szCs w:val="20"/>
              <w:lang w:val="de-DE" w:eastAsia="zh-CN"/>
            </w:rPr>
            <w:t xml:space="preserve">tel. +48 81 538 46 32, </w:t>
          </w:r>
        </w:p>
        <w:p w14:paraId="2FBE9A67" w14:textId="77777777" w:rsidR="00D41820" w:rsidRPr="00A62E90" w:rsidRDefault="00D41820" w:rsidP="008D7051">
          <w:pPr>
            <w:widowControl/>
            <w:suppressAutoHyphens/>
            <w:autoSpaceDE/>
            <w:autoSpaceDN/>
            <w:ind w:left="221"/>
            <w:rPr>
              <w:rFonts w:ascii="Times New Roman" w:eastAsia="Times New Roman" w:hAnsi="Times New Roman" w:cs="Times New Roman"/>
              <w:sz w:val="20"/>
              <w:szCs w:val="20"/>
              <w:lang w:val="en-GB" w:eastAsia="zh-CN"/>
            </w:rPr>
          </w:pPr>
          <w:r w:rsidRPr="00A62E90">
            <w:rPr>
              <w:rFonts w:ascii="Times New Roman" w:eastAsia="Times New Roman" w:hAnsi="Times New Roman" w:cs="Times New Roman"/>
              <w:sz w:val="20"/>
              <w:szCs w:val="20"/>
              <w:lang w:val="de-DE" w:eastAsia="zh-CN"/>
            </w:rPr>
            <w:t xml:space="preserve">e-mail: </w:t>
          </w:r>
          <w:hyperlink r:id="rId2" w:history="1">
            <w:r w:rsidRPr="00A62E90">
              <w:rPr>
                <w:rFonts w:ascii="Times New Roman" w:eastAsia="Times New Roman" w:hAnsi="Times New Roman" w:cs="Times New Roman"/>
                <w:color w:val="000000"/>
                <w:sz w:val="20"/>
                <w:szCs w:val="20"/>
                <w:u w:val="single"/>
                <w:lang w:val="de-DE" w:eastAsia="zh-CN"/>
              </w:rPr>
              <w:t>bzp@pollub.pl</w:t>
            </w:r>
          </w:hyperlink>
          <w:r w:rsidRPr="00A62E90">
            <w:rPr>
              <w:rFonts w:ascii="Times New Roman" w:eastAsia="Times New Roman" w:hAnsi="Times New Roman" w:cs="Times New Roman"/>
              <w:sz w:val="20"/>
              <w:szCs w:val="20"/>
              <w:lang w:val="de-DE" w:eastAsia="zh-CN"/>
            </w:rPr>
            <w:t xml:space="preserve">  </w:t>
          </w:r>
        </w:p>
      </w:tc>
    </w:tr>
  </w:tbl>
  <w:p w14:paraId="5BCEF5AE" w14:textId="77777777" w:rsidR="00D41820" w:rsidRPr="0087002B" w:rsidRDefault="00D41820" w:rsidP="00462A7C">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C186EB18"/>
    <w:name w:val="WW8Num3"/>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 w15:restartNumberingAfterBreak="0">
    <w:nsid w:val="00000004"/>
    <w:multiLevelType w:val="singleLevel"/>
    <w:tmpl w:val="DECE1EAC"/>
    <w:name w:val="WW8Num4"/>
    <w:lvl w:ilvl="0">
      <w:start w:val="1"/>
      <w:numFmt w:val="decimal"/>
      <w:lvlText w:val="%1."/>
      <w:lvlJc w:val="left"/>
      <w:pPr>
        <w:tabs>
          <w:tab w:val="num" w:pos="0"/>
        </w:tabs>
        <w:ind w:left="720" w:hanging="360"/>
      </w:pPr>
      <w:rPr>
        <w:b w:val="0"/>
      </w:rPr>
    </w:lvl>
  </w:abstractNum>
  <w:abstractNum w:abstractNumId="2" w15:restartNumberingAfterBreak="0">
    <w:nsid w:val="00000009"/>
    <w:multiLevelType w:val="multilevel"/>
    <w:tmpl w:val="01A6921A"/>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131"/>
        </w:tabs>
        <w:ind w:left="1211"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A"/>
    <w:multiLevelType w:val="singleLevel"/>
    <w:tmpl w:val="F2068DF4"/>
    <w:name w:val="WW8Num10"/>
    <w:lvl w:ilvl="0">
      <w:start w:val="1"/>
      <w:numFmt w:val="decimal"/>
      <w:lvlText w:val="%1."/>
      <w:lvlJc w:val="left"/>
      <w:pPr>
        <w:tabs>
          <w:tab w:val="num" w:pos="0"/>
        </w:tabs>
        <w:ind w:left="720" w:hanging="360"/>
      </w:pPr>
      <w:rPr>
        <w:rFonts w:ascii="Times New Roman" w:hAnsi="Times New Roman" w:cs="Times New Roman" w:hint="default"/>
        <w:b w:val="0"/>
        <w:sz w:val="20"/>
        <w:szCs w:val="20"/>
        <w:lang w:eastAsia="zh-CN"/>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15:restartNumberingAfterBreak="0">
    <w:nsid w:val="0000000C"/>
    <w:multiLevelType w:val="singleLevel"/>
    <w:tmpl w:val="A8CACD9C"/>
    <w:name w:val="WW8Num12"/>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multilevel"/>
    <w:tmpl w:val="D1786B9A"/>
    <w:name w:val="WW8Num16"/>
    <w:lvl w:ilvl="0">
      <w:start w:val="1"/>
      <w:numFmt w:val="decimal"/>
      <w:lvlText w:val="%1."/>
      <w:lvlJc w:val="left"/>
      <w:pPr>
        <w:tabs>
          <w:tab w:val="num" w:pos="-76"/>
        </w:tabs>
        <w:ind w:left="644" w:hanging="360"/>
      </w:pPr>
      <w:rPr>
        <w:rFonts w:ascii="Times New Roman" w:eastAsia="Calibri" w:hAnsi="Times New Roman" w:cs="Times New Roman" w:hint="default"/>
        <w:b w:val="0"/>
        <w:strike w:val="0"/>
        <w:dstrike w:val="0"/>
        <w:color w:val="auto"/>
        <w:u w:val="none"/>
        <w:effect w:val="none"/>
      </w:rPr>
    </w:lvl>
    <w:lvl w:ilvl="1">
      <w:start w:val="1"/>
      <w:numFmt w:val="lowerLetter"/>
      <w:lvlText w:val="%2)"/>
      <w:lvlJc w:val="left"/>
      <w:pPr>
        <w:tabs>
          <w:tab w:val="num" w:pos="0"/>
        </w:tabs>
        <w:ind w:left="1440" w:hanging="360"/>
      </w:pPr>
      <w:rPr>
        <w:rFonts w:ascii="Times New Roman" w:eastAsia="Calibri" w:hAnsi="Times New Roman" w:cs="Times New Roman" w:hint="default"/>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Times New Roman" w:eastAsia="Calibri" w:hAnsi="Times New Roman" w:cs="Times New Roman" w:hint="default"/>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8" w15:restartNumberingAfterBreak="0">
    <w:nsid w:val="00000011"/>
    <w:multiLevelType w:val="singleLevel"/>
    <w:tmpl w:val="8A1E2188"/>
    <w:name w:val="WW8Num17"/>
    <w:lvl w:ilvl="0">
      <w:start w:val="1"/>
      <w:numFmt w:val="decimal"/>
      <w:lvlText w:val="%1."/>
      <w:lvlJc w:val="left"/>
      <w:pPr>
        <w:tabs>
          <w:tab w:val="num" w:pos="284"/>
        </w:tabs>
        <w:ind w:left="284" w:hanging="284"/>
      </w:pPr>
      <w:rPr>
        <w:rFonts w:ascii="Times New Roman" w:eastAsia="Times New Roman" w:hAnsi="Times New Roman" w:cs="Times New Roman" w:hint="default"/>
        <w:b w:val="0"/>
        <w:sz w:val="20"/>
        <w:szCs w:val="20"/>
      </w:rPr>
    </w:lvl>
  </w:abstractNum>
  <w:abstractNum w:abstractNumId="9" w15:restartNumberingAfterBreak="0">
    <w:nsid w:val="0394030A"/>
    <w:multiLevelType w:val="hybridMultilevel"/>
    <w:tmpl w:val="328A3232"/>
    <w:lvl w:ilvl="0" w:tplc="3230C8A8">
      <w:start w:val="1"/>
      <w:numFmt w:val="decimal"/>
      <w:lvlText w:val="%1)"/>
      <w:lvlJc w:val="left"/>
      <w:pPr>
        <w:tabs>
          <w:tab w:val="num" w:pos="1070"/>
        </w:tabs>
        <w:ind w:left="1070" w:hanging="360"/>
      </w:pPr>
      <w:rPr>
        <w:rFonts w:ascii="Times New Roman" w:hAnsi="Times New Roman" w:cs="Times New Roman"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5AF4CCB"/>
    <w:multiLevelType w:val="hybridMultilevel"/>
    <w:tmpl w:val="DBA4AF2E"/>
    <w:lvl w:ilvl="0" w:tplc="04150017">
      <w:start w:val="1"/>
      <w:numFmt w:val="lowerLetter"/>
      <w:lvlText w:val="%1)"/>
      <w:lvlJc w:val="left"/>
      <w:pPr>
        <w:ind w:left="1400" w:hanging="360"/>
      </w:pPr>
      <w:rPr>
        <w:rFont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1"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551E8D"/>
    <w:multiLevelType w:val="hybridMultilevel"/>
    <w:tmpl w:val="3020BF5E"/>
    <w:lvl w:ilvl="0" w:tplc="4760856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6FF6D10"/>
    <w:multiLevelType w:val="multilevel"/>
    <w:tmpl w:val="01A6921A"/>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131"/>
        </w:tabs>
        <w:ind w:left="1211"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7153276"/>
    <w:multiLevelType w:val="hybridMultilevel"/>
    <w:tmpl w:val="0B2AADFC"/>
    <w:lvl w:ilvl="0" w:tplc="DA3831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1503E64"/>
    <w:multiLevelType w:val="hybridMultilevel"/>
    <w:tmpl w:val="CA52560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25806942"/>
    <w:multiLevelType w:val="hybridMultilevel"/>
    <w:tmpl w:val="4104C5C4"/>
    <w:lvl w:ilvl="0" w:tplc="7EE2431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0" w15:restartNumberingAfterBreak="0">
    <w:nsid w:val="2B4661B0"/>
    <w:multiLevelType w:val="hybridMultilevel"/>
    <w:tmpl w:val="BE00B716"/>
    <w:lvl w:ilvl="0" w:tplc="0415000B">
      <w:start w:val="1"/>
      <w:numFmt w:val="bullet"/>
      <w:lvlText w:val=""/>
      <w:lvlJc w:val="left"/>
      <w:pPr>
        <w:ind w:left="480" w:hanging="360"/>
      </w:pPr>
      <w:rPr>
        <w:rFonts w:ascii="Wingdings" w:hAnsi="Wingdings" w:hint="default"/>
      </w:rPr>
    </w:lvl>
    <w:lvl w:ilvl="1" w:tplc="04150003">
      <w:start w:val="1"/>
      <w:numFmt w:val="bullet"/>
      <w:lvlText w:val="o"/>
      <w:lvlJc w:val="left"/>
      <w:pPr>
        <w:ind w:left="1200" w:hanging="360"/>
      </w:pPr>
      <w:rPr>
        <w:rFonts w:ascii="Courier New" w:hAnsi="Courier New" w:hint="default"/>
      </w:rPr>
    </w:lvl>
    <w:lvl w:ilvl="2" w:tplc="04150005">
      <w:start w:val="1"/>
      <w:numFmt w:val="bullet"/>
      <w:lvlText w:val=""/>
      <w:lvlJc w:val="left"/>
      <w:pPr>
        <w:ind w:left="1920" w:hanging="360"/>
      </w:pPr>
      <w:rPr>
        <w:rFonts w:ascii="Wingdings" w:hAnsi="Wingdings" w:hint="default"/>
      </w:rPr>
    </w:lvl>
    <w:lvl w:ilvl="3" w:tplc="04150001">
      <w:start w:val="1"/>
      <w:numFmt w:val="bullet"/>
      <w:lvlText w:val=""/>
      <w:lvlJc w:val="left"/>
      <w:pPr>
        <w:ind w:left="2640" w:hanging="360"/>
      </w:pPr>
      <w:rPr>
        <w:rFonts w:ascii="Symbol" w:hAnsi="Symbol" w:hint="default"/>
      </w:rPr>
    </w:lvl>
    <w:lvl w:ilvl="4" w:tplc="04150003">
      <w:start w:val="1"/>
      <w:numFmt w:val="bullet"/>
      <w:lvlText w:val="o"/>
      <w:lvlJc w:val="left"/>
      <w:pPr>
        <w:ind w:left="3360" w:hanging="360"/>
      </w:pPr>
      <w:rPr>
        <w:rFonts w:ascii="Courier New" w:hAnsi="Courier New" w:hint="default"/>
      </w:rPr>
    </w:lvl>
    <w:lvl w:ilvl="5" w:tplc="04150005">
      <w:start w:val="1"/>
      <w:numFmt w:val="bullet"/>
      <w:lvlText w:val=""/>
      <w:lvlJc w:val="left"/>
      <w:pPr>
        <w:ind w:left="4080" w:hanging="360"/>
      </w:pPr>
      <w:rPr>
        <w:rFonts w:ascii="Wingdings" w:hAnsi="Wingdings" w:hint="default"/>
      </w:rPr>
    </w:lvl>
    <w:lvl w:ilvl="6" w:tplc="04150001">
      <w:start w:val="1"/>
      <w:numFmt w:val="bullet"/>
      <w:lvlText w:val=""/>
      <w:lvlJc w:val="left"/>
      <w:pPr>
        <w:ind w:left="4800" w:hanging="360"/>
      </w:pPr>
      <w:rPr>
        <w:rFonts w:ascii="Symbol" w:hAnsi="Symbol" w:hint="default"/>
      </w:rPr>
    </w:lvl>
    <w:lvl w:ilvl="7" w:tplc="04150003">
      <w:start w:val="1"/>
      <w:numFmt w:val="bullet"/>
      <w:lvlText w:val="o"/>
      <w:lvlJc w:val="left"/>
      <w:pPr>
        <w:ind w:left="5520" w:hanging="360"/>
      </w:pPr>
      <w:rPr>
        <w:rFonts w:ascii="Courier New" w:hAnsi="Courier New" w:hint="default"/>
      </w:rPr>
    </w:lvl>
    <w:lvl w:ilvl="8" w:tplc="04150005">
      <w:start w:val="1"/>
      <w:numFmt w:val="bullet"/>
      <w:lvlText w:val=""/>
      <w:lvlJc w:val="left"/>
      <w:pPr>
        <w:ind w:left="6240" w:hanging="360"/>
      </w:pPr>
      <w:rPr>
        <w:rFonts w:ascii="Wingdings" w:hAnsi="Wingdings" w:hint="default"/>
      </w:rPr>
    </w:lvl>
  </w:abstractNum>
  <w:abstractNum w:abstractNumId="21" w15:restartNumberingAfterBreak="0">
    <w:nsid w:val="2FBD2802"/>
    <w:multiLevelType w:val="multilevel"/>
    <w:tmpl w:val="B9660754"/>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33F1577E"/>
    <w:multiLevelType w:val="hybridMultilevel"/>
    <w:tmpl w:val="75F4887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B24657"/>
    <w:multiLevelType w:val="multilevel"/>
    <w:tmpl w:val="679C2F74"/>
    <w:styleLink w:val="WWNum7"/>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E929D6"/>
    <w:multiLevelType w:val="hybridMultilevel"/>
    <w:tmpl w:val="A45A972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416AE"/>
    <w:multiLevelType w:val="hybridMultilevel"/>
    <w:tmpl w:val="E9863FDE"/>
    <w:lvl w:ilvl="0" w:tplc="7FEA93A2">
      <w:start w:val="1"/>
      <w:numFmt w:val="decimal"/>
      <w:lvlText w:val="%1)"/>
      <w:lvlJc w:val="left"/>
      <w:pPr>
        <w:ind w:left="644" w:hanging="360"/>
      </w:pPr>
      <w:rPr>
        <w:rFonts w:eastAsia="Calibri" w:cs="Cambria"/>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62B454C6"/>
    <w:multiLevelType w:val="hybridMultilevel"/>
    <w:tmpl w:val="A330044C"/>
    <w:lvl w:ilvl="0" w:tplc="33C69C3E">
      <w:start w:val="1"/>
      <w:numFmt w:val="lowerLetter"/>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15:restartNumberingAfterBreak="0">
    <w:nsid w:val="6407374D"/>
    <w:multiLevelType w:val="hybridMultilevel"/>
    <w:tmpl w:val="8C504D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43174AF"/>
    <w:multiLevelType w:val="hybridMultilevel"/>
    <w:tmpl w:val="DB02660E"/>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D94224D"/>
    <w:multiLevelType w:val="hybridMultilevel"/>
    <w:tmpl w:val="9AA88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434D8A"/>
    <w:multiLevelType w:val="multilevel"/>
    <w:tmpl w:val="3754EEF2"/>
    <w:lvl w:ilvl="0">
      <w:start w:val="1"/>
      <w:numFmt w:val="decimal"/>
      <w:lvlText w:val="%1."/>
      <w:lvlJc w:val="left"/>
      <w:pPr>
        <w:tabs>
          <w:tab w:val="num" w:pos="284"/>
        </w:tabs>
        <w:ind w:left="928" w:hanging="360"/>
      </w:pPr>
      <w:rPr>
        <w:rFonts w:ascii="Times New Roman" w:eastAsia="Calibri" w:hAnsi="Times New Roman" w:cs="Times New Roman" w:hint="default"/>
        <w:b w:val="0"/>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3" w15:restartNumberingAfterBreak="0">
    <w:nsid w:val="73AC618F"/>
    <w:multiLevelType w:val="multilevel"/>
    <w:tmpl w:val="6D2EFEC0"/>
    <w:lvl w:ilvl="0">
      <w:start w:val="5"/>
      <w:numFmt w:val="decimal"/>
      <w:lvlText w:val="%1."/>
      <w:lvlJc w:val="left"/>
      <w:pPr>
        <w:tabs>
          <w:tab w:val="num" w:pos="0"/>
        </w:tabs>
        <w:ind w:left="360" w:hanging="360"/>
      </w:pPr>
      <w:rPr>
        <w:rFonts w:hint="default"/>
        <w:b w:val="0"/>
        <w:bCs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2"/>
      <w:numFmt w:val="decimal"/>
      <w:lvlText w:val="%4."/>
      <w:lvlJc w:val="left"/>
      <w:pPr>
        <w:tabs>
          <w:tab w:val="num" w:pos="0"/>
        </w:tabs>
        <w:ind w:left="2520" w:hanging="360"/>
      </w:pPr>
      <w:rPr>
        <w:rFonts w:hint="default"/>
        <w:b w:val="0"/>
        <w:bCs w:val="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4" w15:restartNumberingAfterBreak="0">
    <w:nsid w:val="74B93A12"/>
    <w:multiLevelType w:val="hybridMultilevel"/>
    <w:tmpl w:val="E9920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69332FD"/>
    <w:multiLevelType w:val="hybridMultilevel"/>
    <w:tmpl w:val="8E1C2A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AF73A15"/>
    <w:multiLevelType w:val="hybridMultilevel"/>
    <w:tmpl w:val="0E1A37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583425"/>
    <w:multiLevelType w:val="hybridMultilevel"/>
    <w:tmpl w:val="60866FA8"/>
    <w:name w:val="WW8Num82222"/>
    <w:lvl w:ilvl="0" w:tplc="EA7E7E64">
      <w:start w:val="1"/>
      <w:numFmt w:val="decimal"/>
      <w:lvlText w:val="%1)"/>
      <w:lvlJc w:val="left"/>
      <w:pPr>
        <w:ind w:left="3306" w:hanging="360"/>
      </w:pPr>
      <w:rPr>
        <w:rFonts w:cs="Times New Roman"/>
        <w:b w:val="0"/>
      </w:rPr>
    </w:lvl>
    <w:lvl w:ilvl="1" w:tplc="04150019" w:tentative="1">
      <w:start w:val="1"/>
      <w:numFmt w:val="lowerLetter"/>
      <w:lvlText w:val="%2."/>
      <w:lvlJc w:val="left"/>
      <w:pPr>
        <w:ind w:left="4026" w:hanging="360"/>
      </w:pPr>
      <w:rPr>
        <w:rFonts w:cs="Times New Roman"/>
      </w:rPr>
    </w:lvl>
    <w:lvl w:ilvl="2" w:tplc="0415001B" w:tentative="1">
      <w:start w:val="1"/>
      <w:numFmt w:val="lowerRoman"/>
      <w:lvlText w:val="%3."/>
      <w:lvlJc w:val="right"/>
      <w:pPr>
        <w:ind w:left="4746" w:hanging="180"/>
      </w:pPr>
      <w:rPr>
        <w:rFonts w:cs="Times New Roman"/>
      </w:rPr>
    </w:lvl>
    <w:lvl w:ilvl="3" w:tplc="0415000F" w:tentative="1">
      <w:start w:val="1"/>
      <w:numFmt w:val="decimal"/>
      <w:lvlText w:val="%4."/>
      <w:lvlJc w:val="left"/>
      <w:pPr>
        <w:ind w:left="5466" w:hanging="360"/>
      </w:pPr>
      <w:rPr>
        <w:rFonts w:cs="Times New Roman"/>
      </w:rPr>
    </w:lvl>
    <w:lvl w:ilvl="4" w:tplc="04150019" w:tentative="1">
      <w:start w:val="1"/>
      <w:numFmt w:val="lowerLetter"/>
      <w:lvlText w:val="%5."/>
      <w:lvlJc w:val="left"/>
      <w:pPr>
        <w:ind w:left="6186" w:hanging="360"/>
      </w:pPr>
      <w:rPr>
        <w:rFonts w:cs="Times New Roman"/>
      </w:rPr>
    </w:lvl>
    <w:lvl w:ilvl="5" w:tplc="0415001B" w:tentative="1">
      <w:start w:val="1"/>
      <w:numFmt w:val="lowerRoman"/>
      <w:lvlText w:val="%6."/>
      <w:lvlJc w:val="right"/>
      <w:pPr>
        <w:ind w:left="6906" w:hanging="180"/>
      </w:pPr>
      <w:rPr>
        <w:rFonts w:cs="Times New Roman"/>
      </w:rPr>
    </w:lvl>
    <w:lvl w:ilvl="6" w:tplc="0415000F" w:tentative="1">
      <w:start w:val="1"/>
      <w:numFmt w:val="decimal"/>
      <w:lvlText w:val="%7."/>
      <w:lvlJc w:val="left"/>
      <w:pPr>
        <w:ind w:left="7626" w:hanging="360"/>
      </w:pPr>
      <w:rPr>
        <w:rFonts w:cs="Times New Roman"/>
      </w:rPr>
    </w:lvl>
    <w:lvl w:ilvl="7" w:tplc="04150019" w:tentative="1">
      <w:start w:val="1"/>
      <w:numFmt w:val="lowerLetter"/>
      <w:lvlText w:val="%8."/>
      <w:lvlJc w:val="left"/>
      <w:pPr>
        <w:ind w:left="8346" w:hanging="360"/>
      </w:pPr>
      <w:rPr>
        <w:rFonts w:cs="Times New Roman"/>
      </w:rPr>
    </w:lvl>
    <w:lvl w:ilvl="8" w:tplc="0415001B" w:tentative="1">
      <w:start w:val="1"/>
      <w:numFmt w:val="lowerRoman"/>
      <w:lvlText w:val="%9."/>
      <w:lvlJc w:val="right"/>
      <w:pPr>
        <w:ind w:left="9066" w:hanging="180"/>
      </w:pPr>
      <w:rPr>
        <w:rFonts w:cs="Times New Roman"/>
      </w:rPr>
    </w:lvl>
  </w:abstractNum>
  <w:abstractNum w:abstractNumId="40" w15:restartNumberingAfterBreak="0">
    <w:nsid w:val="7C2C68AE"/>
    <w:multiLevelType w:val="multilevel"/>
    <w:tmpl w:val="B9660754"/>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1" w15:restartNumberingAfterBreak="0">
    <w:nsid w:val="7F861ACF"/>
    <w:multiLevelType w:val="multilevel"/>
    <w:tmpl w:val="654EF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0"/>
    <w:lvlOverride w:ilvl="0">
      <w:startOverride w:val="1"/>
    </w:lvlOverride>
  </w:num>
  <w:num w:numId="21">
    <w:abstractNumId w:val="4"/>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33"/>
  </w:num>
  <w:num w:numId="25">
    <w:abstractNumId w:val="38"/>
  </w:num>
  <w:num w:numId="26">
    <w:abstractNumId w:val="34"/>
  </w:num>
  <w:num w:numId="27">
    <w:abstractNumId w:val="10"/>
  </w:num>
  <w:num w:numId="28">
    <w:abstractNumId w:val="13"/>
  </w:num>
  <w:num w:numId="29">
    <w:abstractNumId w:val="41"/>
  </w:num>
  <w:num w:numId="30">
    <w:abstractNumId w:val="41"/>
    <w:lvlOverride w:ilvl="1">
      <w:lvl w:ilvl="1">
        <w:numFmt w:val="lowerLetter"/>
        <w:lvlText w:val="%2."/>
        <w:lvlJc w:val="left"/>
      </w:lvl>
    </w:lvlOverride>
  </w:num>
  <w:num w:numId="31">
    <w:abstractNumId w:val="18"/>
  </w:num>
  <w:num w:numId="32">
    <w:abstractNumId w:val="29"/>
  </w:num>
  <w:num w:numId="33">
    <w:abstractNumId w:val="31"/>
  </w:num>
  <w:num w:numId="34">
    <w:abstractNumId w:val="28"/>
  </w:num>
  <w:num w:numId="35">
    <w:abstractNumId w:val="26"/>
  </w:num>
  <w:num w:numId="36">
    <w:abstractNumId w:val="40"/>
  </w:num>
  <w:num w:numId="37">
    <w:abstractNumId w:val="21"/>
  </w:num>
  <w:num w:numId="38">
    <w:abstractNumId w:val="20"/>
  </w:num>
  <w:num w:numId="39">
    <w:abstractNumId w:val="16"/>
  </w:num>
  <w:num w:numId="40">
    <w:abstractNumId w:val="24"/>
  </w:num>
  <w:num w:numId="41">
    <w:abstractNumId w:val="22"/>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34"/>
    <w:rsid w:val="00003A0E"/>
    <w:rsid w:val="0000731E"/>
    <w:rsid w:val="00021254"/>
    <w:rsid w:val="00035EF9"/>
    <w:rsid w:val="000535A0"/>
    <w:rsid w:val="00054CD1"/>
    <w:rsid w:val="00072DB8"/>
    <w:rsid w:val="00073BFE"/>
    <w:rsid w:val="00081542"/>
    <w:rsid w:val="00081905"/>
    <w:rsid w:val="00085DBE"/>
    <w:rsid w:val="000906EA"/>
    <w:rsid w:val="0009464E"/>
    <w:rsid w:val="000970DA"/>
    <w:rsid w:val="000A335D"/>
    <w:rsid w:val="000A5162"/>
    <w:rsid w:val="000B2C87"/>
    <w:rsid w:val="000C019B"/>
    <w:rsid w:val="000D0DDB"/>
    <w:rsid w:val="000D7249"/>
    <w:rsid w:val="000E7D69"/>
    <w:rsid w:val="000F14CA"/>
    <w:rsid w:val="000F3562"/>
    <w:rsid w:val="000F72F9"/>
    <w:rsid w:val="0010322B"/>
    <w:rsid w:val="00105395"/>
    <w:rsid w:val="001105BE"/>
    <w:rsid w:val="00125874"/>
    <w:rsid w:val="001368C4"/>
    <w:rsid w:val="00140929"/>
    <w:rsid w:val="00144A88"/>
    <w:rsid w:val="00163299"/>
    <w:rsid w:val="00163CD2"/>
    <w:rsid w:val="00174B48"/>
    <w:rsid w:val="00177B33"/>
    <w:rsid w:val="001909F2"/>
    <w:rsid w:val="001A482B"/>
    <w:rsid w:val="001A58E0"/>
    <w:rsid w:val="001B0226"/>
    <w:rsid w:val="001C5517"/>
    <w:rsid w:val="001D32A9"/>
    <w:rsid w:val="001D39AB"/>
    <w:rsid w:val="001D3E72"/>
    <w:rsid w:val="001E2552"/>
    <w:rsid w:val="001E32B2"/>
    <w:rsid w:val="001E6395"/>
    <w:rsid w:val="001F14AB"/>
    <w:rsid w:val="001F2582"/>
    <w:rsid w:val="001F3BB4"/>
    <w:rsid w:val="001F71E9"/>
    <w:rsid w:val="00202CCE"/>
    <w:rsid w:val="002134A5"/>
    <w:rsid w:val="00217514"/>
    <w:rsid w:val="00224139"/>
    <w:rsid w:val="00224F36"/>
    <w:rsid w:val="0026493F"/>
    <w:rsid w:val="002663B2"/>
    <w:rsid w:val="00266874"/>
    <w:rsid w:val="002821D1"/>
    <w:rsid w:val="00284C77"/>
    <w:rsid w:val="00287414"/>
    <w:rsid w:val="00290228"/>
    <w:rsid w:val="00295C2F"/>
    <w:rsid w:val="00296986"/>
    <w:rsid w:val="002B06C2"/>
    <w:rsid w:val="002B16D5"/>
    <w:rsid w:val="002B49CC"/>
    <w:rsid w:val="002C5789"/>
    <w:rsid w:val="002C73AE"/>
    <w:rsid w:val="002C7A1F"/>
    <w:rsid w:val="002D051E"/>
    <w:rsid w:val="002D1F8B"/>
    <w:rsid w:val="002D779B"/>
    <w:rsid w:val="002E7CD0"/>
    <w:rsid w:val="002F5A28"/>
    <w:rsid w:val="00300A8B"/>
    <w:rsid w:val="00313509"/>
    <w:rsid w:val="00314375"/>
    <w:rsid w:val="003215A7"/>
    <w:rsid w:val="0032215D"/>
    <w:rsid w:val="00325E96"/>
    <w:rsid w:val="00351EC4"/>
    <w:rsid w:val="00365BC1"/>
    <w:rsid w:val="00367379"/>
    <w:rsid w:val="00377D12"/>
    <w:rsid w:val="00385B1C"/>
    <w:rsid w:val="0039427D"/>
    <w:rsid w:val="003952D1"/>
    <w:rsid w:val="003A5C73"/>
    <w:rsid w:val="003B1FFB"/>
    <w:rsid w:val="003D0333"/>
    <w:rsid w:val="003D2178"/>
    <w:rsid w:val="003E396D"/>
    <w:rsid w:val="003F31C8"/>
    <w:rsid w:val="003F426D"/>
    <w:rsid w:val="003F4A64"/>
    <w:rsid w:val="003F69C3"/>
    <w:rsid w:val="004342D9"/>
    <w:rsid w:val="00442EAD"/>
    <w:rsid w:val="00444613"/>
    <w:rsid w:val="00446B26"/>
    <w:rsid w:val="00447834"/>
    <w:rsid w:val="0045115B"/>
    <w:rsid w:val="00462A7C"/>
    <w:rsid w:val="00464EB4"/>
    <w:rsid w:val="004670B0"/>
    <w:rsid w:val="0047710C"/>
    <w:rsid w:val="004830E6"/>
    <w:rsid w:val="00491888"/>
    <w:rsid w:val="004A13AD"/>
    <w:rsid w:val="004A1A37"/>
    <w:rsid w:val="004B451F"/>
    <w:rsid w:val="004B6858"/>
    <w:rsid w:val="004C1851"/>
    <w:rsid w:val="004C2B82"/>
    <w:rsid w:val="004C7B51"/>
    <w:rsid w:val="004D336E"/>
    <w:rsid w:val="004E0497"/>
    <w:rsid w:val="00520474"/>
    <w:rsid w:val="00525758"/>
    <w:rsid w:val="005264CD"/>
    <w:rsid w:val="00536235"/>
    <w:rsid w:val="0054177D"/>
    <w:rsid w:val="00543671"/>
    <w:rsid w:val="00543D49"/>
    <w:rsid w:val="005470E4"/>
    <w:rsid w:val="005517F1"/>
    <w:rsid w:val="0055398C"/>
    <w:rsid w:val="005555D6"/>
    <w:rsid w:val="0055566E"/>
    <w:rsid w:val="00565D18"/>
    <w:rsid w:val="00565FF1"/>
    <w:rsid w:val="005A0260"/>
    <w:rsid w:val="005B7839"/>
    <w:rsid w:val="005C7933"/>
    <w:rsid w:val="005D44FA"/>
    <w:rsid w:val="005D4BF6"/>
    <w:rsid w:val="005E5395"/>
    <w:rsid w:val="005E747E"/>
    <w:rsid w:val="005F28AF"/>
    <w:rsid w:val="005F6604"/>
    <w:rsid w:val="00600264"/>
    <w:rsid w:val="00601809"/>
    <w:rsid w:val="00602605"/>
    <w:rsid w:val="00602D00"/>
    <w:rsid w:val="00610395"/>
    <w:rsid w:val="00611F6D"/>
    <w:rsid w:val="006344E8"/>
    <w:rsid w:val="0066096D"/>
    <w:rsid w:val="006646C9"/>
    <w:rsid w:val="00665E11"/>
    <w:rsid w:val="006938F6"/>
    <w:rsid w:val="006B3BC9"/>
    <w:rsid w:val="006B5B4F"/>
    <w:rsid w:val="006C66EE"/>
    <w:rsid w:val="006D45F7"/>
    <w:rsid w:val="006D4E73"/>
    <w:rsid w:val="006D6C5B"/>
    <w:rsid w:val="006E328A"/>
    <w:rsid w:val="006E342B"/>
    <w:rsid w:val="006E3E6E"/>
    <w:rsid w:val="006E4364"/>
    <w:rsid w:val="00700258"/>
    <w:rsid w:val="007130C5"/>
    <w:rsid w:val="00722D35"/>
    <w:rsid w:val="007431EC"/>
    <w:rsid w:val="00753A77"/>
    <w:rsid w:val="00762C79"/>
    <w:rsid w:val="00790EAE"/>
    <w:rsid w:val="00791DC5"/>
    <w:rsid w:val="00796A53"/>
    <w:rsid w:val="007A5971"/>
    <w:rsid w:val="007B2119"/>
    <w:rsid w:val="007B7C6B"/>
    <w:rsid w:val="007C24E5"/>
    <w:rsid w:val="007C32F3"/>
    <w:rsid w:val="007C399D"/>
    <w:rsid w:val="007C4F46"/>
    <w:rsid w:val="007E27F1"/>
    <w:rsid w:val="007F0DE9"/>
    <w:rsid w:val="00821FFC"/>
    <w:rsid w:val="0082419F"/>
    <w:rsid w:val="00826FCC"/>
    <w:rsid w:val="00844EA0"/>
    <w:rsid w:val="00845D38"/>
    <w:rsid w:val="0085100B"/>
    <w:rsid w:val="00855A53"/>
    <w:rsid w:val="008612A7"/>
    <w:rsid w:val="00862BC8"/>
    <w:rsid w:val="0087002B"/>
    <w:rsid w:val="00874225"/>
    <w:rsid w:val="008806FA"/>
    <w:rsid w:val="00881BAD"/>
    <w:rsid w:val="00891DF2"/>
    <w:rsid w:val="008A4645"/>
    <w:rsid w:val="008A53D5"/>
    <w:rsid w:val="008B1BD0"/>
    <w:rsid w:val="008B4CD0"/>
    <w:rsid w:val="008C33A9"/>
    <w:rsid w:val="008D543F"/>
    <w:rsid w:val="008D7051"/>
    <w:rsid w:val="008E1496"/>
    <w:rsid w:val="008E7B53"/>
    <w:rsid w:val="00900AD2"/>
    <w:rsid w:val="00902434"/>
    <w:rsid w:val="00931408"/>
    <w:rsid w:val="0093363D"/>
    <w:rsid w:val="00935D66"/>
    <w:rsid w:val="00945738"/>
    <w:rsid w:val="009510F2"/>
    <w:rsid w:val="00957291"/>
    <w:rsid w:val="00960186"/>
    <w:rsid w:val="00977403"/>
    <w:rsid w:val="009A0091"/>
    <w:rsid w:val="009A07BB"/>
    <w:rsid w:val="009B1D60"/>
    <w:rsid w:val="009C341A"/>
    <w:rsid w:val="009E54EC"/>
    <w:rsid w:val="009F4F50"/>
    <w:rsid w:val="00A01F43"/>
    <w:rsid w:val="00A04FFB"/>
    <w:rsid w:val="00A10050"/>
    <w:rsid w:val="00A201A0"/>
    <w:rsid w:val="00A222DE"/>
    <w:rsid w:val="00A23598"/>
    <w:rsid w:val="00A32C63"/>
    <w:rsid w:val="00A36E14"/>
    <w:rsid w:val="00A432F1"/>
    <w:rsid w:val="00A44958"/>
    <w:rsid w:val="00A45236"/>
    <w:rsid w:val="00A62E90"/>
    <w:rsid w:val="00A63B18"/>
    <w:rsid w:val="00A82EB0"/>
    <w:rsid w:val="00AA62F9"/>
    <w:rsid w:val="00AB1E68"/>
    <w:rsid w:val="00AB4E20"/>
    <w:rsid w:val="00AC021D"/>
    <w:rsid w:val="00AD03A5"/>
    <w:rsid w:val="00AD4F36"/>
    <w:rsid w:val="00AE2FC0"/>
    <w:rsid w:val="00AE32FD"/>
    <w:rsid w:val="00AE43BE"/>
    <w:rsid w:val="00AE591E"/>
    <w:rsid w:val="00AF5B8C"/>
    <w:rsid w:val="00AF72CB"/>
    <w:rsid w:val="00B1665C"/>
    <w:rsid w:val="00B21545"/>
    <w:rsid w:val="00B22E73"/>
    <w:rsid w:val="00B22FA9"/>
    <w:rsid w:val="00B32E8A"/>
    <w:rsid w:val="00B34A86"/>
    <w:rsid w:val="00B45163"/>
    <w:rsid w:val="00B5161C"/>
    <w:rsid w:val="00B54059"/>
    <w:rsid w:val="00B647B8"/>
    <w:rsid w:val="00B65788"/>
    <w:rsid w:val="00B72E5F"/>
    <w:rsid w:val="00B73DFE"/>
    <w:rsid w:val="00B944E6"/>
    <w:rsid w:val="00BA3BB5"/>
    <w:rsid w:val="00BB6A15"/>
    <w:rsid w:val="00BB6C16"/>
    <w:rsid w:val="00BC1F37"/>
    <w:rsid w:val="00BC2901"/>
    <w:rsid w:val="00BD3E44"/>
    <w:rsid w:val="00BE5EB4"/>
    <w:rsid w:val="00BF09F1"/>
    <w:rsid w:val="00BF4FB6"/>
    <w:rsid w:val="00C03C86"/>
    <w:rsid w:val="00C10557"/>
    <w:rsid w:val="00C34D4D"/>
    <w:rsid w:val="00C43C91"/>
    <w:rsid w:val="00C43E70"/>
    <w:rsid w:val="00C45966"/>
    <w:rsid w:val="00C514F9"/>
    <w:rsid w:val="00C609B3"/>
    <w:rsid w:val="00C653B2"/>
    <w:rsid w:val="00C82779"/>
    <w:rsid w:val="00CA2441"/>
    <w:rsid w:val="00CC6FB5"/>
    <w:rsid w:val="00D13191"/>
    <w:rsid w:val="00D13D88"/>
    <w:rsid w:val="00D155DF"/>
    <w:rsid w:val="00D20FDB"/>
    <w:rsid w:val="00D301D6"/>
    <w:rsid w:val="00D30AA8"/>
    <w:rsid w:val="00D34E1D"/>
    <w:rsid w:val="00D41820"/>
    <w:rsid w:val="00D51667"/>
    <w:rsid w:val="00D651D7"/>
    <w:rsid w:val="00D71BDC"/>
    <w:rsid w:val="00D735B3"/>
    <w:rsid w:val="00D74F0E"/>
    <w:rsid w:val="00D82387"/>
    <w:rsid w:val="00DA3F7F"/>
    <w:rsid w:val="00DB0659"/>
    <w:rsid w:val="00DC2A59"/>
    <w:rsid w:val="00DC7A06"/>
    <w:rsid w:val="00DD1055"/>
    <w:rsid w:val="00DE24CA"/>
    <w:rsid w:val="00DF71F8"/>
    <w:rsid w:val="00E0385C"/>
    <w:rsid w:val="00E0483C"/>
    <w:rsid w:val="00E219F1"/>
    <w:rsid w:val="00E22B95"/>
    <w:rsid w:val="00E27179"/>
    <w:rsid w:val="00E327EF"/>
    <w:rsid w:val="00E33E2C"/>
    <w:rsid w:val="00E378BD"/>
    <w:rsid w:val="00E40483"/>
    <w:rsid w:val="00E50082"/>
    <w:rsid w:val="00E50A8B"/>
    <w:rsid w:val="00E64B08"/>
    <w:rsid w:val="00E670EE"/>
    <w:rsid w:val="00E702D8"/>
    <w:rsid w:val="00E757DB"/>
    <w:rsid w:val="00E845EF"/>
    <w:rsid w:val="00EB2846"/>
    <w:rsid w:val="00EE1AE1"/>
    <w:rsid w:val="00EF3E14"/>
    <w:rsid w:val="00EF424B"/>
    <w:rsid w:val="00EF5B37"/>
    <w:rsid w:val="00EF7BC7"/>
    <w:rsid w:val="00F044A7"/>
    <w:rsid w:val="00F055E2"/>
    <w:rsid w:val="00F12178"/>
    <w:rsid w:val="00F131B6"/>
    <w:rsid w:val="00F162CA"/>
    <w:rsid w:val="00F25A93"/>
    <w:rsid w:val="00F52E08"/>
    <w:rsid w:val="00F53068"/>
    <w:rsid w:val="00F54A69"/>
    <w:rsid w:val="00F60AD4"/>
    <w:rsid w:val="00F75D63"/>
    <w:rsid w:val="00F81DE0"/>
    <w:rsid w:val="00F8775C"/>
    <w:rsid w:val="00F96E8E"/>
    <w:rsid w:val="00FA5570"/>
    <w:rsid w:val="00FA7A51"/>
    <w:rsid w:val="00FB2BD9"/>
    <w:rsid w:val="00FC0332"/>
    <w:rsid w:val="00FD1CC9"/>
    <w:rsid w:val="00FD3D67"/>
    <w:rsid w:val="00FE0595"/>
    <w:rsid w:val="00FE077B"/>
    <w:rsid w:val="00FE0D0C"/>
    <w:rsid w:val="00FE1DDB"/>
    <w:rsid w:val="00FE373E"/>
    <w:rsid w:val="00FE3F09"/>
    <w:rsid w:val="00FE5EDB"/>
    <w:rsid w:val="00FF2510"/>
    <w:rsid w:val="00FF4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A1BD1"/>
  <w15:docId w15:val="{BA91C57E-C06A-41E9-BADC-434F8B9A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785" w:right="783"/>
      <w:jc w:val="center"/>
      <w:outlineLvl w:val="0"/>
    </w:pPr>
    <w:rPr>
      <w:b/>
      <w:bCs/>
      <w:sz w:val="28"/>
      <w:szCs w:val="28"/>
    </w:rPr>
  </w:style>
  <w:style w:type="paragraph" w:styleId="Nagwek2">
    <w:name w:val="heading 2"/>
    <w:basedOn w:val="Normalny"/>
    <w:uiPriority w:val="9"/>
    <w:unhideWhenUsed/>
    <w:qFormat/>
    <w:pPr>
      <w:ind w:left="116"/>
      <w:outlineLvl w:val="1"/>
    </w:pPr>
    <w:rPr>
      <w:b/>
      <w:bCs/>
      <w:sz w:val="20"/>
      <w:szCs w:val="20"/>
    </w:rPr>
  </w:style>
  <w:style w:type="paragraph" w:styleId="Nagwek3">
    <w:name w:val="heading 3"/>
    <w:basedOn w:val="Normalny"/>
    <w:next w:val="Normalny"/>
    <w:link w:val="Nagwek3Znak"/>
    <w:uiPriority w:val="9"/>
    <w:semiHidden/>
    <w:unhideWhenUsed/>
    <w:qFormat/>
    <w:rsid w:val="00A432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pPr>
      <w:spacing w:before="37"/>
      <w:ind w:left="836" w:hanging="361"/>
    </w:pPr>
    <w:rPr>
      <w:rFonts w:ascii="Carlito" w:eastAsia="Carlito" w:hAnsi="Carlito" w:cs="Carlito"/>
    </w:r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82779"/>
    <w:pPr>
      <w:tabs>
        <w:tab w:val="center" w:pos="4536"/>
        <w:tab w:val="right" w:pos="9072"/>
      </w:tabs>
    </w:pPr>
  </w:style>
  <w:style w:type="character" w:customStyle="1" w:styleId="NagwekZnak">
    <w:name w:val="Nagłówek Znak"/>
    <w:basedOn w:val="Domylnaczcionkaakapitu"/>
    <w:link w:val="Nagwek"/>
    <w:uiPriority w:val="99"/>
    <w:rsid w:val="00C82779"/>
    <w:rPr>
      <w:rFonts w:ascii="Arial" w:eastAsia="Arial" w:hAnsi="Arial" w:cs="Arial"/>
      <w:lang w:val="pl-PL"/>
    </w:rPr>
  </w:style>
  <w:style w:type="paragraph" w:styleId="Stopka">
    <w:name w:val="footer"/>
    <w:basedOn w:val="Normalny"/>
    <w:link w:val="StopkaZnak"/>
    <w:uiPriority w:val="99"/>
    <w:unhideWhenUsed/>
    <w:rsid w:val="00C82779"/>
    <w:pPr>
      <w:tabs>
        <w:tab w:val="center" w:pos="4536"/>
        <w:tab w:val="right" w:pos="9072"/>
      </w:tabs>
    </w:pPr>
  </w:style>
  <w:style w:type="character" w:customStyle="1" w:styleId="StopkaZnak">
    <w:name w:val="Stopka Znak"/>
    <w:basedOn w:val="Domylnaczcionkaakapitu"/>
    <w:link w:val="Stopka"/>
    <w:uiPriority w:val="99"/>
    <w:rsid w:val="00C82779"/>
    <w:rPr>
      <w:rFonts w:ascii="Arial" w:eastAsia="Arial" w:hAnsi="Arial" w:cs="Arial"/>
      <w:lang w:val="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0906EA"/>
    <w:rPr>
      <w:rFonts w:ascii="Carlito" w:eastAsia="Carlito" w:hAnsi="Carlito" w:cs="Carlito"/>
      <w:lang w:val="pl-PL"/>
    </w:rPr>
  </w:style>
  <w:style w:type="paragraph" w:styleId="Tekstdymka">
    <w:name w:val="Balloon Text"/>
    <w:basedOn w:val="Normalny"/>
    <w:link w:val="TekstdymkaZnak"/>
    <w:uiPriority w:val="99"/>
    <w:semiHidden/>
    <w:unhideWhenUsed/>
    <w:rsid w:val="00D735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5B3"/>
    <w:rPr>
      <w:rFonts w:ascii="Segoe UI" w:eastAsia="Arial" w:hAnsi="Segoe UI" w:cs="Segoe UI"/>
      <w:sz w:val="18"/>
      <w:szCs w:val="18"/>
      <w:lang w:val="pl-PL"/>
    </w:rPr>
  </w:style>
  <w:style w:type="character" w:styleId="Hipercze">
    <w:name w:val="Hyperlink"/>
    <w:basedOn w:val="Domylnaczcionkaakapitu"/>
    <w:uiPriority w:val="99"/>
    <w:unhideWhenUsed/>
    <w:rsid w:val="00D735B3"/>
    <w:rPr>
      <w:color w:val="0000FF" w:themeColor="hyperlink"/>
      <w:u w:val="single"/>
    </w:rPr>
  </w:style>
  <w:style w:type="character" w:customStyle="1" w:styleId="Nierozpoznanawzmianka1">
    <w:name w:val="Nierozpoznana wzmianka1"/>
    <w:basedOn w:val="Domylnaczcionkaakapitu"/>
    <w:uiPriority w:val="99"/>
    <w:semiHidden/>
    <w:unhideWhenUsed/>
    <w:rsid w:val="00D735B3"/>
    <w:rPr>
      <w:color w:val="605E5C"/>
      <w:shd w:val="clear" w:color="auto" w:fill="E1DFDD"/>
    </w:rPr>
  </w:style>
  <w:style w:type="table" w:styleId="Tabela-Siatka">
    <w:name w:val="Table Grid"/>
    <w:basedOn w:val="Standardowy"/>
    <w:uiPriority w:val="39"/>
    <w:rsid w:val="00B5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E6395"/>
    <w:pPr>
      <w:widowControl/>
      <w:autoSpaceDE/>
      <w:autoSpaceDN/>
    </w:pPr>
  </w:style>
  <w:style w:type="character" w:customStyle="1" w:styleId="Znakiprzypiswdolnych">
    <w:name w:val="Znaki przypisów dolnych"/>
    <w:rsid w:val="00A04FFB"/>
    <w:rPr>
      <w:vertAlign w:val="superscript"/>
    </w:rPr>
  </w:style>
  <w:style w:type="character" w:styleId="Odwoaniedokomentarza">
    <w:name w:val="annotation reference"/>
    <w:basedOn w:val="Domylnaczcionkaakapitu"/>
    <w:uiPriority w:val="99"/>
    <w:semiHidden/>
    <w:unhideWhenUsed/>
    <w:rsid w:val="00862BC8"/>
    <w:rPr>
      <w:sz w:val="16"/>
      <w:szCs w:val="16"/>
    </w:rPr>
  </w:style>
  <w:style w:type="paragraph" w:styleId="Tekstkomentarza">
    <w:name w:val="annotation text"/>
    <w:basedOn w:val="Normalny"/>
    <w:link w:val="TekstkomentarzaZnak"/>
    <w:uiPriority w:val="99"/>
    <w:semiHidden/>
    <w:unhideWhenUsed/>
    <w:rsid w:val="00862BC8"/>
    <w:rPr>
      <w:sz w:val="20"/>
      <w:szCs w:val="20"/>
    </w:rPr>
  </w:style>
  <w:style w:type="character" w:customStyle="1" w:styleId="TekstkomentarzaZnak">
    <w:name w:val="Tekst komentarza Znak"/>
    <w:basedOn w:val="Domylnaczcionkaakapitu"/>
    <w:link w:val="Tekstkomentarza"/>
    <w:uiPriority w:val="99"/>
    <w:semiHidden/>
    <w:rsid w:val="00862BC8"/>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62BC8"/>
    <w:rPr>
      <w:b/>
      <w:bCs/>
    </w:rPr>
  </w:style>
  <w:style w:type="character" w:customStyle="1" w:styleId="TematkomentarzaZnak">
    <w:name w:val="Temat komentarza Znak"/>
    <w:basedOn w:val="TekstkomentarzaZnak"/>
    <w:link w:val="Tematkomentarza"/>
    <w:uiPriority w:val="99"/>
    <w:semiHidden/>
    <w:rsid w:val="00862BC8"/>
    <w:rPr>
      <w:rFonts w:ascii="Arial" w:eastAsia="Arial" w:hAnsi="Arial" w:cs="Arial"/>
      <w:b/>
      <w:bCs/>
      <w:sz w:val="20"/>
      <w:szCs w:val="20"/>
      <w:lang w:val="pl-PL"/>
    </w:rPr>
  </w:style>
  <w:style w:type="paragraph" w:styleId="Tekstpodstawowywcity">
    <w:name w:val="Body Text Indent"/>
    <w:basedOn w:val="Normalny"/>
    <w:link w:val="TekstpodstawowywcityZnak"/>
    <w:uiPriority w:val="99"/>
    <w:semiHidden/>
    <w:unhideWhenUsed/>
    <w:rsid w:val="00073BFE"/>
    <w:pPr>
      <w:spacing w:after="120"/>
      <w:ind w:left="283"/>
    </w:pPr>
  </w:style>
  <w:style w:type="character" w:customStyle="1" w:styleId="TekstpodstawowywcityZnak">
    <w:name w:val="Tekst podstawowy wcięty Znak"/>
    <w:basedOn w:val="Domylnaczcionkaakapitu"/>
    <w:link w:val="Tekstpodstawowywcity"/>
    <w:uiPriority w:val="99"/>
    <w:semiHidden/>
    <w:rsid w:val="00073BFE"/>
    <w:rPr>
      <w:rFonts w:ascii="Arial" w:eastAsia="Arial" w:hAnsi="Arial" w:cs="Arial"/>
      <w:lang w:val="pl-PL"/>
    </w:rPr>
  </w:style>
  <w:style w:type="character" w:customStyle="1" w:styleId="Nagwek3Znak">
    <w:name w:val="Nagłówek 3 Znak"/>
    <w:basedOn w:val="Domylnaczcionkaakapitu"/>
    <w:link w:val="Nagwek3"/>
    <w:uiPriority w:val="9"/>
    <w:semiHidden/>
    <w:rsid w:val="00A432F1"/>
    <w:rPr>
      <w:rFonts w:asciiTheme="majorHAnsi" w:eastAsiaTheme="majorEastAsia" w:hAnsiTheme="majorHAnsi" w:cstheme="majorBidi"/>
      <w:color w:val="243F60" w:themeColor="accent1" w:themeShade="7F"/>
      <w:sz w:val="24"/>
      <w:szCs w:val="24"/>
      <w:lang w:val="pl-PL"/>
    </w:rPr>
  </w:style>
  <w:style w:type="numbering" w:customStyle="1" w:styleId="WWNum7">
    <w:name w:val="WWNum7"/>
    <w:rsid w:val="00F96E8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1201">
      <w:bodyDiv w:val="1"/>
      <w:marLeft w:val="0"/>
      <w:marRight w:val="0"/>
      <w:marTop w:val="0"/>
      <w:marBottom w:val="0"/>
      <w:divBdr>
        <w:top w:val="none" w:sz="0" w:space="0" w:color="auto"/>
        <w:left w:val="none" w:sz="0" w:space="0" w:color="auto"/>
        <w:bottom w:val="none" w:sz="0" w:space="0" w:color="auto"/>
        <w:right w:val="none" w:sz="0" w:space="0" w:color="auto"/>
      </w:divBdr>
    </w:div>
    <w:div w:id="360013725">
      <w:bodyDiv w:val="1"/>
      <w:marLeft w:val="0"/>
      <w:marRight w:val="0"/>
      <w:marTop w:val="0"/>
      <w:marBottom w:val="0"/>
      <w:divBdr>
        <w:top w:val="none" w:sz="0" w:space="0" w:color="auto"/>
        <w:left w:val="none" w:sz="0" w:space="0" w:color="auto"/>
        <w:bottom w:val="none" w:sz="0" w:space="0" w:color="auto"/>
        <w:right w:val="none" w:sz="0" w:space="0" w:color="auto"/>
      </w:divBdr>
    </w:div>
    <w:div w:id="404500560">
      <w:bodyDiv w:val="1"/>
      <w:marLeft w:val="0"/>
      <w:marRight w:val="0"/>
      <w:marTop w:val="0"/>
      <w:marBottom w:val="0"/>
      <w:divBdr>
        <w:top w:val="none" w:sz="0" w:space="0" w:color="auto"/>
        <w:left w:val="none" w:sz="0" w:space="0" w:color="auto"/>
        <w:bottom w:val="none" w:sz="0" w:space="0" w:color="auto"/>
        <w:right w:val="none" w:sz="0" w:space="0" w:color="auto"/>
      </w:divBdr>
    </w:div>
    <w:div w:id="618101513">
      <w:bodyDiv w:val="1"/>
      <w:marLeft w:val="0"/>
      <w:marRight w:val="0"/>
      <w:marTop w:val="0"/>
      <w:marBottom w:val="0"/>
      <w:divBdr>
        <w:top w:val="none" w:sz="0" w:space="0" w:color="auto"/>
        <w:left w:val="none" w:sz="0" w:space="0" w:color="auto"/>
        <w:bottom w:val="none" w:sz="0" w:space="0" w:color="auto"/>
        <w:right w:val="none" w:sz="0" w:space="0" w:color="auto"/>
      </w:divBdr>
    </w:div>
    <w:div w:id="638921432">
      <w:bodyDiv w:val="1"/>
      <w:marLeft w:val="0"/>
      <w:marRight w:val="0"/>
      <w:marTop w:val="0"/>
      <w:marBottom w:val="0"/>
      <w:divBdr>
        <w:top w:val="none" w:sz="0" w:space="0" w:color="auto"/>
        <w:left w:val="none" w:sz="0" w:space="0" w:color="auto"/>
        <w:bottom w:val="none" w:sz="0" w:space="0" w:color="auto"/>
        <w:right w:val="none" w:sz="0" w:space="0" w:color="auto"/>
      </w:divBdr>
    </w:div>
    <w:div w:id="661547958">
      <w:bodyDiv w:val="1"/>
      <w:marLeft w:val="0"/>
      <w:marRight w:val="0"/>
      <w:marTop w:val="0"/>
      <w:marBottom w:val="0"/>
      <w:divBdr>
        <w:top w:val="none" w:sz="0" w:space="0" w:color="auto"/>
        <w:left w:val="none" w:sz="0" w:space="0" w:color="auto"/>
        <w:bottom w:val="none" w:sz="0" w:space="0" w:color="auto"/>
        <w:right w:val="none" w:sz="0" w:space="0" w:color="auto"/>
      </w:divBdr>
    </w:div>
    <w:div w:id="669254779">
      <w:bodyDiv w:val="1"/>
      <w:marLeft w:val="0"/>
      <w:marRight w:val="0"/>
      <w:marTop w:val="0"/>
      <w:marBottom w:val="0"/>
      <w:divBdr>
        <w:top w:val="none" w:sz="0" w:space="0" w:color="auto"/>
        <w:left w:val="none" w:sz="0" w:space="0" w:color="auto"/>
        <w:bottom w:val="none" w:sz="0" w:space="0" w:color="auto"/>
        <w:right w:val="none" w:sz="0" w:space="0" w:color="auto"/>
      </w:divBdr>
    </w:div>
    <w:div w:id="877401185">
      <w:bodyDiv w:val="1"/>
      <w:marLeft w:val="0"/>
      <w:marRight w:val="0"/>
      <w:marTop w:val="0"/>
      <w:marBottom w:val="0"/>
      <w:divBdr>
        <w:top w:val="none" w:sz="0" w:space="0" w:color="auto"/>
        <w:left w:val="none" w:sz="0" w:space="0" w:color="auto"/>
        <w:bottom w:val="none" w:sz="0" w:space="0" w:color="auto"/>
        <w:right w:val="none" w:sz="0" w:space="0" w:color="auto"/>
      </w:divBdr>
    </w:div>
    <w:div w:id="910432301">
      <w:bodyDiv w:val="1"/>
      <w:marLeft w:val="0"/>
      <w:marRight w:val="0"/>
      <w:marTop w:val="0"/>
      <w:marBottom w:val="0"/>
      <w:divBdr>
        <w:top w:val="none" w:sz="0" w:space="0" w:color="auto"/>
        <w:left w:val="none" w:sz="0" w:space="0" w:color="auto"/>
        <w:bottom w:val="none" w:sz="0" w:space="0" w:color="auto"/>
        <w:right w:val="none" w:sz="0" w:space="0" w:color="auto"/>
      </w:divBdr>
    </w:div>
    <w:div w:id="982468156">
      <w:bodyDiv w:val="1"/>
      <w:marLeft w:val="0"/>
      <w:marRight w:val="0"/>
      <w:marTop w:val="0"/>
      <w:marBottom w:val="0"/>
      <w:divBdr>
        <w:top w:val="none" w:sz="0" w:space="0" w:color="auto"/>
        <w:left w:val="none" w:sz="0" w:space="0" w:color="auto"/>
        <w:bottom w:val="none" w:sz="0" w:space="0" w:color="auto"/>
        <w:right w:val="none" w:sz="0" w:space="0" w:color="auto"/>
      </w:divBdr>
    </w:div>
    <w:div w:id="1153987010">
      <w:bodyDiv w:val="1"/>
      <w:marLeft w:val="0"/>
      <w:marRight w:val="0"/>
      <w:marTop w:val="0"/>
      <w:marBottom w:val="0"/>
      <w:divBdr>
        <w:top w:val="none" w:sz="0" w:space="0" w:color="auto"/>
        <w:left w:val="none" w:sz="0" w:space="0" w:color="auto"/>
        <w:bottom w:val="none" w:sz="0" w:space="0" w:color="auto"/>
        <w:right w:val="none" w:sz="0" w:space="0" w:color="auto"/>
      </w:divBdr>
    </w:div>
    <w:div w:id="1187788245">
      <w:bodyDiv w:val="1"/>
      <w:marLeft w:val="0"/>
      <w:marRight w:val="0"/>
      <w:marTop w:val="0"/>
      <w:marBottom w:val="0"/>
      <w:divBdr>
        <w:top w:val="none" w:sz="0" w:space="0" w:color="auto"/>
        <w:left w:val="none" w:sz="0" w:space="0" w:color="auto"/>
        <w:bottom w:val="none" w:sz="0" w:space="0" w:color="auto"/>
        <w:right w:val="none" w:sz="0" w:space="0" w:color="auto"/>
      </w:divBdr>
    </w:div>
    <w:div w:id="1207915219">
      <w:bodyDiv w:val="1"/>
      <w:marLeft w:val="0"/>
      <w:marRight w:val="0"/>
      <w:marTop w:val="0"/>
      <w:marBottom w:val="0"/>
      <w:divBdr>
        <w:top w:val="none" w:sz="0" w:space="0" w:color="auto"/>
        <w:left w:val="none" w:sz="0" w:space="0" w:color="auto"/>
        <w:bottom w:val="none" w:sz="0" w:space="0" w:color="auto"/>
        <w:right w:val="none" w:sz="0" w:space="0" w:color="auto"/>
      </w:divBdr>
    </w:div>
    <w:div w:id="1584951366">
      <w:bodyDiv w:val="1"/>
      <w:marLeft w:val="0"/>
      <w:marRight w:val="0"/>
      <w:marTop w:val="0"/>
      <w:marBottom w:val="0"/>
      <w:divBdr>
        <w:top w:val="none" w:sz="0" w:space="0" w:color="auto"/>
        <w:left w:val="none" w:sz="0" w:space="0" w:color="auto"/>
        <w:bottom w:val="none" w:sz="0" w:space="0" w:color="auto"/>
        <w:right w:val="none" w:sz="0" w:space="0" w:color="auto"/>
      </w:divBdr>
    </w:div>
    <w:div w:id="1591889442">
      <w:bodyDiv w:val="1"/>
      <w:marLeft w:val="0"/>
      <w:marRight w:val="0"/>
      <w:marTop w:val="0"/>
      <w:marBottom w:val="0"/>
      <w:divBdr>
        <w:top w:val="none" w:sz="0" w:space="0" w:color="auto"/>
        <w:left w:val="none" w:sz="0" w:space="0" w:color="auto"/>
        <w:bottom w:val="none" w:sz="0" w:space="0" w:color="auto"/>
        <w:right w:val="none" w:sz="0" w:space="0" w:color="auto"/>
      </w:divBdr>
    </w:div>
    <w:div w:id="1654599797">
      <w:bodyDiv w:val="1"/>
      <w:marLeft w:val="0"/>
      <w:marRight w:val="0"/>
      <w:marTop w:val="0"/>
      <w:marBottom w:val="0"/>
      <w:divBdr>
        <w:top w:val="none" w:sz="0" w:space="0" w:color="auto"/>
        <w:left w:val="none" w:sz="0" w:space="0" w:color="auto"/>
        <w:bottom w:val="none" w:sz="0" w:space="0" w:color="auto"/>
        <w:right w:val="none" w:sz="0" w:space="0" w:color="auto"/>
      </w:divBdr>
    </w:div>
    <w:div w:id="1940723267">
      <w:bodyDiv w:val="1"/>
      <w:marLeft w:val="0"/>
      <w:marRight w:val="0"/>
      <w:marTop w:val="0"/>
      <w:marBottom w:val="0"/>
      <w:divBdr>
        <w:top w:val="none" w:sz="0" w:space="0" w:color="auto"/>
        <w:left w:val="none" w:sz="0" w:space="0" w:color="auto"/>
        <w:bottom w:val="none" w:sz="0" w:space="0" w:color="auto"/>
        <w:right w:val="none" w:sz="0" w:space="0" w:color="auto"/>
      </w:divBdr>
    </w:div>
    <w:div w:id="196669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llub" TargetMode="External"/><Relationship Id="rId26" Type="http://schemas.openxmlformats.org/officeDocument/2006/relationships/hyperlink" Target="https://platformazakupowa.pl/pn/pollub" TargetMode="External"/><Relationship Id="rId3" Type="http://schemas.openxmlformats.org/officeDocument/2006/relationships/styles" Target="styles.xml"/><Relationship Id="rId21" Type="http://schemas.openxmlformats.org/officeDocument/2006/relationships/hyperlink" Target="https://platformazakupowa.pl/pn/pollub" TargetMode="External"/><Relationship Id="rId7" Type="http://schemas.openxmlformats.org/officeDocument/2006/relationships/endnotes" Target="endnotes.xml"/><Relationship Id="rId12" Type="http://schemas.openxmlformats.org/officeDocument/2006/relationships/hyperlink" Target="https://platformazakupowa.pl/pn/pollu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pollub"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lub"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pollub"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https://platformazakupowa.pl/pn/pollub"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lub.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t.jonski@pollub.pl" TargetMode="External"/><Relationship Id="rId30" Type="http://schemas.openxmlformats.org/officeDocument/2006/relationships/footer" Target="footer2.xml"/><Relationship Id="rId8" Type="http://schemas.openxmlformats.org/officeDocument/2006/relationships/hyperlink" Target="mailto:bzp@pollub.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9417-3457-40A7-B80A-98261F7D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19</Pages>
  <Words>9712</Words>
  <Characters>58274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dc:creator>
  <cp:lastModifiedBy>Piotr Sękowski</cp:lastModifiedBy>
  <cp:revision>29</cp:revision>
  <cp:lastPrinted>2021-07-27T07:06:00Z</cp:lastPrinted>
  <dcterms:created xsi:type="dcterms:W3CDTF">2021-07-26T11:52:00Z</dcterms:created>
  <dcterms:modified xsi:type="dcterms:W3CDTF">2021-09-09T07:53:00Z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2020-12-10T00:00:00Z</vt:filetime>
  </property>
</Properties>
</file>