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9DD03" w14:textId="0D738F6A" w:rsidR="00E91C5F" w:rsidRDefault="00FD1C88" w:rsidP="00FD1C88">
      <w:pPr>
        <w:jc w:val="right"/>
      </w:pPr>
      <w:r>
        <w:t xml:space="preserve">Toruń, </w:t>
      </w:r>
      <w:r w:rsidR="00445E20">
        <w:t>25.06.2024</w:t>
      </w:r>
      <w:r>
        <w:t xml:space="preserve"> roku</w:t>
      </w:r>
    </w:p>
    <w:p w14:paraId="30508D3D" w14:textId="77777777" w:rsidR="00FD1C88" w:rsidRDefault="00FD1C88" w:rsidP="00FD1C88">
      <w:pPr>
        <w:jc w:val="right"/>
      </w:pPr>
    </w:p>
    <w:p w14:paraId="1D472C23" w14:textId="77777777" w:rsidR="00FD1C88" w:rsidRDefault="00FD1C88" w:rsidP="00BC1B2B"/>
    <w:p w14:paraId="3A48AB22" w14:textId="77777777" w:rsidR="008C0F63" w:rsidRDefault="008C0F63" w:rsidP="008C0F63">
      <w:pPr>
        <w:spacing w:after="0" w:line="240" w:lineRule="auto"/>
        <w:jc w:val="center"/>
      </w:pPr>
      <w:r w:rsidRPr="001F49F0">
        <w:rPr>
          <w:rFonts w:cs="Calibri"/>
          <w:b/>
        </w:rPr>
        <w:t xml:space="preserve">INFORMACJA O </w:t>
      </w:r>
      <w:r>
        <w:rPr>
          <w:rFonts w:cs="Calibri"/>
          <w:b/>
        </w:rPr>
        <w:t>WYBORZE NAJKORZYSTNIEJSZEJ OFERTY</w:t>
      </w:r>
      <w:r w:rsidRPr="00222AB6">
        <w:t xml:space="preserve"> </w:t>
      </w:r>
    </w:p>
    <w:p w14:paraId="10DA0608" w14:textId="77777777" w:rsidR="008C0F63" w:rsidRPr="008314C0" w:rsidRDefault="008C0F63" w:rsidP="008C0F63">
      <w:pPr>
        <w:spacing w:after="0" w:line="240" w:lineRule="auto"/>
        <w:jc w:val="center"/>
        <w:rPr>
          <w:rFonts w:cs="Calibri"/>
          <w:bCs/>
        </w:rPr>
      </w:pPr>
      <w:r w:rsidRPr="008314C0">
        <w:t xml:space="preserve">w postępowaniu </w:t>
      </w:r>
      <w:r w:rsidRPr="008314C0">
        <w:rPr>
          <w:rFonts w:cs="Calibri"/>
          <w:bCs/>
        </w:rPr>
        <w:t>„Kompleksowa dostawa energii elektrycznej (sprzedaż i usługa dystrybucji)”</w:t>
      </w:r>
    </w:p>
    <w:p w14:paraId="024FE134" w14:textId="44545978" w:rsidR="00BC1B2B" w:rsidRPr="000842EC" w:rsidRDefault="000842EC" w:rsidP="00FD1C88">
      <w:pPr>
        <w:spacing w:after="0" w:line="240" w:lineRule="auto"/>
        <w:jc w:val="center"/>
        <w:rPr>
          <w:bCs/>
          <w:sz w:val="20"/>
          <w:szCs w:val="20"/>
        </w:rPr>
      </w:pPr>
      <w:r w:rsidRPr="000842EC">
        <w:rPr>
          <w:rFonts w:cs="Calibri"/>
          <w:bCs/>
          <w:sz w:val="20"/>
          <w:szCs w:val="20"/>
        </w:rPr>
        <w:t>TARRSA/EE/1/202</w:t>
      </w:r>
      <w:r w:rsidR="00445E20">
        <w:rPr>
          <w:rFonts w:cs="Calibri"/>
          <w:bCs/>
          <w:sz w:val="20"/>
          <w:szCs w:val="20"/>
        </w:rPr>
        <w:t>4</w:t>
      </w:r>
      <w:r w:rsidRPr="000842EC">
        <w:rPr>
          <w:rFonts w:cs="Calibri"/>
          <w:bCs/>
          <w:sz w:val="20"/>
          <w:szCs w:val="20"/>
        </w:rPr>
        <w:t xml:space="preserve">                                                   </w:t>
      </w:r>
    </w:p>
    <w:p w14:paraId="4D7F3945" w14:textId="77777777"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14:paraId="427C53AF" w14:textId="77777777" w:rsidR="008C0F63" w:rsidRPr="008314C0" w:rsidRDefault="008C0F63" w:rsidP="008C0F6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</w:rPr>
      </w:pPr>
      <w:r w:rsidRPr="008314C0">
        <w:rPr>
          <w:rFonts w:cs="Calibri"/>
        </w:rPr>
        <w:t xml:space="preserve">Toruńska Agencja Rozwoju Regionalnego S.A. informuje, że złożone w postępowaniu oferty otrzymały następujące oceny: </w:t>
      </w:r>
    </w:p>
    <w:p w14:paraId="36A32EA7" w14:textId="77777777" w:rsidR="008C0F63" w:rsidRDefault="008C0F63" w:rsidP="008C0F63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417"/>
        <w:gridCol w:w="2410"/>
      </w:tblGrid>
      <w:tr w:rsidR="008C0F63" w14:paraId="7ED4905B" w14:textId="77777777" w:rsidTr="00680478">
        <w:tc>
          <w:tcPr>
            <w:tcW w:w="567" w:type="dxa"/>
          </w:tcPr>
          <w:p w14:paraId="2D4185F3" w14:textId="77777777" w:rsidR="008C0F63" w:rsidRDefault="008C0F63" w:rsidP="0068047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4678" w:type="dxa"/>
          </w:tcPr>
          <w:p w14:paraId="45BC877B" w14:textId="77777777" w:rsidR="008C0F63" w:rsidRDefault="008C0F63" w:rsidP="0068047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417" w:type="dxa"/>
          </w:tcPr>
          <w:p w14:paraId="6CA6491B" w14:textId="77777777" w:rsidR="008C0F63" w:rsidRDefault="008C0F63" w:rsidP="0068047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  <w:tc>
          <w:tcPr>
            <w:tcW w:w="2410" w:type="dxa"/>
          </w:tcPr>
          <w:p w14:paraId="424F7F54" w14:textId="77777777" w:rsidR="008C0F63" w:rsidRDefault="008C0F63" w:rsidP="0068047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Punktacja w kryterium „Cena”/ Punktacja łączna</w:t>
            </w:r>
          </w:p>
        </w:tc>
      </w:tr>
      <w:tr w:rsidR="008C0F63" w14:paraId="71B2D9C2" w14:textId="77777777" w:rsidTr="00680478">
        <w:tc>
          <w:tcPr>
            <w:tcW w:w="567" w:type="dxa"/>
          </w:tcPr>
          <w:p w14:paraId="3BB2E0E7" w14:textId="77777777" w:rsidR="008C0F63" w:rsidRDefault="008C0F63" w:rsidP="008C0F6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4678" w:type="dxa"/>
          </w:tcPr>
          <w:p w14:paraId="586AE2D8" w14:textId="77777777" w:rsidR="008C0F63" w:rsidRDefault="008C0F63" w:rsidP="008C0F6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ENTRADE Sp. z o.o.</w:t>
            </w:r>
          </w:p>
          <w:p w14:paraId="178D6C03" w14:textId="77777777" w:rsidR="008C0F63" w:rsidRDefault="008C0F63" w:rsidP="008C0F63">
            <w:pPr>
              <w:pStyle w:val="Default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ul. Poznańska 86/88 05-850 Jawczyce, </w:t>
            </w:r>
          </w:p>
          <w:p w14:paraId="27756604" w14:textId="77777777" w:rsidR="008C0F63" w:rsidRDefault="008C0F63" w:rsidP="008C0F63">
            <w:pPr>
              <w:pStyle w:val="Default"/>
            </w:pPr>
            <w:r>
              <w:rPr>
                <w:rFonts w:ascii="CIDFont+F2" w:hAnsi="CIDFont+F2" w:cs="CIDFont+F2"/>
              </w:rPr>
              <w:t>NIP: 1182126841</w:t>
            </w:r>
          </w:p>
        </w:tc>
        <w:tc>
          <w:tcPr>
            <w:tcW w:w="1417" w:type="dxa"/>
          </w:tcPr>
          <w:p w14:paraId="5DD76066" w14:textId="6E5D62F9" w:rsidR="008C0F63" w:rsidRDefault="008C0F63" w:rsidP="008C0F63">
            <w:pPr>
              <w:autoSpaceDE w:val="0"/>
              <w:autoSpaceDN w:val="0"/>
              <w:adjustRightInd w:val="0"/>
              <w:jc w:val="center"/>
            </w:pPr>
            <w:r w:rsidRPr="00445E20">
              <w:rPr>
                <w:rFonts w:cstheme="minorHAnsi"/>
              </w:rPr>
              <w:t>536 651,04</w:t>
            </w:r>
          </w:p>
        </w:tc>
        <w:tc>
          <w:tcPr>
            <w:tcW w:w="2410" w:type="dxa"/>
          </w:tcPr>
          <w:p w14:paraId="2A9A04B2" w14:textId="337181C9" w:rsidR="008C0F63" w:rsidRDefault="008C0F63" w:rsidP="008C0F63">
            <w:pPr>
              <w:autoSpaceDE w:val="0"/>
              <w:autoSpaceDN w:val="0"/>
              <w:adjustRightInd w:val="0"/>
              <w:jc w:val="center"/>
            </w:pPr>
            <w:r>
              <w:t>79,69</w:t>
            </w:r>
            <w:r>
              <w:t xml:space="preserve"> pkt.</w:t>
            </w:r>
          </w:p>
        </w:tc>
      </w:tr>
      <w:tr w:rsidR="008C0F63" w14:paraId="00A2DCD0" w14:textId="77777777" w:rsidTr="00680478">
        <w:tc>
          <w:tcPr>
            <w:tcW w:w="567" w:type="dxa"/>
          </w:tcPr>
          <w:p w14:paraId="7558D10C" w14:textId="77777777" w:rsidR="008C0F63" w:rsidRDefault="008C0F63" w:rsidP="008C0F63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678" w:type="dxa"/>
          </w:tcPr>
          <w:p w14:paraId="6B58B703" w14:textId="77777777" w:rsidR="008C0F63" w:rsidRDefault="008C0F63" w:rsidP="008C0F63">
            <w:pPr>
              <w:pStyle w:val="Default"/>
            </w:pPr>
            <w:r>
              <w:t xml:space="preserve">Energa Obrót S.A., Al. Grunwaldzka 472, </w:t>
            </w:r>
          </w:p>
          <w:p w14:paraId="4571DF75" w14:textId="77777777" w:rsidR="008C0F63" w:rsidRDefault="008C0F63" w:rsidP="008C0F63">
            <w:pPr>
              <w:pStyle w:val="Default"/>
            </w:pPr>
            <w:r>
              <w:t>80-309 Gdańsk, NIP: 9570968370</w:t>
            </w:r>
          </w:p>
        </w:tc>
        <w:tc>
          <w:tcPr>
            <w:tcW w:w="1417" w:type="dxa"/>
          </w:tcPr>
          <w:p w14:paraId="3C965E9A" w14:textId="02DA41FD" w:rsidR="008C0F63" w:rsidRDefault="008C0F63" w:rsidP="008C0F63">
            <w:pPr>
              <w:autoSpaceDE w:val="0"/>
              <w:autoSpaceDN w:val="0"/>
              <w:adjustRightInd w:val="0"/>
              <w:jc w:val="center"/>
            </w:pPr>
            <w:r w:rsidRPr="00445E20">
              <w:t>427 631,95</w:t>
            </w:r>
          </w:p>
        </w:tc>
        <w:tc>
          <w:tcPr>
            <w:tcW w:w="2410" w:type="dxa"/>
          </w:tcPr>
          <w:p w14:paraId="6FB7FE47" w14:textId="77777777" w:rsidR="008C0F63" w:rsidRDefault="008C0F63" w:rsidP="008C0F63">
            <w:pPr>
              <w:autoSpaceDE w:val="0"/>
              <w:autoSpaceDN w:val="0"/>
              <w:adjustRightInd w:val="0"/>
              <w:jc w:val="center"/>
            </w:pPr>
            <w:r>
              <w:t>100 pkt.</w:t>
            </w:r>
          </w:p>
        </w:tc>
      </w:tr>
    </w:tbl>
    <w:p w14:paraId="02FDC426" w14:textId="77777777" w:rsidR="008C0F63" w:rsidRDefault="008C0F63" w:rsidP="008C0F63">
      <w:pPr>
        <w:autoSpaceDE w:val="0"/>
        <w:autoSpaceDN w:val="0"/>
        <w:adjustRightInd w:val="0"/>
        <w:spacing w:after="0" w:line="240" w:lineRule="auto"/>
        <w:jc w:val="both"/>
      </w:pPr>
    </w:p>
    <w:p w14:paraId="5C5A9C34" w14:textId="77777777" w:rsidR="008C0F63" w:rsidRDefault="008C0F63" w:rsidP="008C0F63">
      <w:pPr>
        <w:pStyle w:val="Akapitzlist"/>
        <w:numPr>
          <w:ilvl w:val="0"/>
          <w:numId w:val="5"/>
        </w:numPr>
        <w:spacing w:line="240" w:lineRule="auto"/>
        <w:ind w:left="567" w:hanging="567"/>
        <w:contextualSpacing w:val="0"/>
        <w:jc w:val="both"/>
        <w:rPr>
          <w:rFonts w:ascii="Calibri" w:hAnsi="Calibri"/>
        </w:rPr>
      </w:pPr>
      <w:r>
        <w:rPr>
          <w:rFonts w:ascii="Calibri" w:hAnsi="Calibri"/>
        </w:rPr>
        <w:t>W niniejszym postępowaniu zamawiający nie odrzucił żadnej oferty i żaden z wykonawców nie podlegał wykluczeniu z postępowania.</w:t>
      </w:r>
    </w:p>
    <w:p w14:paraId="1B275749" w14:textId="77777777" w:rsidR="008C0F63" w:rsidRPr="008314C0" w:rsidRDefault="008C0F63" w:rsidP="008C0F63">
      <w:pPr>
        <w:pStyle w:val="Akapitzlist"/>
        <w:numPr>
          <w:ilvl w:val="0"/>
          <w:numId w:val="5"/>
        </w:numPr>
        <w:spacing w:line="240" w:lineRule="auto"/>
        <w:ind w:left="567" w:hanging="567"/>
        <w:contextualSpacing w:val="0"/>
        <w:jc w:val="both"/>
        <w:rPr>
          <w:rFonts w:ascii="Calibri" w:hAnsi="Calibri"/>
        </w:rPr>
      </w:pPr>
      <w:r w:rsidRPr="008314C0">
        <w:rPr>
          <w:rFonts w:ascii="Calibri" w:hAnsi="Calibri"/>
        </w:rPr>
        <w:t xml:space="preserve">W niniejszym postępowaniu jako najkorzystniejsza została wybrana oferta wykonawcy: </w:t>
      </w:r>
    </w:p>
    <w:p w14:paraId="4F4C5553" w14:textId="77777777" w:rsidR="008C0F63" w:rsidRPr="008314C0" w:rsidRDefault="008C0F63" w:rsidP="008C0F63">
      <w:pPr>
        <w:pStyle w:val="Akapitzlist"/>
        <w:spacing w:line="240" w:lineRule="auto"/>
        <w:ind w:left="426"/>
        <w:contextualSpacing w:val="0"/>
        <w:jc w:val="center"/>
        <w:rPr>
          <w:b/>
          <w:bCs/>
        </w:rPr>
      </w:pPr>
      <w:r w:rsidRPr="008314C0">
        <w:rPr>
          <w:b/>
          <w:bCs/>
        </w:rPr>
        <w:t>Energa Obrót S.A., Al. Grunwaldzka 472, 80-309 Gdańsk</w:t>
      </w:r>
    </w:p>
    <w:p w14:paraId="3E7227C5" w14:textId="77777777" w:rsidR="008C0F63" w:rsidRDefault="008C0F63" w:rsidP="008C0F63">
      <w:pPr>
        <w:pStyle w:val="Akapitzlist"/>
        <w:spacing w:line="240" w:lineRule="auto"/>
        <w:ind w:left="567"/>
        <w:contextualSpacing w:val="0"/>
        <w:jc w:val="both"/>
        <w:rPr>
          <w:rFonts w:ascii="Calibri" w:hAnsi="Calibri"/>
        </w:rPr>
      </w:pPr>
      <w:r w:rsidRPr="008314C0">
        <w:rPr>
          <w:i/>
          <w:iCs/>
        </w:rPr>
        <w:t>Uzasadnienie</w:t>
      </w:r>
      <w:r>
        <w:t xml:space="preserve">: </w:t>
      </w:r>
      <w:r>
        <w:rPr>
          <w:rFonts w:ascii="Calibri" w:hAnsi="Calibri"/>
        </w:rPr>
        <w:t xml:space="preserve">Wybrana oferta spełnia wszystkie wymagania SWZ i złożona została przez wykonawcę niepodlegającego wykluczeniu i spełniającego warunki udziału. </w:t>
      </w:r>
      <w:r>
        <w:t xml:space="preserve">Oferta ta uzyskała najwyższą liczbę punktów spośród złożonych ofert. </w:t>
      </w:r>
    </w:p>
    <w:p w14:paraId="355461AD" w14:textId="77777777"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0133FB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14:paraId="42397739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14:paraId="319FA46B" w14:textId="77777777"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14:paraId="54737297" w14:textId="77777777"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14:paraId="6BFFDCE6" w14:textId="77777777" w:rsidR="00FD1C88" w:rsidRPr="00FD1C88" w:rsidRDefault="00FD1C88" w:rsidP="00FD1C88">
      <w:pPr>
        <w:jc w:val="center"/>
      </w:pPr>
    </w:p>
    <w:sectPr w:rsidR="00FD1C88" w:rsidRPr="00FD1C88" w:rsidSect="00496386">
      <w:headerReference w:type="default" r:id="rId8"/>
      <w:headerReference w:type="first" r:id="rId9"/>
      <w:footerReference w:type="first" r:id="rId10"/>
      <w:pgSz w:w="11906" w:h="16838"/>
      <w:pgMar w:top="2383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ED7EF" w14:textId="77777777"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14:paraId="1AEF23D2" w14:textId="77777777"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14:paraId="4C1D3C3E" w14:textId="77777777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14:paraId="5FB8FC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14:paraId="56C703F0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14:paraId="2BEEE242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14:paraId="066AD02D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14:paraId="4AC10BC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14:paraId="6AEE1C1F" w14:textId="77777777"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14:paraId="4BB9C600" w14:textId="77777777"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14:paraId="30EDC7D7" w14:textId="77777777"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14:paraId="2D1854C7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14:paraId="19792FAF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14:paraId="59271AC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14:paraId="4C3BF63A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14:paraId="3361DB0C" w14:textId="77777777"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14:paraId="189CEB0C" w14:textId="77777777"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A5FC9" w14:textId="77777777"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14:paraId="5C92EDBB" w14:textId="77777777"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4F7FE" w14:textId="77777777"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835704" wp14:editId="78AE3A6C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079898625" name="Obraz 1079898625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A4A4" w14:textId="77777777" w:rsidR="00496386" w:rsidRDefault="00496386" w:rsidP="00496386">
    <w:pPr>
      <w:pStyle w:val="Nagwek"/>
      <w:ind w:left="-426" w:hanging="141"/>
    </w:pPr>
    <w:r>
      <w:rPr>
        <w:noProof/>
      </w:rPr>
      <w:drawing>
        <wp:inline distT="0" distB="0" distL="0" distR="0" wp14:anchorId="369807C9" wp14:editId="016F8C8E">
          <wp:extent cx="7123416" cy="641445"/>
          <wp:effectExtent l="0" t="0" r="1905" b="6350"/>
          <wp:docPr id="12973364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4874" cy="64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D8709" w14:textId="318FFAB8" w:rsidR="00EF25E7" w:rsidRDefault="00496386" w:rsidP="00496386">
    <w:pPr>
      <w:pStyle w:val="Nagwek"/>
      <w:jc w:val="center"/>
    </w:pPr>
    <w:r>
      <w:rPr>
        <w:noProof/>
      </w:rPr>
      <w:drawing>
        <wp:inline distT="0" distB="0" distL="0" distR="0" wp14:anchorId="7B9234F0" wp14:editId="3305E20F">
          <wp:extent cx="1181063" cy="559496"/>
          <wp:effectExtent l="0" t="0" r="635" b="0"/>
          <wp:docPr id="133224235" name="Obraz 2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4235" name="Obraz 2" descr="Obraz zawierający tekst, logo, Czcionka, symbol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411" cy="597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85201A"/>
    <w:multiLevelType w:val="hybridMultilevel"/>
    <w:tmpl w:val="A78AE7BA"/>
    <w:lvl w:ilvl="0" w:tplc="360A88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9335044">
    <w:abstractNumId w:val="4"/>
  </w:num>
  <w:num w:numId="2" w16cid:durableId="397628140">
    <w:abstractNumId w:val="0"/>
  </w:num>
  <w:num w:numId="3" w16cid:durableId="1386566616">
    <w:abstractNumId w:val="1"/>
  </w:num>
  <w:num w:numId="4" w16cid:durableId="1005088688">
    <w:abstractNumId w:val="3"/>
  </w:num>
  <w:num w:numId="5" w16cid:durableId="63052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88"/>
    <w:rsid w:val="000842EC"/>
    <w:rsid w:val="000E4A06"/>
    <w:rsid w:val="002B5D46"/>
    <w:rsid w:val="002F52B6"/>
    <w:rsid w:val="00351D8A"/>
    <w:rsid w:val="00445E20"/>
    <w:rsid w:val="00496386"/>
    <w:rsid w:val="00600100"/>
    <w:rsid w:val="006554FA"/>
    <w:rsid w:val="00670919"/>
    <w:rsid w:val="008C0F63"/>
    <w:rsid w:val="00A77828"/>
    <w:rsid w:val="00BC1B2B"/>
    <w:rsid w:val="00D27DAE"/>
    <w:rsid w:val="00D63C4D"/>
    <w:rsid w:val="00D70DE7"/>
    <w:rsid w:val="00DB4058"/>
    <w:rsid w:val="00E91C5F"/>
    <w:rsid w:val="00EC3933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64154E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uiPriority w:val="1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uiPriority w:val="34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png@01DABBF1.C45184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BK</cp:lastModifiedBy>
  <cp:revision>3</cp:revision>
  <cp:lastPrinted>2024-06-25T12:55:00Z</cp:lastPrinted>
  <dcterms:created xsi:type="dcterms:W3CDTF">2024-06-25T12:57:00Z</dcterms:created>
  <dcterms:modified xsi:type="dcterms:W3CDTF">2024-06-25T12:59:00Z</dcterms:modified>
</cp:coreProperties>
</file>