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40918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ZP.271.3.2022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34091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Plac zabaw w Raszkowie i siłownia zewnętrzna w </w:t>
            </w:r>
            <w:proofErr w:type="spellStart"/>
            <w:r w:rsidR="00340918">
              <w:rPr>
                <w:rFonts w:ascii="Times New Roman" w:hAnsi="Times New Roman"/>
                <w:b/>
                <w:bCs/>
                <w:color w:val="0D0D0D" w:themeColor="text1" w:themeTint="F2"/>
              </w:rPr>
              <w:t>Niemojewcu</w:t>
            </w:r>
            <w:proofErr w:type="spellEnd"/>
            <w:r w:rsidR="0034091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miejscem rekreacji i integracji mieszkańców społeczności lokalnej”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……………………………………………………………………………………………………………….……….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912442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lastRenderedPageBreak/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340918" w:rsidRPr="00340918" w:rsidRDefault="00340918" w:rsidP="00B360CB">
            <w:pPr>
              <w:pStyle w:val="Tekstpodstawowy3"/>
              <w:rPr>
                <w:b/>
                <w:noProof/>
                <w:color w:val="0D0D0D" w:themeColor="text1" w:themeTint="F2"/>
                <w:sz w:val="22"/>
                <w:szCs w:val="22"/>
                <w:u w:val="single"/>
                <w:lang w:eastAsia="pl-PL"/>
              </w:rPr>
            </w:pPr>
            <w:r w:rsidRPr="00340918">
              <w:rPr>
                <w:b/>
                <w:noProof/>
                <w:color w:val="0D0D0D" w:themeColor="text1" w:themeTint="F2"/>
                <w:sz w:val="22"/>
                <w:szCs w:val="22"/>
                <w:u w:val="single"/>
                <w:lang w:eastAsia="pl-PL"/>
              </w:rPr>
              <w:t xml:space="preserve">Część I Budowa placu zabaw w m. Raszków 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40918" w:rsidRDefault="00A47C0F" w:rsidP="00B360CB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40918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340918" w:rsidRPr="00340918" w:rsidRDefault="00340918" w:rsidP="00B360CB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340918" w:rsidRDefault="00340918" w:rsidP="00B360CB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u w:val="single"/>
                <w:lang w:eastAsia="pl-PL"/>
              </w:rPr>
            </w:pPr>
            <w:r w:rsidRPr="00340918">
              <w:rPr>
                <w:b/>
                <w:bCs/>
                <w:color w:val="0D0D0D" w:themeColor="text1" w:themeTint="F2"/>
                <w:sz w:val="22"/>
                <w:szCs w:val="22"/>
                <w:u w:val="single"/>
                <w:lang w:eastAsia="pl-PL"/>
              </w:rPr>
              <w:t xml:space="preserve">Część II Budowa </w:t>
            </w:r>
            <w:r w:rsidR="00B032F1">
              <w:rPr>
                <w:b/>
                <w:bCs/>
                <w:color w:val="0D0D0D" w:themeColor="text1" w:themeTint="F2"/>
                <w:sz w:val="22"/>
                <w:szCs w:val="22"/>
                <w:u w:val="single"/>
                <w:lang w:eastAsia="pl-PL"/>
              </w:rPr>
              <w:t xml:space="preserve">siłowni zewnętrznej w m. </w:t>
            </w:r>
            <w:proofErr w:type="spellStart"/>
            <w:r w:rsidR="00B032F1">
              <w:rPr>
                <w:b/>
                <w:bCs/>
                <w:color w:val="0D0D0D" w:themeColor="text1" w:themeTint="F2"/>
                <w:sz w:val="22"/>
                <w:szCs w:val="22"/>
                <w:u w:val="single"/>
                <w:lang w:eastAsia="pl-PL"/>
              </w:rPr>
              <w:t>Niemojewiec</w:t>
            </w:r>
            <w:proofErr w:type="spellEnd"/>
            <w:r w:rsidR="00B032F1">
              <w:rPr>
                <w:b/>
                <w:bCs/>
                <w:color w:val="0D0D0D" w:themeColor="text1" w:themeTint="F2"/>
                <w:sz w:val="22"/>
                <w:szCs w:val="22"/>
                <w:u w:val="single"/>
                <w:lang w:eastAsia="pl-PL"/>
              </w:rPr>
              <w:t xml:space="preserve"> </w:t>
            </w:r>
          </w:p>
          <w:p w:rsidR="00340918" w:rsidRDefault="00340918" w:rsidP="00B360CB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u w:val="single"/>
                <w:lang w:eastAsia="pl-PL"/>
              </w:rPr>
            </w:pPr>
          </w:p>
          <w:p w:rsidR="00340918" w:rsidRPr="003A013C" w:rsidRDefault="00340918" w:rsidP="00340918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340918" w:rsidRPr="003A013C" w:rsidRDefault="00340918" w:rsidP="00340918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340918" w:rsidRPr="003A013C" w:rsidRDefault="00340918" w:rsidP="00340918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340918" w:rsidRPr="00891A06" w:rsidRDefault="00340918" w:rsidP="00340918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340918" w:rsidRPr="00891A06" w:rsidRDefault="00340918" w:rsidP="00340918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340918" w:rsidRPr="00340918" w:rsidRDefault="00340918" w:rsidP="00340918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40918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340918" w:rsidRPr="00340918" w:rsidRDefault="00340918" w:rsidP="00340918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340918" w:rsidRPr="00340918" w:rsidRDefault="00340918" w:rsidP="00B360CB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340918" w:rsidRPr="003A013C" w:rsidRDefault="00340918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okres rękojmi i gwarancji jakości wynosi: ............lat/-a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>(należy wpisać: 3 albo 4 albo 5 lat);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51107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ofertą do dnia upływu terminu skł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 xml:space="preserve">adnia ofert do dnia </w:t>
            </w:r>
            <w:r w:rsidR="00A014D0">
              <w:rPr>
                <w:rFonts w:ascii="Times New Roman" w:hAnsi="Times New Roman"/>
                <w:b/>
                <w:color w:val="0D0D0D" w:themeColor="text1" w:themeTint="F2"/>
              </w:rPr>
              <w:t>19</w:t>
            </w:r>
            <w:bookmarkStart w:id="0" w:name="_GoBack"/>
            <w:bookmarkEnd w:id="0"/>
            <w:r w:rsidR="00E73CE6">
              <w:rPr>
                <w:rFonts w:ascii="Times New Roman" w:hAnsi="Times New Roman"/>
                <w:b/>
                <w:color w:val="0D0D0D" w:themeColor="text1" w:themeTint="F2"/>
              </w:rPr>
              <w:t xml:space="preserve"> kwietnia 2022</w:t>
            </w:r>
            <w:r w:rsidR="0084773C" w:rsidRPr="00511077">
              <w:rPr>
                <w:rFonts w:ascii="Times New Roman" w:hAnsi="Times New Roman"/>
                <w:b/>
                <w:color w:val="0D0D0D" w:themeColor="text1" w:themeTint="F2"/>
              </w:rPr>
              <w:t xml:space="preserve"> r.</w:t>
            </w:r>
            <w:r w:rsidR="0084773C" w:rsidRPr="00511077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912442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 xml:space="preserve">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lastRenderedPageBreak/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2" w:name="_Ref30584962"/>
            <w:bookmarkStart w:id="3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2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3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9124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912442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12442" w:rsidRDefault="00912442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ZP.271.3.2022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EC1334" w:rsidRPr="003A013C" w:rsidRDefault="00EC1334" w:rsidP="00EC133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Plac zabaw w Raszkowie i siłownia zewnętrzna w </w:t>
            </w:r>
            <w:proofErr w:type="spellStart"/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>Niemojewcu</w:t>
            </w:r>
            <w:proofErr w:type="spellEnd"/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miejscem rekreacji i integracji mieszkańców społeczności lokalnej”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EC1334" w:rsidRPr="00E73CE6" w:rsidRDefault="00A47C0F" w:rsidP="00EC133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FE2D70" w:rsidRPr="00E73CE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E73CE6" w:rsidRPr="00E73CE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Plac zabaw w Raszkowie i siłownia w </w:t>
            </w:r>
            <w:proofErr w:type="spellStart"/>
            <w:r w:rsidR="00E73CE6" w:rsidRPr="00E73CE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Niemojewcu</w:t>
            </w:r>
            <w:proofErr w:type="spellEnd"/>
            <w:r w:rsidR="00E73CE6" w:rsidRPr="00E73CE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miejscem rekreacji i integracji mieszkańców społeczności lokalnej” </w:t>
            </w:r>
          </w:p>
          <w:p w:rsidR="00FE2D70" w:rsidRPr="003A013C" w:rsidRDefault="00B9281B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5" w:name="_Hlk32303769"/>
            <w:bookmarkStart w:id="6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ZP.271.3.2022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EC1334" w:rsidRPr="003A013C" w:rsidRDefault="00EC1334" w:rsidP="00EC133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Plac zabaw w Raszkowie i siłownia zewnętrzna w </w:t>
            </w:r>
            <w:proofErr w:type="spellStart"/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>Niemojewcu</w:t>
            </w:r>
            <w:proofErr w:type="spellEnd"/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miejscem rekreacji i integracji mieszkańców społeczności lokalnej”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5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ind w:left="5664" w:firstLine="708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6"/>
    </w:tbl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ZP.271.3.2022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EC1334" w:rsidRPr="003A013C" w:rsidRDefault="00EC1334" w:rsidP="00EC133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Plac zabaw w Raszkowie i siłownia zewnętrzna w </w:t>
            </w:r>
            <w:proofErr w:type="spellStart"/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>Niemojewcu</w:t>
            </w:r>
            <w:proofErr w:type="spellEnd"/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miejscem rekreacji i integracji mieszkańców społeczności lokalnej”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913C8D" w:rsidRDefault="00A47C0F" w:rsidP="00913C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EC1334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C1334" w:rsidRPr="00EC133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Place zabaw miejscem rekreacji i integracji mieszkańców społeczności lokalnej Pogrzybowa i Jankowa </w:t>
            </w:r>
            <w:proofErr w:type="spellStart"/>
            <w:r w:rsidR="00EC1334" w:rsidRPr="00EC133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Zaleśnego</w:t>
            </w:r>
            <w:proofErr w:type="spellEnd"/>
            <w:r w:rsidR="00EC1334" w:rsidRPr="00EC133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”</w:t>
            </w:r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  <w:r w:rsidR="00283EB0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B360CB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0217B3" w:rsidRDefault="000217B3" w:rsidP="00EC1334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ZP.271.3.2022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EC1334" w:rsidRPr="003A013C" w:rsidRDefault="00EC1334" w:rsidP="00EC133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Plac zabaw w Raszkowie i siłownia zewnętrzna w </w:t>
            </w:r>
            <w:proofErr w:type="spellStart"/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>Niemojewcu</w:t>
            </w:r>
            <w:proofErr w:type="spellEnd"/>
            <w:r w:rsidR="00E73CE6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miejscem rekreacji i integracji mieszkańców społeczności lokalnej” </w:t>
            </w: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EC1334" w:rsidRDefault="00EC1334" w:rsidP="00EC1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</w:t>
            </w:r>
          </w:p>
          <w:p w:rsidR="00A47C0F" w:rsidRPr="00EC1334" w:rsidRDefault="00A47C0F" w:rsidP="00EC1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283EB0" w:rsidRDefault="00283EB0" w:rsidP="00EC1334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283EB0" w:rsidRDefault="00283EB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913C8D" w:rsidRDefault="00913C8D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913C8D" w:rsidRDefault="00913C8D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EF7A5F" w:rsidRDefault="00EF7A5F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EF7A5F" w:rsidRDefault="00EF7A5F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EC133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5</w:t>
      </w:r>
      <w:r w:rsidR="00725FC4">
        <w:rPr>
          <w:rFonts w:ascii="Times New Roman" w:hAnsi="Times New Roman"/>
          <w:b/>
        </w:rPr>
        <w:t xml:space="preserve">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8D5B31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ZP.271.3.2022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 xml:space="preserve">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913C8D" w:rsidRPr="003A013C" w:rsidRDefault="00725FC4" w:rsidP="00913C8D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  <w:r w:rsidR="00913C8D"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 w:rsidR="008D5B31">
        <w:rPr>
          <w:rFonts w:ascii="Times New Roman" w:hAnsi="Times New Roman"/>
          <w:b/>
          <w:bCs/>
          <w:color w:val="0D0D0D" w:themeColor="text1" w:themeTint="F2"/>
        </w:rPr>
        <w:t xml:space="preserve">Plac zabaw w Raszkowie i siłownia zewnętrzna w </w:t>
      </w:r>
      <w:proofErr w:type="spellStart"/>
      <w:r w:rsidR="008D5B31">
        <w:rPr>
          <w:rFonts w:ascii="Times New Roman" w:hAnsi="Times New Roman"/>
          <w:b/>
          <w:bCs/>
          <w:color w:val="0D0D0D" w:themeColor="text1" w:themeTint="F2"/>
        </w:rPr>
        <w:t>Niemojewcu</w:t>
      </w:r>
      <w:proofErr w:type="spellEnd"/>
      <w:r w:rsidR="008D5B31">
        <w:rPr>
          <w:rFonts w:ascii="Times New Roman" w:hAnsi="Times New Roman"/>
          <w:b/>
          <w:bCs/>
          <w:color w:val="0D0D0D" w:themeColor="text1" w:themeTint="F2"/>
        </w:rPr>
        <w:t xml:space="preserve"> miejscem rekreacji i integracji mieszkańców społeczności lokalnej” </w:t>
      </w:r>
    </w:p>
    <w:p w:rsidR="00725FC4" w:rsidRDefault="00725FC4" w:rsidP="00913C8D">
      <w:pPr>
        <w:spacing w:after="120" w:line="276" w:lineRule="auto"/>
        <w:jc w:val="both"/>
        <w:rPr>
          <w:rFonts w:ascii="Times New Roman" w:hAnsi="Times New Roman"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D5B31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B707E3" w:rsidRPr="00725FC4" w:rsidRDefault="00B707E3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6D" w:rsidRDefault="00CD3C6D" w:rsidP="00A47C0F">
      <w:pPr>
        <w:spacing w:after="0" w:line="240" w:lineRule="auto"/>
      </w:pPr>
      <w:r>
        <w:separator/>
      </w:r>
    </w:p>
  </w:endnote>
  <w:endnote w:type="continuationSeparator" w:id="0">
    <w:p w:rsidR="00CD3C6D" w:rsidRDefault="00CD3C6D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6D" w:rsidRDefault="00CD3C6D" w:rsidP="00A47C0F">
      <w:pPr>
        <w:spacing w:after="0" w:line="240" w:lineRule="auto"/>
      </w:pPr>
      <w:r>
        <w:separator/>
      </w:r>
    </w:p>
  </w:footnote>
  <w:footnote w:type="continuationSeparator" w:id="0">
    <w:p w:rsidR="00CD3C6D" w:rsidRDefault="00CD3C6D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1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4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4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C4" w:rsidRDefault="004C26C4" w:rsidP="004C26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4954270</wp:posOffset>
          </wp:positionH>
          <wp:positionV relativeFrom="paragraph">
            <wp:posOffset>-230505</wp:posOffset>
          </wp:positionV>
          <wp:extent cx="866775" cy="590550"/>
          <wp:effectExtent l="0" t="0" r="9525" b="0"/>
          <wp:wrapTight wrapText="bothSides">
            <wp:wrapPolygon edited="0">
              <wp:start x="0" y="0"/>
              <wp:lineTo x="0" y="20903"/>
              <wp:lineTo x="21363" y="20903"/>
              <wp:lineTo x="2136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3378835</wp:posOffset>
          </wp:positionH>
          <wp:positionV relativeFrom="line">
            <wp:posOffset>-226695</wp:posOffset>
          </wp:positionV>
          <wp:extent cx="678180" cy="571500"/>
          <wp:effectExtent l="0" t="0" r="7620" b="0"/>
          <wp:wrapTight wrapText="bothSides">
            <wp:wrapPolygon edited="0">
              <wp:start x="0" y="0"/>
              <wp:lineTo x="0" y="20880"/>
              <wp:lineTo x="21236" y="20880"/>
              <wp:lineTo x="2123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1937385</wp:posOffset>
          </wp:positionH>
          <wp:positionV relativeFrom="paragraph">
            <wp:posOffset>-226060</wp:posOffset>
          </wp:positionV>
          <wp:extent cx="574675" cy="574675"/>
          <wp:effectExtent l="0" t="0" r="0" b="0"/>
          <wp:wrapTight wrapText="bothSides">
            <wp:wrapPolygon edited="0">
              <wp:start x="0" y="0"/>
              <wp:lineTo x="0" y="20765"/>
              <wp:lineTo x="20765" y="20765"/>
              <wp:lineTo x="20765" y="0"/>
              <wp:lineTo x="0" y="0"/>
            </wp:wrapPolygon>
          </wp:wrapTight>
          <wp:docPr id="2" name="Obraz 2" descr="Logo_Leader2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Leader2 - Ko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-242570</wp:posOffset>
          </wp:positionV>
          <wp:extent cx="906780" cy="602615"/>
          <wp:effectExtent l="0" t="0" r="7620" b="6985"/>
          <wp:wrapTight wrapText="bothSides">
            <wp:wrapPolygon edited="0">
              <wp:start x="0" y="0"/>
              <wp:lineTo x="0" y="21168"/>
              <wp:lineTo x="21328" y="21168"/>
              <wp:lineTo x="21328" y="0"/>
              <wp:lineTo x="0" y="0"/>
            </wp:wrapPolygon>
          </wp:wrapTight>
          <wp:docPr id="1" name="Obraz 1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lag_black_white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26C4" w:rsidRDefault="004C26C4" w:rsidP="004C26C4">
    <w:pPr>
      <w:pStyle w:val="Nagwek"/>
    </w:pPr>
  </w:p>
  <w:p w:rsidR="004C26C4" w:rsidRDefault="004C26C4" w:rsidP="004C26C4">
    <w:pPr>
      <w:pStyle w:val="Nagwek"/>
    </w:pPr>
  </w:p>
  <w:p w:rsidR="004C26C4" w:rsidRDefault="004C26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2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5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32"/>
  </w:num>
  <w:num w:numId="5">
    <w:abstractNumId w:val="30"/>
  </w:num>
  <w:num w:numId="6">
    <w:abstractNumId w:val="2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0"/>
  </w:num>
  <w:num w:numId="15">
    <w:abstractNumId w:val="22"/>
  </w:num>
  <w:num w:numId="16">
    <w:abstractNumId w:val="35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7"/>
  </w:num>
  <w:num w:numId="22">
    <w:abstractNumId w:val="16"/>
  </w:num>
  <w:num w:numId="23">
    <w:abstractNumId w:val="15"/>
  </w:num>
  <w:num w:numId="24">
    <w:abstractNumId w:val="23"/>
  </w:num>
  <w:num w:numId="25">
    <w:abstractNumId w:val="21"/>
  </w:num>
  <w:num w:numId="26">
    <w:abstractNumId w:val="24"/>
  </w:num>
  <w:num w:numId="27">
    <w:abstractNumId w:val="40"/>
  </w:num>
  <w:num w:numId="28">
    <w:abstractNumId w:val="17"/>
  </w:num>
  <w:num w:numId="29">
    <w:abstractNumId w:val="27"/>
  </w:num>
  <w:num w:numId="30">
    <w:abstractNumId w:val="2"/>
  </w:num>
  <w:num w:numId="31">
    <w:abstractNumId w:val="20"/>
  </w:num>
  <w:num w:numId="32">
    <w:abstractNumId w:val="19"/>
  </w:num>
  <w:num w:numId="33">
    <w:abstractNumId w:val="0"/>
  </w:num>
  <w:num w:numId="34">
    <w:abstractNumId w:val="7"/>
  </w:num>
  <w:num w:numId="35">
    <w:abstractNumId w:val="28"/>
  </w:num>
  <w:num w:numId="36">
    <w:abstractNumId w:val="34"/>
  </w:num>
  <w:num w:numId="37">
    <w:abstractNumId w:val="12"/>
  </w:num>
  <w:num w:numId="38">
    <w:abstractNumId w:val="1"/>
  </w:num>
  <w:num w:numId="39">
    <w:abstractNumId w:val="33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217B3"/>
    <w:rsid w:val="0007136D"/>
    <w:rsid w:val="000C008B"/>
    <w:rsid w:val="000C700D"/>
    <w:rsid w:val="000D25B5"/>
    <w:rsid w:val="001045C3"/>
    <w:rsid w:val="00136731"/>
    <w:rsid w:val="00141D13"/>
    <w:rsid w:val="00152F65"/>
    <w:rsid w:val="001716D9"/>
    <w:rsid w:val="001C23B5"/>
    <w:rsid w:val="001C2A9A"/>
    <w:rsid w:val="001C5E56"/>
    <w:rsid w:val="001E3C16"/>
    <w:rsid w:val="002039F5"/>
    <w:rsid w:val="00213043"/>
    <w:rsid w:val="00214F87"/>
    <w:rsid w:val="00222D99"/>
    <w:rsid w:val="00246540"/>
    <w:rsid w:val="00270EDB"/>
    <w:rsid w:val="00283EB0"/>
    <w:rsid w:val="002C6182"/>
    <w:rsid w:val="002F198D"/>
    <w:rsid w:val="00301731"/>
    <w:rsid w:val="003037C4"/>
    <w:rsid w:val="00340918"/>
    <w:rsid w:val="00351EF0"/>
    <w:rsid w:val="00384C9D"/>
    <w:rsid w:val="003A013C"/>
    <w:rsid w:val="00430581"/>
    <w:rsid w:val="00490918"/>
    <w:rsid w:val="004B2578"/>
    <w:rsid w:val="004B4636"/>
    <w:rsid w:val="004C26C4"/>
    <w:rsid w:val="004D49B2"/>
    <w:rsid w:val="00511077"/>
    <w:rsid w:val="00515856"/>
    <w:rsid w:val="006265E7"/>
    <w:rsid w:val="00641883"/>
    <w:rsid w:val="00661A0B"/>
    <w:rsid w:val="006C5850"/>
    <w:rsid w:val="006D2EFB"/>
    <w:rsid w:val="006F1B1B"/>
    <w:rsid w:val="00710ACB"/>
    <w:rsid w:val="00725FC4"/>
    <w:rsid w:val="007605B8"/>
    <w:rsid w:val="007B1727"/>
    <w:rsid w:val="007D1A85"/>
    <w:rsid w:val="007D55F5"/>
    <w:rsid w:val="0084773C"/>
    <w:rsid w:val="0089179B"/>
    <w:rsid w:val="00891A06"/>
    <w:rsid w:val="008A05A0"/>
    <w:rsid w:val="008A3EE0"/>
    <w:rsid w:val="008D5B31"/>
    <w:rsid w:val="008E2265"/>
    <w:rsid w:val="00912442"/>
    <w:rsid w:val="00912AB4"/>
    <w:rsid w:val="00913C8D"/>
    <w:rsid w:val="0092204D"/>
    <w:rsid w:val="009B128C"/>
    <w:rsid w:val="00A014D0"/>
    <w:rsid w:val="00A03B23"/>
    <w:rsid w:val="00A302DF"/>
    <w:rsid w:val="00A47C0F"/>
    <w:rsid w:val="00A62A81"/>
    <w:rsid w:val="00A64C4E"/>
    <w:rsid w:val="00A90FEF"/>
    <w:rsid w:val="00B032F1"/>
    <w:rsid w:val="00B332A1"/>
    <w:rsid w:val="00B360CB"/>
    <w:rsid w:val="00B5587B"/>
    <w:rsid w:val="00B707E3"/>
    <w:rsid w:val="00B9281B"/>
    <w:rsid w:val="00BC7543"/>
    <w:rsid w:val="00BE144E"/>
    <w:rsid w:val="00BF5EA4"/>
    <w:rsid w:val="00C75770"/>
    <w:rsid w:val="00C81AE8"/>
    <w:rsid w:val="00CC46AC"/>
    <w:rsid w:val="00CD3C6D"/>
    <w:rsid w:val="00D53F1D"/>
    <w:rsid w:val="00DD6836"/>
    <w:rsid w:val="00E31D37"/>
    <w:rsid w:val="00E50599"/>
    <w:rsid w:val="00E73CE6"/>
    <w:rsid w:val="00E81E58"/>
    <w:rsid w:val="00EC1334"/>
    <w:rsid w:val="00EF7A5F"/>
    <w:rsid w:val="00F53728"/>
    <w:rsid w:val="00F676F0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2449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9</cp:revision>
  <cp:lastPrinted>2022-03-03T12:53:00Z</cp:lastPrinted>
  <dcterms:created xsi:type="dcterms:W3CDTF">2022-02-25T11:53:00Z</dcterms:created>
  <dcterms:modified xsi:type="dcterms:W3CDTF">2022-03-03T12:53:00Z</dcterms:modified>
</cp:coreProperties>
</file>