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7521D3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dn.30.11</w:t>
      </w:r>
      <w:r w:rsidR="007F0970" w:rsidRPr="00B43DA6">
        <w:rPr>
          <w:rFonts w:ascii="Arial" w:hAnsi="Arial" w:cs="Arial"/>
          <w:sz w:val="20"/>
          <w:szCs w:val="20"/>
        </w:rPr>
        <w:t>.2022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</w:t>
      </w:r>
      <w:r w:rsidR="007521D3">
        <w:rPr>
          <w:rFonts w:ascii="Arial" w:hAnsi="Arial" w:cs="Arial"/>
          <w:bCs/>
          <w:sz w:val="20"/>
          <w:szCs w:val="20"/>
          <w:lang w:eastAsia="pl-PL"/>
        </w:rPr>
        <w:t>4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FD069E">
        <w:rPr>
          <w:rFonts w:ascii="Arial" w:hAnsi="Arial" w:cs="Arial"/>
          <w:bCs/>
          <w:sz w:val="20"/>
          <w:szCs w:val="20"/>
          <w:lang w:eastAsia="pl-PL"/>
        </w:rPr>
        <w:t>1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/22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7521D3" w:rsidRDefault="007F0970" w:rsidP="007521D3">
      <w:pPr>
        <w:pStyle w:val="Podtytu"/>
        <w:jc w:val="both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 xml:space="preserve">Dotyczy: </w:t>
      </w:r>
      <w:r w:rsidRPr="007521D3">
        <w:rPr>
          <w:rFonts w:eastAsia="Calibri"/>
          <w:sz w:val="20"/>
          <w:szCs w:val="20"/>
        </w:rPr>
        <w:t>„</w:t>
      </w:r>
      <w:r w:rsidR="007521D3" w:rsidRPr="007521D3">
        <w:rPr>
          <w:rFonts w:ascii="Trebuchet MS" w:eastAsia="Calibri" w:hAnsi="Trebuchet MS"/>
          <w:sz w:val="20"/>
          <w:szCs w:val="20"/>
        </w:rPr>
        <w:t>Opracowanie dokumentacji architektoniczno-budowlanej i nadzór inwestorski dotyczący przebudowy w zakresie dostosowania do ochrony przeciwpożarowej  budynku Dom Studenta Akademii Nauk Stosowanych i</w:t>
      </w:r>
      <w:r w:rsidR="007521D3">
        <w:rPr>
          <w:rFonts w:ascii="Trebuchet MS" w:eastAsia="Calibri" w:hAnsi="Trebuchet MS"/>
          <w:sz w:val="20"/>
          <w:szCs w:val="20"/>
        </w:rPr>
        <w:t xml:space="preserve">m. Stanisława Staszica w Pile: </w:t>
      </w:r>
      <w:r w:rsidR="007521D3" w:rsidRPr="007521D3">
        <w:rPr>
          <w:rFonts w:ascii="Trebuchet MS" w:eastAsia="Calibri" w:hAnsi="Trebuchet MS"/>
          <w:sz w:val="20"/>
          <w:szCs w:val="20"/>
        </w:rPr>
        <w:t xml:space="preserve">I- Projekt budowlany. </w:t>
      </w:r>
      <w:r w:rsidR="007521D3">
        <w:rPr>
          <w:rFonts w:ascii="Trebuchet MS" w:eastAsia="Calibri" w:hAnsi="Trebuchet MS"/>
          <w:sz w:val="20"/>
          <w:szCs w:val="20"/>
        </w:rPr>
        <w:br/>
      </w:r>
      <w:r w:rsidR="007521D3" w:rsidRPr="007521D3">
        <w:rPr>
          <w:rFonts w:ascii="Trebuchet MS" w:eastAsia="Calibri" w:hAnsi="Trebuchet MS"/>
          <w:sz w:val="20"/>
          <w:szCs w:val="20"/>
        </w:rPr>
        <w:t>II - Nadzór inwestorski</w:t>
      </w:r>
      <w:r w:rsidRPr="007521D3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7521D3" w:rsidRPr="007521D3" w:rsidRDefault="007521D3" w:rsidP="00752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7521D3" w:rsidRPr="007521D3" w:rsidRDefault="007521D3" w:rsidP="007521D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1D3">
        <w:rPr>
          <w:rFonts w:ascii="Arial" w:eastAsia="Times New Roman" w:hAnsi="Arial" w:cs="Arial"/>
          <w:sz w:val="20"/>
          <w:szCs w:val="20"/>
          <w:lang w:eastAsia="pl-PL"/>
        </w:rPr>
        <w:t>Z uwagi na postępowanie dotyczące przebudowy w zakresie dostosowania do ochrony przeciwpożarowej budynku Domu Studenta ANS w Pile, czy były jakieś kontrole Straży Pożarnej, pisma czy postanowienia nakazujące szczegółowe zabezpieczenia, czy ewentualnie jakieś pisma i o jakiej treści?</w:t>
      </w:r>
    </w:p>
    <w:p w:rsidR="007521D3" w:rsidRDefault="007521D3" w:rsidP="007521D3"/>
    <w:p w:rsidR="007521D3" w:rsidRPr="007521D3" w:rsidRDefault="007521D3" w:rsidP="007521D3">
      <w:pPr>
        <w:jc w:val="both"/>
        <w:rPr>
          <w:rFonts w:ascii="Arial" w:hAnsi="Arial" w:cs="Arial"/>
          <w:sz w:val="20"/>
          <w:szCs w:val="20"/>
        </w:rPr>
      </w:pPr>
      <w:r w:rsidRPr="007521D3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 </w:t>
      </w:r>
      <w:r w:rsidRPr="007521D3">
        <w:rPr>
          <w:rFonts w:ascii="Arial" w:hAnsi="Arial" w:cs="Arial"/>
          <w:sz w:val="20"/>
          <w:szCs w:val="20"/>
        </w:rPr>
        <w:t>Intencją zamawiającego jest, aby wykonawca dokonał inwentaryzacji obiektu z natury i na jej podstawie sporządził ekspertyzę zabezpieczenia p.poż. opracowaną na podstawie obecnie obowiązujących przepisów p.poż.  Projektant musi zaproponować własne rozwiązania oraz uzyskać na zaproponowane odstępstwa zgodę Komendanta Wojewódzkiego Państwowej Straży Pożarnej. W załączeniu przedstawiamy decyzje odnośnie ostatniej kontroli Państwowej Straży Pożarnej.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</w:t>
      </w:r>
      <w:r w:rsidR="007521D3">
        <w:rPr>
          <w:rFonts w:ascii="Arial" w:hAnsi="Arial" w:cs="Arial"/>
          <w:sz w:val="20"/>
          <w:szCs w:val="20"/>
        </w:rPr>
        <w:t xml:space="preserve">nie </w:t>
      </w:r>
      <w:r w:rsidR="005035C9">
        <w:rPr>
          <w:rFonts w:ascii="Arial" w:hAnsi="Arial" w:cs="Arial"/>
          <w:sz w:val="20"/>
          <w:szCs w:val="20"/>
        </w:rPr>
        <w:t>przesuwa termin</w:t>
      </w:r>
      <w:r w:rsidR="007521D3">
        <w:rPr>
          <w:rFonts w:ascii="Arial" w:hAnsi="Arial" w:cs="Arial"/>
          <w:sz w:val="20"/>
          <w:szCs w:val="20"/>
        </w:rPr>
        <w:t>u</w:t>
      </w:r>
      <w:r w:rsidR="005035C9">
        <w:rPr>
          <w:rFonts w:ascii="Arial" w:hAnsi="Arial" w:cs="Arial"/>
          <w:sz w:val="20"/>
          <w:szCs w:val="20"/>
        </w:rPr>
        <w:t xml:space="preserve"> składania ofert</w:t>
      </w:r>
      <w:r w:rsidR="007521D3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B4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252FEF"/>
    <w:rsid w:val="002C053D"/>
    <w:rsid w:val="00365297"/>
    <w:rsid w:val="00466463"/>
    <w:rsid w:val="00474C7F"/>
    <w:rsid w:val="004926E7"/>
    <w:rsid w:val="004B1CF4"/>
    <w:rsid w:val="005035C9"/>
    <w:rsid w:val="005B5651"/>
    <w:rsid w:val="007521D3"/>
    <w:rsid w:val="007F0970"/>
    <w:rsid w:val="007F2FB4"/>
    <w:rsid w:val="00887F4D"/>
    <w:rsid w:val="00AA369C"/>
    <w:rsid w:val="00B62807"/>
    <w:rsid w:val="00BB4E07"/>
    <w:rsid w:val="00E45078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1769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17</cp:revision>
  <cp:lastPrinted>2022-05-30T10:56:00Z</cp:lastPrinted>
  <dcterms:created xsi:type="dcterms:W3CDTF">2022-05-23T09:57:00Z</dcterms:created>
  <dcterms:modified xsi:type="dcterms:W3CDTF">2022-11-30T07:58:00Z</dcterms:modified>
</cp:coreProperties>
</file>