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FD3E7" w14:textId="63D0D1D5" w:rsidR="00C8537A" w:rsidRPr="00C8537A" w:rsidRDefault="00C8537A" w:rsidP="00C8537A">
      <w:pPr>
        <w:pStyle w:val="Podtytu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C8537A">
        <w:rPr>
          <w:rFonts w:asciiTheme="minorHAnsi" w:hAnsiTheme="minorHAnsi" w:cstheme="minorHAnsi"/>
          <w:i/>
          <w:iCs/>
          <w:sz w:val="20"/>
          <w:szCs w:val="20"/>
        </w:rPr>
        <w:t>Załącznik nr 1 do SWZ</w:t>
      </w:r>
    </w:p>
    <w:p w14:paraId="2DCC5D52" w14:textId="1417AC5C" w:rsidR="0045405C" w:rsidRPr="00C8537A" w:rsidRDefault="00363C5D" w:rsidP="00C8537A">
      <w:pPr>
        <w:pStyle w:val="Podtytu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O</w:t>
      </w:r>
      <w:r w:rsidR="0045405C" w:rsidRPr="00C8537A">
        <w:rPr>
          <w:rFonts w:asciiTheme="minorHAnsi" w:hAnsiTheme="minorHAnsi" w:cstheme="minorHAnsi"/>
          <w:b/>
          <w:bCs/>
          <w:sz w:val="28"/>
          <w:szCs w:val="28"/>
        </w:rPr>
        <w:t>pis przedmiotu zamówienia</w:t>
      </w:r>
    </w:p>
    <w:p w14:paraId="1424CF8F" w14:textId="0362CD6F" w:rsidR="0045405C" w:rsidRPr="00C8537A" w:rsidRDefault="0045405C" w:rsidP="0045405C">
      <w:pPr>
        <w:pStyle w:val="Podtytu"/>
        <w:rPr>
          <w:rFonts w:asciiTheme="minorHAnsi" w:hAnsiTheme="minorHAnsi" w:cstheme="minorHAnsi"/>
          <w:sz w:val="20"/>
          <w:szCs w:val="22"/>
        </w:rPr>
      </w:pPr>
      <w:r w:rsidRPr="00C8537A">
        <w:rPr>
          <w:rFonts w:asciiTheme="minorHAnsi" w:hAnsiTheme="minorHAnsi" w:cstheme="minorHAnsi"/>
          <w:b/>
          <w:bCs/>
          <w:sz w:val="28"/>
          <w:szCs w:val="32"/>
        </w:rPr>
        <w:t>„Zakup i dostawa pojemników do segregacji odpadów</w:t>
      </w:r>
      <w:r w:rsidR="00AE780B" w:rsidRPr="00C8537A">
        <w:rPr>
          <w:rFonts w:asciiTheme="minorHAnsi" w:hAnsiTheme="minorHAnsi" w:cstheme="minorHAnsi"/>
          <w:b/>
          <w:bCs/>
          <w:sz w:val="28"/>
          <w:szCs w:val="32"/>
        </w:rPr>
        <w:t xml:space="preserve"> w Rawie Mazowieckiej</w:t>
      </w:r>
      <w:r w:rsidRPr="00C8537A">
        <w:rPr>
          <w:rFonts w:asciiTheme="minorHAnsi" w:hAnsiTheme="minorHAnsi" w:cstheme="minorHAnsi"/>
          <w:b/>
          <w:bCs/>
          <w:sz w:val="28"/>
          <w:szCs w:val="32"/>
        </w:rPr>
        <w:t>”</w:t>
      </w:r>
    </w:p>
    <w:p w14:paraId="633B6056" w14:textId="77777777" w:rsidR="0045405C" w:rsidRDefault="0045405C" w:rsidP="0045405C">
      <w:pPr>
        <w:rPr>
          <w:rFonts w:eastAsia="Times New Roman" w:cstheme="minorHAnsi"/>
          <w:b/>
          <w:u w:val="single"/>
        </w:rPr>
      </w:pPr>
    </w:p>
    <w:p w14:paraId="77EBB6B4" w14:textId="77777777" w:rsidR="0045405C" w:rsidRDefault="0045405C" w:rsidP="0045405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b/>
        </w:rPr>
      </w:pPr>
      <w:r>
        <w:rPr>
          <w:rFonts w:cstheme="minorHAnsi"/>
          <w:b/>
        </w:rPr>
        <w:t>Przedmiot zamówienia</w:t>
      </w:r>
    </w:p>
    <w:p w14:paraId="28CD1413" w14:textId="77777777" w:rsidR="0045405C" w:rsidRDefault="0045405C" w:rsidP="0045405C">
      <w:pPr>
        <w:spacing w:after="0" w:line="240" w:lineRule="auto"/>
        <w:jc w:val="both"/>
        <w:rPr>
          <w:rFonts w:cstheme="minorHAnsi"/>
          <w:i/>
        </w:rPr>
      </w:pPr>
      <w:r>
        <w:rPr>
          <w:rFonts w:eastAsia="Times New Roman" w:cstheme="minorHAnsi"/>
        </w:rPr>
        <w:t>Przedmiotem zamówienia jest z</w:t>
      </w:r>
      <w:r>
        <w:rPr>
          <w:rFonts w:cstheme="minorHAnsi"/>
          <w:i/>
        </w:rPr>
        <w:t>akup i dostawa pojemników do segregacji odpadów.</w:t>
      </w:r>
    </w:p>
    <w:p w14:paraId="5E87D9F8" w14:textId="77777777" w:rsidR="0045405C" w:rsidRDefault="0045405C" w:rsidP="0045405C">
      <w:pPr>
        <w:spacing w:after="0" w:line="240" w:lineRule="auto"/>
        <w:jc w:val="both"/>
        <w:rPr>
          <w:rFonts w:cstheme="minorHAnsi"/>
          <w:iCs/>
        </w:rPr>
      </w:pPr>
    </w:p>
    <w:p w14:paraId="1CC1DA5C" w14:textId="77777777" w:rsidR="0045405C" w:rsidRDefault="0045405C" w:rsidP="0045405C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15833231" w14:textId="42ED3C33" w:rsidR="0045405C" w:rsidRPr="0045405C" w:rsidRDefault="0045405C" w:rsidP="0045405C">
      <w:pPr>
        <w:spacing w:line="36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II . Opis przedmiotu zamówienia</w:t>
      </w:r>
    </w:p>
    <w:p w14:paraId="65294FA6" w14:textId="5DEA1332" w:rsidR="0045405C" w:rsidRDefault="0045405C" w:rsidP="0045405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Pojemniki zewnętrzne o pojemności 240 litrów w ilości 12 szt. do selektywnej zbiórki odpadów BIO</w:t>
      </w:r>
    </w:p>
    <w:p w14:paraId="7CE188F0" w14:textId="77777777" w:rsidR="0045405C" w:rsidRDefault="0045405C" w:rsidP="0045405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Konstrukcja pojemnika</w:t>
      </w:r>
    </w:p>
    <w:p w14:paraId="734F6621" w14:textId="2C340FB0" w:rsidR="0045405C" w:rsidRDefault="0045405C" w:rsidP="008B737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pojemniki fabrycznie nowe przeznaczone do gromadzenia odpadów komunalnych, wszystkie jednakowego rodzaju</w:t>
      </w:r>
      <w:r w:rsidR="008B7379">
        <w:rPr>
          <w:rFonts w:cstheme="minorHAnsi"/>
        </w:rPr>
        <w:t>,</w:t>
      </w:r>
    </w:p>
    <w:p w14:paraId="480E056F" w14:textId="77777777" w:rsidR="0045405C" w:rsidRDefault="0045405C" w:rsidP="008B737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pojemność 240 litrów, wymiary zgodne z normą PN-EN 840,</w:t>
      </w:r>
    </w:p>
    <w:p w14:paraId="5CF3607E" w14:textId="77777777" w:rsidR="0045405C" w:rsidRDefault="0045405C" w:rsidP="0045405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wytłoczona na pojemniku masa nominalna (ciężar nominalny) o wartości minimalnej 120 kg,</w:t>
      </w:r>
    </w:p>
    <w:p w14:paraId="0B0266CC" w14:textId="3D61F59C" w:rsidR="00237161" w:rsidRDefault="00490CE1" w:rsidP="0045405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zgodny z przepisami </w:t>
      </w:r>
      <w:r w:rsidR="00237161">
        <w:rPr>
          <w:rFonts w:cstheme="minorHAnsi"/>
        </w:rPr>
        <w:t>opis frakcji odpadu</w:t>
      </w:r>
      <w:r w:rsidR="00FB7889">
        <w:rPr>
          <w:rFonts w:cstheme="minorHAnsi"/>
        </w:rPr>
        <w:t>,</w:t>
      </w:r>
      <w:r w:rsidR="00237161">
        <w:rPr>
          <w:rFonts w:cstheme="minorHAnsi"/>
        </w:rPr>
        <w:t xml:space="preserve"> </w:t>
      </w:r>
      <w:r w:rsidR="00DE2CE1">
        <w:rPr>
          <w:rFonts w:cstheme="minorHAnsi"/>
        </w:rPr>
        <w:t xml:space="preserve">wykonany </w:t>
      </w:r>
      <w:r w:rsidR="00237161">
        <w:rPr>
          <w:rFonts w:cstheme="minorHAnsi"/>
        </w:rPr>
        <w:t>w</w:t>
      </w:r>
      <w:r w:rsidR="00DE2CE1">
        <w:rPr>
          <w:rFonts w:cstheme="minorHAnsi"/>
        </w:rPr>
        <w:t xml:space="preserve"> postaci naklejki </w:t>
      </w:r>
      <w:r w:rsidR="00237161">
        <w:rPr>
          <w:rFonts w:cstheme="minorHAnsi"/>
        </w:rPr>
        <w:t>odporn</w:t>
      </w:r>
      <w:r w:rsidR="00DE2CE1">
        <w:rPr>
          <w:rFonts w:cstheme="minorHAnsi"/>
        </w:rPr>
        <w:t>ej na warunki atmosferyczne</w:t>
      </w:r>
      <w:r w:rsidR="00237161">
        <w:rPr>
          <w:rFonts w:cstheme="minorHAnsi"/>
        </w:rPr>
        <w:t>,</w:t>
      </w:r>
    </w:p>
    <w:p w14:paraId="7FC9B48F" w14:textId="77777777" w:rsidR="0045405C" w:rsidRDefault="0045405C" w:rsidP="0045405C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jednolity korpus i płaska pokrywa wyposażona w uchwyt,</w:t>
      </w:r>
    </w:p>
    <w:p w14:paraId="5CE467D2" w14:textId="6460E988" w:rsidR="007F3FD3" w:rsidRDefault="0045405C" w:rsidP="00913B0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7F3FD3">
        <w:rPr>
          <w:rFonts w:cstheme="minorHAnsi"/>
        </w:rPr>
        <w:t>wykonane z tworzywa sztucznego HDPE w technologii wtrysku ciśnieniowego, o dużej wytrzymałości i odporności na uszkodzenia mechaniczne, niskie temperatury i środki chemiczne, bez dodatku regranulatu</w:t>
      </w:r>
      <w:r w:rsidR="00237161">
        <w:rPr>
          <w:rFonts w:cstheme="minorHAnsi"/>
        </w:rPr>
        <w:t xml:space="preserve"> (tzn. w 100% z nowego surowca)</w:t>
      </w:r>
      <w:r w:rsidRPr="007F3FD3">
        <w:rPr>
          <w:rFonts w:cstheme="minorHAnsi"/>
        </w:rPr>
        <w:t>,</w:t>
      </w:r>
    </w:p>
    <w:p w14:paraId="1FBD61D0" w14:textId="5C986195" w:rsidR="0045405C" w:rsidRPr="007F3FD3" w:rsidRDefault="0045405C" w:rsidP="00913B0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7F3FD3">
        <w:rPr>
          <w:rFonts w:cstheme="minorHAnsi"/>
        </w:rPr>
        <w:t>wyposażone w uchwyty transportowe i załadunkowe,</w:t>
      </w:r>
    </w:p>
    <w:p w14:paraId="3F5E2122" w14:textId="77777777" w:rsidR="0045405C" w:rsidRDefault="0045405C" w:rsidP="0045405C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przystosowane do rozładunku mechanicznego (zarówno konstrukcyjnie jak i wytrzymałościowo) przez typowe samochody śmieciarki posiadające tylne wysięgniki podnoszące lub listwę grzebieniową,</w:t>
      </w:r>
    </w:p>
    <w:p w14:paraId="1929F483" w14:textId="77777777" w:rsidR="0045405C" w:rsidRDefault="0045405C" w:rsidP="0045405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Części metalowe i koła</w:t>
      </w:r>
    </w:p>
    <w:p w14:paraId="7996134A" w14:textId="77777777" w:rsidR="0045405C" w:rsidRDefault="0045405C" w:rsidP="0045405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dwukołowy system jezdny, koła ogumowane o średnicy 200 mm lub 250 mm osadzone na zamkniętej osi stalowej,</w:t>
      </w:r>
    </w:p>
    <w:p w14:paraId="0D6EE596" w14:textId="77777777" w:rsidR="0045405C" w:rsidRDefault="0045405C" w:rsidP="0045405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wszystkie części metalowe powinny być ocynkowane w celu ochrony przed korozją,</w:t>
      </w:r>
    </w:p>
    <w:p w14:paraId="726A6DF3" w14:textId="77777777" w:rsidR="0045405C" w:rsidRDefault="0045405C" w:rsidP="0045405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Kolor i oznakowanie</w:t>
      </w:r>
    </w:p>
    <w:p w14:paraId="780907E6" w14:textId="77777777" w:rsidR="0045405C" w:rsidRDefault="0045405C" w:rsidP="0045405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kolor brązowy, według palety RAL 8011, 8024 lub zbliżony,</w:t>
      </w:r>
    </w:p>
    <w:p w14:paraId="0D80EFE1" w14:textId="77777777" w:rsidR="0045405C" w:rsidRDefault="0045405C" w:rsidP="0045405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kolory odporne na działanie promieni UV (nieulegające odbarwieniom),</w:t>
      </w:r>
    </w:p>
    <w:p w14:paraId="267F3ED1" w14:textId="77777777" w:rsidR="0045405C" w:rsidRDefault="0045405C" w:rsidP="0045405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Dokumenty wymagane dla pojemników</w:t>
      </w:r>
    </w:p>
    <w:p w14:paraId="7A99949D" w14:textId="77777777" w:rsidR="0045405C" w:rsidRDefault="0045405C" w:rsidP="0045405C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posiadają atest Państwowego Zakładu Higieny,</w:t>
      </w:r>
    </w:p>
    <w:p w14:paraId="70E7502E" w14:textId="77777777" w:rsidR="0045405C" w:rsidRDefault="0045405C" w:rsidP="0045405C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posiadają certyfikat wydany przez uprawnioną do certyfikowania jednostkę  potwierdzającą zgodność produktów z wymaganiami technicznymi norm PN-EN-840,</w:t>
      </w:r>
    </w:p>
    <w:p w14:paraId="74FBEC5E" w14:textId="77777777" w:rsidR="0045405C" w:rsidRDefault="0045405C" w:rsidP="0045405C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posiadają certyfikat jakości RAL GZ 951/1 lub TUV.</w:t>
      </w:r>
    </w:p>
    <w:p w14:paraId="7FA7D57F" w14:textId="5985585D" w:rsidR="0045405C" w:rsidRDefault="0045405C" w:rsidP="0045405C">
      <w:pPr>
        <w:contextualSpacing/>
        <w:jc w:val="both"/>
        <w:rPr>
          <w:rFonts w:cstheme="minorHAnsi"/>
        </w:rPr>
      </w:pPr>
      <w:r>
        <w:rPr>
          <w:rFonts w:cstheme="minorHAnsi"/>
        </w:rPr>
        <w:t>Dokumenty należy dostarczyć co najmniej dwa dni</w:t>
      </w:r>
      <w:r w:rsidR="00DE2CE1">
        <w:rPr>
          <w:rFonts w:cstheme="minorHAnsi"/>
        </w:rPr>
        <w:t xml:space="preserve"> robocze</w:t>
      </w:r>
      <w:r>
        <w:rPr>
          <w:rFonts w:cstheme="minorHAnsi"/>
        </w:rPr>
        <w:t xml:space="preserve"> przed podpisaniem umowy.</w:t>
      </w:r>
    </w:p>
    <w:p w14:paraId="44805BCB" w14:textId="77777777" w:rsidR="0045405C" w:rsidRDefault="0045405C" w:rsidP="0045405C">
      <w:pPr>
        <w:contextualSpacing/>
        <w:jc w:val="both"/>
        <w:rPr>
          <w:rFonts w:cstheme="minorHAnsi"/>
        </w:rPr>
      </w:pPr>
    </w:p>
    <w:p w14:paraId="0B4E411B" w14:textId="3E0896D8" w:rsidR="0045405C" w:rsidRDefault="0045405C" w:rsidP="0045405C">
      <w:pPr>
        <w:pStyle w:val="Akapitzlist"/>
        <w:numPr>
          <w:ilvl w:val="0"/>
          <w:numId w:val="2"/>
        </w:numPr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Pojemniki zewnętrzne o pojemności 1,5 m</w:t>
      </w:r>
      <w:r>
        <w:rPr>
          <w:rFonts w:cstheme="minorHAnsi"/>
          <w:b/>
          <w:bCs/>
          <w:u w:val="single"/>
          <w:vertAlign w:val="superscript"/>
        </w:rPr>
        <w:t xml:space="preserve">3 </w:t>
      </w:r>
      <w:r>
        <w:rPr>
          <w:rFonts w:cstheme="minorHAnsi"/>
          <w:b/>
          <w:bCs/>
          <w:u w:val="single"/>
        </w:rPr>
        <w:t xml:space="preserve">w ilości </w:t>
      </w:r>
      <w:r w:rsidR="00455415">
        <w:rPr>
          <w:rFonts w:cstheme="minorHAnsi"/>
          <w:b/>
          <w:bCs/>
          <w:u w:val="single"/>
        </w:rPr>
        <w:t>12</w:t>
      </w:r>
      <w:r>
        <w:rPr>
          <w:rFonts w:cstheme="minorHAnsi"/>
          <w:b/>
          <w:bCs/>
          <w:u w:val="single"/>
        </w:rPr>
        <w:t xml:space="preserve"> szt. do selektywnej zbiórki papieru:</w:t>
      </w:r>
    </w:p>
    <w:p w14:paraId="542471CA" w14:textId="77777777" w:rsidR="0045405C" w:rsidRDefault="0045405C" w:rsidP="0045405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Konstrukcja pojemnika</w:t>
      </w:r>
    </w:p>
    <w:p w14:paraId="7D9F5269" w14:textId="77777777" w:rsidR="007F3FD3" w:rsidRDefault="0045405C" w:rsidP="0075672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7F3FD3">
        <w:rPr>
          <w:rFonts w:cstheme="minorHAnsi"/>
        </w:rPr>
        <w:t>pojemniki fabrycznie nowe przeznaczone do gromadzenia odpadów komunalnych, wszystkie jednakowego rodzaju;</w:t>
      </w:r>
    </w:p>
    <w:p w14:paraId="26EA9DD0" w14:textId="63D0957F" w:rsidR="0045405C" w:rsidRPr="007F3FD3" w:rsidRDefault="0045405C" w:rsidP="0075672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7F3FD3">
        <w:rPr>
          <w:rFonts w:cstheme="minorHAnsi"/>
        </w:rPr>
        <w:t>pojemność 1,5 m</w:t>
      </w:r>
      <w:r w:rsidRPr="007F3FD3">
        <w:rPr>
          <w:rFonts w:cstheme="minorHAnsi"/>
          <w:vertAlign w:val="superscript"/>
        </w:rPr>
        <w:t>3</w:t>
      </w:r>
      <w:r w:rsidR="00525288">
        <w:rPr>
          <w:rFonts w:cstheme="minorHAnsi"/>
        </w:rPr>
        <w:t xml:space="preserve"> typu „dzwon”, </w:t>
      </w:r>
      <w:r w:rsidRPr="007F3FD3">
        <w:rPr>
          <w:rFonts w:cstheme="minorHAnsi"/>
        </w:rPr>
        <w:t>wymiary zgodne z normą PN-EN 840,</w:t>
      </w:r>
    </w:p>
    <w:p w14:paraId="11B4FB39" w14:textId="358789C7" w:rsidR="0045405C" w:rsidRDefault="0045405C" w:rsidP="00FB78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lastRenderedPageBreak/>
        <w:t>jednolity korpus, otwory wrzutowe oraz kolor dostosowany do rodzaju segregowanego odpadu, okrągła podstawa, dwudzielne dno</w:t>
      </w:r>
      <w:r w:rsidR="00FB7889">
        <w:rPr>
          <w:rFonts w:cstheme="minorHAnsi"/>
        </w:rPr>
        <w:t>,</w:t>
      </w:r>
    </w:p>
    <w:p w14:paraId="1EE628CD" w14:textId="4CA2DBA0" w:rsidR="00FB7889" w:rsidRPr="00FB7889" w:rsidRDefault="00FB7889" w:rsidP="00FB788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zgodny z przepisami opis frakcji odpadu, wykonany metodą trwałego termodruku zapewniającego odporność mechaniczną oraz na promieniowanie UV,</w:t>
      </w:r>
    </w:p>
    <w:p w14:paraId="65CA48C0" w14:textId="21E310A2" w:rsidR="007F3FD3" w:rsidRDefault="0045405C" w:rsidP="0003481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7F3FD3">
        <w:rPr>
          <w:rFonts w:cstheme="minorHAnsi"/>
        </w:rPr>
        <w:t>wykonane z tworzywa sztucznego HDPE w technologii wtrysku ciśnieniowego, o dużej wytrzymałości i odporności na uszkodzenia mechaniczne, niskie temperatury i środki chemiczne, bez dodatku regranulatu</w:t>
      </w:r>
      <w:r w:rsidR="00237161">
        <w:rPr>
          <w:rFonts w:cstheme="minorHAnsi"/>
        </w:rPr>
        <w:t xml:space="preserve"> (tzn. w 100% z nowego surowca)</w:t>
      </w:r>
      <w:r w:rsidRPr="007F3FD3">
        <w:rPr>
          <w:rFonts w:cstheme="minorHAnsi"/>
        </w:rPr>
        <w:t>,</w:t>
      </w:r>
    </w:p>
    <w:p w14:paraId="640E02BC" w14:textId="66FF28BA" w:rsidR="0045405C" w:rsidRPr="007F3FD3" w:rsidRDefault="0045405C" w:rsidP="0003481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7F3FD3">
        <w:rPr>
          <w:rFonts w:cstheme="minorHAnsi"/>
        </w:rPr>
        <w:t>wyposażone w uchwyty transportowe i załadunkowe,</w:t>
      </w:r>
    </w:p>
    <w:p w14:paraId="088BC7B5" w14:textId="77777777" w:rsidR="0045405C" w:rsidRDefault="0045405C" w:rsidP="0045405C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przystosowane do rozładunku mechanicznego (zarówno konstrukcyjnie jak i wytrzymałościowo) przez typowe samochody śmieciarki przy pomocy podnośnika HDS,</w:t>
      </w:r>
    </w:p>
    <w:p w14:paraId="75792352" w14:textId="77777777" w:rsidR="0045405C" w:rsidRDefault="0045405C" w:rsidP="0045405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Kolor i oznakowanie</w:t>
      </w:r>
    </w:p>
    <w:p w14:paraId="434D0650" w14:textId="77777777" w:rsidR="0045405C" w:rsidRDefault="0045405C" w:rsidP="0045405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kolor niebieski, według palety RAL 5005, 5012,5015 lub zbliżony,</w:t>
      </w:r>
    </w:p>
    <w:p w14:paraId="7CF7F8E9" w14:textId="77777777" w:rsidR="0045405C" w:rsidRDefault="0045405C" w:rsidP="0045405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kolory odporne na działanie promieni UV (nieulegające odbarwieniom),</w:t>
      </w:r>
    </w:p>
    <w:p w14:paraId="5014F848" w14:textId="77777777" w:rsidR="0045405C" w:rsidRDefault="0045405C" w:rsidP="0045405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Dokumenty wymagane dla pojemników</w:t>
      </w:r>
    </w:p>
    <w:p w14:paraId="4F85C2E3" w14:textId="77777777" w:rsidR="0045405C" w:rsidRDefault="0045405C" w:rsidP="0045405C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posiadają atest Państwowego Zakładu Higieny,</w:t>
      </w:r>
    </w:p>
    <w:p w14:paraId="59926B69" w14:textId="77777777" w:rsidR="0045405C" w:rsidRDefault="0045405C" w:rsidP="0045405C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posiadają certyfikat wydany przez uprawnioną do certyfikowania jednostkę  potwierdzającą zgodność produktów z wymaganiami technicznymi norm PN-EN-840,</w:t>
      </w:r>
    </w:p>
    <w:p w14:paraId="612F7907" w14:textId="77777777" w:rsidR="0045405C" w:rsidRDefault="0045405C" w:rsidP="0045405C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posiadają certyfikat jakości RAL GZ 951/1 lub TUV.</w:t>
      </w:r>
    </w:p>
    <w:p w14:paraId="7542F23B" w14:textId="5C495807" w:rsidR="0045405C" w:rsidRDefault="0045405C" w:rsidP="0045405C">
      <w:pPr>
        <w:contextualSpacing/>
        <w:jc w:val="both"/>
        <w:rPr>
          <w:rFonts w:cstheme="minorHAnsi"/>
        </w:rPr>
      </w:pPr>
      <w:r>
        <w:rPr>
          <w:rFonts w:cstheme="minorHAnsi"/>
        </w:rPr>
        <w:t>Dokumenty należy dostarczyć co najmniej dwa dni</w:t>
      </w:r>
      <w:r w:rsidR="00DE2CE1">
        <w:rPr>
          <w:rFonts w:cstheme="minorHAnsi"/>
        </w:rPr>
        <w:t xml:space="preserve"> robocze</w:t>
      </w:r>
      <w:r>
        <w:rPr>
          <w:rFonts w:cstheme="minorHAnsi"/>
        </w:rPr>
        <w:t xml:space="preserve"> przed podpisaniem umowy.</w:t>
      </w:r>
    </w:p>
    <w:p w14:paraId="2453C8D5" w14:textId="5C364F3C" w:rsidR="0045405C" w:rsidRDefault="0045405C" w:rsidP="0045405C">
      <w:pPr>
        <w:pStyle w:val="Akapitzlist"/>
        <w:numPr>
          <w:ilvl w:val="0"/>
          <w:numId w:val="2"/>
        </w:numPr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Pojemniki zewnętrzne o pojemności 1,5 m</w:t>
      </w:r>
      <w:r>
        <w:rPr>
          <w:rFonts w:cstheme="minorHAnsi"/>
          <w:b/>
          <w:bCs/>
          <w:u w:val="single"/>
          <w:vertAlign w:val="superscript"/>
        </w:rPr>
        <w:t xml:space="preserve">3 </w:t>
      </w:r>
      <w:r>
        <w:rPr>
          <w:rFonts w:cstheme="minorHAnsi"/>
          <w:b/>
          <w:bCs/>
          <w:u w:val="single"/>
        </w:rPr>
        <w:t xml:space="preserve">w ilości </w:t>
      </w:r>
      <w:r w:rsidR="00455415">
        <w:rPr>
          <w:rFonts w:cstheme="minorHAnsi"/>
          <w:b/>
          <w:bCs/>
          <w:u w:val="single"/>
        </w:rPr>
        <w:t>12</w:t>
      </w:r>
      <w:r>
        <w:rPr>
          <w:rFonts w:cstheme="minorHAnsi"/>
          <w:b/>
          <w:bCs/>
          <w:u w:val="single"/>
        </w:rPr>
        <w:t xml:space="preserve"> szt. do selektywnej zbiórki szkła: </w:t>
      </w:r>
    </w:p>
    <w:p w14:paraId="3D4C4F8C" w14:textId="77777777" w:rsidR="0045405C" w:rsidRDefault="0045405C" w:rsidP="0045405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Konstrukcja pojemnika</w:t>
      </w:r>
    </w:p>
    <w:p w14:paraId="05C8FA9A" w14:textId="77777777" w:rsidR="007F3FD3" w:rsidRDefault="0045405C" w:rsidP="00F6772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7F3FD3">
        <w:rPr>
          <w:rFonts w:cstheme="minorHAnsi"/>
        </w:rPr>
        <w:t>pojemniki fabrycznie nowe przeznaczone do gromadzenia odpadów komunalnych, wszystkie jednakowego rodzaju;</w:t>
      </w:r>
    </w:p>
    <w:p w14:paraId="6354D923" w14:textId="56CA4B91" w:rsidR="0045405C" w:rsidRPr="007F3FD3" w:rsidRDefault="0045405C" w:rsidP="00F6772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7F3FD3">
        <w:rPr>
          <w:rFonts w:cstheme="minorHAnsi"/>
        </w:rPr>
        <w:t>pojemność 1,5 m</w:t>
      </w:r>
      <w:r w:rsidRPr="007F3FD3">
        <w:rPr>
          <w:rFonts w:cstheme="minorHAnsi"/>
          <w:vertAlign w:val="superscript"/>
        </w:rPr>
        <w:t>3</w:t>
      </w:r>
      <w:r w:rsidR="00525288">
        <w:rPr>
          <w:rFonts w:cstheme="minorHAnsi"/>
        </w:rPr>
        <w:t xml:space="preserve"> typu „dzwon”, </w:t>
      </w:r>
      <w:r w:rsidRPr="007F3FD3">
        <w:rPr>
          <w:rFonts w:cstheme="minorHAnsi"/>
        </w:rPr>
        <w:t xml:space="preserve"> wymiary zgodne z normą PN-EN 840,</w:t>
      </w:r>
    </w:p>
    <w:p w14:paraId="491B0D66" w14:textId="2224830B" w:rsidR="0045405C" w:rsidRDefault="0045405C" w:rsidP="00FB78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jednolity korpus, otwory wrzutowe oraz kolor dostosowany do rodzaju segregowanego odpadu, okrągła podstawa, dwudzielne dno</w:t>
      </w:r>
      <w:r w:rsidR="00FB7889">
        <w:rPr>
          <w:rFonts w:cstheme="minorHAnsi"/>
        </w:rPr>
        <w:t>,</w:t>
      </w:r>
    </w:p>
    <w:p w14:paraId="10B3A638" w14:textId="0778F81A" w:rsidR="00FB7889" w:rsidRPr="00FB7889" w:rsidRDefault="00FB7889" w:rsidP="00FB788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zgodny z przepisami opis frakcji odpadu, wykonany metodą trwałego termodruku zapewniającego odporność mechaniczną oraz na promieniowanie UV,</w:t>
      </w:r>
    </w:p>
    <w:p w14:paraId="3EEC9CFA" w14:textId="2331A4E3" w:rsidR="007F3FD3" w:rsidRDefault="0045405C" w:rsidP="009D7E9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7F3FD3">
        <w:rPr>
          <w:rFonts w:cstheme="minorHAnsi"/>
        </w:rPr>
        <w:t>wykonane z tworzywa sztucznego HDPE w technologii wtrysku ciśnieniowego, o dużej wytrzymałości i odporności na uszkodzenia mechaniczne, niskie temperatury i środki chemiczne, bez dodatku regranulatu</w:t>
      </w:r>
      <w:r w:rsidR="00237161">
        <w:rPr>
          <w:rFonts w:cstheme="minorHAnsi"/>
        </w:rPr>
        <w:t xml:space="preserve"> (tzn. w 100% z nowego surowca)</w:t>
      </w:r>
      <w:r w:rsidRPr="007F3FD3">
        <w:rPr>
          <w:rFonts w:cstheme="minorHAnsi"/>
        </w:rPr>
        <w:t>,</w:t>
      </w:r>
    </w:p>
    <w:p w14:paraId="3332B2E6" w14:textId="0B18511E" w:rsidR="0045405C" w:rsidRPr="007F3FD3" w:rsidRDefault="0045405C" w:rsidP="009D7E9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7F3FD3">
        <w:rPr>
          <w:rFonts w:cstheme="minorHAnsi"/>
        </w:rPr>
        <w:t>wyposażone w uchwyty transportowe i załadunkowe,</w:t>
      </w:r>
    </w:p>
    <w:p w14:paraId="3B05F58D" w14:textId="77777777" w:rsidR="0045405C" w:rsidRDefault="0045405C" w:rsidP="0045405C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przystosowane do rozładunku mechanicznego (zarówno konstrukcyjnie jak i wytrzymałościowo) przez typowe samochody śmieciarki przy pomocy podnośnika HDS,</w:t>
      </w:r>
    </w:p>
    <w:p w14:paraId="6EA9ED73" w14:textId="77777777" w:rsidR="0045405C" w:rsidRDefault="0045405C" w:rsidP="0045405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Kolor i oznakowanie</w:t>
      </w:r>
    </w:p>
    <w:p w14:paraId="08073CB5" w14:textId="77777777" w:rsidR="0045405C" w:rsidRDefault="0045405C" w:rsidP="0045405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kolor zielony, według palety RAL 6011, 6018 lub zbliżony,</w:t>
      </w:r>
    </w:p>
    <w:p w14:paraId="18B09CD6" w14:textId="77777777" w:rsidR="0045405C" w:rsidRDefault="0045405C" w:rsidP="0045405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kolory odporne na działanie promieni UV (nieulegające odbarwieniom),</w:t>
      </w:r>
    </w:p>
    <w:p w14:paraId="4A7D703E" w14:textId="77777777" w:rsidR="0045405C" w:rsidRDefault="0045405C" w:rsidP="0045405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Dokumenty wymagane dla pojemników</w:t>
      </w:r>
    </w:p>
    <w:p w14:paraId="4947E4B2" w14:textId="77777777" w:rsidR="0045405C" w:rsidRDefault="0045405C" w:rsidP="0045405C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posiadają atest Państwowego Zakładu Higieny,</w:t>
      </w:r>
    </w:p>
    <w:p w14:paraId="661D6943" w14:textId="77777777" w:rsidR="0045405C" w:rsidRDefault="0045405C" w:rsidP="0045405C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posiadają certyfikat wydany przez uprawnioną do certyfikowania jednostkę  potwierdzającą zgodność produktów z wymaganiami technicznymi norm PN-EN-840,</w:t>
      </w:r>
    </w:p>
    <w:p w14:paraId="115C1F10" w14:textId="77777777" w:rsidR="0045405C" w:rsidRDefault="0045405C" w:rsidP="0045405C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posiadają certyfikat jakości RAL GZ 951/1 lub TUV.</w:t>
      </w:r>
    </w:p>
    <w:p w14:paraId="1620559F" w14:textId="77777777" w:rsidR="0045405C" w:rsidRDefault="0045405C" w:rsidP="0045405C">
      <w:pPr>
        <w:contextualSpacing/>
        <w:jc w:val="both"/>
        <w:rPr>
          <w:rFonts w:cstheme="minorHAnsi"/>
        </w:rPr>
      </w:pPr>
      <w:r>
        <w:rPr>
          <w:rFonts w:cstheme="minorHAnsi"/>
        </w:rPr>
        <w:t>Dokumenty należy dostarczyć co najmniej dwa dni przed podpisaniem umowy.</w:t>
      </w:r>
    </w:p>
    <w:p w14:paraId="71818010" w14:textId="4D7D8920" w:rsidR="0045405C" w:rsidRDefault="0045405C" w:rsidP="0045405C">
      <w:pPr>
        <w:pStyle w:val="Akapitzlist"/>
        <w:numPr>
          <w:ilvl w:val="0"/>
          <w:numId w:val="2"/>
        </w:numPr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Pojemniki zewnętrzne o pojemności 1,5 m</w:t>
      </w:r>
      <w:r>
        <w:rPr>
          <w:rFonts w:cstheme="minorHAnsi"/>
          <w:b/>
          <w:bCs/>
          <w:u w:val="single"/>
          <w:vertAlign w:val="superscript"/>
        </w:rPr>
        <w:t xml:space="preserve">3 </w:t>
      </w:r>
      <w:r>
        <w:rPr>
          <w:rFonts w:cstheme="minorHAnsi"/>
          <w:b/>
          <w:bCs/>
          <w:u w:val="single"/>
        </w:rPr>
        <w:t>w ilości 12 szt. do selektywnej zbiórki tworzyw sztucznych</w:t>
      </w:r>
      <w:r w:rsidR="00DE2CE1">
        <w:rPr>
          <w:rFonts w:cstheme="minorHAnsi"/>
          <w:b/>
          <w:bCs/>
          <w:u w:val="single"/>
        </w:rPr>
        <w:t xml:space="preserve"> i metali</w:t>
      </w:r>
      <w:r>
        <w:rPr>
          <w:rFonts w:cstheme="minorHAnsi"/>
          <w:b/>
          <w:bCs/>
          <w:u w:val="single"/>
        </w:rPr>
        <w:t>:</w:t>
      </w:r>
    </w:p>
    <w:p w14:paraId="101AD4B6" w14:textId="77777777" w:rsidR="0045405C" w:rsidRDefault="0045405C" w:rsidP="0045405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Konstrukcja pojemnika</w:t>
      </w:r>
    </w:p>
    <w:p w14:paraId="77415CD8" w14:textId="77777777" w:rsidR="007F3FD3" w:rsidRDefault="0045405C" w:rsidP="008609E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7F3FD3">
        <w:rPr>
          <w:rFonts w:cstheme="minorHAnsi"/>
        </w:rPr>
        <w:t>pojemniki fabrycznie nowe przeznaczone do gromadzenia odpadów komunalnych, wszystkie jednakowego rodzaju;</w:t>
      </w:r>
    </w:p>
    <w:p w14:paraId="06368D46" w14:textId="15B1E96B" w:rsidR="0045405C" w:rsidRPr="007F3FD3" w:rsidRDefault="0045405C" w:rsidP="008609E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7F3FD3">
        <w:rPr>
          <w:rFonts w:cstheme="minorHAnsi"/>
        </w:rPr>
        <w:lastRenderedPageBreak/>
        <w:t>pojemność 1,5 m</w:t>
      </w:r>
      <w:r w:rsidRPr="007F3FD3">
        <w:rPr>
          <w:rFonts w:cstheme="minorHAnsi"/>
          <w:vertAlign w:val="superscript"/>
        </w:rPr>
        <w:t>3</w:t>
      </w:r>
      <w:r w:rsidR="00525288">
        <w:rPr>
          <w:rFonts w:cstheme="minorHAnsi"/>
        </w:rPr>
        <w:t xml:space="preserve"> typu „dzwon”,</w:t>
      </w:r>
      <w:r w:rsidRPr="007F3FD3">
        <w:rPr>
          <w:rFonts w:cstheme="minorHAnsi"/>
        </w:rPr>
        <w:t xml:space="preserve"> wymiary zgodne z normą PN-EN 840,</w:t>
      </w:r>
    </w:p>
    <w:p w14:paraId="75D67AFC" w14:textId="5BEEA74F" w:rsidR="0045405C" w:rsidRDefault="0045405C" w:rsidP="00FB78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jednolity korpus, otwory wrzutowe oraz kolor dostosowany do rodzaju segregowanego odpadu, okrągła podstawa, dwudzielne dno</w:t>
      </w:r>
      <w:r w:rsidR="00FB7889">
        <w:rPr>
          <w:rFonts w:cstheme="minorHAnsi"/>
        </w:rPr>
        <w:t>,</w:t>
      </w:r>
    </w:p>
    <w:p w14:paraId="192CE90B" w14:textId="3C75118A" w:rsidR="00FB7889" w:rsidRPr="00FB7889" w:rsidRDefault="00FB7889" w:rsidP="00FB788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zgodny z przepisami opis frakcji odpadu, wykonany metodą trwałego termodruku zapewniającego odporność mechaniczną oraz na promieniowanie UV,</w:t>
      </w:r>
    </w:p>
    <w:p w14:paraId="630DFED6" w14:textId="11BCA78F" w:rsidR="007F3FD3" w:rsidRDefault="0045405C" w:rsidP="008A498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7F3FD3">
        <w:rPr>
          <w:rFonts w:cstheme="minorHAnsi"/>
        </w:rPr>
        <w:t>wykonane z tworzywa sztucznego HDPE w technologii wtrysku ciśnieniowego, o dużej wytrzymałości i odporności na uszkodzenia mechaniczne, niskie temperatury i środki chemiczne, bez dodatku regranulatu</w:t>
      </w:r>
      <w:r w:rsidR="00237161">
        <w:rPr>
          <w:rFonts w:cstheme="minorHAnsi"/>
        </w:rPr>
        <w:t xml:space="preserve"> (tzn. w 100% z nowego surowca)</w:t>
      </w:r>
      <w:r w:rsidRPr="007F3FD3">
        <w:rPr>
          <w:rFonts w:cstheme="minorHAnsi"/>
        </w:rPr>
        <w:t>,</w:t>
      </w:r>
    </w:p>
    <w:p w14:paraId="6A2C4B40" w14:textId="3CF02025" w:rsidR="0045405C" w:rsidRPr="007F3FD3" w:rsidRDefault="0045405C" w:rsidP="008A498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7F3FD3">
        <w:rPr>
          <w:rFonts w:cstheme="minorHAnsi"/>
        </w:rPr>
        <w:t>wyposażone w uchwyty transportowe i załadunkowe,</w:t>
      </w:r>
    </w:p>
    <w:p w14:paraId="404FBB1B" w14:textId="77777777" w:rsidR="0045405C" w:rsidRDefault="0045405C" w:rsidP="0045405C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przystosowane do rozładunku mechanicznego (zarówno konstrukcyjnie jak i wytrzymałościowo) przez typowe samochody śmieciarki przy pomocy podnośnika HDS,</w:t>
      </w:r>
    </w:p>
    <w:p w14:paraId="4DC9C104" w14:textId="77777777" w:rsidR="0045405C" w:rsidRDefault="0045405C" w:rsidP="0045405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Kolor i oznakowanie</w:t>
      </w:r>
    </w:p>
    <w:p w14:paraId="4FFE97DC" w14:textId="50465956" w:rsidR="0045405C" w:rsidRDefault="0045405C" w:rsidP="0045405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kolor żółty, według palety RAL 1016, 1018, 102</w:t>
      </w:r>
      <w:r w:rsidR="00814687">
        <w:rPr>
          <w:rFonts w:cstheme="minorHAnsi"/>
        </w:rPr>
        <w:t>6</w:t>
      </w:r>
      <w:r>
        <w:rPr>
          <w:rFonts w:cstheme="minorHAnsi"/>
        </w:rPr>
        <w:t xml:space="preserve"> lub zbliżony,</w:t>
      </w:r>
    </w:p>
    <w:p w14:paraId="7514B1DA" w14:textId="77777777" w:rsidR="0045405C" w:rsidRDefault="0045405C" w:rsidP="0045405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kolory odporne na działanie promieni UV (nieulegające odbarwieniom),</w:t>
      </w:r>
    </w:p>
    <w:p w14:paraId="35F7FDB8" w14:textId="77777777" w:rsidR="0045405C" w:rsidRDefault="0045405C" w:rsidP="0045405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Dokumenty wymagane dla pojemników</w:t>
      </w:r>
    </w:p>
    <w:p w14:paraId="05CD49B3" w14:textId="77777777" w:rsidR="0045405C" w:rsidRDefault="0045405C" w:rsidP="0045405C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posiadają atest Państwowego Zakładu Higieny,</w:t>
      </w:r>
    </w:p>
    <w:p w14:paraId="2F9100F1" w14:textId="77777777" w:rsidR="0045405C" w:rsidRDefault="0045405C" w:rsidP="0045405C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posiadają certyfikat wydany przez uprawnioną do certyfikowania jednostkę  potwierdzającą zgodność produktów z wymaganiami technicznymi norm PN-EN-840,</w:t>
      </w:r>
    </w:p>
    <w:p w14:paraId="68DDD7C5" w14:textId="77777777" w:rsidR="0045405C" w:rsidRDefault="0045405C" w:rsidP="0045405C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posiadają certyfikat jakości RAL GZ 951/1 lub TUV.</w:t>
      </w:r>
    </w:p>
    <w:p w14:paraId="21AB7F94" w14:textId="788B8C8B" w:rsidR="0045405C" w:rsidRDefault="0045405C" w:rsidP="0045405C">
      <w:pPr>
        <w:contextualSpacing/>
        <w:jc w:val="both"/>
        <w:rPr>
          <w:rFonts w:cstheme="minorHAnsi"/>
        </w:rPr>
      </w:pPr>
      <w:r>
        <w:rPr>
          <w:rFonts w:cstheme="minorHAnsi"/>
        </w:rPr>
        <w:t>Dokumenty należy dostarczyć co najmniej dwa dni</w:t>
      </w:r>
      <w:r w:rsidR="00DE2CE1">
        <w:rPr>
          <w:rFonts w:cstheme="minorHAnsi"/>
        </w:rPr>
        <w:t xml:space="preserve"> robocze</w:t>
      </w:r>
      <w:r>
        <w:rPr>
          <w:rFonts w:cstheme="minorHAnsi"/>
        </w:rPr>
        <w:t xml:space="preserve"> przed podpisaniem umowy.</w:t>
      </w:r>
    </w:p>
    <w:p w14:paraId="4B4A1087" w14:textId="77777777" w:rsidR="0045405C" w:rsidRDefault="0045405C" w:rsidP="0045405C">
      <w:pPr>
        <w:contextualSpacing/>
        <w:jc w:val="both"/>
        <w:rPr>
          <w:rFonts w:cstheme="minorHAnsi"/>
        </w:rPr>
      </w:pPr>
    </w:p>
    <w:p w14:paraId="7368FAFC" w14:textId="77777777" w:rsidR="0045405C" w:rsidRDefault="0045405C" w:rsidP="0045405C">
      <w:pPr>
        <w:spacing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III  TERMIN WYKONANIA ZAMÓWIENIA ORAZ MIEJSCE ROZŁADUNKU:</w:t>
      </w:r>
    </w:p>
    <w:p w14:paraId="1D717DA0" w14:textId="0F902D4A" w:rsidR="0045405C" w:rsidRPr="00FB7889" w:rsidRDefault="0045405C" w:rsidP="0045405C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Zamawiający dopuszcza możliwość dostawy przedmiotu zamówienia partiami, w nieprzekraczalnym terminie do </w:t>
      </w:r>
      <w:r w:rsidRPr="00455415">
        <w:rPr>
          <w:rFonts w:cstheme="minorHAnsi"/>
        </w:rPr>
        <w:t xml:space="preserve">dnia </w:t>
      </w:r>
      <w:r w:rsidR="00FB7889" w:rsidRPr="00FB7889">
        <w:rPr>
          <w:rFonts w:cstheme="minorHAnsi"/>
          <w:b/>
          <w:bCs/>
          <w:u w:val="single"/>
        </w:rPr>
        <w:t>15</w:t>
      </w:r>
      <w:r w:rsidR="00455415" w:rsidRPr="00FB7889">
        <w:rPr>
          <w:rFonts w:cstheme="minorHAnsi"/>
          <w:b/>
          <w:bCs/>
          <w:u w:val="single"/>
        </w:rPr>
        <w:t>.</w:t>
      </w:r>
      <w:r w:rsidR="00FB7889" w:rsidRPr="00FB7889">
        <w:rPr>
          <w:rFonts w:cstheme="minorHAnsi"/>
          <w:b/>
          <w:bCs/>
          <w:u w:val="single"/>
        </w:rPr>
        <w:t>10</w:t>
      </w:r>
      <w:r w:rsidR="00455415" w:rsidRPr="00FB7889">
        <w:rPr>
          <w:rFonts w:cstheme="minorHAnsi"/>
          <w:b/>
          <w:bCs/>
          <w:u w:val="single"/>
        </w:rPr>
        <w:t>.</w:t>
      </w:r>
      <w:r w:rsidRPr="00FB7889">
        <w:rPr>
          <w:rFonts w:cstheme="minorHAnsi"/>
          <w:b/>
          <w:bCs/>
          <w:u w:val="single"/>
        </w:rPr>
        <w:t>2024 r.</w:t>
      </w:r>
    </w:p>
    <w:p w14:paraId="25ED2224" w14:textId="77777777" w:rsidR="0045405C" w:rsidRDefault="0045405C" w:rsidP="0045405C">
      <w:pPr>
        <w:spacing w:after="0"/>
        <w:jc w:val="both"/>
        <w:rPr>
          <w:rFonts w:cstheme="minorHAnsi"/>
        </w:rPr>
      </w:pPr>
      <w:r>
        <w:rPr>
          <w:rFonts w:cstheme="minorHAnsi"/>
        </w:rPr>
        <w:t>Dostawa obejmuje rozładunek oraz usytuowanie pojemników w miejscu wskazanym przez Zamawiającego tj. na terenie Instalacji Komunalnej ZGO AQUARIUM Sp. z o.o., Pukinin 140, 96-200 Rawa Mazowiecka.  Możliwy termin dostawy – w dni robocze w godzinach 7</w:t>
      </w:r>
      <w:r>
        <w:rPr>
          <w:rFonts w:cstheme="minorHAnsi"/>
          <w:vertAlign w:val="superscript"/>
        </w:rPr>
        <w:t>00</w:t>
      </w:r>
      <w:r>
        <w:rPr>
          <w:rFonts w:cstheme="minorHAnsi"/>
        </w:rPr>
        <w:t xml:space="preserve"> – 14</w:t>
      </w:r>
      <w:r>
        <w:rPr>
          <w:rFonts w:cstheme="minorHAnsi"/>
          <w:vertAlign w:val="superscript"/>
        </w:rPr>
        <w:t>00</w:t>
      </w:r>
      <w:r>
        <w:rPr>
          <w:rFonts w:cstheme="minorHAnsi"/>
        </w:rPr>
        <w:t>. Koszty transportu oraz rozładunku ponosi Wykonawca.</w:t>
      </w:r>
    </w:p>
    <w:p w14:paraId="15438FB4" w14:textId="77777777" w:rsidR="0045405C" w:rsidRDefault="0045405C" w:rsidP="0045405C">
      <w:pPr>
        <w:jc w:val="both"/>
        <w:rPr>
          <w:rFonts w:eastAsia="Times New Roman" w:cstheme="minorHAnsi"/>
          <w:b/>
          <w:u w:val="single"/>
        </w:rPr>
      </w:pPr>
    </w:p>
    <w:p w14:paraId="4CCCE4C7" w14:textId="77777777" w:rsidR="004D3F68" w:rsidRDefault="004D3F68"/>
    <w:sectPr w:rsidR="004D3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2416F"/>
    <w:multiLevelType w:val="hybridMultilevel"/>
    <w:tmpl w:val="260E2D20"/>
    <w:lvl w:ilvl="0" w:tplc="27320940">
      <w:start w:val="4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74964"/>
    <w:multiLevelType w:val="hybridMultilevel"/>
    <w:tmpl w:val="C2606C3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05FB6"/>
    <w:multiLevelType w:val="hybridMultilevel"/>
    <w:tmpl w:val="098C96EA"/>
    <w:lvl w:ilvl="0" w:tplc="F2622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42B2C"/>
    <w:multiLevelType w:val="hybridMultilevel"/>
    <w:tmpl w:val="E822E9BC"/>
    <w:lvl w:ilvl="0" w:tplc="FFFFFFFF">
      <w:start w:val="2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72B8F"/>
    <w:multiLevelType w:val="hybridMultilevel"/>
    <w:tmpl w:val="E822E9BC"/>
    <w:lvl w:ilvl="0" w:tplc="FFFFFFFF">
      <w:start w:val="2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05F5C"/>
    <w:multiLevelType w:val="hybridMultilevel"/>
    <w:tmpl w:val="E822E9BC"/>
    <w:lvl w:ilvl="0" w:tplc="FFFFFFFF">
      <w:start w:val="2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56E55"/>
    <w:multiLevelType w:val="hybridMultilevel"/>
    <w:tmpl w:val="E822E9BC"/>
    <w:lvl w:ilvl="0" w:tplc="FFFFFFFF">
      <w:start w:val="2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47AC5"/>
    <w:multiLevelType w:val="hybridMultilevel"/>
    <w:tmpl w:val="774E8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374D1"/>
    <w:multiLevelType w:val="hybridMultilevel"/>
    <w:tmpl w:val="C2606C3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F1F65"/>
    <w:multiLevelType w:val="hybridMultilevel"/>
    <w:tmpl w:val="C2606C3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A37FB"/>
    <w:multiLevelType w:val="hybridMultilevel"/>
    <w:tmpl w:val="E822E9BC"/>
    <w:lvl w:ilvl="0" w:tplc="3EE8AC6E">
      <w:start w:val="2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469F0"/>
    <w:multiLevelType w:val="hybridMultilevel"/>
    <w:tmpl w:val="5DDC50FA"/>
    <w:lvl w:ilvl="0" w:tplc="BA9C88A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033326"/>
    <w:multiLevelType w:val="hybridMultilevel"/>
    <w:tmpl w:val="218086A8"/>
    <w:lvl w:ilvl="0" w:tplc="AE30144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1F61FC"/>
    <w:multiLevelType w:val="hybridMultilevel"/>
    <w:tmpl w:val="51F46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A2E0D"/>
    <w:multiLevelType w:val="hybridMultilevel"/>
    <w:tmpl w:val="C2606C3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C22005"/>
    <w:multiLevelType w:val="hybridMultilevel"/>
    <w:tmpl w:val="C2606C3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1045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5781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63641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4959130">
    <w:abstractNumId w:val="7"/>
  </w:num>
  <w:num w:numId="5" w16cid:durableId="5202447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706548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47579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876459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334439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789362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810997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3332792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598364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3931125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965342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742294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05C"/>
    <w:rsid w:val="00224F0C"/>
    <w:rsid w:val="00237161"/>
    <w:rsid w:val="00363C5D"/>
    <w:rsid w:val="003820B9"/>
    <w:rsid w:val="0045405C"/>
    <w:rsid w:val="00455415"/>
    <w:rsid w:val="00490CE1"/>
    <w:rsid w:val="004C5B0F"/>
    <w:rsid w:val="004C6754"/>
    <w:rsid w:val="004D3F68"/>
    <w:rsid w:val="00525288"/>
    <w:rsid w:val="00607BD1"/>
    <w:rsid w:val="00610895"/>
    <w:rsid w:val="007F3FD3"/>
    <w:rsid w:val="00814687"/>
    <w:rsid w:val="008B7379"/>
    <w:rsid w:val="00AE780B"/>
    <w:rsid w:val="00BE4E70"/>
    <w:rsid w:val="00C456AC"/>
    <w:rsid w:val="00C8537A"/>
    <w:rsid w:val="00D6378C"/>
    <w:rsid w:val="00DC0D22"/>
    <w:rsid w:val="00DE2CE1"/>
    <w:rsid w:val="00F2378D"/>
    <w:rsid w:val="00FA1AF8"/>
    <w:rsid w:val="00FB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8E102"/>
  <w15:chartTrackingRefBased/>
  <w15:docId w15:val="{65247FAE-11B4-4710-8A20-4093E4F8B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05C"/>
    <w:pPr>
      <w:spacing w:line="256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45405C"/>
    <w:pPr>
      <w:widowControl w:val="0"/>
      <w:spacing w:before="60" w:after="60" w:line="240" w:lineRule="auto"/>
      <w:jc w:val="center"/>
      <w:outlineLvl w:val="1"/>
    </w:pPr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45405C"/>
    <w:rPr>
      <w:rFonts w:ascii="Calibri Light" w:eastAsia="Times New Roman" w:hAnsi="Calibri Light" w:cs="Calibri Light"/>
      <w:kern w:val="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45405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5405C"/>
    <w:rPr>
      <w:rFonts w:ascii="Times New Roman" w:eastAsia="Times New Roman" w:hAnsi="Times New Roman" w:cs="Times New Roman"/>
      <w:kern w:val="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5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8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993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KWaluchowska</dc:creator>
  <cp:keywords/>
  <dc:description/>
  <cp:lastModifiedBy>KWaluchowska</cp:lastModifiedBy>
  <cp:revision>12</cp:revision>
  <cp:lastPrinted>2024-07-26T06:25:00Z</cp:lastPrinted>
  <dcterms:created xsi:type="dcterms:W3CDTF">2024-06-26T09:32:00Z</dcterms:created>
  <dcterms:modified xsi:type="dcterms:W3CDTF">2024-07-29T06:08:00Z</dcterms:modified>
</cp:coreProperties>
</file>