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A2D" w:rsidRDefault="003B4D9C" w:rsidP="00FF6C10">
      <w:pPr>
        <w:pStyle w:val="Nagwek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Specyfikacja sprzętu</w:t>
      </w:r>
      <w:r w:rsidR="0092570A" w:rsidRPr="00FD0627">
        <w:rPr>
          <w:sz w:val="24"/>
          <w:szCs w:val="24"/>
        </w:rPr>
        <w:t xml:space="preserve"> do wyposażeni</w:t>
      </w:r>
      <w:r>
        <w:rPr>
          <w:sz w:val="24"/>
          <w:szCs w:val="24"/>
        </w:rPr>
        <w:t xml:space="preserve">a </w:t>
      </w:r>
      <w:r w:rsidR="0092570A" w:rsidRPr="00FD0627">
        <w:rPr>
          <w:sz w:val="24"/>
          <w:szCs w:val="24"/>
        </w:rPr>
        <w:t>kuchni na s</w:t>
      </w:r>
      <w:r w:rsidR="000F66B3" w:rsidRPr="00FD0627">
        <w:rPr>
          <w:sz w:val="24"/>
          <w:szCs w:val="24"/>
        </w:rPr>
        <w:t>ali wiejskiej w Ligocie Wielkiej realizowane w ramach Funduszu Sołeckiego na rok 2019</w:t>
      </w:r>
    </w:p>
    <w:p w:rsidR="00FF6C10" w:rsidRPr="00FD0627" w:rsidRDefault="00FF6C10" w:rsidP="00FF6C10">
      <w:pPr>
        <w:pStyle w:val="Nagwek1"/>
        <w:spacing w:before="0" w:beforeAutospacing="0" w:after="0" w:afterAutospacing="0"/>
        <w:jc w:val="center"/>
        <w:rPr>
          <w:sz w:val="24"/>
          <w:szCs w:val="24"/>
        </w:rPr>
      </w:pPr>
    </w:p>
    <w:p w:rsidR="00D53A2D" w:rsidRPr="00433F8B" w:rsidRDefault="00D53A2D" w:rsidP="00FF6C1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pacing w:val="5"/>
          <w:kern w:val="36"/>
          <w:sz w:val="24"/>
          <w:szCs w:val="24"/>
          <w:lang w:eastAsia="pl-PL"/>
        </w:rPr>
      </w:pPr>
      <w:r w:rsidRPr="00433F8B">
        <w:rPr>
          <w:rFonts w:ascii="Times New Roman" w:eastAsia="Times New Roman" w:hAnsi="Times New Roman" w:cs="Times New Roman"/>
          <w:b/>
          <w:color w:val="000000"/>
          <w:spacing w:val="5"/>
          <w:kern w:val="36"/>
          <w:sz w:val="24"/>
          <w:szCs w:val="24"/>
          <w:lang w:eastAsia="pl-PL"/>
        </w:rPr>
        <w:t xml:space="preserve">Szafa chłodnicza biała </w:t>
      </w:r>
      <w:bookmarkStart w:id="0" w:name="_GoBack"/>
      <w:bookmarkEnd w:id="0"/>
    </w:p>
    <w:p w:rsidR="00FB313B" w:rsidRPr="00FB313B" w:rsidRDefault="00FB313B" w:rsidP="00FF6C1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pacing w:val="5"/>
          <w:kern w:val="36"/>
          <w:sz w:val="24"/>
          <w:szCs w:val="24"/>
          <w:lang w:eastAsia="pl-PL"/>
        </w:rPr>
      </w:pPr>
      <w:r w:rsidRPr="00FB313B">
        <w:rPr>
          <w:rFonts w:ascii="Times New Roman" w:eastAsia="Times New Roman" w:hAnsi="Times New Roman" w:cs="Times New Roman"/>
          <w:color w:val="000000"/>
          <w:spacing w:val="5"/>
          <w:kern w:val="36"/>
          <w:sz w:val="24"/>
          <w:szCs w:val="24"/>
          <w:lang w:eastAsia="pl-PL"/>
        </w:rPr>
        <w:t>– Zakres temperatury: +2/+8 °C</w:t>
      </w:r>
    </w:p>
    <w:p w:rsidR="00FB313B" w:rsidRPr="00FB313B" w:rsidRDefault="00FB313B" w:rsidP="00FF6C1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pacing w:val="5"/>
          <w:kern w:val="36"/>
          <w:sz w:val="24"/>
          <w:szCs w:val="24"/>
          <w:lang w:eastAsia="pl-PL"/>
        </w:rPr>
      </w:pPr>
      <w:r w:rsidRPr="00FB313B">
        <w:rPr>
          <w:rFonts w:ascii="Times New Roman" w:eastAsia="Times New Roman" w:hAnsi="Times New Roman" w:cs="Times New Roman"/>
          <w:color w:val="000000"/>
          <w:spacing w:val="5"/>
          <w:kern w:val="36"/>
          <w:sz w:val="24"/>
          <w:szCs w:val="24"/>
          <w:lang w:eastAsia="pl-PL"/>
        </w:rPr>
        <w:t>– Obudowa zewnętrzna ze stali szlachetnej</w:t>
      </w:r>
    </w:p>
    <w:p w:rsidR="00FB313B" w:rsidRPr="00FB313B" w:rsidRDefault="00FB313B" w:rsidP="00FF6C1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pacing w:val="5"/>
          <w:kern w:val="36"/>
          <w:sz w:val="24"/>
          <w:szCs w:val="24"/>
          <w:lang w:eastAsia="pl-PL"/>
        </w:rPr>
      </w:pPr>
      <w:r w:rsidRPr="00FB313B">
        <w:rPr>
          <w:rFonts w:ascii="Times New Roman" w:eastAsia="Times New Roman" w:hAnsi="Times New Roman" w:cs="Times New Roman"/>
          <w:color w:val="000000"/>
          <w:spacing w:val="5"/>
          <w:kern w:val="36"/>
          <w:sz w:val="24"/>
          <w:szCs w:val="24"/>
          <w:lang w:eastAsia="pl-PL"/>
        </w:rPr>
        <w:t>– Zewnętrzny tył oraz dół z ocynkowanej blachy</w:t>
      </w:r>
    </w:p>
    <w:p w:rsidR="00FB313B" w:rsidRPr="00FB313B" w:rsidRDefault="00FB313B" w:rsidP="00FF6C1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pacing w:val="5"/>
          <w:kern w:val="36"/>
          <w:sz w:val="24"/>
          <w:szCs w:val="24"/>
          <w:lang w:eastAsia="pl-PL"/>
        </w:rPr>
      </w:pPr>
      <w:r w:rsidRPr="00FB313B">
        <w:rPr>
          <w:rFonts w:ascii="Times New Roman" w:eastAsia="Times New Roman" w:hAnsi="Times New Roman" w:cs="Times New Roman"/>
          <w:color w:val="000000"/>
          <w:spacing w:val="5"/>
          <w:kern w:val="36"/>
          <w:sz w:val="24"/>
          <w:szCs w:val="24"/>
          <w:lang w:eastAsia="pl-PL"/>
        </w:rPr>
        <w:t xml:space="preserve">– Praca bezproblemowa do temp. otoczenia +33 °C i wilgotności względnej powietrza </w:t>
      </w:r>
      <w:r w:rsidR="00FF6C10">
        <w:rPr>
          <w:rFonts w:ascii="Times New Roman" w:eastAsia="Times New Roman" w:hAnsi="Times New Roman" w:cs="Times New Roman"/>
          <w:color w:val="000000"/>
          <w:spacing w:val="5"/>
          <w:kern w:val="36"/>
          <w:sz w:val="24"/>
          <w:szCs w:val="24"/>
          <w:lang w:eastAsia="pl-PL"/>
        </w:rPr>
        <w:t>60</w:t>
      </w:r>
      <w:r w:rsidRPr="00FB313B">
        <w:rPr>
          <w:rFonts w:ascii="Times New Roman" w:eastAsia="Times New Roman" w:hAnsi="Times New Roman" w:cs="Times New Roman"/>
          <w:color w:val="000000"/>
          <w:spacing w:val="5"/>
          <w:kern w:val="36"/>
          <w:sz w:val="24"/>
          <w:szCs w:val="24"/>
          <w:lang w:eastAsia="pl-PL"/>
        </w:rPr>
        <w:t>%</w:t>
      </w:r>
    </w:p>
    <w:p w:rsidR="00FB313B" w:rsidRPr="00FB313B" w:rsidRDefault="00FB313B" w:rsidP="00FF6C1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pacing w:val="5"/>
          <w:kern w:val="36"/>
          <w:sz w:val="24"/>
          <w:szCs w:val="24"/>
          <w:lang w:eastAsia="pl-PL"/>
        </w:rPr>
      </w:pPr>
      <w:r w:rsidRPr="00FB313B">
        <w:rPr>
          <w:rFonts w:ascii="Times New Roman" w:eastAsia="Times New Roman" w:hAnsi="Times New Roman" w:cs="Times New Roman"/>
          <w:color w:val="000000"/>
          <w:spacing w:val="5"/>
          <w:kern w:val="36"/>
          <w:sz w:val="24"/>
          <w:szCs w:val="24"/>
          <w:lang w:eastAsia="pl-PL"/>
        </w:rPr>
        <w:t>– Czynnik chłodzący: R 134a</w:t>
      </w:r>
    </w:p>
    <w:p w:rsidR="00FB313B" w:rsidRPr="00FB313B" w:rsidRDefault="00FB313B" w:rsidP="00FF6C1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pacing w:val="5"/>
          <w:kern w:val="36"/>
          <w:sz w:val="24"/>
          <w:szCs w:val="24"/>
          <w:lang w:eastAsia="pl-PL"/>
        </w:rPr>
      </w:pPr>
      <w:r w:rsidRPr="00FB313B">
        <w:rPr>
          <w:rFonts w:ascii="Times New Roman" w:eastAsia="Times New Roman" w:hAnsi="Times New Roman" w:cs="Times New Roman"/>
          <w:color w:val="000000"/>
          <w:spacing w:val="5"/>
          <w:kern w:val="36"/>
          <w:sz w:val="24"/>
          <w:szCs w:val="24"/>
          <w:lang w:eastAsia="pl-PL"/>
        </w:rPr>
        <w:t>– Możliwość zmiany otwierania drzwi</w:t>
      </w:r>
    </w:p>
    <w:p w:rsidR="00FB313B" w:rsidRPr="00FB313B" w:rsidRDefault="00FB313B" w:rsidP="00FF6C1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pacing w:val="5"/>
          <w:kern w:val="36"/>
          <w:sz w:val="24"/>
          <w:szCs w:val="24"/>
          <w:lang w:eastAsia="pl-PL"/>
        </w:rPr>
      </w:pPr>
      <w:r w:rsidRPr="00FB313B">
        <w:rPr>
          <w:rFonts w:ascii="Times New Roman" w:eastAsia="Times New Roman" w:hAnsi="Times New Roman" w:cs="Times New Roman"/>
          <w:color w:val="000000"/>
          <w:spacing w:val="5"/>
          <w:kern w:val="36"/>
          <w:sz w:val="24"/>
          <w:szCs w:val="24"/>
          <w:lang w:eastAsia="pl-PL"/>
        </w:rPr>
        <w:t>– Zamek w drzwiach</w:t>
      </w:r>
    </w:p>
    <w:p w:rsidR="00FB313B" w:rsidRPr="00FB313B" w:rsidRDefault="00FB313B" w:rsidP="00FF6C1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pacing w:val="5"/>
          <w:kern w:val="36"/>
          <w:sz w:val="24"/>
          <w:szCs w:val="24"/>
          <w:lang w:eastAsia="pl-PL"/>
        </w:rPr>
      </w:pPr>
      <w:r w:rsidRPr="00FB313B">
        <w:rPr>
          <w:rFonts w:ascii="Times New Roman" w:eastAsia="Times New Roman" w:hAnsi="Times New Roman" w:cs="Times New Roman"/>
          <w:color w:val="000000"/>
          <w:spacing w:val="5"/>
          <w:kern w:val="36"/>
          <w:sz w:val="24"/>
          <w:szCs w:val="24"/>
          <w:lang w:eastAsia="pl-PL"/>
        </w:rPr>
        <w:t xml:space="preserve">temperatura w stopniach Celsjusza: </w:t>
      </w:r>
      <w:r w:rsidRPr="00FB313B">
        <w:rPr>
          <w:rFonts w:ascii="Times New Roman" w:eastAsia="Times New Roman" w:hAnsi="Times New Roman" w:cs="Times New Roman"/>
          <w:color w:val="000000"/>
          <w:spacing w:val="5"/>
          <w:kern w:val="36"/>
          <w:sz w:val="24"/>
          <w:szCs w:val="24"/>
          <w:lang w:eastAsia="pl-PL"/>
        </w:rPr>
        <w:tab/>
        <w:t>+2/+8</w:t>
      </w:r>
    </w:p>
    <w:p w:rsidR="00FB313B" w:rsidRPr="00FB313B" w:rsidRDefault="00FB313B" w:rsidP="00FF6C1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pacing w:val="5"/>
          <w:kern w:val="36"/>
          <w:sz w:val="24"/>
          <w:szCs w:val="24"/>
          <w:lang w:eastAsia="pl-PL"/>
        </w:rPr>
      </w:pPr>
      <w:r w:rsidRPr="00FB313B">
        <w:rPr>
          <w:rFonts w:ascii="Times New Roman" w:eastAsia="Times New Roman" w:hAnsi="Times New Roman" w:cs="Times New Roman"/>
          <w:color w:val="000000"/>
          <w:spacing w:val="5"/>
          <w:kern w:val="36"/>
          <w:sz w:val="24"/>
          <w:szCs w:val="24"/>
          <w:lang w:eastAsia="pl-PL"/>
        </w:rPr>
        <w:t xml:space="preserve">mm wew.: </w:t>
      </w:r>
      <w:r w:rsidRPr="00FB313B">
        <w:rPr>
          <w:rFonts w:ascii="Times New Roman" w:eastAsia="Times New Roman" w:hAnsi="Times New Roman" w:cs="Times New Roman"/>
          <w:color w:val="000000"/>
          <w:spacing w:val="5"/>
          <w:kern w:val="36"/>
          <w:sz w:val="24"/>
          <w:szCs w:val="24"/>
          <w:lang w:eastAsia="pl-PL"/>
        </w:rPr>
        <w:tab/>
        <w:t>630x530x(H)1650</w:t>
      </w:r>
    </w:p>
    <w:p w:rsidR="00FB313B" w:rsidRPr="00FB313B" w:rsidRDefault="00FB313B" w:rsidP="00FF6C1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pacing w:val="5"/>
          <w:kern w:val="36"/>
          <w:sz w:val="24"/>
          <w:szCs w:val="24"/>
          <w:lang w:eastAsia="pl-PL"/>
        </w:rPr>
      </w:pPr>
      <w:r w:rsidRPr="00FB313B">
        <w:rPr>
          <w:rFonts w:ascii="Times New Roman" w:eastAsia="Times New Roman" w:hAnsi="Times New Roman" w:cs="Times New Roman"/>
          <w:color w:val="000000"/>
          <w:spacing w:val="5"/>
          <w:kern w:val="36"/>
          <w:sz w:val="24"/>
          <w:szCs w:val="24"/>
          <w:lang w:eastAsia="pl-PL"/>
        </w:rPr>
        <w:t xml:space="preserve">mm zew.: </w:t>
      </w:r>
      <w:r w:rsidRPr="00FB313B">
        <w:rPr>
          <w:rFonts w:ascii="Times New Roman" w:eastAsia="Times New Roman" w:hAnsi="Times New Roman" w:cs="Times New Roman"/>
          <w:color w:val="000000"/>
          <w:spacing w:val="5"/>
          <w:kern w:val="36"/>
          <w:sz w:val="24"/>
          <w:szCs w:val="24"/>
          <w:lang w:eastAsia="pl-PL"/>
        </w:rPr>
        <w:tab/>
        <w:t>775x650x(H)1885</w:t>
      </w:r>
    </w:p>
    <w:p w:rsidR="00FB313B" w:rsidRPr="00FB313B" w:rsidRDefault="00FB313B" w:rsidP="00FF6C1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pacing w:val="5"/>
          <w:kern w:val="36"/>
          <w:sz w:val="24"/>
          <w:szCs w:val="24"/>
          <w:lang w:eastAsia="pl-PL"/>
        </w:rPr>
      </w:pPr>
      <w:r w:rsidRPr="00FB313B">
        <w:rPr>
          <w:rFonts w:ascii="Times New Roman" w:eastAsia="Times New Roman" w:hAnsi="Times New Roman" w:cs="Times New Roman"/>
          <w:color w:val="000000"/>
          <w:spacing w:val="5"/>
          <w:kern w:val="36"/>
          <w:sz w:val="24"/>
          <w:szCs w:val="24"/>
          <w:lang w:eastAsia="pl-PL"/>
        </w:rPr>
        <w:t xml:space="preserve">napięcie (V): </w:t>
      </w:r>
      <w:r w:rsidRPr="00FB313B">
        <w:rPr>
          <w:rFonts w:ascii="Times New Roman" w:eastAsia="Times New Roman" w:hAnsi="Times New Roman" w:cs="Times New Roman"/>
          <w:color w:val="000000"/>
          <w:spacing w:val="5"/>
          <w:kern w:val="36"/>
          <w:sz w:val="24"/>
          <w:szCs w:val="24"/>
          <w:lang w:eastAsia="pl-PL"/>
        </w:rPr>
        <w:tab/>
        <w:t>230</w:t>
      </w:r>
    </w:p>
    <w:p w:rsidR="00FB313B" w:rsidRPr="00FB313B" w:rsidRDefault="00FB313B" w:rsidP="00FF6C1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pacing w:val="5"/>
          <w:kern w:val="36"/>
          <w:sz w:val="24"/>
          <w:szCs w:val="24"/>
          <w:lang w:eastAsia="pl-PL"/>
        </w:rPr>
      </w:pPr>
      <w:r w:rsidRPr="00FB313B">
        <w:rPr>
          <w:rFonts w:ascii="Times New Roman" w:eastAsia="Times New Roman" w:hAnsi="Times New Roman" w:cs="Times New Roman"/>
          <w:color w:val="000000"/>
          <w:spacing w:val="5"/>
          <w:kern w:val="36"/>
          <w:sz w:val="24"/>
          <w:szCs w:val="24"/>
          <w:lang w:eastAsia="pl-PL"/>
        </w:rPr>
        <w:t xml:space="preserve">Pojemność: </w:t>
      </w:r>
      <w:r w:rsidRPr="00FB313B">
        <w:rPr>
          <w:rFonts w:ascii="Times New Roman" w:eastAsia="Times New Roman" w:hAnsi="Times New Roman" w:cs="Times New Roman"/>
          <w:color w:val="000000"/>
          <w:spacing w:val="5"/>
          <w:kern w:val="36"/>
          <w:sz w:val="24"/>
          <w:szCs w:val="24"/>
          <w:lang w:eastAsia="pl-PL"/>
        </w:rPr>
        <w:tab/>
        <w:t>do 800l</w:t>
      </w:r>
    </w:p>
    <w:p w:rsidR="00FB313B" w:rsidRPr="00FB313B" w:rsidRDefault="00FB313B" w:rsidP="00FF6C1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pacing w:val="5"/>
          <w:kern w:val="36"/>
          <w:sz w:val="24"/>
          <w:szCs w:val="24"/>
          <w:lang w:eastAsia="pl-PL"/>
        </w:rPr>
      </w:pPr>
      <w:r w:rsidRPr="00FB313B">
        <w:rPr>
          <w:rFonts w:ascii="Times New Roman" w:eastAsia="Times New Roman" w:hAnsi="Times New Roman" w:cs="Times New Roman"/>
          <w:color w:val="000000"/>
          <w:spacing w:val="5"/>
          <w:kern w:val="36"/>
          <w:sz w:val="24"/>
          <w:szCs w:val="24"/>
          <w:lang w:eastAsia="pl-PL"/>
        </w:rPr>
        <w:t xml:space="preserve">Ilość drzwi: </w:t>
      </w:r>
      <w:r w:rsidRPr="00FB313B">
        <w:rPr>
          <w:rFonts w:ascii="Times New Roman" w:eastAsia="Times New Roman" w:hAnsi="Times New Roman" w:cs="Times New Roman"/>
          <w:color w:val="000000"/>
          <w:spacing w:val="5"/>
          <w:kern w:val="36"/>
          <w:sz w:val="24"/>
          <w:szCs w:val="24"/>
          <w:lang w:eastAsia="pl-PL"/>
        </w:rPr>
        <w:tab/>
        <w:t>1, bez szuflad</w:t>
      </w:r>
    </w:p>
    <w:p w:rsidR="00FB313B" w:rsidRPr="00FB313B" w:rsidRDefault="00FB313B" w:rsidP="00FF6C1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pacing w:val="5"/>
          <w:kern w:val="36"/>
          <w:sz w:val="24"/>
          <w:szCs w:val="24"/>
          <w:lang w:eastAsia="pl-PL"/>
        </w:rPr>
      </w:pPr>
      <w:r w:rsidRPr="00FB313B">
        <w:rPr>
          <w:rFonts w:ascii="Times New Roman" w:eastAsia="Times New Roman" w:hAnsi="Times New Roman" w:cs="Times New Roman"/>
          <w:color w:val="000000"/>
          <w:spacing w:val="5"/>
          <w:kern w:val="36"/>
          <w:sz w:val="24"/>
          <w:szCs w:val="24"/>
          <w:lang w:eastAsia="pl-PL"/>
        </w:rPr>
        <w:t xml:space="preserve">Rodzaj drzwi: </w:t>
      </w:r>
      <w:r w:rsidRPr="00FB313B">
        <w:rPr>
          <w:rFonts w:ascii="Times New Roman" w:eastAsia="Times New Roman" w:hAnsi="Times New Roman" w:cs="Times New Roman"/>
          <w:color w:val="000000"/>
          <w:spacing w:val="5"/>
          <w:kern w:val="36"/>
          <w:sz w:val="24"/>
          <w:szCs w:val="24"/>
          <w:lang w:eastAsia="pl-PL"/>
        </w:rPr>
        <w:tab/>
        <w:t>pełne</w:t>
      </w:r>
    </w:p>
    <w:p w:rsidR="00FB313B" w:rsidRPr="00FB313B" w:rsidRDefault="00FB313B" w:rsidP="00FF6C1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pacing w:val="5"/>
          <w:kern w:val="36"/>
          <w:sz w:val="24"/>
          <w:szCs w:val="24"/>
          <w:lang w:eastAsia="pl-PL"/>
        </w:rPr>
      </w:pPr>
      <w:r w:rsidRPr="00FB313B">
        <w:rPr>
          <w:rFonts w:ascii="Times New Roman" w:eastAsia="Times New Roman" w:hAnsi="Times New Roman" w:cs="Times New Roman"/>
          <w:color w:val="000000"/>
          <w:spacing w:val="5"/>
          <w:kern w:val="36"/>
          <w:sz w:val="24"/>
          <w:szCs w:val="24"/>
          <w:lang w:eastAsia="pl-PL"/>
        </w:rPr>
        <w:t xml:space="preserve">Wykonanie: </w:t>
      </w:r>
      <w:r w:rsidRPr="00FB313B">
        <w:rPr>
          <w:rFonts w:ascii="Times New Roman" w:eastAsia="Times New Roman" w:hAnsi="Times New Roman" w:cs="Times New Roman"/>
          <w:color w:val="000000"/>
          <w:spacing w:val="5"/>
          <w:kern w:val="36"/>
          <w:sz w:val="24"/>
          <w:szCs w:val="24"/>
          <w:lang w:eastAsia="pl-PL"/>
        </w:rPr>
        <w:tab/>
        <w:t>stal nierdzewna</w:t>
      </w:r>
    </w:p>
    <w:p w:rsidR="00FB313B" w:rsidRPr="00FD0627" w:rsidRDefault="00FB313B" w:rsidP="00FF6C1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pacing w:val="5"/>
          <w:kern w:val="36"/>
          <w:sz w:val="24"/>
          <w:szCs w:val="24"/>
          <w:lang w:eastAsia="pl-PL"/>
        </w:rPr>
      </w:pPr>
      <w:r w:rsidRPr="00FB313B">
        <w:rPr>
          <w:rFonts w:ascii="Times New Roman" w:eastAsia="Times New Roman" w:hAnsi="Times New Roman" w:cs="Times New Roman"/>
          <w:color w:val="000000"/>
          <w:spacing w:val="5"/>
          <w:kern w:val="36"/>
          <w:sz w:val="24"/>
          <w:szCs w:val="24"/>
          <w:lang w:eastAsia="pl-PL"/>
        </w:rPr>
        <w:t xml:space="preserve">Zakres temperatur: </w:t>
      </w:r>
      <w:r w:rsidRPr="00FB313B">
        <w:rPr>
          <w:rFonts w:ascii="Times New Roman" w:eastAsia="Times New Roman" w:hAnsi="Times New Roman" w:cs="Times New Roman"/>
          <w:color w:val="000000"/>
          <w:spacing w:val="5"/>
          <w:kern w:val="36"/>
          <w:sz w:val="24"/>
          <w:szCs w:val="24"/>
          <w:lang w:eastAsia="pl-PL"/>
        </w:rPr>
        <w:tab/>
        <w:t>0-8 ºC</w:t>
      </w:r>
    </w:p>
    <w:p w:rsidR="00433F8B" w:rsidRDefault="00433F8B" w:rsidP="00FF6C1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pacing w:val="4"/>
          <w:kern w:val="36"/>
          <w:sz w:val="24"/>
          <w:szCs w:val="24"/>
          <w:lang w:eastAsia="pl-PL"/>
        </w:rPr>
      </w:pPr>
    </w:p>
    <w:p w:rsidR="00D53A2D" w:rsidRPr="00F33326" w:rsidRDefault="00D53A2D" w:rsidP="0088115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4"/>
          <w:kern w:val="36"/>
          <w:sz w:val="24"/>
          <w:szCs w:val="24"/>
          <w:lang w:eastAsia="pl-PL"/>
        </w:rPr>
      </w:pPr>
      <w:r w:rsidRPr="00433F8B">
        <w:rPr>
          <w:rFonts w:ascii="Times New Roman" w:eastAsia="Times New Roman" w:hAnsi="Times New Roman" w:cs="Times New Roman"/>
          <w:b/>
          <w:color w:val="000000"/>
          <w:spacing w:val="4"/>
          <w:kern w:val="36"/>
          <w:sz w:val="24"/>
          <w:szCs w:val="24"/>
          <w:lang w:eastAsia="pl-PL"/>
        </w:rPr>
        <w:t>Stół</w:t>
      </w:r>
      <w:r w:rsidR="00FB313B" w:rsidRPr="00433F8B">
        <w:rPr>
          <w:rFonts w:ascii="Times New Roman" w:eastAsia="Times New Roman" w:hAnsi="Times New Roman" w:cs="Times New Roman"/>
          <w:b/>
          <w:color w:val="000000"/>
          <w:spacing w:val="4"/>
          <w:kern w:val="36"/>
          <w:sz w:val="24"/>
          <w:szCs w:val="24"/>
          <w:lang w:eastAsia="pl-PL"/>
        </w:rPr>
        <w:t xml:space="preserve"> gastronomiczny </w:t>
      </w:r>
      <w:r w:rsidRPr="00433F8B">
        <w:rPr>
          <w:rFonts w:ascii="Times New Roman" w:eastAsia="Times New Roman" w:hAnsi="Times New Roman" w:cs="Times New Roman"/>
          <w:b/>
          <w:color w:val="000000"/>
          <w:spacing w:val="4"/>
          <w:kern w:val="36"/>
          <w:sz w:val="24"/>
          <w:szCs w:val="24"/>
          <w:lang w:eastAsia="pl-PL"/>
        </w:rPr>
        <w:t>z basenem dwukomorowym</w:t>
      </w:r>
      <w:r w:rsidR="00FB313B" w:rsidRPr="00433F8B">
        <w:rPr>
          <w:rFonts w:ascii="Times New Roman" w:eastAsia="Times New Roman" w:hAnsi="Times New Roman" w:cs="Times New Roman"/>
          <w:b/>
          <w:color w:val="000000"/>
          <w:spacing w:val="4"/>
          <w:kern w:val="36"/>
          <w:sz w:val="24"/>
          <w:szCs w:val="24"/>
          <w:lang w:eastAsia="pl-PL"/>
        </w:rPr>
        <w:t xml:space="preserve"> ze stali nierdzewnej</w:t>
      </w:r>
      <w:r w:rsidR="00FF6C10">
        <w:rPr>
          <w:rFonts w:ascii="Times New Roman" w:eastAsia="Times New Roman" w:hAnsi="Times New Roman" w:cs="Times New Roman"/>
          <w:color w:val="000000"/>
          <w:spacing w:val="4"/>
          <w:kern w:val="36"/>
          <w:sz w:val="24"/>
          <w:szCs w:val="24"/>
          <w:lang w:eastAsia="pl-PL"/>
        </w:rPr>
        <w:t xml:space="preserve">. </w:t>
      </w:r>
      <w:r w:rsidR="00FF6C10" w:rsidRPr="00881155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Stół z basenem dwukomorowym 1200x700x850 mm wykonany z wysokiej jakości stali nierdzewnej. Otwór pod baterię o średnicy 33 mm (zaślepiony) pomiędzy komorami. Wysokość komory 300 mm.</w:t>
      </w:r>
    </w:p>
    <w:p w:rsidR="00FF6C10" w:rsidRDefault="00FF6C10" w:rsidP="00FF6C1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pacing w:val="5"/>
          <w:kern w:val="36"/>
          <w:sz w:val="24"/>
          <w:szCs w:val="24"/>
          <w:lang w:eastAsia="pl-PL"/>
        </w:rPr>
      </w:pPr>
    </w:p>
    <w:p w:rsidR="00D53A2D" w:rsidRPr="00D52461" w:rsidRDefault="00D53A2D" w:rsidP="0088115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  <w:lang w:eastAsia="pl-PL"/>
        </w:rPr>
      </w:pPr>
      <w:r w:rsidRPr="00433F8B">
        <w:rPr>
          <w:rFonts w:ascii="Times New Roman" w:eastAsia="Times New Roman" w:hAnsi="Times New Roman" w:cs="Times New Roman"/>
          <w:b/>
          <w:color w:val="000000"/>
          <w:spacing w:val="5"/>
          <w:kern w:val="36"/>
          <w:sz w:val="24"/>
          <w:szCs w:val="24"/>
          <w:lang w:eastAsia="pl-PL"/>
        </w:rPr>
        <w:t xml:space="preserve">Bateria </w:t>
      </w:r>
      <w:proofErr w:type="spellStart"/>
      <w:r w:rsidRPr="00433F8B">
        <w:rPr>
          <w:rFonts w:ascii="Times New Roman" w:eastAsia="Times New Roman" w:hAnsi="Times New Roman" w:cs="Times New Roman"/>
          <w:b/>
          <w:color w:val="000000"/>
          <w:spacing w:val="5"/>
          <w:kern w:val="36"/>
          <w:sz w:val="24"/>
          <w:szCs w:val="24"/>
          <w:lang w:eastAsia="pl-PL"/>
        </w:rPr>
        <w:t>nastolna</w:t>
      </w:r>
      <w:proofErr w:type="spellEnd"/>
      <w:r w:rsidRPr="00433F8B">
        <w:rPr>
          <w:rFonts w:ascii="Times New Roman" w:eastAsia="Times New Roman" w:hAnsi="Times New Roman" w:cs="Times New Roman"/>
          <w:b/>
          <w:color w:val="000000"/>
          <w:spacing w:val="5"/>
          <w:kern w:val="36"/>
          <w:sz w:val="24"/>
          <w:szCs w:val="24"/>
          <w:lang w:eastAsia="pl-PL"/>
        </w:rPr>
        <w:t xml:space="preserve"> 1-otworowa ze spryskiwaczem i wylewką</w:t>
      </w:r>
      <w:r w:rsidR="00D52461" w:rsidRPr="00433F8B">
        <w:rPr>
          <w:rFonts w:ascii="Times New Roman" w:eastAsia="Times New Roman" w:hAnsi="Times New Roman" w:cs="Times New Roman"/>
          <w:b/>
          <w:color w:val="000000"/>
          <w:spacing w:val="5"/>
          <w:kern w:val="36"/>
          <w:sz w:val="24"/>
          <w:szCs w:val="24"/>
          <w:lang w:eastAsia="pl-PL"/>
        </w:rPr>
        <w:t>.</w:t>
      </w:r>
      <w:r w:rsidR="00D52461">
        <w:rPr>
          <w:rFonts w:ascii="Times New Roman" w:eastAsia="Times New Roman" w:hAnsi="Times New Roman" w:cs="Times New Roman"/>
          <w:color w:val="000000"/>
          <w:spacing w:val="5"/>
          <w:kern w:val="36"/>
          <w:sz w:val="24"/>
          <w:szCs w:val="24"/>
          <w:lang w:eastAsia="pl-PL"/>
        </w:rPr>
        <w:t xml:space="preserve"> </w:t>
      </w:r>
      <w:r w:rsidR="00545017" w:rsidRPr="00D52461">
        <w:rPr>
          <w:rFonts w:ascii="Times New Roman" w:hAnsi="Times New Roman" w:cs="Times New Roman"/>
        </w:rPr>
        <w:t xml:space="preserve">Bateria zlewozmywakowa stojąca, jednootworowa ze spryskiwaczem i wylewką. </w:t>
      </w:r>
    </w:p>
    <w:p w:rsidR="00FF6C10" w:rsidRDefault="00FF6C10" w:rsidP="00FF6C1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pacing w:val="5"/>
          <w:kern w:val="36"/>
          <w:sz w:val="24"/>
          <w:szCs w:val="24"/>
          <w:lang w:eastAsia="pl-PL"/>
        </w:rPr>
      </w:pPr>
    </w:p>
    <w:p w:rsidR="00D53A2D" w:rsidRPr="00FD0627" w:rsidRDefault="00FB313B" w:rsidP="00FF6C1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pacing w:val="5"/>
          <w:kern w:val="36"/>
          <w:sz w:val="24"/>
          <w:szCs w:val="24"/>
          <w:lang w:eastAsia="pl-PL"/>
        </w:rPr>
      </w:pPr>
      <w:r w:rsidRPr="00A70F9E">
        <w:rPr>
          <w:rFonts w:ascii="Times New Roman" w:eastAsia="Times New Roman" w:hAnsi="Times New Roman" w:cs="Times New Roman"/>
          <w:b/>
          <w:color w:val="000000"/>
          <w:spacing w:val="5"/>
          <w:kern w:val="36"/>
          <w:sz w:val="24"/>
          <w:szCs w:val="24"/>
          <w:lang w:eastAsia="pl-PL"/>
        </w:rPr>
        <w:t>Frytkownica</w:t>
      </w:r>
      <w:r w:rsidR="00D53A2D" w:rsidRPr="00A70F9E">
        <w:rPr>
          <w:rFonts w:ascii="Times New Roman" w:eastAsia="Times New Roman" w:hAnsi="Times New Roman" w:cs="Times New Roman"/>
          <w:b/>
          <w:color w:val="000000"/>
          <w:spacing w:val="5"/>
          <w:kern w:val="36"/>
          <w:sz w:val="24"/>
          <w:szCs w:val="24"/>
          <w:lang w:eastAsia="pl-PL"/>
        </w:rPr>
        <w:t xml:space="preserve"> </w:t>
      </w:r>
      <w:r w:rsidR="00881155">
        <w:rPr>
          <w:rFonts w:ascii="Times New Roman" w:eastAsia="Times New Roman" w:hAnsi="Times New Roman" w:cs="Times New Roman"/>
          <w:b/>
          <w:color w:val="000000"/>
          <w:spacing w:val="5"/>
          <w:kern w:val="36"/>
          <w:sz w:val="24"/>
          <w:szCs w:val="24"/>
          <w:lang w:eastAsia="pl-PL"/>
        </w:rPr>
        <w:t>gastronomiczna</w:t>
      </w:r>
    </w:p>
    <w:tbl>
      <w:tblPr>
        <w:tblW w:w="0" w:type="auto"/>
        <w:tblCellSpacing w:w="1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7"/>
        <w:gridCol w:w="2084"/>
      </w:tblGrid>
      <w:tr w:rsidR="007C066D" w:rsidRPr="007C066D" w:rsidTr="00A70F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C066D" w:rsidRPr="007C066D" w:rsidRDefault="003B4D9C" w:rsidP="00FF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" w:tooltip="Moc - frytkownice" w:history="1">
              <w:r w:rsidR="007C066D" w:rsidRPr="007C066D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Moc 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C066D" w:rsidRPr="007C066D" w:rsidRDefault="007C066D" w:rsidP="00FF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3000 W </w:t>
            </w:r>
          </w:p>
        </w:tc>
      </w:tr>
      <w:tr w:rsidR="007C066D" w:rsidRPr="007C066D" w:rsidTr="00A70F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C066D" w:rsidRPr="007C066D" w:rsidRDefault="003B4D9C" w:rsidP="00FF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" w:tooltip="Pojemność misy na olej - frytkownice" w:history="1">
              <w:r w:rsidR="007C066D" w:rsidRPr="007C066D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Pojemność misy 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C066D" w:rsidRPr="007C066D" w:rsidRDefault="007C066D" w:rsidP="00FF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litry </w:t>
            </w:r>
          </w:p>
        </w:tc>
      </w:tr>
      <w:tr w:rsidR="007C066D" w:rsidRPr="007C066D" w:rsidTr="00A70F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C066D" w:rsidRPr="007C066D" w:rsidRDefault="007C066D" w:rsidP="00FF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Wykonanie misy na olej 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C066D" w:rsidRPr="007C066D" w:rsidRDefault="007C066D" w:rsidP="00FF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stal nierdzewna </w:t>
            </w:r>
          </w:p>
        </w:tc>
      </w:tr>
      <w:tr w:rsidR="007C066D" w:rsidRPr="007C066D" w:rsidTr="00A70F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C066D" w:rsidRPr="007C066D" w:rsidRDefault="007C066D" w:rsidP="00FF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Kształt koszyka 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C066D" w:rsidRPr="007C066D" w:rsidRDefault="007C066D" w:rsidP="00FF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prostokątny </w:t>
            </w:r>
          </w:p>
        </w:tc>
      </w:tr>
      <w:tr w:rsidR="007C066D" w:rsidRPr="007C066D" w:rsidTr="00A70F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C066D" w:rsidRPr="007C066D" w:rsidRDefault="007C066D" w:rsidP="00FF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Regulowanie temperatury 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C066D" w:rsidRPr="007C066D" w:rsidRDefault="007C066D" w:rsidP="00FF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</w:p>
        </w:tc>
      </w:tr>
      <w:tr w:rsidR="007C066D" w:rsidRPr="007C066D" w:rsidTr="00A70F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C066D" w:rsidRPr="007C066D" w:rsidRDefault="007C066D" w:rsidP="00FF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Termostat 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C066D" w:rsidRPr="007C066D" w:rsidRDefault="007C066D" w:rsidP="00FF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mechaniczny </w:t>
            </w:r>
          </w:p>
        </w:tc>
      </w:tr>
      <w:tr w:rsidR="007C066D" w:rsidRPr="007C066D" w:rsidTr="00A70F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C066D" w:rsidRPr="007C066D" w:rsidRDefault="007C066D" w:rsidP="00FF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Możliwość czyszczenia w zmywarce 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C066D" w:rsidRPr="007C066D" w:rsidRDefault="007C066D" w:rsidP="00FF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koszyk, misa </w:t>
            </w:r>
          </w:p>
        </w:tc>
      </w:tr>
      <w:tr w:rsidR="007C066D" w:rsidRPr="007C066D" w:rsidTr="00A70F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C066D" w:rsidRPr="007C066D" w:rsidRDefault="007C066D" w:rsidP="00FF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Barwa 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C066D" w:rsidRPr="007C066D" w:rsidRDefault="007C066D" w:rsidP="00FF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srebrny </w:t>
            </w:r>
          </w:p>
        </w:tc>
      </w:tr>
      <w:tr w:rsidR="007C066D" w:rsidRPr="007C066D" w:rsidTr="00A70F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C066D" w:rsidRPr="007C066D" w:rsidRDefault="007C066D" w:rsidP="00FF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Rozmiary (szer. x wys. x głęb.) 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C066D" w:rsidRPr="007C066D" w:rsidRDefault="007C066D" w:rsidP="00FF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210 × 140 x 120 mm </w:t>
            </w:r>
          </w:p>
        </w:tc>
      </w:tr>
      <w:tr w:rsidR="007C066D" w:rsidRPr="007C066D" w:rsidTr="00A70F9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C066D" w:rsidRPr="007C066D" w:rsidRDefault="007C066D" w:rsidP="00FF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Zasilanie 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C066D" w:rsidRPr="007C066D" w:rsidRDefault="007C066D" w:rsidP="00FF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0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230-240V / 50-60Hz </w:t>
            </w:r>
          </w:p>
        </w:tc>
      </w:tr>
      <w:tr w:rsidR="007C066D" w:rsidRPr="007C066D" w:rsidTr="00881155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7C066D" w:rsidRPr="007C066D" w:rsidRDefault="007C066D" w:rsidP="00FF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C066D" w:rsidRPr="007C066D" w:rsidRDefault="007C066D" w:rsidP="00FF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C066D" w:rsidRPr="007C066D" w:rsidTr="00881155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7C066D" w:rsidRPr="007C066D" w:rsidRDefault="007C066D" w:rsidP="00FF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C066D" w:rsidRPr="007C066D" w:rsidRDefault="007C066D" w:rsidP="00FF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53A2D" w:rsidRPr="00FD0627" w:rsidRDefault="00D53A2D" w:rsidP="00FF6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53A2D" w:rsidRPr="00FD0627" w:rsidSect="00691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27A1D"/>
    <w:multiLevelType w:val="multilevel"/>
    <w:tmpl w:val="2E92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107858"/>
    <w:multiLevelType w:val="multilevel"/>
    <w:tmpl w:val="25D8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811ADF"/>
    <w:multiLevelType w:val="multilevel"/>
    <w:tmpl w:val="2382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196C1D"/>
    <w:multiLevelType w:val="multilevel"/>
    <w:tmpl w:val="B1D4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2D"/>
    <w:rsid w:val="000F66B3"/>
    <w:rsid w:val="002D67C0"/>
    <w:rsid w:val="003B4D9C"/>
    <w:rsid w:val="00433F8B"/>
    <w:rsid w:val="00545017"/>
    <w:rsid w:val="0069188B"/>
    <w:rsid w:val="00740A28"/>
    <w:rsid w:val="007C066D"/>
    <w:rsid w:val="00881155"/>
    <w:rsid w:val="0092570A"/>
    <w:rsid w:val="00A70F9E"/>
    <w:rsid w:val="00D52461"/>
    <w:rsid w:val="00D53A2D"/>
    <w:rsid w:val="00D87EE7"/>
    <w:rsid w:val="00F33326"/>
    <w:rsid w:val="00F7539A"/>
    <w:rsid w:val="00FB313B"/>
    <w:rsid w:val="00FD0627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B582"/>
  <w15:docId w15:val="{0EC94E5B-ECDF-42BD-A617-E1E437BB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188B"/>
  </w:style>
  <w:style w:type="paragraph" w:styleId="Nagwek1">
    <w:name w:val="heading 1"/>
    <w:basedOn w:val="Normalny"/>
    <w:link w:val="Nagwek1Znak"/>
    <w:uiPriority w:val="9"/>
    <w:qFormat/>
    <w:rsid w:val="00D53A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A2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D53A2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53A2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767">
          <w:marLeft w:val="0"/>
          <w:marRight w:val="0"/>
          <w:marTop w:val="0"/>
          <w:marBottom w:val="8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09285">
              <w:marLeft w:val="0"/>
              <w:marRight w:val="0"/>
              <w:marTop w:val="0"/>
              <w:marBottom w:val="1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569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5556">
          <w:marLeft w:val="0"/>
          <w:marRight w:val="0"/>
          <w:marTop w:val="0"/>
          <w:marBottom w:val="8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6398">
              <w:marLeft w:val="0"/>
              <w:marRight w:val="0"/>
              <w:marTop w:val="0"/>
              <w:marBottom w:val="1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leole.pl/slownik.bhtml?definitionId=18832114353" TargetMode="External"/><Relationship Id="rId5" Type="http://schemas.openxmlformats.org/officeDocument/2006/relationships/hyperlink" Target="https://www.oleole.pl/slownik.bhtml?definitionId=3245928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Taraszkiewicz</dc:creator>
  <cp:lastModifiedBy>ATyniec</cp:lastModifiedBy>
  <cp:revision>2</cp:revision>
  <cp:lastPrinted>2019-01-07T18:23:00Z</cp:lastPrinted>
  <dcterms:created xsi:type="dcterms:W3CDTF">2019-01-25T10:26:00Z</dcterms:created>
  <dcterms:modified xsi:type="dcterms:W3CDTF">2019-01-25T10:26:00Z</dcterms:modified>
</cp:coreProperties>
</file>