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0D7A" w14:textId="03ABE954" w:rsidR="00873525" w:rsidRPr="00147E21" w:rsidRDefault="00B53500" w:rsidP="00147E21">
      <w:pPr>
        <w:pStyle w:val="NumeracjaUrzdowa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0F2421">
        <w:rPr>
          <w:b/>
          <w:bCs/>
          <w:i/>
          <w:sz w:val="22"/>
          <w:szCs w:val="22"/>
        </w:rPr>
        <w:t xml:space="preserve">Projektowane postanowienia umowy, które zostaną wprowadzone do umowy w sprawie zamówienia publicznego </w:t>
      </w:r>
      <w:r w:rsidR="000C7665" w:rsidRPr="000C7665">
        <w:rPr>
          <w:b/>
          <w:bCs/>
          <w:i/>
          <w:sz w:val="22"/>
          <w:szCs w:val="22"/>
        </w:rPr>
        <w:t xml:space="preserve">stanowiący załącznik nr 4 do SWZ. </w:t>
      </w:r>
    </w:p>
    <w:p w14:paraId="2FDBF1F0" w14:textId="635FC692" w:rsidR="00F404BE" w:rsidRPr="000C7665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0C7665">
        <w:rPr>
          <w:b/>
          <w:bCs/>
          <w:sz w:val="22"/>
          <w:szCs w:val="22"/>
        </w:rPr>
        <w:t>Umowa Nr ________/20</w:t>
      </w:r>
      <w:r w:rsidR="000F2421">
        <w:rPr>
          <w:b/>
          <w:bCs/>
          <w:sz w:val="22"/>
          <w:szCs w:val="22"/>
        </w:rPr>
        <w:t>22</w:t>
      </w:r>
      <w:r w:rsidR="00C9733B" w:rsidRPr="000C7665">
        <w:rPr>
          <w:b/>
          <w:bCs/>
          <w:sz w:val="22"/>
          <w:szCs w:val="22"/>
        </w:rPr>
        <w:t xml:space="preserve"> </w:t>
      </w:r>
    </w:p>
    <w:p w14:paraId="23DD5E41" w14:textId="77777777" w:rsidR="00F404BE" w:rsidRPr="000C7665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 dniu </w:t>
      </w:r>
      <w:r w:rsidR="00C9234F" w:rsidRPr="000C7665">
        <w:rPr>
          <w:sz w:val="22"/>
          <w:szCs w:val="22"/>
        </w:rPr>
        <w:t>_______________</w:t>
      </w:r>
      <w:r w:rsidRPr="000C7665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2149CA59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1) ___________________________________________________</w:t>
      </w:r>
      <w:r w:rsidR="001C66D9">
        <w:rPr>
          <w:sz w:val="22"/>
          <w:szCs w:val="22"/>
        </w:rPr>
        <w:t>_____________________________</w:t>
      </w:r>
    </w:p>
    <w:p w14:paraId="0EE6A4D8" w14:textId="77777777" w:rsidR="001C66D9" w:rsidRPr="000C7665" w:rsidRDefault="001C66D9" w:rsidP="000F2421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589F7A58" w14:textId="74E64C35" w:rsidR="00F404BE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0C7665">
        <w:rPr>
          <w:sz w:val="22"/>
          <w:szCs w:val="22"/>
        </w:rPr>
        <w:t>2)____________________________________________________</w:t>
      </w:r>
      <w:r w:rsidR="001C66D9">
        <w:rPr>
          <w:sz w:val="22"/>
          <w:szCs w:val="22"/>
        </w:rPr>
        <w:t>____________________________</w:t>
      </w:r>
    </w:p>
    <w:p w14:paraId="6B2A9FB0" w14:textId="297930F6" w:rsidR="00F404BE" w:rsidRPr="000F2421" w:rsidRDefault="00AE41DF" w:rsidP="000F2421">
      <w:pPr>
        <w:pStyle w:val="Standard"/>
        <w:spacing w:before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Zamawiającym,</w:t>
      </w:r>
    </w:p>
    <w:p w14:paraId="1E11D18C" w14:textId="2163597E" w:rsidR="00F404BE" w:rsidRDefault="00AE41DF" w:rsidP="000F2421">
      <w:pPr>
        <w:pStyle w:val="Standard"/>
        <w:spacing w:before="240"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przy kontrasygnacie Skarbnika Powiatu,</w:t>
      </w:r>
    </w:p>
    <w:p w14:paraId="6739EDC5" w14:textId="34639C4C" w:rsidR="000F2421" w:rsidRPr="000C7665" w:rsidRDefault="000F2421" w:rsidP="000F2421">
      <w:pPr>
        <w:pStyle w:val="Standard"/>
        <w:spacing w:before="24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2CA09BC9" w14:textId="5961FCDB" w:rsidR="00F404BE" w:rsidRPr="000C7665" w:rsidRDefault="00AE41DF" w:rsidP="000F2421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 w:rsidR="001C66D9">
        <w:rPr>
          <w:bCs/>
          <w:sz w:val="22"/>
          <w:szCs w:val="22"/>
        </w:rPr>
        <w:t>_____________________________</w:t>
      </w:r>
    </w:p>
    <w:p w14:paraId="28854324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6B3D25E1" w:rsidR="00F404BE" w:rsidRPr="000C7665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0C7665">
        <w:rPr>
          <w:bCs/>
          <w:sz w:val="22"/>
          <w:szCs w:val="22"/>
        </w:rPr>
        <w:t>_____________________________________________________</w:t>
      </w:r>
      <w:r w:rsidR="001C66D9">
        <w:rPr>
          <w:bCs/>
          <w:sz w:val="22"/>
          <w:szCs w:val="22"/>
        </w:rPr>
        <w:t>_____________________________</w:t>
      </w:r>
    </w:p>
    <w:p w14:paraId="5257557F" w14:textId="77777777" w:rsidR="00F404BE" w:rsidRPr="000C7665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3CF87D10" w14:textId="10E4D7DB" w:rsidR="00F404BE" w:rsidRPr="000C7665" w:rsidRDefault="00AE41DF" w:rsidP="000F2421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zwanym dalej </w:t>
      </w:r>
      <w:r w:rsidRPr="000C7665">
        <w:rPr>
          <w:b/>
          <w:sz w:val="22"/>
          <w:szCs w:val="22"/>
        </w:rPr>
        <w:t>Wykonawcą</w:t>
      </w:r>
    </w:p>
    <w:p w14:paraId="08172CDF" w14:textId="1B2B0029" w:rsidR="00CE0D1C" w:rsidRPr="000F2421" w:rsidRDefault="00AE41DF" w:rsidP="000F2421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została zawarta umowa następującej treści:</w:t>
      </w:r>
    </w:p>
    <w:p w14:paraId="1FBE60FC" w14:textId="77777777" w:rsidR="00CE0D1C" w:rsidRPr="000C7665" w:rsidRDefault="00CE0D1C" w:rsidP="000F2421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1</w:t>
      </w:r>
    </w:p>
    <w:p w14:paraId="7F30684B" w14:textId="77777777" w:rsidR="00F404BE" w:rsidRPr="000C7665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Przedmiot umowy</w:t>
      </w:r>
    </w:p>
    <w:p w14:paraId="29629CBA" w14:textId="519D16A4" w:rsidR="000F2421" w:rsidRPr="008E67FD" w:rsidRDefault="00AE41DF" w:rsidP="00987C09">
      <w:pPr>
        <w:pStyle w:val="NumeracjaUrzdowa"/>
        <w:widowControl/>
        <w:numPr>
          <w:ilvl w:val="0"/>
          <w:numId w:val="92"/>
        </w:numPr>
        <w:spacing w:before="240" w:after="240" w:line="240" w:lineRule="auto"/>
        <w:ind w:left="284" w:right="0" w:hanging="284"/>
        <w:rPr>
          <w:b/>
          <w:sz w:val="22"/>
          <w:szCs w:val="22"/>
        </w:rPr>
      </w:pPr>
      <w:r w:rsidRPr="008E67FD">
        <w:rPr>
          <w:sz w:val="22"/>
          <w:szCs w:val="22"/>
        </w:rPr>
        <w:t xml:space="preserve">Podstawą zawarcia niniejszej umowy jest udzielenie zamówienia publicznego w trybie </w:t>
      </w:r>
      <w:r w:rsidR="00771F89" w:rsidRPr="008E67FD">
        <w:rPr>
          <w:sz w:val="22"/>
          <w:szCs w:val="22"/>
        </w:rPr>
        <w:t>podstawowym</w:t>
      </w:r>
      <w:r w:rsidRPr="008E67FD">
        <w:rPr>
          <w:sz w:val="22"/>
          <w:szCs w:val="22"/>
        </w:rPr>
        <w:t xml:space="preserve"> zgodnie z przepisami ustawy z dnia </w:t>
      </w:r>
      <w:r w:rsidR="00771F89" w:rsidRPr="008E67FD">
        <w:rPr>
          <w:sz w:val="22"/>
          <w:szCs w:val="22"/>
        </w:rPr>
        <w:t>11</w:t>
      </w:r>
      <w:r w:rsidR="008A1068" w:rsidRPr="008E67FD">
        <w:rPr>
          <w:sz w:val="22"/>
          <w:szCs w:val="22"/>
        </w:rPr>
        <w:t xml:space="preserve"> </w:t>
      </w:r>
      <w:r w:rsidR="00771F89" w:rsidRPr="008E67FD">
        <w:rPr>
          <w:sz w:val="22"/>
          <w:szCs w:val="22"/>
        </w:rPr>
        <w:t>września</w:t>
      </w:r>
      <w:r w:rsidRPr="008E67FD">
        <w:rPr>
          <w:sz w:val="22"/>
          <w:szCs w:val="22"/>
        </w:rPr>
        <w:t xml:space="preserve"> 2</w:t>
      </w:r>
      <w:r w:rsidR="00771F89" w:rsidRPr="008E67FD">
        <w:rPr>
          <w:sz w:val="22"/>
          <w:szCs w:val="22"/>
        </w:rPr>
        <w:t>019</w:t>
      </w:r>
      <w:r w:rsidRPr="008E67FD">
        <w:rPr>
          <w:sz w:val="22"/>
          <w:szCs w:val="22"/>
        </w:rPr>
        <w:t xml:space="preserve"> r. Prawo zamówień publicznych</w:t>
      </w:r>
      <w:r w:rsidR="003A0F79" w:rsidRPr="008E67FD">
        <w:rPr>
          <w:sz w:val="22"/>
          <w:szCs w:val="22"/>
        </w:rPr>
        <w:t xml:space="preserve"> (</w:t>
      </w:r>
      <w:r w:rsidR="003A0F79" w:rsidRPr="008E67FD">
        <w:rPr>
          <w:color w:val="000000"/>
          <w:sz w:val="22"/>
          <w:szCs w:val="22"/>
        </w:rPr>
        <w:t>tj. Dz. U. z 2021 r., poz. 1129 ze zm.)</w:t>
      </w:r>
      <w:r w:rsidR="003A0F79" w:rsidRPr="008E67FD">
        <w:rPr>
          <w:sz w:val="22"/>
          <w:szCs w:val="22"/>
        </w:rPr>
        <w:t xml:space="preserve"> </w:t>
      </w:r>
      <w:r w:rsidRPr="008E67FD">
        <w:rPr>
          <w:sz w:val="22"/>
          <w:szCs w:val="22"/>
        </w:rPr>
        <w:t>pn</w:t>
      </w:r>
      <w:bookmarkStart w:id="0" w:name="_Hlk65663818"/>
      <w:r w:rsidR="00894853" w:rsidRPr="008E67FD">
        <w:rPr>
          <w:sz w:val="22"/>
          <w:szCs w:val="22"/>
        </w:rPr>
        <w:t>.:</w:t>
      </w:r>
      <w:bookmarkEnd w:id="0"/>
      <w:r w:rsidR="000F2421" w:rsidRPr="008E67FD">
        <w:rPr>
          <w:sz w:val="22"/>
          <w:szCs w:val="22"/>
        </w:rPr>
        <w:t xml:space="preserve"> </w:t>
      </w:r>
      <w:r w:rsidR="000F2421" w:rsidRPr="008E67FD">
        <w:rPr>
          <w:b/>
          <w:sz w:val="22"/>
          <w:szCs w:val="22"/>
          <w:lang w:eastAsia="pl-PL"/>
        </w:rPr>
        <w:t>„Utrzymanie zieleni w pasach drogowych dróg powiatowych w tym konserwacja i utrzymanie drzewostanu”.</w:t>
      </w:r>
    </w:p>
    <w:p w14:paraId="460EF1FD" w14:textId="77777777" w:rsidR="000F2421" w:rsidRPr="008E67FD" w:rsidRDefault="00564C71" w:rsidP="00987C09">
      <w:pPr>
        <w:pStyle w:val="NumeracjaUrzdowa"/>
        <w:widowControl/>
        <w:numPr>
          <w:ilvl w:val="0"/>
          <w:numId w:val="92"/>
        </w:numPr>
        <w:spacing w:after="240" w:line="240" w:lineRule="auto"/>
        <w:ind w:left="284" w:right="0" w:hanging="284"/>
        <w:rPr>
          <w:sz w:val="22"/>
          <w:szCs w:val="22"/>
        </w:rPr>
      </w:pPr>
      <w:r w:rsidRPr="008E67FD">
        <w:rPr>
          <w:sz w:val="22"/>
          <w:szCs w:val="22"/>
        </w:rPr>
        <w:t>Przedmiotem zamówienia</w:t>
      </w:r>
      <w:r w:rsidR="003B5F66" w:rsidRPr="008E67FD">
        <w:rPr>
          <w:sz w:val="22"/>
          <w:szCs w:val="22"/>
        </w:rPr>
        <w:t xml:space="preserve"> jest </w:t>
      </w:r>
      <w:r w:rsidR="00E53466" w:rsidRPr="008E67FD">
        <w:rPr>
          <w:sz w:val="22"/>
          <w:szCs w:val="22"/>
        </w:rPr>
        <w:t>utrzymanie zieleni drogowej w pasach dróg powiatowych w tym konserwacja i  utrzymanie drzewostanu</w:t>
      </w:r>
      <w:r w:rsidR="002532DB" w:rsidRPr="008E67FD">
        <w:rPr>
          <w:sz w:val="22"/>
          <w:szCs w:val="22"/>
        </w:rPr>
        <w:t xml:space="preserve">, </w:t>
      </w:r>
      <w:r w:rsidR="00746950" w:rsidRPr="008E67FD">
        <w:rPr>
          <w:sz w:val="22"/>
          <w:szCs w:val="22"/>
        </w:rPr>
        <w:t xml:space="preserve">zgodnie ze  Specyfikacją Warunków Zamówienia dla postępowania, o którym mowa </w:t>
      </w:r>
      <w:r w:rsidR="00746950" w:rsidRPr="008E67FD">
        <w:rPr>
          <w:b/>
          <w:sz w:val="22"/>
          <w:szCs w:val="22"/>
        </w:rPr>
        <w:t>w ust. 1</w:t>
      </w:r>
      <w:r w:rsidR="002532DB" w:rsidRPr="008E67FD">
        <w:rPr>
          <w:sz w:val="22"/>
          <w:szCs w:val="22"/>
        </w:rPr>
        <w:t>, Opis</w:t>
      </w:r>
      <w:r w:rsidR="00CE0D1C" w:rsidRPr="008E67FD">
        <w:rPr>
          <w:sz w:val="22"/>
          <w:szCs w:val="22"/>
        </w:rPr>
        <w:t>em przedmiotu zamówienia, Wykazem</w:t>
      </w:r>
      <w:r w:rsidR="002532DB" w:rsidRPr="008E67FD">
        <w:rPr>
          <w:sz w:val="22"/>
          <w:szCs w:val="22"/>
        </w:rPr>
        <w:t xml:space="preserve"> dróg, </w:t>
      </w:r>
      <w:r w:rsidR="00CE0D1C" w:rsidRPr="008E67FD">
        <w:rPr>
          <w:sz w:val="22"/>
          <w:szCs w:val="22"/>
        </w:rPr>
        <w:t>Specyfikacją</w:t>
      </w:r>
      <w:r w:rsidR="00746950" w:rsidRPr="008E67FD">
        <w:rPr>
          <w:sz w:val="22"/>
          <w:szCs w:val="22"/>
        </w:rPr>
        <w:t xml:space="preserve"> </w:t>
      </w:r>
      <w:r w:rsidR="00CE0D1C" w:rsidRPr="008E67FD">
        <w:rPr>
          <w:bCs/>
          <w:sz w:val="22"/>
          <w:szCs w:val="22"/>
        </w:rPr>
        <w:t xml:space="preserve">Techniczną Wykonania i Odbioru, </w:t>
      </w:r>
      <w:r w:rsidR="00746950" w:rsidRPr="008E67FD">
        <w:rPr>
          <w:sz w:val="22"/>
          <w:szCs w:val="22"/>
        </w:rPr>
        <w:t>stanowiącym</w:t>
      </w:r>
      <w:r w:rsidR="001C424D" w:rsidRPr="008E67FD">
        <w:rPr>
          <w:sz w:val="22"/>
          <w:szCs w:val="22"/>
        </w:rPr>
        <w:t>i</w:t>
      </w:r>
      <w:r w:rsidR="00746950" w:rsidRPr="008E67FD">
        <w:rPr>
          <w:sz w:val="22"/>
          <w:szCs w:val="22"/>
        </w:rPr>
        <w:t xml:space="preserve"> integralną część Specyfikacji Warunków Zamówienia</w:t>
      </w:r>
      <w:r w:rsidR="002532DB" w:rsidRPr="008E67FD">
        <w:rPr>
          <w:sz w:val="22"/>
          <w:szCs w:val="22"/>
        </w:rPr>
        <w:t>.</w:t>
      </w:r>
    </w:p>
    <w:p w14:paraId="2ECF0322" w14:textId="7A86CD6B" w:rsidR="001C66D9" w:rsidRPr="008E67FD" w:rsidRDefault="00B722E9" w:rsidP="00987C09">
      <w:pPr>
        <w:pStyle w:val="NumeracjaUrzdowa"/>
        <w:widowControl/>
        <w:numPr>
          <w:ilvl w:val="0"/>
          <w:numId w:val="92"/>
        </w:numPr>
        <w:spacing w:before="240" w:after="240" w:line="240" w:lineRule="auto"/>
        <w:ind w:left="284" w:right="0" w:hanging="284"/>
        <w:rPr>
          <w:sz w:val="22"/>
          <w:szCs w:val="22"/>
        </w:rPr>
      </w:pPr>
      <w:r w:rsidRPr="008E67FD">
        <w:rPr>
          <w:sz w:val="22"/>
          <w:szCs w:val="22"/>
        </w:rPr>
        <w:t>Wykonawca oświadcza, że zapoznał się z przedmiotem umowy</w:t>
      </w:r>
      <w:r w:rsidR="003E443E" w:rsidRPr="008E67FD">
        <w:rPr>
          <w:sz w:val="22"/>
          <w:szCs w:val="22"/>
        </w:rPr>
        <w:t xml:space="preserve">, </w:t>
      </w:r>
      <w:r w:rsidR="00CE0D1C" w:rsidRPr="008E67FD">
        <w:rPr>
          <w:sz w:val="22"/>
          <w:szCs w:val="22"/>
        </w:rPr>
        <w:t xml:space="preserve">warunkami prowadzenia usługi </w:t>
      </w:r>
      <w:r w:rsidRPr="008E67FD">
        <w:rPr>
          <w:sz w:val="22"/>
          <w:szCs w:val="22"/>
        </w:rPr>
        <w:t>oraz nie zgłasza zastrzeżeń dotyczących przedmiotu umowy i warunków real</w:t>
      </w:r>
      <w:r w:rsidR="003A0F79" w:rsidRPr="008E67FD">
        <w:rPr>
          <w:sz w:val="22"/>
          <w:szCs w:val="22"/>
        </w:rPr>
        <w:t>izacji umowy.</w:t>
      </w:r>
    </w:p>
    <w:p w14:paraId="490D886A" w14:textId="0D49A1C2" w:rsidR="00F404BE" w:rsidRPr="000C7665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2</w:t>
      </w:r>
    </w:p>
    <w:p w14:paraId="13C4E7D3" w14:textId="717F4C96" w:rsidR="00CC06A2" w:rsidRPr="000C7665" w:rsidRDefault="00AE41DF" w:rsidP="00C320A6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Terminy</w:t>
      </w:r>
    </w:p>
    <w:p w14:paraId="6BE6F0CB" w14:textId="77777777" w:rsidR="00507A75" w:rsidRPr="00507A75" w:rsidRDefault="00507A75" w:rsidP="00987C09">
      <w:pPr>
        <w:numPr>
          <w:ilvl w:val="3"/>
          <w:numId w:val="78"/>
        </w:numPr>
        <w:spacing w:before="240" w:after="240"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65232507"/>
      <w:r w:rsidRPr="00507A75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31E8BBC9" w14:textId="3408111C" w:rsidR="00507A75" w:rsidRDefault="00507A75" w:rsidP="00987C09">
      <w:pPr>
        <w:widowControl/>
        <w:numPr>
          <w:ilvl w:val="0"/>
          <w:numId w:val="82"/>
        </w:numPr>
        <w:suppressAutoHyphens w:val="0"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07A75">
        <w:rPr>
          <w:rFonts w:ascii="Times New Roman" w:eastAsia="Times New Roman" w:hAnsi="Times New Roman" w:cs="Times New Roman"/>
          <w:sz w:val="22"/>
          <w:szCs w:val="22"/>
        </w:rPr>
        <w:t xml:space="preserve">termin rozpoczęcia realizacji umowy: </w:t>
      </w:r>
      <w:r w:rsidRPr="00507A75">
        <w:rPr>
          <w:rFonts w:ascii="Times New Roman" w:eastAsia="Times New Roman" w:hAnsi="Times New Roman" w:cs="Times New Roman"/>
          <w:b/>
          <w:sz w:val="22"/>
          <w:szCs w:val="22"/>
        </w:rPr>
        <w:t>od dnia podpisania umowy;</w:t>
      </w:r>
    </w:p>
    <w:p w14:paraId="34851B91" w14:textId="77777777" w:rsidR="00C320A6" w:rsidRPr="00507A75" w:rsidRDefault="00C320A6" w:rsidP="00C320A6">
      <w:pPr>
        <w:widowControl/>
        <w:suppressAutoHyphens w:val="0"/>
        <w:spacing w:before="240" w:after="240"/>
        <w:ind w:left="1003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3AE7EE4" w14:textId="22716E3D" w:rsidR="00507A75" w:rsidRPr="00C320A6" w:rsidRDefault="00507A75" w:rsidP="00987C09">
      <w:pPr>
        <w:widowControl/>
        <w:numPr>
          <w:ilvl w:val="0"/>
          <w:numId w:val="82"/>
        </w:numPr>
        <w:suppressAutoHyphens w:val="0"/>
        <w:spacing w:before="240" w:after="24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320A6">
        <w:rPr>
          <w:rFonts w:ascii="Times New Roman" w:hAnsi="Times New Roman"/>
          <w:sz w:val="22"/>
          <w:szCs w:val="22"/>
        </w:rPr>
        <w:t xml:space="preserve">termin zakończenia realizacji przedmiotu umowy: </w:t>
      </w:r>
      <w:r w:rsidRPr="00C320A6">
        <w:rPr>
          <w:rFonts w:ascii="Times New Roman" w:hAnsi="Times New Roman"/>
          <w:b/>
          <w:bCs/>
          <w:sz w:val="22"/>
          <w:szCs w:val="22"/>
        </w:rPr>
        <w:t xml:space="preserve">do dnia 30.11.2024 r. lub </w:t>
      </w:r>
      <w:r w:rsidRPr="00C320A6">
        <w:rPr>
          <w:rFonts w:ascii="Times New Roman" w:hAnsi="Times New Roman"/>
          <w:b/>
          <w:color w:val="000000" w:themeColor="text1"/>
          <w:sz w:val="22"/>
          <w:szCs w:val="22"/>
        </w:rPr>
        <w:t>z dniem wyczerpania środków finansowych</w:t>
      </w:r>
      <w:r w:rsidRPr="00C320A6">
        <w:rPr>
          <w:rFonts w:ascii="Times New Roman" w:hAnsi="Times New Roman"/>
          <w:color w:val="000000" w:themeColor="text1"/>
          <w:sz w:val="22"/>
          <w:szCs w:val="22"/>
        </w:rPr>
        <w:t xml:space="preserve"> o których mowa </w:t>
      </w:r>
      <w:r w:rsidRPr="00C320A6">
        <w:rPr>
          <w:rFonts w:ascii="Times New Roman" w:hAnsi="Times New Roman"/>
          <w:b/>
          <w:color w:val="000000" w:themeColor="text1"/>
          <w:sz w:val="22"/>
          <w:szCs w:val="22"/>
        </w:rPr>
        <w:t>w § 3 ust. 1</w:t>
      </w:r>
      <w:r w:rsidR="00C320A6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Pr="00C320A6">
        <w:rPr>
          <w:rFonts w:ascii="Times New Roman" w:hAnsi="Times New Roman"/>
          <w:b/>
          <w:color w:val="000000" w:themeColor="text1"/>
          <w:sz w:val="22"/>
          <w:szCs w:val="22"/>
        </w:rPr>
        <w:t>w ramach zadania objętego umową w kolejnym roku budżetowym.</w:t>
      </w:r>
    </w:p>
    <w:p w14:paraId="7C1BDFDD" w14:textId="77777777" w:rsidR="00C320A6" w:rsidRPr="00C320A6" w:rsidRDefault="00C320A6" w:rsidP="00C320A6">
      <w:pPr>
        <w:widowControl/>
        <w:suppressAutoHyphens w:val="0"/>
        <w:spacing w:before="240" w:after="240"/>
        <w:ind w:left="1003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2343A7B" w14:textId="3B2D0B3F" w:rsidR="005B0FED" w:rsidRPr="00C320A6" w:rsidRDefault="00507A75" w:rsidP="00987C09">
      <w:pPr>
        <w:numPr>
          <w:ilvl w:val="0"/>
          <w:numId w:val="93"/>
        </w:numPr>
        <w:spacing w:after="200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07A75">
        <w:rPr>
          <w:rFonts w:ascii="Times New Roman" w:eastAsia="Times New Roman" w:hAnsi="Times New Roman" w:cs="Times New Roman"/>
          <w:sz w:val="22"/>
          <w:szCs w:val="22"/>
        </w:rPr>
        <w:t>Określenie terminu za pomocą konkretnej daty jest uzasadnione obiektywną przyczyną: umowa na wykonanie zadania będzie długoterminowa, realizowana przez kolejne lata budżetowe tj. od daty podpisania umowy w roku 2022 do końca listopada 2024 r., zaznaczenie terminu końcowego datą wynika z gospodarki finansowej jednostki samorządu terytorialnego i wymaganiami formalno – prawnymi.</w:t>
      </w:r>
      <w:bookmarkEnd w:id="1"/>
    </w:p>
    <w:p w14:paraId="3182F202" w14:textId="77777777" w:rsidR="00F404BE" w:rsidRPr="000C7665" w:rsidRDefault="00AE41DF" w:rsidP="00147E21">
      <w:pPr>
        <w:pStyle w:val="NumeracjaUrzdowa"/>
        <w:numPr>
          <w:ilvl w:val="0"/>
          <w:numId w:val="0"/>
        </w:numPr>
        <w:spacing w:line="240" w:lineRule="auto"/>
        <w:ind w:right="0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lastRenderedPageBreak/>
        <w:t>§ 3</w:t>
      </w:r>
    </w:p>
    <w:p w14:paraId="078B0AA6" w14:textId="77777777" w:rsidR="003F1405" w:rsidRPr="000C7665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Wynagrodzenie</w:t>
      </w:r>
    </w:p>
    <w:p w14:paraId="18DC5D3E" w14:textId="50B555CD" w:rsidR="005B0FED" w:rsidRPr="005B0FED" w:rsidRDefault="00CE0D1C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E0D1C">
        <w:rPr>
          <w:rFonts w:ascii="Times New Roman" w:hAnsi="Times New Roman"/>
          <w:color w:val="000000"/>
        </w:rPr>
        <w:t>Wynagrodzenie należne Wykonawcy z tytułu wykonania przedmiotu umowy w okresie jej obowiązywania nie może przekroczyć równowartości kwoty ______zł brutto (słownie: ____________)</w:t>
      </w:r>
      <w:r w:rsidR="003F1405" w:rsidRPr="00CE0D1C">
        <w:rPr>
          <w:rFonts w:ascii="Times New Roman" w:hAnsi="Times New Roman"/>
        </w:rPr>
        <w:t xml:space="preserve">, </w:t>
      </w:r>
      <w:r w:rsidR="003F1405" w:rsidRPr="00CE0D1C">
        <w:rPr>
          <w:rFonts w:ascii="Times New Roman" w:hAnsi="Times New Roman"/>
          <w:b/>
          <w:bCs/>
        </w:rPr>
        <w:t>z zastrzeżeniem zawartym</w:t>
      </w:r>
      <w:r w:rsidR="009F0675" w:rsidRPr="00CE0D1C">
        <w:rPr>
          <w:rFonts w:ascii="Times New Roman" w:hAnsi="Times New Roman"/>
          <w:b/>
          <w:bCs/>
        </w:rPr>
        <w:t xml:space="preserve"> </w:t>
      </w:r>
      <w:r w:rsidR="005B0FED">
        <w:rPr>
          <w:rFonts w:ascii="Times New Roman" w:hAnsi="Times New Roman"/>
          <w:b/>
        </w:rPr>
        <w:t>w ust. 5</w:t>
      </w:r>
      <w:r w:rsidR="003F1405" w:rsidRPr="00CE0D1C">
        <w:rPr>
          <w:rFonts w:ascii="Times New Roman" w:hAnsi="Times New Roman"/>
          <w:b/>
        </w:rPr>
        <w:t>.</w:t>
      </w:r>
    </w:p>
    <w:p w14:paraId="11C8964C" w14:textId="715A500E" w:rsidR="005B0FED" w:rsidRPr="005B0FED" w:rsidRDefault="005B0FED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>Strony ustalają, że wynagrodzenie za wykonanie przedmiotu umowy będzie wypłacane fakturami częściowymi na podstawie ceny jednostkowej brutto</w:t>
      </w:r>
      <w:r>
        <w:rPr>
          <w:rFonts w:ascii="Times New Roman" w:hAnsi="Times New Roman"/>
        </w:rPr>
        <w:t>,</w:t>
      </w:r>
      <w:r w:rsidRPr="005B0FED">
        <w:rPr>
          <w:rFonts w:ascii="Times New Roman" w:hAnsi="Times New Roman"/>
        </w:rPr>
        <w:t xml:space="preserve"> wyszczególnionej w formularzu cenowym stanowiącym </w:t>
      </w:r>
      <w:r w:rsidR="003B1E57">
        <w:rPr>
          <w:rFonts w:ascii="Times New Roman" w:hAnsi="Times New Roman"/>
          <w:b/>
        </w:rPr>
        <w:t>załącznik n</w:t>
      </w:r>
      <w:r w:rsidRPr="005B0FED">
        <w:rPr>
          <w:rFonts w:ascii="Times New Roman" w:hAnsi="Times New Roman"/>
          <w:b/>
        </w:rPr>
        <w:t xml:space="preserve">r </w:t>
      </w:r>
      <w:r w:rsidR="0084429F">
        <w:rPr>
          <w:rFonts w:ascii="Times New Roman" w:hAnsi="Times New Roman"/>
          <w:b/>
        </w:rPr>
        <w:t>1</w:t>
      </w:r>
      <w:r w:rsidRPr="005B0FED">
        <w:rPr>
          <w:rFonts w:ascii="Times New Roman" w:hAnsi="Times New Roman"/>
        </w:rPr>
        <w:t xml:space="preserve"> do umowy oraz zakr</w:t>
      </w:r>
      <w:r w:rsidR="001C66D9">
        <w:rPr>
          <w:rFonts w:ascii="Times New Roman" w:hAnsi="Times New Roman"/>
        </w:rPr>
        <w:t>esu faktycznie zrealizowanych usług</w:t>
      </w:r>
      <w:r w:rsidRPr="005B0FED">
        <w:rPr>
          <w:rFonts w:ascii="Times New Roman" w:hAnsi="Times New Roman"/>
        </w:rPr>
        <w:t xml:space="preserve">. Wynagrodzenie to nie może przekroczyć kwoty wskazanej </w:t>
      </w:r>
      <w:r w:rsidRPr="005B0FED">
        <w:rPr>
          <w:rFonts w:ascii="Times New Roman" w:hAnsi="Times New Roman"/>
          <w:b/>
        </w:rPr>
        <w:t>w ust. 1.</w:t>
      </w:r>
    </w:p>
    <w:p w14:paraId="44E12EC9" w14:textId="77777777" w:rsidR="005B0FED" w:rsidRDefault="005B0FED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 xml:space="preserve">Cena jednostkowa brutto, o której mowa </w:t>
      </w:r>
      <w:r w:rsidRPr="005505BF">
        <w:rPr>
          <w:rFonts w:ascii="Times New Roman" w:hAnsi="Times New Roman"/>
          <w:b/>
        </w:rPr>
        <w:t>w ust. 2</w:t>
      </w:r>
      <w:r w:rsidRPr="005B0FED">
        <w:rPr>
          <w:rFonts w:ascii="Times New Roman" w:hAnsi="Times New Roman"/>
        </w:rPr>
        <w:t xml:space="preserve"> ma</w:t>
      </w:r>
      <w:r w:rsidRPr="005B0FED">
        <w:rPr>
          <w:rFonts w:ascii="Times New Roman" w:hAnsi="Times New Roman"/>
          <w:color w:val="000000"/>
          <w:lang w:eastAsia="pl-PL"/>
        </w:rPr>
        <w:t xml:space="preserve"> charakter ryczałtowy i obejmuje wszystkie koszty Wykonawcy ponoszone w związku z wykonaniem przedmiotu umowy, w tym m. in. koszty transportu, koszty utylizacji, koszty zatrudnienia i inne koszty niezbędne dla prawidłowej realizacji przedmiotu umowy.</w:t>
      </w:r>
    </w:p>
    <w:p w14:paraId="2A6FCCC1" w14:textId="288475B1" w:rsidR="005B0FED" w:rsidRPr="005B0FED" w:rsidRDefault="005B0FED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 xml:space="preserve">Cena jednostkowa brutto, o której mowa </w:t>
      </w:r>
      <w:r w:rsidRPr="005B0FED">
        <w:rPr>
          <w:rFonts w:ascii="Times New Roman" w:hAnsi="Times New Roman"/>
          <w:b/>
        </w:rPr>
        <w:t>w ust. 2</w:t>
      </w:r>
      <w:r w:rsidRPr="005B0FED">
        <w:rPr>
          <w:rFonts w:ascii="Times New Roman" w:hAnsi="Times New Roman"/>
        </w:rPr>
        <w:t xml:space="preserve">, bez względu na stopień inflacji nie ulegnie zmianie w okresie obowiązywania niniejszej umowy, z zastrzeżeniem </w:t>
      </w:r>
      <w:r w:rsidRPr="005B0FED">
        <w:rPr>
          <w:rFonts w:ascii="Times New Roman" w:hAnsi="Times New Roman"/>
          <w:b/>
        </w:rPr>
        <w:t>ust. 5.</w:t>
      </w:r>
    </w:p>
    <w:p w14:paraId="47ABA72D" w14:textId="77777777" w:rsidR="00C65CB8" w:rsidRPr="00C65CB8" w:rsidRDefault="005B0FED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5B0FED">
        <w:rPr>
          <w:rFonts w:ascii="Times New Roman" w:hAnsi="Times New Roman"/>
        </w:rPr>
        <w:t>Ceny jednostkowa brutto, o której</w:t>
      </w:r>
      <w:r>
        <w:rPr>
          <w:rFonts w:ascii="Times New Roman" w:hAnsi="Times New Roman"/>
        </w:rPr>
        <w:t xml:space="preserve"> mowa </w:t>
      </w:r>
      <w:r w:rsidRPr="005B0FED">
        <w:rPr>
          <w:rFonts w:ascii="Times New Roman" w:hAnsi="Times New Roman"/>
          <w:b/>
        </w:rPr>
        <w:t xml:space="preserve">w ust. 2 </w:t>
      </w:r>
      <w:r>
        <w:rPr>
          <w:rFonts w:ascii="Times New Roman" w:hAnsi="Times New Roman"/>
        </w:rPr>
        <w:t xml:space="preserve">podlega </w:t>
      </w:r>
      <w:r w:rsidRPr="005B0FED">
        <w:rPr>
          <w:rFonts w:ascii="Times New Roman" w:hAnsi="Times New Roman"/>
        </w:rPr>
        <w:t>zmianie w razie ustawowej zmiany podatku VAT – odpowiednio zmniejszeniu lub zwiększeniu. Zmiana ustawowej stawki podatku VAT nie powoduje konieczności zmiany umowy. Wystawiając fakturę Wykonawca ma obowiązek uwzględnić właściwą stawkę podatku VAT.</w:t>
      </w:r>
    </w:p>
    <w:p w14:paraId="4872784A" w14:textId="32FF1F42" w:rsidR="00C65CB8" w:rsidRPr="001C66D9" w:rsidRDefault="001C66D9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1C66D9">
        <w:rPr>
          <w:rFonts w:ascii="Times New Roman" w:hAnsi="Times New Roman"/>
        </w:rPr>
        <w:t>Szacunkowy zakres zamawianych usług wskazany</w:t>
      </w:r>
      <w:r>
        <w:rPr>
          <w:rFonts w:ascii="Times New Roman" w:hAnsi="Times New Roman"/>
        </w:rPr>
        <w:t>ch</w:t>
      </w:r>
      <w:r w:rsidRPr="001C66D9">
        <w:rPr>
          <w:rFonts w:ascii="Times New Roman" w:hAnsi="Times New Roman"/>
        </w:rPr>
        <w:t xml:space="preserve"> w formularzu cenowym </w:t>
      </w:r>
      <w:r w:rsidRPr="001C66D9">
        <w:rPr>
          <w:rFonts w:ascii="Times New Roman" w:hAnsi="Times New Roman"/>
          <w:b/>
        </w:rPr>
        <w:t>załącznik</w:t>
      </w:r>
      <w:r w:rsidR="0084429F">
        <w:rPr>
          <w:rFonts w:ascii="Times New Roman" w:hAnsi="Times New Roman"/>
          <w:b/>
        </w:rPr>
        <w:t xml:space="preserve"> nr 1</w:t>
      </w:r>
      <w:r w:rsidRPr="001C66D9">
        <w:rPr>
          <w:rFonts w:ascii="Times New Roman" w:hAnsi="Times New Roman"/>
        </w:rPr>
        <w:t xml:space="preserve"> </w:t>
      </w:r>
      <w:r w:rsidR="00C65CB8" w:rsidRPr="001C66D9">
        <w:rPr>
          <w:rFonts w:ascii="Times New Roman" w:hAnsi="Times New Roman"/>
        </w:rPr>
        <w:t>jest ilością orientacyjną i może ulec zmianie z tym, że</w:t>
      </w:r>
      <w:r>
        <w:rPr>
          <w:rFonts w:ascii="Times New Roman" w:hAnsi="Times New Roman"/>
        </w:rPr>
        <w:t xml:space="preserve"> łączna wartość zamawianych usług</w:t>
      </w:r>
      <w:r w:rsidR="00C65CB8" w:rsidRPr="001C66D9">
        <w:rPr>
          <w:rFonts w:ascii="Times New Roman" w:hAnsi="Times New Roman"/>
        </w:rPr>
        <w:t xml:space="preserve"> nie przekroczy wartości</w:t>
      </w:r>
      <w:r w:rsidR="00902F5A">
        <w:rPr>
          <w:rFonts w:ascii="Times New Roman" w:hAnsi="Times New Roman"/>
        </w:rPr>
        <w:t xml:space="preserve"> umownej wynagrodzenia, o którym</w:t>
      </w:r>
      <w:r w:rsidR="00C65CB8" w:rsidRPr="001C66D9">
        <w:rPr>
          <w:rFonts w:ascii="Times New Roman" w:hAnsi="Times New Roman"/>
        </w:rPr>
        <w:t xml:space="preserve"> mowa </w:t>
      </w:r>
      <w:r w:rsidR="00C65CB8" w:rsidRPr="001C66D9">
        <w:rPr>
          <w:rFonts w:ascii="Times New Roman" w:hAnsi="Times New Roman"/>
          <w:b/>
        </w:rPr>
        <w:t>w ust. 1.</w:t>
      </w:r>
      <w:r w:rsidR="00C65CB8" w:rsidRPr="001C66D9">
        <w:rPr>
          <w:rFonts w:ascii="Times New Roman" w:hAnsi="Times New Roman"/>
        </w:rPr>
        <w:t xml:space="preserve"> Zamawiający gwarantuje, </w:t>
      </w:r>
      <w:r w:rsidR="00C320A6">
        <w:rPr>
          <w:rFonts w:ascii="Times New Roman" w:hAnsi="Times New Roman"/>
        </w:rPr>
        <w:br/>
      </w:r>
      <w:r w:rsidR="00C65CB8" w:rsidRPr="001C66D9">
        <w:rPr>
          <w:rFonts w:ascii="Times New Roman" w:hAnsi="Times New Roman"/>
        </w:rPr>
        <w:t xml:space="preserve">że przedmiotowe zmiany ilościowe nie spowodują obniżenia wynagrodzenia należnego Wykonawcy </w:t>
      </w:r>
      <w:r w:rsidR="00C320A6">
        <w:rPr>
          <w:rFonts w:ascii="Times New Roman" w:hAnsi="Times New Roman"/>
        </w:rPr>
        <w:br/>
      </w:r>
      <w:r w:rsidR="00C65CB8" w:rsidRPr="001C66D9">
        <w:rPr>
          <w:rFonts w:ascii="Times New Roman" w:hAnsi="Times New Roman"/>
        </w:rPr>
        <w:t xml:space="preserve">o więcej niż </w:t>
      </w:r>
      <w:r w:rsidR="00C65CB8" w:rsidRPr="001C66D9">
        <w:rPr>
          <w:rFonts w:ascii="Times New Roman" w:hAnsi="Times New Roman"/>
          <w:b/>
        </w:rPr>
        <w:t>25 %</w:t>
      </w:r>
      <w:r w:rsidR="00C65CB8" w:rsidRPr="001C66D9">
        <w:rPr>
          <w:rFonts w:ascii="Times New Roman" w:hAnsi="Times New Roman"/>
        </w:rPr>
        <w:t xml:space="preserve"> umówionej kwoty. Wykonawcy nie sł</w:t>
      </w:r>
      <w:r>
        <w:rPr>
          <w:rFonts w:ascii="Times New Roman" w:hAnsi="Times New Roman"/>
        </w:rPr>
        <w:t>uży roszczenie o realizację usług</w:t>
      </w:r>
      <w:r w:rsidR="00C65CB8" w:rsidRPr="001C66D9">
        <w:rPr>
          <w:rFonts w:ascii="Times New Roman" w:hAnsi="Times New Roman"/>
        </w:rPr>
        <w:t xml:space="preserve"> </w:t>
      </w:r>
      <w:r w:rsidR="00C320A6">
        <w:rPr>
          <w:rFonts w:ascii="Times New Roman" w:hAnsi="Times New Roman"/>
        </w:rPr>
        <w:br/>
      </w:r>
      <w:r w:rsidR="00C65CB8" w:rsidRPr="001C66D9">
        <w:rPr>
          <w:rFonts w:ascii="Times New Roman" w:hAnsi="Times New Roman"/>
        </w:rPr>
        <w:t>w wielkościach wskazanych w ofercie.</w:t>
      </w:r>
    </w:p>
    <w:p w14:paraId="5E24FFC0" w14:textId="4EA82DB2" w:rsidR="00C65CB8" w:rsidRPr="00C65CB8" w:rsidRDefault="00C65CB8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Wynagrodzenie za realizację przedmiotu umowy wypłacane będzie każdoraz</w:t>
      </w:r>
      <w:r w:rsidR="001C66D9">
        <w:rPr>
          <w:rFonts w:ascii="Times New Roman" w:hAnsi="Times New Roman"/>
        </w:rPr>
        <w:t>owo za faktycznie wykonane usługi</w:t>
      </w:r>
      <w:r w:rsidRPr="00C65CB8">
        <w:rPr>
          <w:rFonts w:ascii="Times New Roman" w:hAnsi="Times New Roman"/>
        </w:rPr>
        <w:t>, wskazane do realizacji Wykonawcy przez uprawnionego do tej czynności przedstawiciela Zamawiającego.</w:t>
      </w:r>
    </w:p>
    <w:p w14:paraId="52A44D3D" w14:textId="068DBA9B" w:rsidR="00C65CB8" w:rsidRPr="00C65CB8" w:rsidRDefault="00C65CB8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Wykonawca zobowiązany jest wystawić fakturę, po pisemnym potwierdzeniu odbioru </w:t>
      </w:r>
      <w:r>
        <w:rPr>
          <w:rFonts w:ascii="Times New Roman" w:hAnsi="Times New Roman"/>
        </w:rPr>
        <w:t xml:space="preserve">bez uwag, </w:t>
      </w:r>
      <w:r>
        <w:rPr>
          <w:rFonts w:ascii="Times New Roman" w:hAnsi="Times New Roman"/>
        </w:rPr>
        <w:br/>
      </w:r>
      <w:r w:rsidRPr="00C65CB8">
        <w:rPr>
          <w:rFonts w:ascii="Times New Roman" w:hAnsi="Times New Roman"/>
        </w:rPr>
        <w:t xml:space="preserve">na podstawie szczegółowego obmiaru, </w:t>
      </w:r>
      <w:r>
        <w:rPr>
          <w:rFonts w:ascii="Times New Roman" w:hAnsi="Times New Roman"/>
        </w:rPr>
        <w:t>ka</w:t>
      </w:r>
      <w:r w:rsidR="00E53466">
        <w:rPr>
          <w:rFonts w:ascii="Times New Roman" w:hAnsi="Times New Roman"/>
        </w:rPr>
        <w:t>żdorazowo po wykonaniu zleconych usług.</w:t>
      </w:r>
    </w:p>
    <w:p w14:paraId="53A0B0FD" w14:textId="34509D0C" w:rsidR="00C65CB8" w:rsidRPr="00C65CB8" w:rsidRDefault="003F1405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 przypadku stwierdzenia w protokole odbioru usterek lub wad w wykonaniu przedmiotu umowy, termin płatności jest liczony od dnia usunięcia usterek lub wad przez Wykonawcę, potwierdzony protokołem odbioru. Przedłużenie terminu płatności nie uchybia treści uprawnień wynikających z </w:t>
      </w:r>
      <w:r w:rsidRPr="00C65CB8">
        <w:rPr>
          <w:rFonts w:ascii="Times New Roman" w:hAnsi="Times New Roman"/>
          <w:b/>
        </w:rPr>
        <w:t>§ 1</w:t>
      </w:r>
      <w:r w:rsidR="00A84C04">
        <w:rPr>
          <w:rFonts w:ascii="Times New Roman" w:hAnsi="Times New Roman"/>
          <w:b/>
        </w:rPr>
        <w:t>1</w:t>
      </w:r>
      <w:r w:rsidRPr="00C65CB8">
        <w:rPr>
          <w:rFonts w:ascii="Times New Roman" w:hAnsi="Times New Roman"/>
          <w:b/>
        </w:rPr>
        <w:t>.</w:t>
      </w:r>
    </w:p>
    <w:p w14:paraId="4D16B8C4" w14:textId="77777777" w:rsidR="00C65CB8" w:rsidRPr="00C65CB8" w:rsidRDefault="003F1405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Zgodnie z wyborem Wykonawcy faktura może mieć formę papierową lub elektroniczną.</w:t>
      </w:r>
    </w:p>
    <w:p w14:paraId="627B5D61" w14:textId="6306EBE7" w:rsidR="00C65CB8" w:rsidRPr="00C65CB8" w:rsidRDefault="00C65CB8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 xml:space="preserve">Wynagrodzenie częściowe należne Wykonawcy za realizację przedmiotu umowy płatne będzie każdorazowo </w:t>
      </w:r>
      <w:r w:rsidR="003F1405" w:rsidRPr="00C65CB8">
        <w:rPr>
          <w:rFonts w:ascii="Times New Roman" w:hAnsi="Times New Roman"/>
        </w:rPr>
        <w:t xml:space="preserve">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="003F1405" w:rsidRPr="00C65CB8">
        <w:rPr>
          <w:rFonts w:ascii="Times New Roman" w:hAnsi="Times New Roman"/>
          <w:b/>
        </w:rPr>
        <w:t>PEF Zamawiającego: 732-21-70-007.</w:t>
      </w:r>
    </w:p>
    <w:p w14:paraId="79386A5C" w14:textId="77777777" w:rsidR="00C65CB8" w:rsidRPr="00C65CB8" w:rsidRDefault="003F1405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Dane do faktury: Powiat Zgierski 95-100 Zgierz, ul. Sadowa 6A, NIP 732-21-70-007, REGON 472057661, forma elektroniczna numer PEF:732-21-70-007.</w:t>
      </w:r>
    </w:p>
    <w:p w14:paraId="6B8103AE" w14:textId="77777777" w:rsidR="003F76C4" w:rsidRPr="003F76C4" w:rsidRDefault="003F1405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C65CB8">
        <w:rPr>
          <w:rFonts w:ascii="Times New Roman" w:hAnsi="Times New Roman"/>
        </w:rPr>
        <w:t>Za dzień zapłaty uznaje się dzień obciążenia rachunku bankowego Zamawiającego</w:t>
      </w:r>
      <w:r w:rsidRPr="00C65CB8">
        <w:t>.</w:t>
      </w:r>
    </w:p>
    <w:p w14:paraId="5A80B5B9" w14:textId="77777777" w:rsidR="007003B0" w:rsidRPr="007003B0" w:rsidRDefault="003F76C4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3F76C4">
        <w:rPr>
          <w:rFonts w:ascii="Times New Roman" w:hAnsi="Times New Roman"/>
        </w:rPr>
        <w:lastRenderedPageBreak/>
        <w:t xml:space="preserve">W przypadku, gdy część prac została wykonana przez podwykonawcę lub dalszych podwykonawców, warunkiem dokonania zapłaty w terminie, o którym mowa w </w:t>
      </w:r>
      <w:r w:rsidRPr="003F76C4">
        <w:rPr>
          <w:rFonts w:ascii="Times New Roman" w:hAnsi="Times New Roman"/>
          <w:b/>
        </w:rPr>
        <w:t>ust. 11</w:t>
      </w:r>
      <w:r w:rsidRPr="003F76C4">
        <w:rPr>
          <w:rFonts w:ascii="Times New Roman" w:hAnsi="Times New Roman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 </w:t>
      </w:r>
    </w:p>
    <w:p w14:paraId="1715A8DC" w14:textId="0569A301" w:rsidR="007003B0" w:rsidRPr="007003B0" w:rsidRDefault="007003B0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7003B0">
        <w:rPr>
          <w:rFonts w:ascii="Times New Roman" w:hAnsi="Times New Roman"/>
        </w:rPr>
        <w:t xml:space="preserve">Wykonawca zobowiązany jest do terminowej zapłaty wynagrodzenia podwykonawcom. </w:t>
      </w:r>
      <w:r>
        <w:rPr>
          <w:rFonts w:ascii="Times New Roman" w:hAnsi="Times New Roman"/>
        </w:rPr>
        <w:br/>
      </w:r>
      <w:r w:rsidRPr="007003B0">
        <w:rPr>
          <w:rFonts w:ascii="Times New Roman" w:hAnsi="Times New Roman"/>
        </w:rPr>
        <w:t xml:space="preserve">W przypadku zamówień na roboty budowlane/usługi, warunkiem zapłaty </w:t>
      </w:r>
      <w:r w:rsidR="00D35D2E">
        <w:rPr>
          <w:rFonts w:ascii="Times New Roman" w:hAnsi="Times New Roman"/>
        </w:rPr>
        <w:t xml:space="preserve">wynagrodzenia Wykonawcy </w:t>
      </w:r>
      <w:r w:rsidRPr="007003B0">
        <w:rPr>
          <w:rFonts w:ascii="Times New Roman" w:hAnsi="Times New Roman"/>
        </w:rPr>
        <w:t>jest przedstawienie dowodów zapłaty wymagalnego wynagrodzenia podwykonawcom i dalszym podwykonawcom,  biorącym udział w realizacji odebranych robót budowlanych.</w:t>
      </w:r>
    </w:p>
    <w:p w14:paraId="4E211EDA" w14:textId="77777777" w:rsidR="007003B0" w:rsidRPr="007003B0" w:rsidRDefault="007003B0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7003B0">
        <w:rPr>
          <w:rFonts w:ascii="Times New Roman" w:hAnsi="Times New Roman"/>
        </w:rPr>
        <w:t>W przypadku nieprzedstawienia przez Wykonawcę wszystkich dowodów zapłaty, o których mowa</w:t>
      </w:r>
      <w:r w:rsidRPr="007003B0">
        <w:rPr>
          <w:rFonts w:ascii="Times New Roman" w:hAnsi="Times New Roman"/>
          <w:b/>
        </w:rPr>
        <w:t xml:space="preserve"> w ust. 15</w:t>
      </w:r>
      <w:r w:rsidRPr="007003B0">
        <w:rPr>
          <w:rFonts w:ascii="Times New Roman" w:hAnsi="Times New Roman"/>
        </w:rPr>
        <w:t xml:space="preserve"> wstrzymuje się wypłatę należnego wynagrodzenia za odebrane roboty budowlane.</w:t>
      </w:r>
    </w:p>
    <w:p w14:paraId="114716B2" w14:textId="67A96CFB" w:rsidR="007003B0" w:rsidRPr="007003B0" w:rsidRDefault="007003B0" w:rsidP="00987C09">
      <w:pPr>
        <w:pStyle w:val="Akapitzlist"/>
        <w:widowControl/>
        <w:numPr>
          <w:ilvl w:val="0"/>
          <w:numId w:val="88"/>
        </w:numPr>
        <w:suppressAutoHyphens w:val="0"/>
        <w:autoSpaceDN/>
        <w:spacing w:before="200" w:after="200"/>
        <w:ind w:left="284" w:hanging="284"/>
        <w:textAlignment w:val="auto"/>
        <w:rPr>
          <w:rFonts w:ascii="Times New Roman" w:hAnsi="Times New Roman"/>
          <w:color w:val="000000"/>
        </w:rPr>
      </w:pPr>
      <w:r w:rsidRPr="007003B0">
        <w:rPr>
          <w:rFonts w:ascii="Times New Roman" w:hAnsi="Times New Roman"/>
        </w:rPr>
        <w:t xml:space="preserve">W przypadku, o którym mowa </w:t>
      </w:r>
      <w:r w:rsidRPr="007003B0">
        <w:rPr>
          <w:rFonts w:ascii="Times New Roman" w:hAnsi="Times New Roman"/>
          <w:b/>
        </w:rPr>
        <w:t xml:space="preserve">w ust. 14 pkt 1, </w:t>
      </w:r>
      <w:r w:rsidRPr="007003B0">
        <w:rPr>
          <w:rFonts w:ascii="Times New Roman" w:hAnsi="Times New Roman"/>
        </w:rPr>
        <w:t>Zamawiający wskazuje procentową wartość ostatniej części wynagrodzenia tj. kwotę w wysokości nie większej niż 50% wynagrodzenia należnego wykonawcy.</w:t>
      </w:r>
    </w:p>
    <w:p w14:paraId="34262360" w14:textId="77777777" w:rsidR="003F76C4" w:rsidRPr="000455DB" w:rsidRDefault="003F76C4" w:rsidP="003F76C4">
      <w:pPr>
        <w:pStyle w:val="NumeracjaUrzdowa"/>
        <w:numPr>
          <w:ilvl w:val="0"/>
          <w:numId w:val="0"/>
        </w:numPr>
        <w:spacing w:before="120" w:line="240" w:lineRule="auto"/>
        <w:ind w:left="284"/>
        <w:rPr>
          <w:sz w:val="22"/>
          <w:szCs w:val="22"/>
        </w:rPr>
      </w:pPr>
    </w:p>
    <w:p w14:paraId="7341A600" w14:textId="0D0E4748" w:rsidR="006D61C9" w:rsidRPr="000C7665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4</w:t>
      </w:r>
    </w:p>
    <w:p w14:paraId="24EDDD2F" w14:textId="771E0097" w:rsidR="001C66D9" w:rsidRPr="000C7665" w:rsidRDefault="00AE41DF" w:rsidP="001C66D9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Warunki wykonania przedmiotu umowy</w:t>
      </w:r>
    </w:p>
    <w:p w14:paraId="744578FB" w14:textId="3EEB55F1" w:rsidR="001C66D9" w:rsidRPr="00127D9E" w:rsidRDefault="001C66D9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27D9E">
        <w:rPr>
          <w:rFonts w:ascii="Times New Roman" w:hAnsi="Times New Roman"/>
        </w:rPr>
        <w:t>Szc</w:t>
      </w:r>
      <w:r w:rsidR="00623937" w:rsidRPr="00127D9E">
        <w:rPr>
          <w:rFonts w:ascii="Times New Roman" w:hAnsi="Times New Roman"/>
        </w:rPr>
        <w:t>zegółowy zakres prac, miejsce i termin ich wykonania</w:t>
      </w:r>
      <w:r w:rsidR="0084429F" w:rsidRPr="00127D9E">
        <w:rPr>
          <w:rFonts w:ascii="Times New Roman" w:hAnsi="Times New Roman"/>
        </w:rPr>
        <w:t xml:space="preserve"> zostanie każdorazowo przekazany</w:t>
      </w:r>
      <w:r w:rsidR="00623937" w:rsidRPr="00127D9E">
        <w:rPr>
          <w:rFonts w:ascii="Times New Roman" w:hAnsi="Times New Roman"/>
        </w:rPr>
        <w:t xml:space="preserve"> Wykona</w:t>
      </w:r>
      <w:r w:rsidRPr="00127D9E">
        <w:rPr>
          <w:rFonts w:ascii="Times New Roman" w:hAnsi="Times New Roman"/>
        </w:rPr>
        <w:t>wcy  w zależności od terenu</w:t>
      </w:r>
      <w:r w:rsidR="0084429F" w:rsidRPr="00127D9E">
        <w:rPr>
          <w:rFonts w:ascii="Times New Roman" w:hAnsi="Times New Roman"/>
        </w:rPr>
        <w:t xml:space="preserve"> na którym ma zostać wykonana usługa, zgodnie z wykazem dróg stanowiącym </w:t>
      </w:r>
      <w:r w:rsidR="0084429F" w:rsidRPr="00127D9E">
        <w:rPr>
          <w:rFonts w:ascii="Times New Roman" w:hAnsi="Times New Roman"/>
          <w:b/>
        </w:rPr>
        <w:t>załącznik nr 2</w:t>
      </w:r>
      <w:r w:rsidRPr="00127D9E">
        <w:rPr>
          <w:rFonts w:ascii="Times New Roman" w:hAnsi="Times New Roman"/>
        </w:rPr>
        <w:t>, przez przedstawiciela Zamawiającego w formie pisemnego zlecenia, drogą elektroniczną</w:t>
      </w:r>
      <w:r w:rsidRPr="00127D9E">
        <w:rPr>
          <w:rFonts w:ascii="Times New Roman" w:hAnsi="Times New Roman"/>
          <w:b/>
        </w:rPr>
        <w:t xml:space="preserve"> </w:t>
      </w:r>
      <w:r w:rsidRPr="00127D9E">
        <w:rPr>
          <w:rFonts w:ascii="Times New Roman" w:hAnsi="Times New Roman"/>
          <w:color w:val="000000"/>
        </w:rPr>
        <w:t>lub faxem (42) 715-69-50, w dni robocze tj. od poniedziałku do piątku w godzinach pracy Zamawiającego.</w:t>
      </w:r>
    </w:p>
    <w:p w14:paraId="65F7CE88" w14:textId="758D0AFC" w:rsidR="0084429F" w:rsidRPr="008E67FD" w:rsidRDefault="008E67FD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</w:t>
      </w:r>
      <w:r w:rsidRPr="008E67FD">
        <w:rPr>
          <w:rFonts w:ascii="Times New Roman" w:eastAsia="Arial Unicode MS" w:hAnsi="Times New Roman"/>
          <w:bCs/>
        </w:rPr>
        <w:t xml:space="preserve">każdorazowo rozpocznie realizację prac wchodzących  </w:t>
      </w:r>
      <w:r>
        <w:rPr>
          <w:rFonts w:ascii="Times New Roman" w:eastAsia="Arial Unicode MS" w:hAnsi="Times New Roman"/>
          <w:bCs/>
        </w:rPr>
        <w:t xml:space="preserve">w skład przedmiotu zamówienia </w:t>
      </w:r>
      <w:r>
        <w:rPr>
          <w:rFonts w:ascii="Times New Roman" w:eastAsia="Arial Unicode MS" w:hAnsi="Times New Roman"/>
          <w:b/>
          <w:bCs/>
        </w:rPr>
        <w:t>w ciągu _______</w:t>
      </w:r>
      <w:r w:rsidRPr="008E67FD">
        <w:rPr>
          <w:rFonts w:ascii="Times New Roman" w:eastAsia="Arial Unicode MS" w:hAnsi="Times New Roman"/>
          <w:b/>
          <w:bCs/>
        </w:rPr>
        <w:t>dni kalendarzowych</w:t>
      </w:r>
      <w:r>
        <w:rPr>
          <w:rFonts w:ascii="Times New Roman" w:eastAsia="Arial Unicode MS" w:hAnsi="Times New Roman"/>
          <w:b/>
          <w:bCs/>
        </w:rPr>
        <w:t xml:space="preserve"> </w:t>
      </w:r>
      <w:r w:rsidR="00623937" w:rsidRPr="008E67FD">
        <w:rPr>
          <w:rFonts w:ascii="Times New Roman" w:hAnsi="Times New Roman"/>
        </w:rPr>
        <w:t>od momentu otr</w:t>
      </w:r>
      <w:r w:rsidR="0084429F" w:rsidRPr="008E67FD">
        <w:rPr>
          <w:rFonts w:ascii="Times New Roman" w:hAnsi="Times New Roman"/>
        </w:rPr>
        <w:t>zymania zlecenia ich wykonania</w:t>
      </w:r>
      <w:r w:rsidR="00623937" w:rsidRPr="008E67FD">
        <w:rPr>
          <w:rFonts w:ascii="Times New Roman" w:hAnsi="Times New Roman"/>
        </w:rPr>
        <w:t xml:space="preserve">. </w:t>
      </w:r>
    </w:p>
    <w:p w14:paraId="3196FA2B" w14:textId="6B327F63" w:rsidR="001C66D9" w:rsidRPr="001C66D9" w:rsidRDefault="00067D6A" w:rsidP="0084429F">
      <w:pPr>
        <w:pStyle w:val="Akapitzlist"/>
        <w:widowControl/>
        <w:numPr>
          <w:ilvl w:val="0"/>
          <w:numId w:val="0"/>
        </w:numPr>
        <w:tabs>
          <w:tab w:val="right" w:pos="284"/>
        </w:tabs>
        <w:spacing w:before="240"/>
        <w:ind w:left="357"/>
        <w:rPr>
          <w:rFonts w:ascii="Times New Roman" w:hAnsi="Times New Roman"/>
        </w:rPr>
      </w:pPr>
      <w:r w:rsidRPr="001C66D9">
        <w:rPr>
          <w:rFonts w:ascii="Times New Roman" w:hAnsi="Times New Roman"/>
          <w:b/>
          <w:i/>
        </w:rPr>
        <w:t>UWAGA !</w:t>
      </w:r>
      <w:r w:rsidR="00623937" w:rsidRPr="001C66D9">
        <w:rPr>
          <w:rFonts w:ascii="Times New Roman" w:hAnsi="Times New Roman"/>
          <w:b/>
          <w:i/>
          <w:color w:val="000000"/>
        </w:rPr>
        <w:t xml:space="preserve">Termin realizacji stanowi kryterium oceny ofert, szczegółowo opisany w dziale </w:t>
      </w:r>
      <w:r w:rsidR="00BC366A">
        <w:rPr>
          <w:rFonts w:ascii="Times New Roman" w:hAnsi="Times New Roman"/>
          <w:b/>
          <w:i/>
          <w:color w:val="000000"/>
        </w:rPr>
        <w:t>X</w:t>
      </w:r>
      <w:r w:rsidR="00BD59E4">
        <w:rPr>
          <w:rFonts w:ascii="Times New Roman" w:hAnsi="Times New Roman"/>
          <w:b/>
          <w:i/>
          <w:color w:val="000000"/>
        </w:rPr>
        <w:t>XVI S</w:t>
      </w:r>
      <w:r w:rsidR="00623937" w:rsidRPr="001C66D9">
        <w:rPr>
          <w:rFonts w:ascii="Times New Roman" w:hAnsi="Times New Roman"/>
          <w:b/>
          <w:i/>
          <w:color w:val="000000"/>
        </w:rPr>
        <w:t>WZ. Po wyborze oferty, oświadczenie Wykonawcy</w:t>
      </w:r>
      <w:r w:rsidR="001C66D9">
        <w:rPr>
          <w:rFonts w:ascii="Times New Roman" w:hAnsi="Times New Roman"/>
          <w:b/>
          <w:i/>
          <w:color w:val="000000"/>
        </w:rPr>
        <w:t xml:space="preserve"> zostanie wprowadzone do umowy.</w:t>
      </w:r>
    </w:p>
    <w:p w14:paraId="1120052C" w14:textId="77777777" w:rsidR="001C66D9" w:rsidRPr="001C66D9" w:rsidRDefault="00CF7073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  <w:color w:val="000000"/>
        </w:rPr>
        <w:t xml:space="preserve">Wykonawca na własny koszt zobowiązany jest do wykonania i zatwierdzenia projektu organizacji ruchu na czas realizacji przedmiotu umowy oraz zobowiązany jest do ponoszenia kosztów związanych ze zmianą organizacji ruchu, oznakowania tymczasowego oraz jego utrzymania </w:t>
      </w:r>
      <w:r w:rsidR="001C66D9" w:rsidRPr="001C66D9">
        <w:rPr>
          <w:rFonts w:ascii="Times New Roman" w:hAnsi="Times New Roman"/>
          <w:color w:val="000000"/>
        </w:rPr>
        <w:br/>
      </w:r>
      <w:r w:rsidRPr="001C66D9">
        <w:rPr>
          <w:rFonts w:ascii="Times New Roman" w:hAnsi="Times New Roman"/>
          <w:color w:val="000000"/>
        </w:rPr>
        <w:t>i demontażu po wykonaniu przedmiotu umowy.</w:t>
      </w:r>
    </w:p>
    <w:p w14:paraId="642B4A29" w14:textId="58D42124" w:rsidR="001C66D9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jest odpowiedzialny i ponosi wszelkie koszty z tytułu strat materialnych powstałych </w:t>
      </w:r>
      <w:r w:rsidR="001C66D9" w:rsidRPr="001C66D9">
        <w:rPr>
          <w:rFonts w:ascii="Times New Roman" w:hAnsi="Times New Roman"/>
        </w:rPr>
        <w:br/>
      </w:r>
      <w:r w:rsidRPr="001C66D9">
        <w:rPr>
          <w:rFonts w:ascii="Times New Roman" w:hAnsi="Times New Roman"/>
        </w:rPr>
        <w:t xml:space="preserve">w związku z zaistnieniem zdarzeń losowych i odpowiedzialności cywilnej w czasie </w:t>
      </w:r>
      <w:r w:rsidR="00E53466">
        <w:rPr>
          <w:rFonts w:ascii="Times New Roman" w:hAnsi="Times New Roman"/>
        </w:rPr>
        <w:t>realizacji przedmiotu umowy</w:t>
      </w:r>
      <w:r w:rsidRPr="001C66D9">
        <w:rPr>
          <w:rFonts w:ascii="Times New Roman" w:hAnsi="Times New Roman"/>
        </w:rPr>
        <w:t>.</w:t>
      </w:r>
    </w:p>
    <w:p w14:paraId="7937F2B9" w14:textId="20DB2D71" w:rsidR="001C66D9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zabezpieczy dodatkowo sprzęt pracujący na drog</w:t>
      </w:r>
      <w:r w:rsidR="00E53466">
        <w:rPr>
          <w:rFonts w:ascii="Times New Roman" w:hAnsi="Times New Roman"/>
        </w:rPr>
        <w:t>ach w okresie prowadzonych prac</w:t>
      </w:r>
      <w:r w:rsidRPr="001C66D9">
        <w:rPr>
          <w:rFonts w:ascii="Times New Roman" w:hAnsi="Times New Roman"/>
        </w:rPr>
        <w:t xml:space="preserve"> </w:t>
      </w:r>
      <w:r w:rsidR="001C66D9" w:rsidRPr="001C66D9">
        <w:rPr>
          <w:rFonts w:ascii="Times New Roman" w:hAnsi="Times New Roman"/>
        </w:rPr>
        <w:br/>
      </w:r>
      <w:r w:rsidRPr="001C66D9">
        <w:rPr>
          <w:rFonts w:ascii="Times New Roman" w:hAnsi="Times New Roman"/>
        </w:rPr>
        <w:t>w światła ostrzegawcze.</w:t>
      </w:r>
    </w:p>
    <w:p w14:paraId="33EE9231" w14:textId="77777777" w:rsidR="001C66D9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zobowiązany jest do należytego zabezpieczenia terenu prowadzonych usług i ponosi odpowiedzialność za szkody spowodowane swym działaniem lub zaniechaniem na zasadach ogólnych.</w:t>
      </w:r>
    </w:p>
    <w:p w14:paraId="4A71606F" w14:textId="77777777" w:rsidR="001C66D9" w:rsidRDefault="00623937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na koszt własny: zorganizuje zaplecze prac oraz zapewni miejsce składowania odpadów oraz ich usunięcie. </w:t>
      </w:r>
    </w:p>
    <w:p w14:paraId="70150108" w14:textId="77777777" w:rsidR="001C66D9" w:rsidRDefault="00623937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lastRenderedPageBreak/>
        <w:t>Wykonawca jest odpowiedzialny za prawidłową organizację i zabezpieczenie ruchu w czasie realizacji przedmiotu umowy.</w:t>
      </w:r>
    </w:p>
    <w:p w14:paraId="6E107BF8" w14:textId="77777777" w:rsidR="001C66D9" w:rsidRDefault="004C7070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odpowiada za działania i zaniechania osób, za pomocą których wykonuje umowę, jak również osób którym Wykonawca powierza wykonanie zobowiązania.</w:t>
      </w:r>
    </w:p>
    <w:p w14:paraId="7A8A971F" w14:textId="77777777" w:rsidR="001C66D9" w:rsidRDefault="00623937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Wykonawca zapewnia kompetentne kierownictwo, pracowników, materiały, sprzęt i inne urządzenia oraz wszelkie materiały do wykonania prac i usunięcia wad w zakresie zapewniającym prawidłowe pod względem jakościowym, </w:t>
      </w:r>
      <w:r w:rsidR="0080699D" w:rsidRPr="001C66D9">
        <w:rPr>
          <w:rFonts w:ascii="Times New Roman" w:hAnsi="Times New Roman"/>
        </w:rPr>
        <w:t>terminowej</w:t>
      </w:r>
      <w:r w:rsidRPr="001C66D9">
        <w:rPr>
          <w:rFonts w:ascii="Times New Roman" w:hAnsi="Times New Roman"/>
        </w:rPr>
        <w:t xml:space="preserve"> bezpieczne wykonanie przedmiotu umowy.</w:t>
      </w:r>
    </w:p>
    <w:p w14:paraId="76E0AC8B" w14:textId="77777777" w:rsidR="001C66D9" w:rsidRDefault="00623937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  <w:lang w:eastAsia="ar-SA"/>
        </w:rPr>
        <w:t>Wykonawca jest w pełni odpowiedzialny za ochronę urządzeń uzbrojenia terenu takich jak: przewody, rurociągi, kable teletechniczne, geodezyjna osnowa pozioma, itp. oraz za uzyskanie u odpowiednich władz, będących właścicielami tych urządzeń, potwierdzenia informacji dostarczonych mu przez Zamawiającego odnośnie dokładnego położenia tych urządzeń w obrębie placu budowy. Wykonawca będzie odpowiadać za wszelkie spowodowane przez niego działania uszkodzenia urządzeń uzbrojenia terenu.</w:t>
      </w:r>
    </w:p>
    <w:p w14:paraId="432A3250" w14:textId="4C7C9B5F" w:rsidR="001C66D9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Jeżeli na skutek działania lub zaniechania Wykonawcy lub innych podmiotów uczestniczących                           w realizacji przedmiotu umowy ze strony Wykonawcy dojdzie do awarii, usterki lub innej szkody w infrastrukturze, o której mowa </w:t>
      </w:r>
      <w:r w:rsidR="00BD59E4">
        <w:rPr>
          <w:rFonts w:ascii="Times New Roman" w:hAnsi="Times New Roman"/>
          <w:b/>
        </w:rPr>
        <w:t>w ust. 11</w:t>
      </w:r>
      <w:r w:rsidRPr="001C66D9">
        <w:rPr>
          <w:rFonts w:ascii="Times New Roman" w:hAnsi="Times New Roman"/>
          <w:b/>
        </w:rPr>
        <w:t>,</w:t>
      </w:r>
      <w:r w:rsidRPr="001C66D9">
        <w:rPr>
          <w:rFonts w:ascii="Times New Roman" w:hAnsi="Times New Roman"/>
        </w:rPr>
        <w:t xml:space="preserve"> Wykonawca zobowiązany jest do jej usunięcia lub naprawienia na własny koszt w wyznaczonym przez Zamawiającego terminie.</w:t>
      </w:r>
    </w:p>
    <w:p w14:paraId="19165CDD" w14:textId="2A8B3E98" w:rsidR="001C66D9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 xml:space="preserve">Jeżeli Wykonawca opóźnia się w realizacji postanowień określonych </w:t>
      </w:r>
      <w:r w:rsidR="00BD59E4">
        <w:rPr>
          <w:rFonts w:ascii="Times New Roman" w:hAnsi="Times New Roman"/>
          <w:b/>
        </w:rPr>
        <w:t>w ust. 12</w:t>
      </w:r>
      <w:r w:rsidRPr="001C66D9">
        <w:rPr>
          <w:rFonts w:ascii="Times New Roman" w:hAnsi="Times New Roman"/>
        </w:rPr>
        <w:t xml:space="preserve"> Zamawiający zleci usunięcie awarii na koszt Wykonawcy, potrącając odpowiednie kwoty z faktury na co Wykonawca wyraża zgodę.</w:t>
      </w:r>
    </w:p>
    <w:p w14:paraId="11DB277F" w14:textId="03356198" w:rsidR="00127D9E" w:rsidRDefault="00A27F01" w:rsidP="00987C09">
      <w:pPr>
        <w:pStyle w:val="Akapitzlist"/>
        <w:widowControl/>
        <w:numPr>
          <w:ilvl w:val="0"/>
          <w:numId w:val="89"/>
        </w:numPr>
        <w:tabs>
          <w:tab w:val="right" w:pos="284"/>
        </w:tabs>
        <w:spacing w:before="240"/>
        <w:ind w:left="357" w:hanging="357"/>
        <w:rPr>
          <w:rFonts w:ascii="Times New Roman" w:hAnsi="Times New Roman"/>
        </w:rPr>
      </w:pPr>
      <w:r w:rsidRPr="001C66D9">
        <w:rPr>
          <w:rFonts w:ascii="Times New Roman" w:hAnsi="Times New Roman"/>
        </w:rPr>
        <w:t>Wykonawca będzie utrzymywał teren prac w stanie uporządkowanym i nie może wykorzystać go do celów innych niż realizacja przed</w:t>
      </w:r>
      <w:r w:rsidR="004C7070" w:rsidRPr="001C66D9">
        <w:rPr>
          <w:rFonts w:ascii="Times New Roman" w:hAnsi="Times New Roman"/>
        </w:rPr>
        <w:t>miotu umowy. Po zakończeniu usług,</w:t>
      </w:r>
      <w:r w:rsidRPr="001C66D9">
        <w:rPr>
          <w:rFonts w:ascii="Times New Roman" w:hAnsi="Times New Roman"/>
        </w:rPr>
        <w:t xml:space="preserve"> Wykonawca pozostawi cały teren uporządkowany i nadający się do użytkowania bez konieczności wykonania jakichkolwiek dodatkowych prac przez Zamawiającego.</w:t>
      </w:r>
    </w:p>
    <w:p w14:paraId="31EDBF1D" w14:textId="77777777" w:rsidR="00454691" w:rsidRPr="00454691" w:rsidRDefault="00454691" w:rsidP="00454691">
      <w:pPr>
        <w:pStyle w:val="Akapitzlist"/>
        <w:widowControl/>
        <w:numPr>
          <w:ilvl w:val="0"/>
          <w:numId w:val="0"/>
        </w:numPr>
        <w:tabs>
          <w:tab w:val="right" w:pos="284"/>
        </w:tabs>
        <w:spacing w:before="240"/>
        <w:ind w:left="357"/>
        <w:rPr>
          <w:rFonts w:ascii="Times New Roman" w:hAnsi="Times New Roman"/>
        </w:rPr>
      </w:pPr>
    </w:p>
    <w:p w14:paraId="15C25522" w14:textId="407611CE" w:rsidR="00127D9E" w:rsidRPr="00D27EBB" w:rsidRDefault="00127D9E" w:rsidP="00987C09">
      <w:pPr>
        <w:pStyle w:val="NumeracjaUrzdowa"/>
        <w:numPr>
          <w:ilvl w:val="0"/>
          <w:numId w:val="89"/>
        </w:numPr>
        <w:spacing w:line="240" w:lineRule="auto"/>
        <w:ind w:right="0"/>
        <w:rPr>
          <w:kern w:val="0"/>
          <w:sz w:val="22"/>
          <w:szCs w:val="22"/>
          <w:lang w:eastAsia="pl-PL" w:bidi="ar-SA"/>
        </w:rPr>
      </w:pPr>
      <w:r w:rsidRPr="00C044E0">
        <w:rPr>
          <w:sz w:val="22"/>
          <w:szCs w:val="22"/>
        </w:rPr>
        <w:t xml:space="preserve">Wykonawca przy wykonywaniu zamówienia ma obowiązek zapewnienia od dnia 1 stycznia 2022 r. udziału pojazdów elektrycznych we flocie użytkowanych pojazdów samochodowych w rozumieniu art. 2 pkt 33 ustawy z dnia 20 czerwca 1997 r. Prawo o ruchu drogowym, w wymiarze określonym w art. 68 ust. 3 Ustawy z dnia 11 stycznia 2018 r. o elektromobilności i paliwach alternatywnych (tj. Dz. U. z 2021 r., poz. 110 z późn. zm.) w brzmieniu nadanym ustawą z dnia 2 grudnia 2021 r. o zmianie ustawy o elektromobilności i paliwach alternatywnych oraz niektórych innych ustaw (Dz. U. z 2021 r., poz. 2269) z  uwzględnieniem wszelkich ewentualnych zmian tego przepisu. </w:t>
      </w:r>
      <w:r w:rsidRPr="00C044E0">
        <w:rPr>
          <w:color w:val="000009"/>
          <w:sz w:val="22"/>
          <w:szCs w:val="22"/>
        </w:rPr>
        <w:t xml:space="preserve">Zgodnie z treścią </w:t>
      </w:r>
      <w:r w:rsidRPr="00C044E0">
        <w:rPr>
          <w:b/>
          <w:bCs/>
          <w:color w:val="000009"/>
          <w:sz w:val="22"/>
          <w:szCs w:val="22"/>
        </w:rPr>
        <w:t>art. 68 ust. 3</w:t>
      </w:r>
      <w:r w:rsidRPr="00C044E0">
        <w:rPr>
          <w:color w:val="000009"/>
          <w:sz w:val="22"/>
          <w:szCs w:val="22"/>
        </w:rPr>
        <w:t xml:space="preserve"> ustawy z dnia 11 stycznia 2018 r. o elektromobilności i paliwach alternatywnych (Dz. U. z 2021 r. poz. 110 z późn. zm.) Wykonawca do realizacji zamówienia zapewni, co najmniej 10% udział pojazdów elektrycznych lub pojazdów napędzanych gazem ziemnym we flocie pojazdów samochodowych w rozumieniu </w:t>
      </w:r>
      <w:r w:rsidRPr="00C044E0">
        <w:rPr>
          <w:b/>
          <w:bCs/>
          <w:color w:val="000009"/>
          <w:sz w:val="22"/>
          <w:szCs w:val="22"/>
        </w:rPr>
        <w:t>art. 2 pkt 33</w:t>
      </w:r>
      <w:r w:rsidRPr="00C044E0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C044E0">
        <w:rPr>
          <w:b/>
          <w:bCs/>
          <w:color w:val="000009"/>
          <w:sz w:val="22"/>
          <w:szCs w:val="22"/>
        </w:rPr>
        <w:t>art. 36a</w:t>
      </w:r>
      <w:r w:rsidRPr="00C044E0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wykazu pojazdów używanych przy wykonywaniu niniejszego zadania</w:t>
      </w:r>
      <w:r w:rsidR="00D27EBB">
        <w:rPr>
          <w:color w:val="000009"/>
          <w:sz w:val="22"/>
          <w:szCs w:val="22"/>
        </w:rPr>
        <w:t>, w każdym roku budżetowym.</w:t>
      </w:r>
    </w:p>
    <w:p w14:paraId="69199CFC" w14:textId="77777777" w:rsidR="0080699D" w:rsidRDefault="0080699D" w:rsidP="0080699D">
      <w:pPr>
        <w:widowControl/>
        <w:tabs>
          <w:tab w:val="left" w:pos="0"/>
        </w:tabs>
        <w:autoSpaceDN/>
        <w:spacing w:after="120"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155E98A6" w14:textId="77777777" w:rsidR="0080699D" w:rsidRPr="0080699D" w:rsidRDefault="0080699D" w:rsidP="001C66D9">
      <w:pPr>
        <w:pStyle w:val="Tekstkomentarza"/>
        <w:tabs>
          <w:tab w:val="left" w:pos="36"/>
          <w:tab w:val="left" w:pos="3721"/>
        </w:tabs>
        <w:suppressAutoHyphens w:val="0"/>
        <w:autoSpaceDN/>
        <w:ind w:left="360"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3937">
        <w:rPr>
          <w:rFonts w:ascii="Times New Roman" w:hAnsi="Times New Roman" w:cs="Times New Roman"/>
          <w:b/>
          <w:color w:val="000000"/>
          <w:sz w:val="22"/>
          <w:szCs w:val="22"/>
        </w:rPr>
        <w:t>§ 5</w:t>
      </w:r>
    </w:p>
    <w:p w14:paraId="4ED34A55" w14:textId="77777777" w:rsidR="001C66D9" w:rsidRPr="0080699D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14:paraId="41B383A9" w14:textId="0267FE80" w:rsidR="008E67FD" w:rsidRPr="008E67FD" w:rsidRDefault="008E67FD" w:rsidP="00987C09">
      <w:pPr>
        <w:pStyle w:val="Akapitzlist"/>
        <w:widowControl/>
        <w:numPr>
          <w:ilvl w:val="0"/>
          <w:numId w:val="90"/>
        </w:numPr>
        <w:tabs>
          <w:tab w:val="right" w:pos="284"/>
        </w:tabs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8E67FD">
        <w:rPr>
          <w:rFonts w:ascii="Times New Roman" w:hAnsi="Times New Roman"/>
        </w:rPr>
        <w:t>Wykonawca oświadcza, że posiada aktualną, opłaconą polisę OC od odpowiedzialności cywilnej z tytułu prowadzonej działalności gospodarczej or</w:t>
      </w:r>
      <w:r w:rsidR="007003B0">
        <w:rPr>
          <w:rFonts w:ascii="Times New Roman" w:hAnsi="Times New Roman"/>
        </w:rPr>
        <w:t xml:space="preserve">az ubezpieczenie ryzyk prac/usług </w:t>
      </w:r>
      <w:r w:rsidRPr="008E67FD">
        <w:rPr>
          <w:rFonts w:ascii="Times New Roman" w:hAnsi="Times New Roman"/>
        </w:rPr>
        <w:t xml:space="preserve">obejmującą swym zakresem przedmiot umowy oraz w szczególności: </w:t>
      </w:r>
      <w:r w:rsidR="007003B0">
        <w:rPr>
          <w:rStyle w:val="FontStyle24"/>
          <w:rFonts w:ascii="Times New Roman" w:hAnsi="Times New Roman" w:cs="Times New Roman"/>
          <w:sz w:val="22"/>
          <w:szCs w:val="22"/>
        </w:rPr>
        <w:t xml:space="preserve">usługi wykonywane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 xml:space="preserve"> w zakresie umowy, urządzenia</w:t>
      </w:r>
      <w:r w:rsidRPr="008E67FD">
        <w:rPr>
          <w:rFonts w:ascii="Times New Roman" w:hAnsi="Times New Roman"/>
        </w:rPr>
        <w:t xml:space="preserve">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>oraz wszelkie mienie ruchome związane b</w:t>
      </w:r>
      <w:r w:rsidR="007003B0">
        <w:rPr>
          <w:rStyle w:val="FontStyle24"/>
          <w:rFonts w:ascii="Times New Roman" w:hAnsi="Times New Roman" w:cs="Times New Roman"/>
          <w:sz w:val="22"/>
          <w:szCs w:val="22"/>
        </w:rPr>
        <w:t>ezpośrednio z wykonawstwem prac/usług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 xml:space="preserve">,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lastRenderedPageBreak/>
        <w:t>odpowiedzialność cywilna za</w:t>
      </w:r>
      <w:r w:rsidRPr="008E67FD">
        <w:rPr>
          <w:rFonts w:ascii="Times New Roman" w:hAnsi="Times New Roman"/>
        </w:rPr>
        <w:t xml:space="preserve">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>szkody oraz następstwa nieszczęśliwych wypadków dotyczące pracowników i osób trzecich, powstałe przy i</w:t>
      </w:r>
      <w:r w:rsidRPr="008E67FD">
        <w:rPr>
          <w:rFonts w:ascii="Times New Roman" w:hAnsi="Times New Roman"/>
        </w:rPr>
        <w:t xml:space="preserve">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>w związku z prowadzonymi robotami, w tym także ruchem pojazdów mechanicznych, ubezpieczenie obejmuje</w:t>
      </w:r>
      <w:r w:rsidRPr="008E67FD">
        <w:rPr>
          <w:rFonts w:ascii="Times New Roman" w:hAnsi="Times New Roman"/>
        </w:rPr>
        <w:t xml:space="preserve">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 xml:space="preserve">Wykonawcę i wszystkich podwykonawców </w:t>
      </w:r>
      <w:r w:rsidRPr="008E67FD">
        <w:rPr>
          <w:rFonts w:ascii="Times New Roman" w:hAnsi="Times New Roman"/>
        </w:rPr>
        <w:t xml:space="preserve">na kwotę równą co najmniej całkowitej wartości robót budowlanych określonych w </w:t>
      </w:r>
      <w:r w:rsidRPr="008E67FD">
        <w:rPr>
          <w:rFonts w:ascii="Times New Roman" w:hAnsi="Times New Roman"/>
          <w:b/>
        </w:rPr>
        <w:t>§ 3 ust. 1</w:t>
      </w:r>
      <w:r w:rsidRPr="008E67FD">
        <w:rPr>
          <w:rFonts w:ascii="Times New Roman" w:hAnsi="Times New Roman"/>
        </w:rPr>
        <w:t xml:space="preserve">, obowiązującą co najmniej od dnia </w:t>
      </w:r>
      <w:r w:rsidR="007003B0">
        <w:rPr>
          <w:rFonts w:ascii="Times New Roman" w:hAnsi="Times New Roman"/>
        </w:rPr>
        <w:t>podpisania przekazania</w:t>
      </w:r>
      <w:r w:rsidR="00E562F4">
        <w:rPr>
          <w:rFonts w:ascii="Times New Roman" w:hAnsi="Times New Roman"/>
        </w:rPr>
        <w:t xml:space="preserve"> umowy do dnia ostatecznego jej</w:t>
      </w:r>
      <w:r w:rsidR="007003B0">
        <w:rPr>
          <w:rFonts w:ascii="Times New Roman" w:hAnsi="Times New Roman"/>
        </w:rPr>
        <w:t xml:space="preserve"> zakończenia.</w:t>
      </w:r>
    </w:p>
    <w:p w14:paraId="18393775" w14:textId="02DDB7E0" w:rsidR="008E67FD" w:rsidRPr="008E67FD" w:rsidRDefault="008E67FD" w:rsidP="00987C09">
      <w:pPr>
        <w:pStyle w:val="Akapitzlist"/>
        <w:widowControl/>
        <w:numPr>
          <w:ilvl w:val="0"/>
          <w:numId w:val="90"/>
        </w:numPr>
        <w:tabs>
          <w:tab w:val="right" w:pos="284"/>
        </w:tabs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8E67FD">
        <w:rPr>
          <w:rFonts w:ascii="Times New Roman" w:hAnsi="Times New Roman"/>
        </w:rPr>
        <w:t xml:space="preserve">Wykonawca zobowiązany jest w ciągu 7 dni roboczych od dnia </w:t>
      </w:r>
      <w:r w:rsidR="007003B0">
        <w:rPr>
          <w:rFonts w:ascii="Times New Roman" w:hAnsi="Times New Roman"/>
        </w:rPr>
        <w:t xml:space="preserve">podpisania umowy </w:t>
      </w:r>
      <w:r w:rsidRPr="008E67FD">
        <w:rPr>
          <w:rFonts w:ascii="Times New Roman" w:hAnsi="Times New Roman"/>
        </w:rPr>
        <w:t>przekazać kopie polisy, o której mowa powyżej potwierdzoną za zgodność z oryginałem  Zamawiającemu.</w:t>
      </w:r>
    </w:p>
    <w:p w14:paraId="0094476D" w14:textId="66113494" w:rsidR="008E67FD" w:rsidRPr="008E67FD" w:rsidRDefault="008E67FD" w:rsidP="00987C09">
      <w:pPr>
        <w:pStyle w:val="Akapitzlist"/>
        <w:widowControl/>
        <w:numPr>
          <w:ilvl w:val="0"/>
          <w:numId w:val="90"/>
        </w:numPr>
        <w:tabs>
          <w:tab w:val="right" w:pos="284"/>
        </w:tabs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8E67FD">
        <w:rPr>
          <w:rFonts w:ascii="Times New Roman" w:hAnsi="Times New Roman"/>
        </w:rPr>
        <w:t xml:space="preserve">W przypadku, gdy polisa, o której  mowa w </w:t>
      </w:r>
      <w:r w:rsidRPr="008E67FD">
        <w:rPr>
          <w:rFonts w:ascii="Times New Roman" w:hAnsi="Times New Roman"/>
          <w:b/>
        </w:rPr>
        <w:t>ust. 1</w:t>
      </w:r>
      <w:r w:rsidRPr="008E67FD">
        <w:rPr>
          <w:rFonts w:ascii="Times New Roman" w:hAnsi="Times New Roman"/>
        </w:rPr>
        <w:t xml:space="preserve">  nie obejmuje okresu obowiązywania umowy, Wykonawca jest zobowiązany przekazać Zamawiającemu, nie później niż na 7 dni  przed datą upływu jej ważności  kopię potwierdzoną za zgodność z oryginałem potwierdzającą ciągłość jej obowiązywania. 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 xml:space="preserve">Wykonawca zobowiązany jest zapisami </w:t>
      </w:r>
      <w:r w:rsidRPr="008E67FD">
        <w:rPr>
          <w:rStyle w:val="FontStyle24"/>
          <w:rFonts w:ascii="Times New Roman" w:hAnsi="Times New Roman" w:cs="Times New Roman"/>
          <w:b/>
          <w:sz w:val="22"/>
          <w:szCs w:val="22"/>
        </w:rPr>
        <w:t>ust. 1</w:t>
      </w:r>
      <w:r w:rsidRPr="008E67FD">
        <w:rPr>
          <w:rStyle w:val="FontStyle24"/>
          <w:rFonts w:ascii="Times New Roman" w:hAnsi="Times New Roman" w:cs="Times New Roman"/>
          <w:sz w:val="22"/>
          <w:szCs w:val="22"/>
        </w:rPr>
        <w:t xml:space="preserve"> przez cały czas obowiązywania umowy.</w:t>
      </w:r>
    </w:p>
    <w:p w14:paraId="2D21E326" w14:textId="6C214F24" w:rsidR="00BD59E4" w:rsidRPr="00BD59E4" w:rsidRDefault="002A464E" w:rsidP="00987C09">
      <w:pPr>
        <w:pStyle w:val="Akapitzlist"/>
        <w:widowControl/>
        <w:numPr>
          <w:ilvl w:val="0"/>
          <w:numId w:val="90"/>
        </w:numPr>
        <w:tabs>
          <w:tab w:val="right" w:pos="284"/>
        </w:tabs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8E67FD">
        <w:rPr>
          <w:rFonts w:ascii="Times New Roman" w:hAnsi="Times New Roman"/>
        </w:rPr>
        <w:t>Wykonawca zobowiązany jest, aby w zakresie realizacji zamów</w:t>
      </w:r>
      <w:r w:rsidR="00E53466" w:rsidRPr="008E67FD">
        <w:rPr>
          <w:rFonts w:ascii="Times New Roman" w:hAnsi="Times New Roman"/>
        </w:rPr>
        <w:t>ienia osoby wykonujące prace</w:t>
      </w:r>
      <w:r w:rsidRPr="008E67FD">
        <w:rPr>
          <w:rFonts w:ascii="Times New Roman" w:hAnsi="Times New Roman"/>
        </w:rPr>
        <w:t xml:space="preserve">, wskazane poniżej, były zatrudnione na podstawie umowy o pracę w rozumieniu przepisów ustawy z dnia </w:t>
      </w:r>
      <w:r w:rsidR="00355280" w:rsidRPr="008E67FD">
        <w:rPr>
          <w:rFonts w:ascii="Times New Roman" w:hAnsi="Times New Roman"/>
          <w:color w:val="000000"/>
          <w:kern w:val="0"/>
          <w:lang w:eastAsia="pl-PL" w:bidi="ar-SA"/>
        </w:rPr>
        <w:t xml:space="preserve">art. 22 § 1 ustawy z dnia 26 czerwca 1974 </w:t>
      </w:r>
      <w:r w:rsidR="00F648C5" w:rsidRPr="008E67FD">
        <w:rPr>
          <w:rFonts w:ascii="Times New Roman" w:hAnsi="Times New Roman"/>
          <w:color w:val="000000"/>
          <w:kern w:val="0"/>
          <w:lang w:eastAsia="pl-PL" w:bidi="ar-SA"/>
        </w:rPr>
        <w:t>r. - Kodeks pracy (Dz. U. z 2020 r. poz. 1320</w:t>
      </w:r>
      <w:r w:rsidR="00355280" w:rsidRPr="008E67FD">
        <w:rPr>
          <w:rFonts w:ascii="Times New Roman" w:hAnsi="Times New Roman"/>
          <w:color w:val="000000"/>
          <w:kern w:val="0"/>
          <w:lang w:eastAsia="pl-PL" w:bidi="ar-SA"/>
        </w:rPr>
        <w:t>):</w:t>
      </w:r>
      <w:r w:rsidR="00F44421" w:rsidRPr="008E67FD">
        <w:rPr>
          <w:rFonts w:ascii="Times New Roman" w:hAnsi="Times New Roman"/>
          <w:color w:val="000000"/>
          <w:kern w:val="0"/>
          <w:lang w:eastAsia="pl-PL" w:bidi="ar-SA"/>
        </w:rPr>
        <w:t xml:space="preserve"> </w:t>
      </w:r>
    </w:p>
    <w:p w14:paraId="2CB246B9" w14:textId="77777777" w:rsidR="00BD59E4" w:rsidRDefault="00BD59E4" w:rsidP="00987C09">
      <w:pPr>
        <w:pStyle w:val="numeracjaurzdowa0"/>
        <w:numPr>
          <w:ilvl w:val="0"/>
          <w:numId w:val="104"/>
        </w:numPr>
        <w:spacing w:before="0" w:beforeAutospacing="0" w:after="0" w:afterAutospacing="0"/>
        <w:jc w:val="both"/>
        <w:rPr>
          <w:sz w:val="22"/>
          <w:szCs w:val="22"/>
        </w:rPr>
      </w:pPr>
      <w:r w:rsidRPr="00BF2680">
        <w:rPr>
          <w:sz w:val="22"/>
          <w:szCs w:val="22"/>
        </w:rPr>
        <w:t>prace w zakresie utrzymania zieleni drogowej;</w:t>
      </w:r>
    </w:p>
    <w:p w14:paraId="294EB776" w14:textId="77777777" w:rsidR="00BD59E4" w:rsidRDefault="00BD59E4" w:rsidP="00987C09">
      <w:pPr>
        <w:pStyle w:val="numeracjaurzdowa0"/>
        <w:numPr>
          <w:ilvl w:val="0"/>
          <w:numId w:val="104"/>
        </w:numPr>
        <w:spacing w:before="0" w:beforeAutospacing="0" w:after="0" w:afterAutospacing="0"/>
        <w:jc w:val="both"/>
        <w:rPr>
          <w:sz w:val="22"/>
          <w:szCs w:val="22"/>
        </w:rPr>
      </w:pPr>
      <w:r w:rsidRPr="00BD59E4">
        <w:rPr>
          <w:sz w:val="22"/>
          <w:szCs w:val="22"/>
        </w:rPr>
        <w:t>prace w zakresie pielęgnacji drzew;</w:t>
      </w:r>
    </w:p>
    <w:p w14:paraId="0AD5F66B" w14:textId="4BE0F8FE" w:rsidR="00BD59E4" w:rsidRPr="00BD59E4" w:rsidRDefault="00BD59E4" w:rsidP="00987C09">
      <w:pPr>
        <w:pStyle w:val="numeracjaurzdowa0"/>
        <w:numPr>
          <w:ilvl w:val="0"/>
          <w:numId w:val="104"/>
        </w:numPr>
        <w:spacing w:before="0" w:beforeAutospacing="0" w:after="0" w:afterAutospacing="0"/>
        <w:jc w:val="both"/>
        <w:rPr>
          <w:sz w:val="22"/>
          <w:szCs w:val="22"/>
        </w:rPr>
      </w:pPr>
      <w:r w:rsidRPr="00BD59E4">
        <w:rPr>
          <w:sz w:val="22"/>
          <w:szCs w:val="22"/>
        </w:rPr>
        <w:t>prace w zakresie sprzątania terenu;</w:t>
      </w:r>
    </w:p>
    <w:p w14:paraId="0E8E0B86" w14:textId="5A35F4A0" w:rsidR="007003B0" w:rsidRPr="007003B0" w:rsidRDefault="00355280" w:rsidP="00987C09">
      <w:pPr>
        <w:pStyle w:val="NumeracjaUrzdowa"/>
        <w:numPr>
          <w:ilvl w:val="0"/>
          <w:numId w:val="101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0C7665">
        <w:rPr>
          <w:sz w:val="22"/>
          <w:szCs w:val="22"/>
        </w:rPr>
        <w:t>Obowiązek</w:t>
      </w:r>
      <w:r w:rsidR="00FB2157" w:rsidRPr="000C7665">
        <w:rPr>
          <w:sz w:val="22"/>
          <w:szCs w:val="22"/>
        </w:rPr>
        <w:t xml:space="preserve">, o którym mowa w </w:t>
      </w:r>
      <w:r w:rsidR="00FB2157" w:rsidRPr="00F44421">
        <w:rPr>
          <w:b/>
          <w:bCs/>
          <w:sz w:val="22"/>
          <w:szCs w:val="22"/>
        </w:rPr>
        <w:t xml:space="preserve">ust. </w:t>
      </w:r>
      <w:r w:rsidR="007003B0">
        <w:rPr>
          <w:b/>
          <w:bCs/>
          <w:sz w:val="22"/>
          <w:szCs w:val="22"/>
        </w:rPr>
        <w:t>4</w:t>
      </w:r>
      <w:r w:rsidR="00FB2157" w:rsidRPr="000C7665">
        <w:rPr>
          <w:sz w:val="22"/>
          <w:szCs w:val="22"/>
        </w:rPr>
        <w:t xml:space="preserve"> </w:t>
      </w:r>
      <w:r w:rsidRPr="000C7665">
        <w:rPr>
          <w:sz w:val="22"/>
          <w:szCs w:val="22"/>
        </w:rPr>
        <w:t>nie</w:t>
      </w:r>
      <w:r w:rsidR="00E53466">
        <w:rPr>
          <w:sz w:val="22"/>
          <w:szCs w:val="22"/>
        </w:rPr>
        <w:t xml:space="preserve"> dotyczy sytuacji, gdy prace</w:t>
      </w:r>
      <w:r w:rsidRPr="000C7665">
        <w:rPr>
          <w:sz w:val="22"/>
          <w:szCs w:val="22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0CDD1BF5" w14:textId="286FE1D9" w:rsidR="00213EAA" w:rsidRPr="007003B0" w:rsidRDefault="00213EAA" w:rsidP="00987C09">
      <w:pPr>
        <w:pStyle w:val="NumeracjaUrzdowa"/>
        <w:numPr>
          <w:ilvl w:val="0"/>
          <w:numId w:val="101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7003B0">
        <w:rPr>
          <w:sz w:val="22"/>
          <w:szCs w:val="22"/>
        </w:rPr>
        <w:t xml:space="preserve">W celu weryfikacji zatrudnienia przez wykonawcę lub podwykonawcę na podstawie umowy </w:t>
      </w:r>
      <w:r w:rsidR="00E53466" w:rsidRPr="007003B0">
        <w:rPr>
          <w:sz w:val="22"/>
          <w:szCs w:val="22"/>
        </w:rPr>
        <w:t>o pracę osób wykonujących prace</w:t>
      </w:r>
      <w:r w:rsidRPr="007003B0">
        <w:rPr>
          <w:sz w:val="22"/>
          <w:szCs w:val="22"/>
        </w:rPr>
        <w:t xml:space="preserve"> wskazane </w:t>
      </w:r>
      <w:r w:rsidRPr="007003B0">
        <w:rPr>
          <w:b/>
          <w:sz w:val="22"/>
          <w:szCs w:val="22"/>
        </w:rPr>
        <w:t xml:space="preserve">w ust. </w:t>
      </w:r>
      <w:r w:rsidR="007003B0">
        <w:rPr>
          <w:b/>
          <w:sz w:val="22"/>
          <w:szCs w:val="22"/>
        </w:rPr>
        <w:t>4</w:t>
      </w:r>
      <w:r w:rsidRPr="007003B0">
        <w:rPr>
          <w:b/>
          <w:sz w:val="22"/>
          <w:szCs w:val="22"/>
        </w:rPr>
        <w:t>,</w:t>
      </w:r>
      <w:r w:rsidRPr="007003B0">
        <w:rPr>
          <w:sz w:val="22"/>
          <w:szCs w:val="22"/>
        </w:rPr>
        <w:t xml:space="preserve"> Wykonawca zobowiązany jest do przekazania Zamawiającemu w terminie </w:t>
      </w:r>
      <w:r w:rsidRPr="007003B0">
        <w:rPr>
          <w:b/>
          <w:sz w:val="22"/>
          <w:szCs w:val="22"/>
        </w:rPr>
        <w:t>7 dni</w:t>
      </w:r>
      <w:r w:rsidRPr="007003B0">
        <w:rPr>
          <w:sz w:val="22"/>
          <w:szCs w:val="22"/>
        </w:rPr>
        <w:t xml:space="preserve"> od dnia podpisania umowy</w:t>
      </w:r>
      <w:r w:rsidR="00BB2526" w:rsidRPr="007003B0">
        <w:rPr>
          <w:sz w:val="22"/>
          <w:szCs w:val="22"/>
        </w:rPr>
        <w:t xml:space="preserve">, </w:t>
      </w:r>
      <w:r w:rsidRPr="007003B0">
        <w:rPr>
          <w:sz w:val="22"/>
          <w:szCs w:val="22"/>
        </w:rPr>
        <w:t xml:space="preserve"> w szczególności:</w:t>
      </w:r>
    </w:p>
    <w:p w14:paraId="19864ADE" w14:textId="77777777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0C7665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4FF2D75A" w14:textId="77777777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323C7415" w14:textId="20DE9861" w:rsidR="00213EAA" w:rsidRPr="000C7665" w:rsidRDefault="00213EAA" w:rsidP="0079258E">
      <w:pPr>
        <w:widowControl/>
        <w:numPr>
          <w:ilvl w:val="0"/>
          <w:numId w:val="72"/>
        </w:numPr>
        <w:tabs>
          <w:tab w:val="left" w:pos="1276"/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</w:t>
      </w:r>
      <w:r w:rsidR="002A464E" w:rsidRPr="000C7665">
        <w:rPr>
          <w:rFonts w:ascii="Times New Roman" w:eastAsia="Times New Roman" w:hAnsi="Times New Roman" w:cs="Times New Roman"/>
          <w:sz w:val="22"/>
          <w:szCs w:val="22"/>
        </w:rPr>
        <w:t>az zakres obowiązków pracownika</w:t>
      </w:r>
      <w:r w:rsidR="000A04F5" w:rsidRPr="000C766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43E220B" w14:textId="6A9C546B" w:rsidR="00213EAA" w:rsidRPr="000C7665" w:rsidRDefault="00213EAA" w:rsidP="007003B0">
      <w:pPr>
        <w:pStyle w:val="Akapitzlist"/>
        <w:widowControl/>
        <w:numPr>
          <w:ilvl w:val="0"/>
          <w:numId w:val="73"/>
        </w:numPr>
        <w:tabs>
          <w:tab w:val="left" w:pos="284"/>
          <w:tab w:val="left" w:pos="1843"/>
        </w:tabs>
        <w:autoSpaceDN/>
        <w:spacing w:before="120" w:after="120" w:line="276" w:lineRule="auto"/>
        <w:ind w:left="284" w:right="-2" w:hanging="284"/>
        <w:textAlignment w:val="auto"/>
        <w:rPr>
          <w:rFonts w:ascii="Times New Roman" w:hAnsi="Times New Roman"/>
          <w:i/>
        </w:rPr>
      </w:pPr>
      <w:r w:rsidRPr="000C7665">
        <w:rPr>
          <w:rFonts w:ascii="Times New Roman" w:hAnsi="Times New Roman"/>
          <w:color w:val="000000"/>
        </w:rPr>
        <w:t xml:space="preserve">W przypadku powzięcia przez Zamawiającego wątpliwości co do stosunku prawnego łączącego wykonawcę </w:t>
      </w:r>
      <w:r w:rsidR="00E53466">
        <w:rPr>
          <w:rFonts w:ascii="Times New Roman" w:hAnsi="Times New Roman"/>
          <w:color w:val="000000"/>
        </w:rPr>
        <w:t>z osobami wykonującymi prace</w:t>
      </w:r>
      <w:r w:rsidRPr="000C7665">
        <w:rPr>
          <w:rFonts w:ascii="Times New Roman" w:hAnsi="Times New Roman"/>
          <w:color w:val="000000"/>
        </w:rPr>
        <w:t xml:space="preserve">, o których mowa </w:t>
      </w:r>
      <w:r w:rsidRPr="000C7665">
        <w:rPr>
          <w:rFonts w:ascii="Times New Roman" w:hAnsi="Times New Roman"/>
          <w:b/>
          <w:color w:val="000000"/>
        </w:rPr>
        <w:t xml:space="preserve">w ust. </w:t>
      </w:r>
      <w:r w:rsidR="007003B0">
        <w:rPr>
          <w:rFonts w:ascii="Times New Roman" w:hAnsi="Times New Roman"/>
          <w:b/>
          <w:color w:val="000000"/>
        </w:rPr>
        <w:t>4</w:t>
      </w:r>
      <w:r w:rsidRPr="000C7665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0E1F017F" w14:textId="4B564BAE" w:rsidR="00894E8A" w:rsidRDefault="00213EAA" w:rsidP="00894E8A">
      <w:pPr>
        <w:numPr>
          <w:ilvl w:val="0"/>
          <w:numId w:val="73"/>
        </w:numPr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Wykonawca 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jest zobowiązany w terminie </w:t>
      </w:r>
      <w:r w:rsidRPr="000C7665">
        <w:rPr>
          <w:rFonts w:ascii="Times New Roman" w:eastAsia="Times New Roman" w:hAnsi="Times New Roman" w:cs="Times New Roman"/>
          <w:b/>
          <w:sz w:val="22"/>
          <w:szCs w:val="22"/>
        </w:rPr>
        <w:t>3 dni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od każdorazowego wezwania Zamawiającego do okazania dokument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>ów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określonych w </w:t>
      </w:r>
      <w:r w:rsidR="007003B0">
        <w:rPr>
          <w:rFonts w:ascii="Times New Roman" w:eastAsia="Times New Roman" w:hAnsi="Times New Roman" w:cs="Times New Roman"/>
          <w:b/>
          <w:bCs/>
          <w:sz w:val="22"/>
          <w:szCs w:val="22"/>
        </w:rPr>
        <w:t>ust. 6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potwierdzając</w:t>
      </w:r>
      <w:r w:rsidR="00BB2526">
        <w:rPr>
          <w:rFonts w:ascii="Times New Roman" w:eastAsia="Times New Roman" w:hAnsi="Times New Roman" w:cs="Times New Roman"/>
          <w:sz w:val="22"/>
          <w:szCs w:val="22"/>
        </w:rPr>
        <w:t>ych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 fakt zatrudnienia przez Wykonawcę na podstawie umowy o p</w:t>
      </w:r>
      <w:r w:rsidR="00E53466">
        <w:rPr>
          <w:rFonts w:ascii="Times New Roman" w:eastAsia="Times New Roman" w:hAnsi="Times New Roman" w:cs="Times New Roman"/>
          <w:sz w:val="22"/>
          <w:szCs w:val="22"/>
        </w:rPr>
        <w:t>racę osób wykonujących prace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 xml:space="preserve">, o których mowa </w:t>
      </w:r>
      <w:r w:rsidR="00687707" w:rsidRPr="000C7665">
        <w:rPr>
          <w:rFonts w:ascii="Times New Roman" w:eastAsia="Times New Roman" w:hAnsi="Times New Roman" w:cs="Times New Roman"/>
          <w:b/>
          <w:sz w:val="22"/>
          <w:szCs w:val="22"/>
        </w:rPr>
        <w:t>w ust.</w:t>
      </w:r>
      <w:r w:rsidR="007003B0">
        <w:rPr>
          <w:rFonts w:ascii="Times New Roman" w:eastAsia="Times New Roman" w:hAnsi="Times New Roman" w:cs="Times New Roman"/>
          <w:b/>
          <w:sz w:val="22"/>
          <w:szCs w:val="22"/>
        </w:rPr>
        <w:t xml:space="preserve"> 4</w:t>
      </w:r>
      <w:r w:rsidR="00BB252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687707" w:rsidRPr="000C766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6D93257" w14:textId="5A125FF4" w:rsidR="00894E8A" w:rsidRPr="00894E8A" w:rsidRDefault="00894E8A" w:rsidP="00894E8A">
      <w:pPr>
        <w:numPr>
          <w:ilvl w:val="0"/>
          <w:numId w:val="73"/>
        </w:numPr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94E8A">
        <w:rPr>
          <w:rFonts w:ascii="Times New Roman" w:hAnsi="Times New Roman"/>
          <w:kern w:val="0"/>
          <w:sz w:val="22"/>
          <w:szCs w:val="22"/>
          <w:lang w:eastAsia="pl-PL" w:bidi="ar-SA"/>
        </w:rPr>
        <w:t xml:space="preserve">Zakres obowiązków osób zatrudnionych na podstawie umowy o pracę </w:t>
      </w:r>
      <w:r w:rsidR="00E53466">
        <w:rPr>
          <w:rFonts w:ascii="Times New Roman" w:hAnsi="Times New Roman"/>
          <w:kern w:val="0"/>
          <w:sz w:val="22"/>
          <w:szCs w:val="22"/>
          <w:lang w:eastAsia="pl-PL" w:bidi="ar-SA"/>
        </w:rPr>
        <w:t>musi wynikać z zakresu prac</w:t>
      </w:r>
      <w:r w:rsidRPr="00894E8A">
        <w:rPr>
          <w:rFonts w:ascii="Times New Roman" w:hAnsi="Times New Roman"/>
          <w:kern w:val="0"/>
          <w:sz w:val="22"/>
          <w:szCs w:val="22"/>
          <w:lang w:eastAsia="pl-PL" w:bidi="ar-SA"/>
        </w:rPr>
        <w:t xml:space="preserve"> 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7A1C222B" w14:textId="77777777" w:rsidR="0086268E" w:rsidRPr="000C7665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48A226A8" w14:textId="77777777" w:rsidR="007003B0" w:rsidRDefault="007003B0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FB1C9B6" w14:textId="77777777" w:rsidR="007003B0" w:rsidRDefault="007003B0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546A4F79" w14:textId="54E5FA15" w:rsidR="00870298" w:rsidRDefault="00BD59E4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E41DF" w:rsidRPr="000C7665">
        <w:rPr>
          <w:b/>
          <w:sz w:val="22"/>
          <w:szCs w:val="22"/>
        </w:rPr>
        <w:lastRenderedPageBreak/>
        <w:t>§ 6</w:t>
      </w:r>
    </w:p>
    <w:p w14:paraId="2204B0E9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3B246B30" w14:textId="1692096D" w:rsidR="00894E8A" w:rsidRPr="00894E8A" w:rsidRDefault="00894E8A" w:rsidP="00894E8A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355280">
        <w:rPr>
          <w:sz w:val="22"/>
          <w:szCs w:val="22"/>
        </w:rPr>
        <w:t>Zamawiający i Wykonawca obowiązani są współdziałać przy wykonaniu umowy w sprawie zamówienia, w celu należytej realizacji zamówienia.</w:t>
      </w:r>
    </w:p>
    <w:p w14:paraId="149CD2CA" w14:textId="535738D4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/>
          <w:sz w:val="22"/>
          <w:szCs w:val="22"/>
        </w:rPr>
        <w:t xml:space="preserve">Wykonawca zaświadcza, że dysponuje potencjałem technicznym niezbędnym do realizacji przedmiotu zamówienia, zgodnie z </w:t>
      </w:r>
      <w:r w:rsidRPr="001C66D9">
        <w:rPr>
          <w:b/>
          <w:color w:val="000000"/>
          <w:sz w:val="22"/>
          <w:szCs w:val="22"/>
        </w:rPr>
        <w:t>załączniki</w:t>
      </w:r>
      <w:r w:rsidR="00F1075D">
        <w:rPr>
          <w:b/>
          <w:color w:val="000000"/>
          <w:sz w:val="22"/>
          <w:szCs w:val="22"/>
        </w:rPr>
        <w:t>em nr 3</w:t>
      </w:r>
      <w:r w:rsidRPr="001C66D9">
        <w:rPr>
          <w:b/>
          <w:color w:val="000000"/>
          <w:sz w:val="22"/>
          <w:szCs w:val="22"/>
        </w:rPr>
        <w:t xml:space="preserve"> do umowy. </w:t>
      </w:r>
    </w:p>
    <w:p w14:paraId="13C111DF" w14:textId="36FA521A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/>
          <w:sz w:val="22"/>
          <w:szCs w:val="22"/>
        </w:rPr>
        <w:t>Wykonawca, zobowiązany jest złożyć Zamawiającemu na piśmie, informację na temat postoju wymaganego sprzętu zgodnie z wykazem narzędzi stanowiącym</w:t>
      </w:r>
      <w:r w:rsidR="00F1075D">
        <w:rPr>
          <w:b/>
          <w:color w:val="000000"/>
          <w:sz w:val="22"/>
          <w:szCs w:val="22"/>
        </w:rPr>
        <w:t xml:space="preserve"> załącznik nr 3</w:t>
      </w:r>
      <w:r w:rsidRPr="001C66D9">
        <w:rPr>
          <w:b/>
          <w:color w:val="000000"/>
          <w:sz w:val="22"/>
          <w:szCs w:val="22"/>
        </w:rPr>
        <w:t xml:space="preserve"> </w:t>
      </w:r>
      <w:r w:rsidRPr="001C66D9">
        <w:rPr>
          <w:color w:val="000000"/>
          <w:sz w:val="22"/>
          <w:szCs w:val="22"/>
        </w:rPr>
        <w:t xml:space="preserve">do umowy, w terminie 7 dni kalendarzowych od dnia podpisania umowy. </w:t>
      </w:r>
    </w:p>
    <w:p w14:paraId="676DD7A6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color w:val="000000" w:themeColor="text1"/>
          <w:sz w:val="22"/>
          <w:szCs w:val="22"/>
        </w:rPr>
        <w:t xml:space="preserve">Zamawiający w terminie do 7 dni kalendarzowych od dnia podpisania umowy dokona weryfikacji ilości i rodzaju potencjału technicznego Wykonawcy, zgodnie z załącznikiem, </w:t>
      </w:r>
      <w:r w:rsidRPr="001C66D9">
        <w:rPr>
          <w:b/>
          <w:color w:val="000000" w:themeColor="text1"/>
          <w:sz w:val="22"/>
          <w:szCs w:val="22"/>
        </w:rPr>
        <w:t>o którym mowa w ust. 1</w:t>
      </w:r>
      <w:r w:rsidRPr="001C66D9">
        <w:rPr>
          <w:color w:val="000000" w:themeColor="text1"/>
          <w:sz w:val="22"/>
          <w:szCs w:val="22"/>
        </w:rPr>
        <w:t>, po wcześniejszym powiadomieniu Wykonawcy. Wykonawca zobowiązany jest na wezwanie Zamawiającego udostępnić potencjał techniczny celem weryfikacji.</w:t>
      </w:r>
    </w:p>
    <w:p w14:paraId="79EABA43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Awaria sprzętu nie zwalnia Wykonawcy z obowiązku wykonania przedmiotu umowy. W takim przypadku Wykonawca zobowiązany jest do podstawienia sprzętu zastępczego.</w:t>
      </w:r>
    </w:p>
    <w:p w14:paraId="6BF1A129" w14:textId="77777777" w:rsidR="001C66D9" w:rsidRPr="001C66D9" w:rsidRDefault="001C66D9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Przedstawiciel Zamawiającego może wyznaczyć w każdym czasie wykonywania usługi wykaszania, termin i miejsce weryfikacji ilości i rodzaju potencjału technicznego, którym dysponuje Wykonawca</w:t>
      </w:r>
    </w:p>
    <w:p w14:paraId="656F3E16" w14:textId="29728331" w:rsidR="005F4F49" w:rsidRPr="001C66D9" w:rsidRDefault="00AE41DF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Zamawiający ma prawo</w:t>
      </w:r>
      <w:r w:rsidR="00CF7073" w:rsidRPr="001C66D9">
        <w:rPr>
          <w:sz w:val="22"/>
          <w:szCs w:val="22"/>
        </w:rPr>
        <w:t xml:space="preserve"> żądać zmian w organizacji prac związanej z przedmiotem umowy</w:t>
      </w:r>
      <w:r w:rsidRPr="001C66D9">
        <w:rPr>
          <w:sz w:val="22"/>
          <w:szCs w:val="22"/>
        </w:rPr>
        <w:t>, o ile będzie to związane z potrzebą zabezpieczenia prawidłowej realizacji umowy.</w:t>
      </w:r>
    </w:p>
    <w:p w14:paraId="77ADCAEC" w14:textId="3E36C8BE" w:rsidR="00F404BE" w:rsidRPr="001C66D9" w:rsidRDefault="00AE41DF" w:rsidP="0079258E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>Wykonawca może do</w:t>
      </w:r>
      <w:r w:rsidR="00CF7073" w:rsidRPr="001C66D9">
        <w:rPr>
          <w:sz w:val="22"/>
          <w:szCs w:val="22"/>
        </w:rPr>
        <w:t>konać zmiany kierownictwa prac</w:t>
      </w:r>
      <w:r w:rsidRPr="001C66D9">
        <w:rPr>
          <w:sz w:val="22"/>
          <w:szCs w:val="22"/>
        </w:rPr>
        <w:t xml:space="preserve"> wyłącznie za zgodą Zamawiającego i zmiana taka nie będzie wymagać zawarcia aneksu. Wykonawca powiadomi Zamawiającego o zmianie kierownika budowy z zachowaniem formy pisemnej.</w:t>
      </w:r>
    </w:p>
    <w:p w14:paraId="7FE02186" w14:textId="261760A1" w:rsidR="003F76C4" w:rsidRPr="00D27EBB" w:rsidRDefault="00704214" w:rsidP="00D27EBB">
      <w:pPr>
        <w:pStyle w:val="NumeracjaUrzdowa"/>
        <w:numPr>
          <w:ilvl w:val="0"/>
          <w:numId w:val="69"/>
        </w:numPr>
        <w:spacing w:after="240" w:line="240" w:lineRule="auto"/>
        <w:ind w:left="426" w:hanging="284"/>
        <w:rPr>
          <w:sz w:val="22"/>
          <w:szCs w:val="22"/>
        </w:rPr>
      </w:pPr>
      <w:r w:rsidRPr="001C66D9">
        <w:rPr>
          <w:sz w:val="22"/>
          <w:szCs w:val="22"/>
        </w:rPr>
        <w:t xml:space="preserve">Wykonawca ma zawsze prawo przekazywać wnioski, oświadczenia, dokumenty Zamawiającemu </w:t>
      </w:r>
      <w:r w:rsidR="00A507AB" w:rsidRPr="001C66D9">
        <w:rPr>
          <w:sz w:val="22"/>
          <w:szCs w:val="22"/>
        </w:rPr>
        <w:t xml:space="preserve">                             </w:t>
      </w:r>
      <w:r w:rsidRPr="001C66D9">
        <w:rPr>
          <w:sz w:val="22"/>
          <w:szCs w:val="22"/>
        </w:rPr>
        <w:t>w zakresie wykonywania przedmiot</w:t>
      </w:r>
      <w:r w:rsidR="00F1075D">
        <w:rPr>
          <w:sz w:val="22"/>
          <w:szCs w:val="22"/>
        </w:rPr>
        <w:t>u umowy w formie pisemnej. Osoby</w:t>
      </w:r>
      <w:r w:rsidRPr="001C66D9">
        <w:rPr>
          <w:sz w:val="22"/>
          <w:szCs w:val="22"/>
        </w:rPr>
        <w:t xml:space="preserve"> </w:t>
      </w:r>
      <w:r w:rsidR="00D27EBB">
        <w:rPr>
          <w:sz w:val="22"/>
          <w:szCs w:val="22"/>
        </w:rPr>
        <w:t xml:space="preserve">do kontaktów są osoby </w:t>
      </w:r>
      <w:r w:rsidR="00F1075D" w:rsidRPr="00D27EBB">
        <w:rPr>
          <w:sz w:val="22"/>
          <w:szCs w:val="22"/>
        </w:rPr>
        <w:t>pełniące</w:t>
      </w:r>
      <w:r w:rsidRPr="00D27EBB">
        <w:rPr>
          <w:sz w:val="22"/>
          <w:szCs w:val="22"/>
        </w:rPr>
        <w:t xml:space="preserve"> nadzór nad real</w:t>
      </w:r>
      <w:r w:rsidR="00D27EBB" w:rsidRPr="00D27EBB">
        <w:rPr>
          <w:sz w:val="22"/>
          <w:szCs w:val="22"/>
        </w:rPr>
        <w:t>izacją umowy.</w:t>
      </w:r>
    </w:p>
    <w:p w14:paraId="5017E2C7" w14:textId="5472FED9" w:rsidR="00F404BE" w:rsidRPr="003F76C4" w:rsidRDefault="001C66D9" w:rsidP="003F76C4">
      <w:pPr>
        <w:pStyle w:val="NumeracjaUrzdowa"/>
        <w:numPr>
          <w:ilvl w:val="0"/>
          <w:numId w:val="0"/>
        </w:numPr>
        <w:spacing w:after="240" w:line="240" w:lineRule="auto"/>
        <w:ind w:left="426"/>
        <w:jc w:val="center"/>
        <w:rPr>
          <w:sz w:val="22"/>
          <w:szCs w:val="22"/>
        </w:rPr>
      </w:pPr>
      <w:r w:rsidRPr="003F76C4">
        <w:rPr>
          <w:b/>
          <w:sz w:val="22"/>
          <w:szCs w:val="22"/>
        </w:rPr>
        <w:br/>
      </w:r>
      <w:r w:rsidR="00AE41DF" w:rsidRPr="003F76C4">
        <w:rPr>
          <w:b/>
          <w:sz w:val="22"/>
          <w:szCs w:val="22"/>
        </w:rPr>
        <w:t>§ 7</w:t>
      </w:r>
    </w:p>
    <w:p w14:paraId="742D3B92" w14:textId="2C215A3C" w:rsidR="00870298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Podwykonawcy/Podmioty Trzecie</w:t>
      </w:r>
    </w:p>
    <w:p w14:paraId="321C4B18" w14:textId="77777777" w:rsidR="001C66D9" w:rsidRPr="000C7665" w:rsidRDefault="001C66D9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632B98B9" w14:textId="4B4A1378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Wykonawca może korzystać z podwykonawcy, zgodnie z oświadczeniem złożonym w of</w:t>
      </w:r>
      <w:r w:rsidR="00BD59E4">
        <w:rPr>
          <w:rFonts w:ascii="Times New Roman" w:eastAsia="Times New Roman" w:hAnsi="Times New Roman" w:cs="Times New Roman"/>
          <w:sz w:val="22"/>
          <w:szCs w:val="22"/>
        </w:rPr>
        <w:t>ercie stanowiącej załącznik nr 4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 do umowy lub na etapie realizacji zamówienia. Wykonawca zobowiązany jest do przedłożenia Zamawiającemu projektu umowy o podwykonawstwo, projektu jej zmiany oraz poświadczonej za zgodność z oryginałem kopii  zawartej umowy o podwykonawstwo w terminie 7 dni od jej zawarcia oraz jej zmian.</w:t>
      </w:r>
    </w:p>
    <w:p w14:paraId="1A8ED923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3F76C4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3F76C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wykonawca podał nazwy, dane kontaktowe oraz przedstawicieli podwykonawców, jeżeli są już znani. Wykonawca zawiadamia Zamawiającego o wszelkich zmianach w odniesieniu do informacji, o których mowa w zdaniu pierwszym, w trakcie realizacji </w:t>
      </w:r>
      <w:r w:rsidRPr="003F76C4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3F76C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752CC4B7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3F76C4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3F76C4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i obowiązki podwykonawcy, w zakresie kar umownych oraz postanowień dotyczących warunków wypłaty wynagrodzenia, w sposób dla niego mniej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korzystny niż </w:t>
      </w:r>
      <w:r w:rsidRPr="003F76C4">
        <w:rPr>
          <w:rFonts w:ascii="Times New Roman" w:eastAsia="Times New Roman" w:hAnsi="Times New Roman" w:cs="Times New Roman"/>
          <w:iCs/>
          <w:sz w:val="22"/>
          <w:szCs w:val="22"/>
        </w:rPr>
        <w:t>prawa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 i obowiązki wykonawcy, ukształtowane postanowieniami umowy zawartej między zamawiającym a wykonawcą.</w:t>
      </w:r>
    </w:p>
    <w:p w14:paraId="1BF1983F" w14:textId="77777777" w:rsidR="00D35D2E" w:rsidRPr="003D6DC4" w:rsidRDefault="00D35D2E" w:rsidP="00D35D2E">
      <w:pPr>
        <w:pStyle w:val="NumeracjaUrzdowa"/>
        <w:numPr>
          <w:ilvl w:val="0"/>
          <w:numId w:val="59"/>
        </w:numPr>
        <w:spacing w:after="240" w:line="240" w:lineRule="auto"/>
        <w:ind w:left="284" w:right="0" w:hanging="284"/>
        <w:rPr>
          <w:color w:val="FF0000"/>
          <w:sz w:val="22"/>
          <w:szCs w:val="22"/>
        </w:rPr>
      </w:pPr>
      <w:r w:rsidRPr="003D6DC4">
        <w:rPr>
          <w:color w:val="FF0000"/>
          <w:sz w:val="22"/>
          <w:szCs w:val="22"/>
        </w:rPr>
        <w:t xml:space="preserve">Termin zapłaty wynagrodzenia podwykonawcy przewidziany w umowie o podwykonawstwo nie może być dłuższy niż 30 dni od doręczenia Wykonawcy faktury lub rachunku potwierdzających wykonanie zleconej podwykonawcy dostawy, usługi lub roboty budowlanej. Wykonawca zobowiązany jest do terminowej zapłaty należnego </w:t>
      </w:r>
      <w:r>
        <w:rPr>
          <w:color w:val="FF0000"/>
          <w:sz w:val="22"/>
          <w:szCs w:val="22"/>
        </w:rPr>
        <w:t>wynagrodzenia podwykonawcy lub dalszym</w:t>
      </w:r>
      <w:r>
        <w:rPr>
          <w:rStyle w:val="text1"/>
          <w:rFonts w:ascii="Times New Roman" w:hAnsi="Times New Roman" w:cs="Times New Roman"/>
          <w:color w:val="FF0000"/>
          <w:sz w:val="22"/>
          <w:szCs w:val="22"/>
        </w:rPr>
        <w:t xml:space="preserve"> podwykonawcom</w:t>
      </w:r>
      <w:r w:rsidRPr="003D6DC4">
        <w:rPr>
          <w:rStyle w:val="text1"/>
          <w:rFonts w:ascii="Times New Roman" w:hAnsi="Times New Roman" w:cs="Times New Roman"/>
          <w:color w:val="FF0000"/>
          <w:sz w:val="22"/>
          <w:szCs w:val="22"/>
        </w:rPr>
        <w:t>.</w:t>
      </w:r>
    </w:p>
    <w:p w14:paraId="40877908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283AF0BD" w14:textId="6039FB6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do przedłożenia Zamawiającemu poświadczonej za zgodność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z oryginałem kopii zawartej umowy o podwykonawstwo, której przedmiotem są dostawy lub usługi, oraz jej zmiany w terminie 7 dni licząc od daty ich zawarcia, z wyłączeniem umów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F76C4">
        <w:rPr>
          <w:rFonts w:ascii="Times New Roman" w:eastAsia="Times New Roman" w:hAnsi="Times New Roman" w:cs="Times New Roman"/>
          <w:sz w:val="22"/>
          <w:szCs w:val="22"/>
        </w:rPr>
        <w:t>o podwykonawstwo o wartości mniejszej niż 0,5 % wartości niniejszej umowy. Wyłączenie, o którym mowa w zdaniu pierwszym nie dotyczy umów o podwykonawstwo o wartości większej niż 50.000,00 zł.</w:t>
      </w:r>
    </w:p>
    <w:p w14:paraId="78324B6A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Verdana" w:hAnsi="Times New Roman" w:cs="Times New Roman"/>
          <w:sz w:val="22"/>
          <w:szCs w:val="22"/>
        </w:rPr>
        <w:t>Wykonawca zobowiązany jest zgłosić Zamawiającemu, z 7-dniowym wyprzedzeniem, zamiar wprowadzenia podwykonawcy, dalszego podwykonawcy do wykonania  przedmiotu umowy. Bez zgody Zamawiającego Wykonawca nie może umożliwić podwykonawcy, dalszemu podwykonawcy rozpoczęcia prac / świadczenia usług / realizacji dostaw w ramach przedmiotu umowy.</w:t>
      </w:r>
    </w:p>
    <w:p w14:paraId="3C8409A9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3F76C4">
        <w:rPr>
          <w:rFonts w:ascii="Times New Roman" w:eastAsia="Calibri" w:hAnsi="Times New Roman" w:cs="Times New Roman"/>
          <w:b/>
          <w:bCs/>
          <w:sz w:val="22"/>
          <w:szCs w:val="22"/>
          <w:lang w:eastAsia="pl-PL"/>
        </w:rPr>
        <w:t xml:space="preserve">art. 118 </w:t>
      </w:r>
      <w:r w:rsidRPr="003F76C4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3F76C4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Wykonawca jest zobowiązany wykazać Zamawiającemu, iż proponowany inny podwykonawca lub Wykonawca samodzielnie spełnia je w stopniu nie mniejszym niż wymagany w postępowaniu. </w:t>
      </w:r>
    </w:p>
    <w:p w14:paraId="30735E74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podmiotu.</w:t>
      </w:r>
    </w:p>
    <w:p w14:paraId="54FB5B9C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Calibri" w:hAnsi="Times New Roman" w:cs="Times New Roman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49F656D9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Zaniechanie obowiązków, określonych w </w:t>
      </w:r>
      <w:r w:rsidRPr="003F76C4">
        <w:rPr>
          <w:rFonts w:ascii="Times New Roman" w:eastAsia="Verdana" w:hAnsi="Times New Roman" w:cs="Times New Roman"/>
          <w:b/>
          <w:color w:val="000000"/>
          <w:sz w:val="22"/>
          <w:szCs w:val="22"/>
        </w:rPr>
        <w:t>niniejszym paragrafie</w:t>
      </w:r>
      <w:r w:rsidRPr="003F76C4">
        <w:rPr>
          <w:rFonts w:ascii="Times New Roman" w:eastAsia="Verdana" w:hAnsi="Times New Roman" w:cs="Times New Roman"/>
          <w:b/>
          <w:sz w:val="22"/>
          <w:szCs w:val="22"/>
        </w:rPr>
        <w:t xml:space="preserve"> </w:t>
      </w:r>
      <w:r w:rsidRPr="003F76C4">
        <w:rPr>
          <w:rFonts w:ascii="Times New Roman" w:eastAsia="Verdana" w:hAnsi="Times New Roman" w:cs="Times New Roman"/>
          <w:sz w:val="22"/>
          <w:szCs w:val="22"/>
        </w:rPr>
        <w:t>traktowane</w:t>
      </w:r>
      <w:r w:rsidRPr="003F76C4">
        <w:rPr>
          <w:rFonts w:ascii="Times New Roman" w:eastAsia="Verdana" w:hAnsi="Times New Roman" w:cs="Times New Roman"/>
          <w:color w:val="000000"/>
          <w:sz w:val="22"/>
          <w:szCs w:val="22"/>
        </w:rPr>
        <w:t xml:space="preserve"> będzie jako nienależyte wykonanie przedmiotu umowy z winy Wykonawcy i uprawnia Zamawiającego do odstąpienia od umowy ze skutkiem natychmiastowym.</w:t>
      </w:r>
    </w:p>
    <w:p w14:paraId="0A6EA13F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Wykonawca odpowiada za działania i zaniechania osób i podwykonawców jak za swoje własne.</w:t>
      </w:r>
    </w:p>
    <w:p w14:paraId="512C9C44" w14:textId="77777777" w:rsidR="003F76C4" w:rsidRPr="003F76C4" w:rsidRDefault="003F76C4" w:rsidP="003F76C4">
      <w:pPr>
        <w:numPr>
          <w:ilvl w:val="0"/>
          <w:numId w:val="59"/>
        </w:numPr>
        <w:suppressAutoHyphens w:val="0"/>
        <w:spacing w:after="24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Wykonawca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prac objętych przedmiotem zamówienia.</w:t>
      </w:r>
    </w:p>
    <w:p w14:paraId="540A0B6F" w14:textId="77777777" w:rsidR="007003B0" w:rsidRDefault="007003B0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14:paraId="79ABDB05" w14:textId="206592C5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8</w:t>
      </w:r>
    </w:p>
    <w:p w14:paraId="50FE4162" w14:textId="77777777" w:rsidR="00F404BE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Odbiór prac</w:t>
      </w:r>
    </w:p>
    <w:p w14:paraId="72696890" w14:textId="77777777" w:rsidR="00CF7073" w:rsidRDefault="00CF7073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14AACA8B" w14:textId="77777777" w:rsidR="003F76C4" w:rsidRDefault="00FF6FF7" w:rsidP="00987C09">
      <w:pPr>
        <w:pStyle w:val="Akapitzlist"/>
        <w:widowControl/>
        <w:numPr>
          <w:ilvl w:val="0"/>
          <w:numId w:val="91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Zakończenie wykonania przedmiotu umowy, każdorazowo, </w:t>
      </w:r>
      <w:r w:rsidR="00CF7073" w:rsidRPr="00CF7073">
        <w:rPr>
          <w:rFonts w:ascii="Times New Roman" w:hAnsi="Times New Roman"/>
        </w:rPr>
        <w:t>Wykonawca zgłasza na piśmie Zamawiającemu</w:t>
      </w:r>
      <w:r>
        <w:rPr>
          <w:rFonts w:ascii="Times New Roman" w:hAnsi="Times New Roman"/>
        </w:rPr>
        <w:t xml:space="preserve"> </w:t>
      </w:r>
      <w:r w:rsidRPr="00FF6FF7">
        <w:rPr>
          <w:rFonts w:ascii="Times New Roman" w:hAnsi="Times New Roman"/>
          <w:color w:val="000000" w:themeColor="text1"/>
        </w:rPr>
        <w:t>w</w:t>
      </w:r>
      <w:r w:rsidR="0023354E">
        <w:rPr>
          <w:rFonts w:ascii="Times New Roman" w:hAnsi="Times New Roman"/>
          <w:color w:val="000000" w:themeColor="text1"/>
        </w:rPr>
        <w:t>raz z obmiarem wykonanych prac.</w:t>
      </w:r>
    </w:p>
    <w:p w14:paraId="04F66411" w14:textId="77777777" w:rsidR="003F76C4" w:rsidRPr="003F76C4" w:rsidRDefault="003F76C4" w:rsidP="00987C09">
      <w:pPr>
        <w:pStyle w:val="Akapitzlist"/>
        <w:widowControl/>
        <w:numPr>
          <w:ilvl w:val="0"/>
          <w:numId w:val="91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 w:rsidRPr="003F76C4">
        <w:rPr>
          <w:rFonts w:ascii="Times New Roman" w:hAnsi="Times New Roman"/>
        </w:rPr>
        <w:t>Zadanie inwestycyjne realizowane zgodnie z uchwałą budżetową Powiatu Zgierskiego na rok 2022 r., brak odbioru końcowego do dnia 1 grudnia 2022 r. zobowiązuje osoby prowadzące nadzór nad umową po stronie Zamawiającego do sporządzenia  protokołu przy udziale Wykonawcy z przebiegu prac oraz określenie zakresu i wskazania czasu niezbędnego na wykonanie przedmiotu umowy. Jeżeli inwestycja jest kontynuowana w kolejnym roku lub latach budżetowych protokół w przypadku braku odbioru końcowego należy sporządzać do dnia 1 grudnia każdego roku budżetowego.</w:t>
      </w:r>
    </w:p>
    <w:p w14:paraId="3381BC42" w14:textId="7B698137" w:rsidR="0023354E" w:rsidRPr="003F76C4" w:rsidRDefault="0023354E" w:rsidP="00987C09">
      <w:pPr>
        <w:pStyle w:val="Akapitzlist"/>
        <w:widowControl/>
        <w:numPr>
          <w:ilvl w:val="0"/>
          <w:numId w:val="91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 w:rsidRPr="003F76C4">
        <w:rPr>
          <w:rFonts w:ascii="Times New Roman" w:hAnsi="Times New Roman"/>
          <w:color w:val="000000" w:themeColor="text1"/>
        </w:rPr>
        <w:t>Zamawiający, zobowiązuje się przystąpić do odbioru wykonanych prac w ciągu 7 dni kalendarzowych liczonych od dnia ich zakończenia i zgłoszenia przez Wykonawcę gotowości do odbioru.</w:t>
      </w:r>
    </w:p>
    <w:p w14:paraId="38552A28" w14:textId="1BF002A7" w:rsidR="00FF6FF7" w:rsidRPr="00FF6FF7" w:rsidRDefault="00FF6FF7" w:rsidP="00987C09">
      <w:pPr>
        <w:pStyle w:val="Akapitzlist"/>
        <w:widowControl/>
        <w:numPr>
          <w:ilvl w:val="0"/>
          <w:numId w:val="91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ascii="Times New Roman" w:hAnsi="Times New Roman"/>
          <w:color w:val="000000" w:themeColor="text1"/>
        </w:rPr>
      </w:pPr>
      <w:r w:rsidRPr="00FF6FF7">
        <w:rPr>
          <w:rFonts w:ascii="Times New Roman" w:hAnsi="Times New Roman"/>
        </w:rPr>
        <w:t>Każdorazowo odbiór dokonywany będzie w oparciu o</w:t>
      </w:r>
      <w:r w:rsidR="00617886">
        <w:rPr>
          <w:rFonts w:ascii="Times New Roman" w:hAnsi="Times New Roman"/>
        </w:rPr>
        <w:t xml:space="preserve"> wykonane zlecenie</w:t>
      </w:r>
      <w:r w:rsidR="0023354E">
        <w:rPr>
          <w:rFonts w:ascii="Times New Roman" w:hAnsi="Times New Roman"/>
        </w:rPr>
        <w:t>,</w:t>
      </w:r>
      <w:r w:rsidRPr="00FF6FF7">
        <w:rPr>
          <w:rFonts w:ascii="Times New Roman" w:hAnsi="Times New Roman"/>
        </w:rPr>
        <w:t xml:space="preserve"> SWZ, dokumenty zamówienia, obowiązujące przepisy prawa i Polskie Normy.</w:t>
      </w:r>
    </w:p>
    <w:p w14:paraId="4A95999D" w14:textId="77777777" w:rsidR="00CF7073" w:rsidRPr="00FF6FF7" w:rsidRDefault="00CF7073" w:rsidP="00987C09">
      <w:pPr>
        <w:pStyle w:val="Akapitzlist"/>
        <w:widowControl/>
        <w:numPr>
          <w:ilvl w:val="0"/>
          <w:numId w:val="91"/>
        </w:numPr>
        <w:tabs>
          <w:tab w:val="left" w:pos="426"/>
        </w:tabs>
        <w:autoSpaceDN/>
        <w:spacing w:before="120" w:after="120"/>
        <w:ind w:left="284" w:right="-2" w:hanging="284"/>
        <w:textAlignment w:val="auto"/>
        <w:rPr>
          <w:rFonts w:cstheme="minorHAnsi"/>
          <w:color w:val="000000" w:themeColor="text1"/>
        </w:rPr>
      </w:pPr>
      <w:r w:rsidRPr="00FF6FF7">
        <w:rPr>
          <w:rFonts w:ascii="Times New Roman" w:hAnsi="Times New Roman"/>
          <w:color w:val="000000" w:themeColor="text1"/>
        </w:rPr>
        <w:t xml:space="preserve">Obowiązkiem Wykonawcy jest udokumentowanie, w sposób określony obowiązującymi przepisami prawa, prawidłowe pod względem jakościowym i rzeczowym wykonanie prac wchodzących w skład przedmiotu umowy. </w:t>
      </w:r>
    </w:p>
    <w:p w14:paraId="27318EB0" w14:textId="5DF232D4" w:rsidR="00CF7073" w:rsidRPr="00617886" w:rsidRDefault="00CF7073" w:rsidP="00987C09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Z czynności odbioru Zamawiający zobowiązany jest sporządzić protokół, który będzie zawierał zakres prac, informację</w:t>
      </w:r>
      <w:r w:rsidR="00617886">
        <w:rPr>
          <w:rFonts w:ascii="Times New Roman" w:hAnsi="Times New Roman"/>
          <w:color w:val="000000" w:themeColor="text1"/>
        </w:rPr>
        <w:t xml:space="preserve"> </w:t>
      </w:r>
      <w:r w:rsidRPr="00617886">
        <w:rPr>
          <w:rFonts w:ascii="Times New Roman" w:hAnsi="Times New Roman"/>
          <w:color w:val="000000" w:themeColor="text1"/>
        </w:rPr>
        <w:t>o jakości wykonania oraz wartość wykonanych prac. W przypadku stwierdzenia wad w wykonaniu przedmiotu umowy protokół, o którym mowa w zdaniu pierwszym będzie zawierał również termin usunięcia wad jakościowych, określony przez Zamawiającego.</w:t>
      </w:r>
    </w:p>
    <w:p w14:paraId="333BCEA7" w14:textId="77777777" w:rsidR="00CF7073" w:rsidRPr="00617886" w:rsidRDefault="00CF7073" w:rsidP="00987C09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Koszty usunięcia wad jakościowych przedmiotu umowy ponosi Wykonawca.</w:t>
      </w:r>
    </w:p>
    <w:p w14:paraId="1873B8E8" w14:textId="77777777" w:rsidR="00CF7073" w:rsidRPr="00617886" w:rsidRDefault="00CF7073" w:rsidP="00987C09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20" w:after="120"/>
        <w:ind w:left="284" w:hanging="284"/>
        <w:textAlignment w:val="auto"/>
        <w:rPr>
          <w:rFonts w:ascii="Times New Roman" w:hAnsi="Times New Roman"/>
          <w:color w:val="000000" w:themeColor="text1"/>
        </w:rPr>
      </w:pPr>
      <w:r w:rsidRPr="00617886">
        <w:rPr>
          <w:rFonts w:ascii="Times New Roman" w:hAnsi="Times New Roman"/>
          <w:color w:val="000000" w:themeColor="text1"/>
        </w:rPr>
        <w:t>Wykonawca jest zobowiązany do zawiadomienia Zamawiającego o usunięciu wad jakościowych stwierdzonych w trakcie odbioru.</w:t>
      </w:r>
    </w:p>
    <w:p w14:paraId="17AEBC92" w14:textId="77777777" w:rsidR="0023354E" w:rsidRPr="000C7665" w:rsidRDefault="0023354E" w:rsidP="007346FF">
      <w:pPr>
        <w:pStyle w:val="Standard"/>
        <w:spacing w:line="240" w:lineRule="auto"/>
        <w:rPr>
          <w:b/>
          <w:sz w:val="22"/>
          <w:szCs w:val="22"/>
        </w:rPr>
      </w:pPr>
    </w:p>
    <w:p w14:paraId="2689865C" w14:textId="77777777" w:rsidR="0023354E" w:rsidRPr="000C7665" w:rsidRDefault="0023354E" w:rsidP="0023354E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§ 9</w:t>
      </w:r>
    </w:p>
    <w:p w14:paraId="2719B5D9" w14:textId="18D723F6" w:rsidR="002C2CE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Rozwiązanie umowy/ Odstąpienie od umowy</w:t>
      </w:r>
    </w:p>
    <w:p w14:paraId="32ED76CB" w14:textId="77777777" w:rsidR="001C66D9" w:rsidRPr="000C7665" w:rsidRDefault="001C66D9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20620500" w14:textId="77777777" w:rsidR="00F404BE" w:rsidRPr="000C7665" w:rsidRDefault="00AE41DF" w:rsidP="0079258E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0C7665">
        <w:rPr>
          <w:rFonts w:ascii="Times New Roman" w:eastAsia="Calibri" w:hAnsi="Times New Roman"/>
          <w:bCs/>
          <w:lang w:eastAsia="pl-PL"/>
        </w:rPr>
        <w:t>454 i 455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0C7665">
        <w:rPr>
          <w:rFonts w:ascii="Times New Roman" w:eastAsia="Calibri" w:hAnsi="Times New Roman"/>
          <w:bCs/>
          <w:lang w:eastAsia="pl-PL"/>
        </w:rPr>
        <w:t>ostępowania na podstawie</w:t>
      </w:r>
      <w:r w:rsidRPr="000C7665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0C7665" w:rsidRDefault="00AE41DF" w:rsidP="0079258E">
      <w:pPr>
        <w:pStyle w:val="Akapitzlist"/>
        <w:numPr>
          <w:ilvl w:val="0"/>
          <w:numId w:val="74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0C7665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0C7665" w:rsidRDefault="00AE41DF" w:rsidP="0079258E">
      <w:pPr>
        <w:pStyle w:val="NumeracjaUrzdowa"/>
        <w:numPr>
          <w:ilvl w:val="0"/>
          <w:numId w:val="60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przypadkach określonych </w:t>
      </w:r>
      <w:r w:rsidRPr="000C7665">
        <w:rPr>
          <w:b/>
          <w:sz w:val="22"/>
          <w:szCs w:val="22"/>
        </w:rPr>
        <w:t>w ust. 1</w:t>
      </w:r>
      <w:r w:rsidRPr="000C7665">
        <w:rPr>
          <w:sz w:val="22"/>
          <w:szCs w:val="22"/>
        </w:rPr>
        <w:t xml:space="preserve"> Wykonawca może żądać wyłącznie wynagrodzenia należytego </w:t>
      </w:r>
      <w:r w:rsidRPr="000C7665">
        <w:rPr>
          <w:sz w:val="22"/>
          <w:szCs w:val="22"/>
        </w:rPr>
        <w:br/>
        <w:t>z tytułu wykonania części umowy.</w:t>
      </w:r>
    </w:p>
    <w:p w14:paraId="5A6EF66F" w14:textId="77A88279" w:rsidR="00F404BE" w:rsidRPr="000C7665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23354E">
        <w:rPr>
          <w:b/>
          <w:bCs/>
          <w:sz w:val="22"/>
          <w:szCs w:val="22"/>
        </w:rPr>
        <w:t>10</w:t>
      </w:r>
    </w:p>
    <w:p w14:paraId="6DF0F942" w14:textId="77777777" w:rsidR="00F404BE" w:rsidRPr="000C7665" w:rsidRDefault="00AE41DF" w:rsidP="0079258E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rFonts w:eastAsia="Calibri"/>
          <w:bCs/>
          <w:sz w:val="22"/>
          <w:szCs w:val="22"/>
          <w:lang w:eastAsia="pl-PL"/>
        </w:rPr>
        <w:lastRenderedPageBreak/>
        <w:t>W razie zaistnienia istotnej zmiany okoliczności powodującej, że wykonanie umowy nie leży w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0C7665">
        <w:rPr>
          <w:rFonts w:eastAsia="Calibri"/>
          <w:bCs/>
          <w:sz w:val="22"/>
          <w:szCs w:val="22"/>
          <w:lang w:eastAsia="pl-PL"/>
        </w:rPr>
        <w:t xml:space="preserve"> </w:t>
      </w:r>
      <w:r w:rsidRPr="000C7665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0C7665" w:rsidRDefault="00AE41DF" w:rsidP="0079258E">
      <w:pPr>
        <w:pStyle w:val="NumeracjaUrzdowa"/>
        <w:numPr>
          <w:ilvl w:val="0"/>
          <w:numId w:val="61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 xml:space="preserve">Poza przypadkiem, o którym mowa w </w:t>
      </w:r>
      <w:r w:rsidRPr="000C7665">
        <w:rPr>
          <w:b/>
          <w:color w:val="000000"/>
          <w:sz w:val="22"/>
          <w:szCs w:val="22"/>
        </w:rPr>
        <w:t>ust. 1</w:t>
      </w:r>
      <w:r w:rsidRPr="000C7665">
        <w:rPr>
          <w:color w:val="000000"/>
          <w:sz w:val="22"/>
          <w:szCs w:val="22"/>
        </w:rPr>
        <w:t>, Zamawiającemu przysługuje prawo odstąpienia od umowy, w terminie 3 dni od powzięcia wiadomości o okolicznościach, o których mowa poniżej tj. w przypadku, gdy:</w:t>
      </w:r>
    </w:p>
    <w:p w14:paraId="547C828D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0C7665">
        <w:rPr>
          <w:b/>
          <w:sz w:val="22"/>
          <w:szCs w:val="22"/>
        </w:rPr>
        <w:t>w § 3 ust. 1;</w:t>
      </w:r>
    </w:p>
    <w:p w14:paraId="592B8C43" w14:textId="77777777" w:rsidR="00F404BE" w:rsidRPr="000C7665" w:rsidRDefault="00AE41DF" w:rsidP="0079258E">
      <w:pPr>
        <w:pStyle w:val="NumeracjaUrzdowa"/>
        <w:numPr>
          <w:ilvl w:val="0"/>
          <w:numId w:val="62"/>
        </w:numPr>
        <w:spacing w:after="240"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 xml:space="preserve">Wykonawca zaniechał wykonania </w:t>
      </w:r>
      <w:r w:rsidRPr="000C7665">
        <w:rPr>
          <w:bCs/>
          <w:sz w:val="22"/>
          <w:szCs w:val="22"/>
        </w:rPr>
        <w:t xml:space="preserve">obowiązków określonych </w:t>
      </w:r>
      <w:r w:rsidRPr="000C7665">
        <w:rPr>
          <w:b/>
          <w:bCs/>
          <w:sz w:val="22"/>
          <w:szCs w:val="22"/>
        </w:rPr>
        <w:t xml:space="preserve">w </w:t>
      </w:r>
      <w:r w:rsidR="00D10FC1" w:rsidRPr="000C7665">
        <w:rPr>
          <w:b/>
          <w:sz w:val="22"/>
          <w:szCs w:val="22"/>
        </w:rPr>
        <w:t>§ 7.</w:t>
      </w:r>
    </w:p>
    <w:p w14:paraId="76B0CDD0" w14:textId="77777777" w:rsidR="00F404BE" w:rsidRPr="000C7665" w:rsidRDefault="00AE41DF" w:rsidP="0079258E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Odstąpienie od umowy wymaga formy pisemnej pod rygorem nieważności.</w:t>
      </w:r>
    </w:p>
    <w:p w14:paraId="77D49ED8" w14:textId="7543EBF8" w:rsidR="00F404BE" w:rsidRPr="000C7665" w:rsidRDefault="00AE41DF" w:rsidP="0079258E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0C7665">
        <w:rPr>
          <w:color w:val="000000"/>
          <w:sz w:val="22"/>
          <w:szCs w:val="22"/>
        </w:rPr>
        <w:t>o odstąpieniu.</w:t>
      </w:r>
    </w:p>
    <w:p w14:paraId="19D201AF" w14:textId="09D0880E" w:rsidR="001C66D9" w:rsidRPr="003F76C4" w:rsidRDefault="00AE41DF" w:rsidP="001C66D9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0C7665">
        <w:rPr>
          <w:color w:val="000000"/>
          <w:sz w:val="22"/>
          <w:szCs w:val="22"/>
        </w:rPr>
        <w:t xml:space="preserve"> </w:t>
      </w:r>
      <w:r w:rsidRPr="000C7665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0C7665">
        <w:rPr>
          <w:color w:val="000000"/>
          <w:sz w:val="22"/>
          <w:szCs w:val="22"/>
        </w:rPr>
        <w:t>lub nienależyte wy</w:t>
      </w:r>
      <w:r w:rsidR="001C66D9">
        <w:rPr>
          <w:color w:val="000000"/>
          <w:sz w:val="22"/>
          <w:szCs w:val="22"/>
        </w:rPr>
        <w:t>konanie umowy.</w:t>
      </w:r>
    </w:p>
    <w:p w14:paraId="30FA4863" w14:textId="77777777" w:rsidR="001C66D9" w:rsidRDefault="001C66D9" w:rsidP="001C66D9">
      <w:pPr>
        <w:pStyle w:val="Standard"/>
        <w:spacing w:line="240" w:lineRule="auto"/>
        <w:rPr>
          <w:b/>
          <w:sz w:val="22"/>
          <w:szCs w:val="22"/>
        </w:rPr>
      </w:pPr>
    </w:p>
    <w:p w14:paraId="23EFF17B" w14:textId="656F5623" w:rsidR="00F404BE" w:rsidRPr="000C7665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E40370">
        <w:rPr>
          <w:b/>
          <w:bCs/>
          <w:color w:val="000000"/>
          <w:sz w:val="22"/>
          <w:szCs w:val="22"/>
        </w:rPr>
        <w:t>11</w:t>
      </w:r>
    </w:p>
    <w:p w14:paraId="470FB348" w14:textId="77777777" w:rsidR="00F404BE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Kary umowne</w:t>
      </w:r>
    </w:p>
    <w:p w14:paraId="5AF325AF" w14:textId="77777777" w:rsidR="001C66D9" w:rsidRPr="000C7665" w:rsidRDefault="001C66D9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405DA274" w14:textId="4F50C104" w:rsidR="00F404BE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0C7665">
        <w:rPr>
          <w:sz w:val="22"/>
          <w:szCs w:val="22"/>
        </w:rPr>
        <w:t>określonych w niniejszej umowie:</w:t>
      </w:r>
    </w:p>
    <w:p w14:paraId="53D67D98" w14:textId="7425CA3C" w:rsidR="006B603D" w:rsidRPr="00976F4D" w:rsidRDefault="006B603D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 </w:t>
      </w:r>
      <w:r w:rsidRPr="00976F4D">
        <w:rPr>
          <w:bCs/>
          <w:sz w:val="22"/>
          <w:szCs w:val="22"/>
        </w:rPr>
        <w:t xml:space="preserve">za każdy dzień zwłoki </w:t>
      </w:r>
      <w:r w:rsidR="00976F4D">
        <w:rPr>
          <w:bCs/>
          <w:sz w:val="22"/>
          <w:szCs w:val="22"/>
        </w:rPr>
        <w:t xml:space="preserve">                           </w:t>
      </w:r>
      <w:r w:rsidRPr="00976F4D">
        <w:rPr>
          <w:bCs/>
          <w:sz w:val="22"/>
          <w:szCs w:val="22"/>
        </w:rPr>
        <w:t>w</w:t>
      </w:r>
      <w:r w:rsidRPr="00976F4D">
        <w:rPr>
          <w:rFonts w:eastAsia="Calibri"/>
          <w:bCs/>
          <w:sz w:val="22"/>
          <w:szCs w:val="22"/>
        </w:rPr>
        <w:t xml:space="preserve"> </w:t>
      </w:r>
      <w:r w:rsidR="00976F4D" w:rsidRPr="00976F4D">
        <w:rPr>
          <w:rFonts w:eastAsia="Calibri"/>
          <w:bCs/>
          <w:sz w:val="22"/>
          <w:szCs w:val="22"/>
        </w:rPr>
        <w:t xml:space="preserve"> przystąpieniu do realizacji przedmiotu umowy</w:t>
      </w:r>
      <w:r w:rsidRPr="00976F4D">
        <w:rPr>
          <w:rFonts w:eastAsia="Calibri"/>
          <w:bCs/>
          <w:sz w:val="22"/>
          <w:szCs w:val="22"/>
        </w:rPr>
        <w:t>;</w:t>
      </w:r>
    </w:p>
    <w:p w14:paraId="7AEC7CC8" w14:textId="769E5903" w:rsidR="00714A41" w:rsidRPr="00E53466" w:rsidRDefault="00E53466" w:rsidP="00714A41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bookmarkStart w:id="2" w:name="_Hlk65217780"/>
      <w:bookmarkStart w:id="3" w:name="_Hlk63682710"/>
      <w:r w:rsidRPr="00E53466">
        <w:rPr>
          <w:b/>
          <w:sz w:val="22"/>
          <w:szCs w:val="22"/>
        </w:rPr>
        <w:t>0,5 %</w:t>
      </w:r>
      <w:r>
        <w:rPr>
          <w:sz w:val="22"/>
          <w:szCs w:val="22"/>
        </w:rPr>
        <w:t xml:space="preserve"> </w:t>
      </w:r>
      <w:r w:rsidR="00F20E68" w:rsidRPr="00E53466">
        <w:rPr>
          <w:bCs/>
          <w:sz w:val="22"/>
          <w:szCs w:val="22"/>
        </w:rPr>
        <w:t>wynagrodzenia umownego brutto określonego w</w:t>
      </w:r>
      <w:r w:rsidR="00F20E68" w:rsidRPr="00E53466">
        <w:rPr>
          <w:sz w:val="22"/>
          <w:szCs w:val="22"/>
        </w:rPr>
        <w:t xml:space="preserve"> </w:t>
      </w:r>
      <w:r w:rsidR="00F20E68" w:rsidRPr="00E53466">
        <w:rPr>
          <w:b/>
          <w:sz w:val="22"/>
          <w:szCs w:val="22"/>
        </w:rPr>
        <w:t>§ 3 ust. 1</w:t>
      </w:r>
      <w:r w:rsidR="00F20E68" w:rsidRPr="00E53466">
        <w:rPr>
          <w:sz w:val="22"/>
          <w:szCs w:val="22"/>
        </w:rPr>
        <w:t xml:space="preserve">, </w:t>
      </w:r>
      <w:r w:rsidR="00F20E68" w:rsidRPr="00E53466">
        <w:rPr>
          <w:bCs/>
          <w:sz w:val="22"/>
          <w:szCs w:val="22"/>
        </w:rPr>
        <w:t xml:space="preserve">za każdy dzień zwłoki </w:t>
      </w:r>
      <w:r w:rsidR="00714A41" w:rsidRPr="00E53466">
        <w:rPr>
          <w:bCs/>
          <w:sz w:val="22"/>
          <w:szCs w:val="22"/>
        </w:rPr>
        <w:t xml:space="preserve">  </w:t>
      </w:r>
      <w:r w:rsidR="00F20E68" w:rsidRPr="00E53466">
        <w:rPr>
          <w:bCs/>
          <w:sz w:val="22"/>
          <w:szCs w:val="22"/>
        </w:rPr>
        <w:t>w</w:t>
      </w:r>
      <w:r w:rsidR="00F20E68" w:rsidRPr="00E53466">
        <w:rPr>
          <w:rFonts w:eastAsia="Calibri"/>
          <w:sz w:val="22"/>
          <w:szCs w:val="22"/>
        </w:rPr>
        <w:t xml:space="preserve"> </w:t>
      </w:r>
      <w:r w:rsidR="00F20E68" w:rsidRPr="00E53466">
        <w:rPr>
          <w:rFonts w:eastAsia="Calibri"/>
          <w:bCs/>
          <w:sz w:val="22"/>
          <w:szCs w:val="22"/>
        </w:rPr>
        <w:t xml:space="preserve">wykonaniu </w:t>
      </w:r>
      <w:r w:rsidR="00976F4D" w:rsidRPr="00E53466">
        <w:rPr>
          <w:rFonts w:eastAsia="Calibri"/>
          <w:bCs/>
          <w:sz w:val="22"/>
          <w:szCs w:val="22"/>
        </w:rPr>
        <w:t>przedmiotu umowy</w:t>
      </w:r>
      <w:r w:rsidR="00F20E68" w:rsidRPr="00E53466">
        <w:rPr>
          <w:rFonts w:eastAsia="Calibri"/>
          <w:bCs/>
          <w:sz w:val="22"/>
          <w:szCs w:val="22"/>
        </w:rPr>
        <w:t>;</w:t>
      </w:r>
      <w:r w:rsidR="00714A41" w:rsidRPr="00E53466">
        <w:rPr>
          <w:bCs/>
          <w:sz w:val="22"/>
          <w:szCs w:val="22"/>
        </w:rPr>
        <w:t xml:space="preserve"> </w:t>
      </w:r>
    </w:p>
    <w:p w14:paraId="29CEE57A" w14:textId="03099621" w:rsidR="001C66D9" w:rsidRPr="00504B1E" w:rsidRDefault="001C66D9" w:rsidP="00504B1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63555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5 </w:t>
      </w:r>
      <w:r w:rsidRPr="000C7665">
        <w:rPr>
          <w:b/>
          <w:sz w:val="22"/>
          <w:szCs w:val="22"/>
        </w:rPr>
        <w:t>%</w:t>
      </w:r>
      <w:r w:rsidRPr="000C7665">
        <w:rPr>
          <w:sz w:val="22"/>
          <w:szCs w:val="22"/>
        </w:rPr>
        <w:t xml:space="preserve"> wynagrodzenia umownego brutto określonego</w:t>
      </w:r>
      <w:r w:rsidRPr="000C7665">
        <w:rPr>
          <w:b/>
          <w:sz w:val="22"/>
          <w:szCs w:val="22"/>
        </w:rPr>
        <w:t xml:space="preserve"> </w:t>
      </w:r>
      <w:r w:rsidRPr="00976F4D"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bookmarkStart w:id="4" w:name="_Hlk67316522"/>
      <w:r w:rsidRPr="000C7665">
        <w:rPr>
          <w:b/>
          <w:sz w:val="22"/>
          <w:szCs w:val="22"/>
        </w:rPr>
        <w:t>§ 3 ust</w:t>
      </w:r>
      <w:r>
        <w:rPr>
          <w:b/>
          <w:sz w:val="22"/>
          <w:szCs w:val="22"/>
        </w:rPr>
        <w:t>.</w:t>
      </w:r>
      <w:r w:rsidRPr="000C7665">
        <w:rPr>
          <w:b/>
          <w:sz w:val="22"/>
          <w:szCs w:val="22"/>
        </w:rPr>
        <w:t xml:space="preserve"> </w:t>
      </w:r>
      <w:bookmarkEnd w:id="4"/>
      <w:r w:rsidRPr="000C7665">
        <w:rPr>
          <w:b/>
          <w:sz w:val="22"/>
          <w:szCs w:val="22"/>
        </w:rPr>
        <w:t>1</w:t>
      </w:r>
      <w:r w:rsidRPr="000C7665">
        <w:rPr>
          <w:sz w:val="22"/>
          <w:szCs w:val="22"/>
        </w:rPr>
        <w:t xml:space="preserve"> w przy</w:t>
      </w:r>
      <w:r>
        <w:rPr>
          <w:sz w:val="22"/>
          <w:szCs w:val="22"/>
        </w:rPr>
        <w:t xml:space="preserve">padku </w:t>
      </w:r>
      <w:r w:rsidR="00504B1E">
        <w:rPr>
          <w:sz w:val="22"/>
          <w:szCs w:val="22"/>
        </w:rPr>
        <w:t xml:space="preserve">nie przystąpienia do realizacji usługi w terminie </w:t>
      </w:r>
      <w:r w:rsidRPr="00504B1E">
        <w:rPr>
          <w:sz w:val="22"/>
          <w:szCs w:val="22"/>
        </w:rPr>
        <w:t>w terminie określonym w</w:t>
      </w:r>
      <w:r w:rsidR="00504B1E">
        <w:rPr>
          <w:b/>
          <w:sz w:val="22"/>
          <w:szCs w:val="22"/>
        </w:rPr>
        <w:t xml:space="preserve"> § 4 ust. 2, </w:t>
      </w:r>
      <w:r w:rsidR="00504B1E" w:rsidRPr="00504B1E">
        <w:rPr>
          <w:sz w:val="22"/>
          <w:szCs w:val="22"/>
        </w:rPr>
        <w:t>za każde zdarzenie</w:t>
      </w:r>
      <w:r w:rsidRPr="00504B1E">
        <w:rPr>
          <w:sz w:val="22"/>
          <w:szCs w:val="22"/>
        </w:rPr>
        <w:t>;</w:t>
      </w:r>
    </w:p>
    <w:p w14:paraId="2F283C14" w14:textId="11EE8957" w:rsidR="001C66D9" w:rsidRPr="001C66D9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0,5 % </w:t>
      </w:r>
      <w:r w:rsidRPr="00976F4D">
        <w:rPr>
          <w:bCs/>
          <w:sz w:val="22"/>
          <w:szCs w:val="22"/>
        </w:rPr>
        <w:t>wynagrodzenia umownego brutto określonego w</w:t>
      </w:r>
      <w:r w:rsidRPr="000C7665">
        <w:rPr>
          <w:b/>
          <w:sz w:val="22"/>
          <w:szCs w:val="22"/>
        </w:rPr>
        <w:t xml:space="preserve"> § 3 ust. 1,</w:t>
      </w:r>
      <w:r>
        <w:rPr>
          <w:b/>
          <w:sz w:val="22"/>
          <w:szCs w:val="22"/>
        </w:rPr>
        <w:t xml:space="preserve"> </w:t>
      </w:r>
      <w:r w:rsidRPr="001C66D9">
        <w:t>w każdym przypadku stwierdzenia przez przedstawiciela Zamawiającego braku dysponowania przez Wykonawcę ilością i rodzajem potencjału</w:t>
      </w:r>
      <w:r>
        <w:t xml:space="preserve"> technicznego, o którym mowa w </w:t>
      </w:r>
      <w:r w:rsidR="00252447">
        <w:rPr>
          <w:b/>
          <w:sz w:val="22"/>
          <w:szCs w:val="22"/>
        </w:rPr>
        <w:t>§ 6 ust. 2</w:t>
      </w:r>
      <w:r w:rsidRPr="001C66D9">
        <w:rPr>
          <w:b/>
          <w:sz w:val="22"/>
          <w:szCs w:val="22"/>
        </w:rPr>
        <w:t>;</w:t>
      </w:r>
    </w:p>
    <w:bookmarkEnd w:id="2"/>
    <w:p w14:paraId="7A83EA8D" w14:textId="5B90CFA1" w:rsidR="00D6523C" w:rsidRPr="001C66D9" w:rsidRDefault="00D6523C" w:rsidP="0079258E">
      <w:pPr>
        <w:pStyle w:val="NumeracjaUrzdowa"/>
        <w:numPr>
          <w:ilvl w:val="0"/>
          <w:numId w:val="65"/>
        </w:numPr>
        <w:spacing w:after="240" w:line="240" w:lineRule="auto"/>
        <w:rPr>
          <w:bCs/>
          <w:sz w:val="22"/>
          <w:szCs w:val="22"/>
        </w:rPr>
      </w:pPr>
      <w:r w:rsidRPr="001C66D9">
        <w:rPr>
          <w:b/>
          <w:sz w:val="22"/>
          <w:szCs w:val="22"/>
        </w:rPr>
        <w:t>0,5 %</w:t>
      </w:r>
      <w:r w:rsidRPr="001C66D9">
        <w:rPr>
          <w:sz w:val="22"/>
          <w:szCs w:val="22"/>
        </w:rPr>
        <w:t xml:space="preserve"> wynagrodzenia umownego brutto określonego </w:t>
      </w:r>
      <w:r w:rsidRPr="001C66D9">
        <w:rPr>
          <w:bCs/>
          <w:sz w:val="22"/>
          <w:szCs w:val="22"/>
        </w:rPr>
        <w:t>w</w:t>
      </w:r>
      <w:r w:rsidRPr="001C66D9">
        <w:rPr>
          <w:b/>
          <w:sz w:val="22"/>
          <w:szCs w:val="22"/>
        </w:rPr>
        <w:t xml:space="preserve"> § 3 ust. 1,</w:t>
      </w:r>
      <w:r w:rsidR="00890910" w:rsidRPr="001C66D9">
        <w:rPr>
          <w:sz w:val="22"/>
          <w:szCs w:val="22"/>
        </w:rPr>
        <w:t xml:space="preserve"> za każdy dzień zwłoki</w:t>
      </w:r>
      <w:r w:rsidR="0019143A" w:rsidRPr="001C66D9">
        <w:rPr>
          <w:sz w:val="22"/>
          <w:szCs w:val="22"/>
        </w:rPr>
        <w:t xml:space="preserve"> </w:t>
      </w:r>
      <w:r w:rsidR="003A1038" w:rsidRPr="001C66D9">
        <w:rPr>
          <w:sz w:val="22"/>
          <w:szCs w:val="22"/>
        </w:rPr>
        <w:t xml:space="preserve"> </w:t>
      </w:r>
      <w:r w:rsidR="00140C53" w:rsidRPr="001C66D9">
        <w:rPr>
          <w:sz w:val="22"/>
          <w:szCs w:val="22"/>
        </w:rPr>
        <w:br/>
      </w:r>
      <w:r w:rsidR="003A1038" w:rsidRPr="001C66D9">
        <w:rPr>
          <w:sz w:val="22"/>
          <w:szCs w:val="22"/>
        </w:rPr>
        <w:t>w usunięciu wad i usterek jakościowych</w:t>
      </w:r>
      <w:r w:rsidRPr="001C66D9">
        <w:rPr>
          <w:sz w:val="22"/>
          <w:szCs w:val="22"/>
        </w:rPr>
        <w:t xml:space="preserve"> liczony od następnego dnia oznaczonego, jako ostatni </w:t>
      </w:r>
      <w:r w:rsidRPr="001C66D9">
        <w:rPr>
          <w:sz w:val="22"/>
          <w:szCs w:val="22"/>
        </w:rPr>
        <w:lastRenderedPageBreak/>
        <w:t>dzień terminu</w:t>
      </w:r>
      <w:r w:rsidR="003A1038" w:rsidRPr="001C66D9">
        <w:rPr>
          <w:sz w:val="22"/>
          <w:szCs w:val="22"/>
        </w:rPr>
        <w:t xml:space="preserve"> na ich usunięcie</w:t>
      </w:r>
      <w:r w:rsidRPr="001C66D9">
        <w:rPr>
          <w:sz w:val="22"/>
          <w:szCs w:val="22"/>
        </w:rPr>
        <w:t>;</w:t>
      </w:r>
    </w:p>
    <w:p w14:paraId="0A476C34" w14:textId="7ABE888E" w:rsidR="00E1675B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 w:rsidR="00E1675B" w:rsidRPr="000C7665">
        <w:rPr>
          <w:b/>
          <w:sz w:val="22"/>
          <w:szCs w:val="22"/>
        </w:rPr>
        <w:t>000,00 złotych</w:t>
      </w:r>
      <w:r w:rsidR="00E1675B" w:rsidRPr="000C7665">
        <w:rPr>
          <w:sz w:val="22"/>
          <w:szCs w:val="22"/>
        </w:rPr>
        <w:t xml:space="preserve"> za nieprzedłożenie dokumentów w termin</w:t>
      </w:r>
      <w:r w:rsidR="00E1675B">
        <w:rPr>
          <w:sz w:val="22"/>
          <w:szCs w:val="22"/>
        </w:rPr>
        <w:t>ach</w:t>
      </w:r>
      <w:r w:rsidR="00E1675B" w:rsidRPr="000C7665">
        <w:rPr>
          <w:sz w:val="22"/>
          <w:szCs w:val="22"/>
        </w:rPr>
        <w:t xml:space="preserve">, o których mowa w </w:t>
      </w:r>
      <w:r w:rsidR="00E1675B" w:rsidRPr="000C7665">
        <w:rPr>
          <w:b/>
          <w:sz w:val="22"/>
          <w:szCs w:val="22"/>
        </w:rPr>
        <w:t xml:space="preserve">§ 5 ust. </w:t>
      </w:r>
      <w:r w:rsidR="00484FDB">
        <w:rPr>
          <w:b/>
          <w:sz w:val="22"/>
          <w:szCs w:val="22"/>
        </w:rPr>
        <w:t>2</w:t>
      </w:r>
      <w:r w:rsidR="008E67FD">
        <w:rPr>
          <w:b/>
          <w:sz w:val="22"/>
          <w:szCs w:val="22"/>
        </w:rPr>
        <w:t xml:space="preserve">-3 </w:t>
      </w:r>
      <w:r w:rsidR="00484FDB">
        <w:rPr>
          <w:b/>
          <w:sz w:val="22"/>
          <w:szCs w:val="22"/>
        </w:rPr>
        <w:t>ust. 6</w:t>
      </w:r>
      <w:r>
        <w:rPr>
          <w:b/>
          <w:sz w:val="22"/>
          <w:szCs w:val="22"/>
        </w:rPr>
        <w:t>,</w:t>
      </w:r>
      <w:r w:rsidR="00DE7018">
        <w:rPr>
          <w:b/>
          <w:sz w:val="22"/>
          <w:szCs w:val="22"/>
        </w:rPr>
        <w:t xml:space="preserve"> </w:t>
      </w:r>
      <w:r w:rsidR="00484FDB">
        <w:rPr>
          <w:b/>
          <w:sz w:val="22"/>
          <w:szCs w:val="22"/>
        </w:rPr>
        <w:t xml:space="preserve">ust. 8 </w:t>
      </w:r>
      <w:r w:rsidR="00E1675B" w:rsidRPr="000C7665">
        <w:rPr>
          <w:sz w:val="22"/>
          <w:szCs w:val="22"/>
        </w:rPr>
        <w:t>za każde zdarzenie;</w:t>
      </w:r>
    </w:p>
    <w:p w14:paraId="49FCB7E7" w14:textId="35DBC56E" w:rsidR="00E1675B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5 0</w:t>
      </w:r>
      <w:r w:rsidR="00E1675B" w:rsidRPr="000C7665">
        <w:rPr>
          <w:b/>
          <w:sz w:val="22"/>
          <w:szCs w:val="22"/>
        </w:rPr>
        <w:t>00,00 złotych</w:t>
      </w:r>
      <w:r w:rsidR="00E1675B" w:rsidRPr="000C7665">
        <w:rPr>
          <w:sz w:val="22"/>
          <w:szCs w:val="22"/>
        </w:rPr>
        <w:t xml:space="preserve"> za niedochowanie obowiązku, nieprzedłożeni</w:t>
      </w:r>
      <w:r w:rsidR="00E1675B">
        <w:rPr>
          <w:sz w:val="22"/>
          <w:szCs w:val="22"/>
        </w:rPr>
        <w:t>a</w:t>
      </w:r>
      <w:r w:rsidR="00E1675B" w:rsidRPr="000C7665">
        <w:rPr>
          <w:sz w:val="22"/>
          <w:szCs w:val="22"/>
        </w:rPr>
        <w:t xml:space="preserve"> dokumentów w terminie</w:t>
      </w:r>
      <w:r w:rsidR="006917FB">
        <w:rPr>
          <w:sz w:val="22"/>
          <w:szCs w:val="22"/>
        </w:rPr>
        <w:t>,</w:t>
      </w:r>
      <w:r w:rsidR="00E1675B" w:rsidRPr="000C766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1675B" w:rsidRPr="000C7665">
        <w:rPr>
          <w:sz w:val="22"/>
          <w:szCs w:val="22"/>
        </w:rPr>
        <w:t>o który</w:t>
      </w:r>
      <w:r w:rsidR="006917FB">
        <w:rPr>
          <w:sz w:val="22"/>
          <w:szCs w:val="22"/>
        </w:rPr>
        <w:t>ch</w:t>
      </w:r>
      <w:r w:rsidR="00E1675B" w:rsidRPr="000C7665">
        <w:rPr>
          <w:sz w:val="22"/>
          <w:szCs w:val="22"/>
        </w:rPr>
        <w:t xml:space="preserve"> mowa w </w:t>
      </w:r>
      <w:r w:rsidR="00DA3B0B">
        <w:rPr>
          <w:b/>
          <w:sz w:val="22"/>
          <w:szCs w:val="22"/>
        </w:rPr>
        <w:t>§ 6 ust. 3</w:t>
      </w:r>
      <w:bookmarkStart w:id="5" w:name="_GoBack"/>
      <w:bookmarkEnd w:id="5"/>
      <w:r w:rsidR="00E1675B" w:rsidRPr="000C7665">
        <w:rPr>
          <w:sz w:val="22"/>
          <w:szCs w:val="22"/>
        </w:rPr>
        <w:t>;</w:t>
      </w:r>
    </w:p>
    <w:p w14:paraId="31CA1377" w14:textId="7A9DC755" w:rsidR="009709DE" w:rsidRPr="000C7665" w:rsidRDefault="001C66D9" w:rsidP="0079258E">
      <w:pPr>
        <w:pStyle w:val="NumeracjaUrzdowa"/>
        <w:numPr>
          <w:ilvl w:val="0"/>
          <w:numId w:val="65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 </w:t>
      </w:r>
      <w:r w:rsidR="009709DE" w:rsidRPr="000C7665">
        <w:rPr>
          <w:b/>
          <w:sz w:val="22"/>
          <w:szCs w:val="22"/>
        </w:rPr>
        <w:t>000,00 złotych</w:t>
      </w:r>
      <w:r w:rsidR="00B722E9" w:rsidRPr="000C7665">
        <w:rPr>
          <w:sz w:val="22"/>
          <w:szCs w:val="22"/>
        </w:rPr>
        <w:t xml:space="preserve"> za niedochowanie obowiązków</w:t>
      </w:r>
      <w:r w:rsidR="009709DE" w:rsidRPr="000C7665">
        <w:rPr>
          <w:sz w:val="22"/>
          <w:szCs w:val="22"/>
        </w:rPr>
        <w:t xml:space="preserve">, o których mowa w </w:t>
      </w:r>
      <w:r w:rsidR="009709DE" w:rsidRPr="001C66D9">
        <w:rPr>
          <w:b/>
          <w:sz w:val="22"/>
          <w:szCs w:val="22"/>
        </w:rPr>
        <w:t>§ 7</w:t>
      </w:r>
      <w:r w:rsidR="00D10FC1" w:rsidRPr="001C66D9">
        <w:rPr>
          <w:b/>
          <w:sz w:val="22"/>
          <w:szCs w:val="22"/>
        </w:rPr>
        <w:t>,</w:t>
      </w:r>
      <w:r w:rsidR="00D10FC1" w:rsidRPr="000C7665">
        <w:rPr>
          <w:b/>
          <w:sz w:val="22"/>
          <w:szCs w:val="22"/>
        </w:rPr>
        <w:t xml:space="preserve"> </w:t>
      </w:r>
      <w:r w:rsidR="009709DE" w:rsidRPr="000C7665">
        <w:rPr>
          <w:sz w:val="22"/>
          <w:szCs w:val="22"/>
        </w:rPr>
        <w:t>za każde zdarzenie;</w:t>
      </w:r>
    </w:p>
    <w:p w14:paraId="1FC91CB2" w14:textId="1204798A" w:rsidR="00F404BE" w:rsidRPr="000C7665" w:rsidRDefault="00AE41DF" w:rsidP="0079258E">
      <w:pPr>
        <w:pStyle w:val="NumeracjaUrzdowa"/>
        <w:numPr>
          <w:ilvl w:val="0"/>
          <w:numId w:val="65"/>
        </w:numPr>
        <w:spacing w:line="240" w:lineRule="auto"/>
        <w:rPr>
          <w:sz w:val="22"/>
          <w:szCs w:val="22"/>
        </w:rPr>
      </w:pPr>
      <w:r w:rsidRPr="000C7665">
        <w:rPr>
          <w:b/>
          <w:color w:val="000000"/>
          <w:sz w:val="22"/>
          <w:szCs w:val="22"/>
        </w:rPr>
        <w:t>20 %</w:t>
      </w:r>
      <w:r w:rsidRPr="000C7665">
        <w:rPr>
          <w:color w:val="000000"/>
          <w:sz w:val="22"/>
          <w:szCs w:val="22"/>
        </w:rPr>
        <w:t xml:space="preserve"> wynagrodzenia umownego brutto określonego w  </w:t>
      </w:r>
      <w:r w:rsidRPr="000C7665">
        <w:rPr>
          <w:b/>
          <w:color w:val="000000"/>
          <w:sz w:val="22"/>
          <w:szCs w:val="22"/>
        </w:rPr>
        <w:t>§ 3 ust. 1,</w:t>
      </w:r>
      <w:r w:rsidRPr="000C7665">
        <w:rPr>
          <w:color w:val="000000"/>
          <w:sz w:val="22"/>
          <w:szCs w:val="22"/>
        </w:rPr>
        <w:t xml:space="preserve"> w przypadku odstąpienia </w:t>
      </w:r>
      <w:r w:rsidR="001C66D9">
        <w:rPr>
          <w:color w:val="000000"/>
          <w:sz w:val="22"/>
          <w:szCs w:val="22"/>
        </w:rPr>
        <w:br/>
      </w:r>
      <w:r w:rsidRPr="000C7665">
        <w:rPr>
          <w:color w:val="000000"/>
          <w:sz w:val="22"/>
          <w:szCs w:val="22"/>
        </w:rPr>
        <w:t>od umowy z winy Wykonawcy.</w:t>
      </w:r>
    </w:p>
    <w:p w14:paraId="015EA851" w14:textId="77777777" w:rsidR="00213EAA" w:rsidRPr="000C7665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bookmarkStart w:id="6" w:name="_Hlk63684869"/>
      <w:bookmarkEnd w:id="3"/>
      <w:r w:rsidRPr="000C7665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0C7665" w:rsidRDefault="00AE41DF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0C7665" w:rsidRDefault="00D6523C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0C7665">
        <w:rPr>
          <w:sz w:val="22"/>
          <w:szCs w:val="22"/>
        </w:rPr>
        <w:t xml:space="preserve">nego w </w:t>
      </w:r>
      <w:r w:rsidR="00140C53" w:rsidRPr="000C7665">
        <w:rPr>
          <w:b/>
          <w:sz w:val="22"/>
          <w:szCs w:val="22"/>
        </w:rPr>
        <w:t xml:space="preserve">§ </w:t>
      </w:r>
      <w:r w:rsidR="00840379" w:rsidRPr="000C7665">
        <w:rPr>
          <w:b/>
          <w:sz w:val="22"/>
          <w:szCs w:val="22"/>
        </w:rPr>
        <w:t>3 ust. 1</w:t>
      </w:r>
      <w:r w:rsidRPr="000C7665">
        <w:rPr>
          <w:sz w:val="22"/>
          <w:szCs w:val="22"/>
        </w:rPr>
        <w:t xml:space="preserve"> umowy.</w:t>
      </w:r>
    </w:p>
    <w:p w14:paraId="7D5CC303" w14:textId="77777777" w:rsidR="001B19FE" w:rsidRPr="000C7665" w:rsidRDefault="001B19FE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Naliczanie kar umownych realizuje si</w:t>
      </w:r>
      <w:r w:rsidR="00140C53" w:rsidRPr="000C7665">
        <w:rPr>
          <w:sz w:val="22"/>
          <w:szCs w:val="22"/>
        </w:rPr>
        <w:t xml:space="preserve">ę  do </w:t>
      </w:r>
      <w:r w:rsidR="002D186E" w:rsidRPr="000C7665">
        <w:rPr>
          <w:sz w:val="22"/>
          <w:szCs w:val="22"/>
        </w:rPr>
        <w:t xml:space="preserve">dnia zgłoszenia zakończenia realizacji przedmiotu umowy </w:t>
      </w:r>
      <w:r w:rsidR="00AF5699" w:rsidRPr="000C7665">
        <w:rPr>
          <w:sz w:val="22"/>
          <w:szCs w:val="22"/>
        </w:rPr>
        <w:t xml:space="preserve"> potwierdzonego protokołem odbioru </w:t>
      </w:r>
      <w:r w:rsidR="00F20E68" w:rsidRPr="000C7665">
        <w:rPr>
          <w:sz w:val="22"/>
          <w:szCs w:val="22"/>
        </w:rPr>
        <w:t xml:space="preserve">lub </w:t>
      </w:r>
      <w:r w:rsidRPr="000C7665">
        <w:rPr>
          <w:sz w:val="22"/>
          <w:szCs w:val="22"/>
        </w:rPr>
        <w:t xml:space="preserve"> złożenia oświadczania przez Wykonawcę o braku woli wykonania  zobowiązania  lub gdy nastąpi odstąpienie z zachowaniem zasad określonych w </w:t>
      </w:r>
      <w:r w:rsidR="00F20E68" w:rsidRPr="000C7665">
        <w:rPr>
          <w:sz w:val="22"/>
          <w:szCs w:val="22"/>
        </w:rPr>
        <w:t>niniejszej umowie.</w:t>
      </w:r>
    </w:p>
    <w:p w14:paraId="6AB2554E" w14:textId="42D68AB1" w:rsidR="00840379" w:rsidRPr="000C7665" w:rsidRDefault="00D6523C" w:rsidP="0079258E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6917FB">
        <w:rPr>
          <w:sz w:val="22"/>
          <w:szCs w:val="22"/>
        </w:rPr>
        <w:t xml:space="preserve">                          </w:t>
      </w:r>
      <w:r w:rsidRPr="000C7665">
        <w:rPr>
          <w:sz w:val="22"/>
          <w:szCs w:val="22"/>
        </w:rPr>
        <w:t>w Kodeksie Cywilnym.</w:t>
      </w:r>
    </w:p>
    <w:p w14:paraId="521A02B3" w14:textId="0EEE982C" w:rsidR="001C66D9" w:rsidRPr="000018D3" w:rsidRDefault="00D6523C" w:rsidP="000018D3">
      <w:pPr>
        <w:pStyle w:val="NumeracjaUrzdowa"/>
        <w:numPr>
          <w:ilvl w:val="0"/>
          <w:numId w:val="64"/>
        </w:numPr>
        <w:spacing w:after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Zapłata kar umownych nie zwalnia wykonawcy z wypełnienia innych obowiązków wynikających z umowy w szczególności z obowiązku wykonania umowy</w:t>
      </w:r>
      <w:r w:rsidR="00D078E5" w:rsidRPr="000C7665">
        <w:rPr>
          <w:sz w:val="22"/>
          <w:szCs w:val="22"/>
        </w:rPr>
        <w:t>.</w:t>
      </w:r>
      <w:bookmarkEnd w:id="6"/>
    </w:p>
    <w:p w14:paraId="7F93A1E8" w14:textId="45295040" w:rsidR="00F404BE" w:rsidRPr="003F76C4" w:rsidRDefault="00AE41DF" w:rsidP="003F76C4">
      <w:pPr>
        <w:suppressAutoHyphens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F76C4">
        <w:rPr>
          <w:rFonts w:ascii="Times New Roman" w:hAnsi="Times New Roman" w:cs="Times New Roman"/>
          <w:b/>
          <w:sz w:val="22"/>
          <w:szCs w:val="22"/>
        </w:rPr>
        <w:t>§ 1</w:t>
      </w:r>
      <w:r w:rsidR="00E40370" w:rsidRPr="003F76C4">
        <w:rPr>
          <w:rFonts w:ascii="Times New Roman" w:hAnsi="Times New Roman" w:cs="Times New Roman"/>
          <w:b/>
          <w:sz w:val="22"/>
          <w:szCs w:val="22"/>
        </w:rPr>
        <w:t>2</w:t>
      </w:r>
    </w:p>
    <w:p w14:paraId="6625B7DD" w14:textId="77777777" w:rsidR="00BD6C0A" w:rsidRPr="003F76C4" w:rsidRDefault="00BD6C0A" w:rsidP="00BD6C0A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3F76C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0CB7DAE1" w14:textId="77777777" w:rsidR="001C66D9" w:rsidRPr="000C7665" w:rsidRDefault="001C66D9" w:rsidP="007003B0">
      <w:pPr>
        <w:widowControl/>
        <w:tabs>
          <w:tab w:val="left" w:pos="426"/>
        </w:tabs>
        <w:suppressAutoHyphens w:val="0"/>
        <w:autoSpaceDN/>
        <w:spacing w:after="120"/>
        <w:ind w:left="360" w:hanging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14:paraId="38983E49" w14:textId="3C6E2C6E" w:rsidR="003F76C4" w:rsidRDefault="00BD6C0A" w:rsidP="00987C09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spacing w:before="240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</w:t>
      </w:r>
      <w:r w:rsidR="007003B0">
        <w:rPr>
          <w:rFonts w:ascii="Times New Roman" w:eastAsia="Times New Roman" w:hAnsi="Times New Roman" w:cs="Times New Roman"/>
          <w:bCs/>
          <w:sz w:val="22"/>
          <w:szCs w:val="22"/>
        </w:rPr>
        <w:t xml:space="preserve">wyznaczoną przez Zamawiającego, </w:t>
      </w:r>
      <w:r w:rsidRPr="000C766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0C766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C7665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4F2F3B98" w14:textId="77777777" w:rsidR="007003B0" w:rsidRDefault="007003B0" w:rsidP="007003B0">
      <w:pPr>
        <w:widowControl/>
        <w:tabs>
          <w:tab w:val="left" w:pos="426"/>
        </w:tabs>
        <w:suppressAutoHyphens w:val="0"/>
        <w:autoSpaceDN/>
        <w:spacing w:before="240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030D7B8" w14:textId="77777777" w:rsidR="003F76C4" w:rsidRDefault="00BD6C0A" w:rsidP="00987C09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spacing w:before="240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620E191F" w14:textId="77777777" w:rsidR="007003B0" w:rsidRDefault="007003B0" w:rsidP="007003B0">
      <w:pPr>
        <w:widowControl/>
        <w:tabs>
          <w:tab w:val="left" w:pos="426"/>
        </w:tabs>
        <w:suppressAutoHyphens w:val="0"/>
        <w:autoSpaceDN/>
        <w:spacing w:before="240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4DB19E" w14:textId="4CD09D90" w:rsidR="00BD6C0A" w:rsidRPr="003F76C4" w:rsidRDefault="00BD6C0A" w:rsidP="00987C09">
      <w:pPr>
        <w:widowControl/>
        <w:numPr>
          <w:ilvl w:val="0"/>
          <w:numId w:val="81"/>
        </w:numPr>
        <w:tabs>
          <w:tab w:val="left" w:pos="426"/>
        </w:tabs>
        <w:suppressAutoHyphens w:val="0"/>
        <w:autoSpaceDN/>
        <w:spacing w:before="240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7381FCF2" w14:textId="77777777" w:rsidR="0011130D" w:rsidRDefault="0011130D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</w:p>
    <w:p w14:paraId="5CD1D5CF" w14:textId="77777777" w:rsidR="0011130D" w:rsidRDefault="0011130D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</w:p>
    <w:p w14:paraId="77EBCC57" w14:textId="199EC82A" w:rsidR="00BD6C0A" w:rsidRPr="000C7665" w:rsidRDefault="00E40370" w:rsidP="00BD6C0A">
      <w:pPr>
        <w:pStyle w:val="Standard"/>
        <w:spacing w:line="240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5DB74C1F" w14:textId="77777777" w:rsidR="00F404BE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>Postanowienia końcowe</w:t>
      </w:r>
    </w:p>
    <w:p w14:paraId="0454A636" w14:textId="77777777" w:rsidR="001C66D9" w:rsidRPr="000C7665" w:rsidRDefault="001C66D9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</w:p>
    <w:p w14:paraId="5BF0316E" w14:textId="77777777" w:rsidR="001F21F6" w:rsidRPr="000C7665" w:rsidRDefault="00AE41DF" w:rsidP="0079258E">
      <w:pPr>
        <w:pStyle w:val="NumeracjaUrzdowa"/>
        <w:numPr>
          <w:ilvl w:val="0"/>
          <w:numId w:val="66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>Wszelkie zmiany i uzupełnienia treści umowy wymagają formy pisemnej pod rygorem nieważności.</w:t>
      </w:r>
    </w:p>
    <w:p w14:paraId="60E841B4" w14:textId="77777777" w:rsidR="003F76C4" w:rsidRDefault="001F21F6" w:rsidP="003F76C4">
      <w:pPr>
        <w:pStyle w:val="NumeracjaUrzdowa"/>
        <w:numPr>
          <w:ilvl w:val="0"/>
          <w:numId w:val="66"/>
        </w:numPr>
        <w:spacing w:before="240" w:line="240" w:lineRule="auto"/>
        <w:ind w:left="426" w:hanging="426"/>
        <w:rPr>
          <w:sz w:val="22"/>
          <w:szCs w:val="22"/>
        </w:rPr>
      </w:pPr>
      <w:r w:rsidRPr="000C7665">
        <w:rPr>
          <w:sz w:val="22"/>
          <w:szCs w:val="22"/>
        </w:rPr>
        <w:t xml:space="preserve">Zamawiający przewiduje zmiany do treści niniejszej umowy na podstawie </w:t>
      </w:r>
      <w:r w:rsidRPr="000C7665">
        <w:rPr>
          <w:b/>
          <w:sz w:val="22"/>
          <w:szCs w:val="22"/>
        </w:rPr>
        <w:t>art. 455</w:t>
      </w:r>
      <w:r w:rsidRPr="000C7665">
        <w:rPr>
          <w:sz w:val="22"/>
          <w:szCs w:val="22"/>
        </w:rPr>
        <w:t xml:space="preserve">  Ustawy Pzp,</w:t>
      </w:r>
      <w:r w:rsidRPr="000C7665">
        <w:rPr>
          <w:sz w:val="22"/>
          <w:szCs w:val="22"/>
        </w:rPr>
        <w:br/>
        <w:t xml:space="preserve"> w szczególności</w:t>
      </w:r>
      <w:r w:rsidR="003F76C4">
        <w:rPr>
          <w:sz w:val="22"/>
          <w:szCs w:val="22"/>
        </w:rPr>
        <w:t xml:space="preserve"> w niżej opisanych przypadkach:</w:t>
      </w:r>
    </w:p>
    <w:p w14:paraId="03A63086" w14:textId="77777777" w:rsidR="007003B0" w:rsidRDefault="001F21F6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3F76C4">
        <w:rPr>
          <w:rFonts w:eastAsia="ArialNarrow, 'Arial Unicode MS'"/>
          <w:sz w:val="22"/>
          <w:szCs w:val="22"/>
        </w:rPr>
        <w:lastRenderedPageBreak/>
        <w:t>zmiany adresu/siedziby/danych kontaktowych Zamawiającego/Wykonawcy, osób występujących po stronie Zamawiającego/Wykonawcy;</w:t>
      </w:r>
    </w:p>
    <w:p w14:paraId="451510AE" w14:textId="77777777" w:rsidR="007003B0" w:rsidRDefault="001F21F6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54D543B1" w14:textId="77777777" w:rsidR="007003B0" w:rsidRDefault="001F21F6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38A724E6" w14:textId="77777777" w:rsidR="007003B0" w:rsidRDefault="003F76C4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7003B0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7003B0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7003B0">
        <w:rPr>
          <w:sz w:val="22"/>
          <w:szCs w:val="22"/>
        </w:rPr>
        <w:t>;</w:t>
      </w:r>
    </w:p>
    <w:p w14:paraId="471A5C5E" w14:textId="77777777" w:rsidR="007003B0" w:rsidRDefault="003F76C4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rFonts w:eastAsia="ArialNarrow, 'Arial Unicode MS'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53F627B9" w14:textId="77777777" w:rsidR="007003B0" w:rsidRDefault="003F76C4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rFonts w:eastAsia="ArialNarrow, 'Arial Unicode MS'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7003B0">
        <w:rPr>
          <w:b/>
          <w:sz w:val="22"/>
          <w:szCs w:val="22"/>
        </w:rPr>
        <w:t xml:space="preserve"> </w:t>
      </w:r>
      <w:r w:rsidRPr="007003B0">
        <w:rPr>
          <w:rFonts w:eastAsia="ArialNarrow, 'Arial Unicode MS'"/>
          <w:sz w:val="22"/>
          <w:szCs w:val="22"/>
        </w:rPr>
        <w:t>jeżeli zmiany te będą miały wpływ na koszty wykonania zamówienia;</w:t>
      </w:r>
    </w:p>
    <w:p w14:paraId="0C7FCAE5" w14:textId="77777777" w:rsidR="00252447" w:rsidRDefault="001F21F6" w:rsidP="00987C09">
      <w:pPr>
        <w:pStyle w:val="NumeracjaUrzdowa"/>
        <w:numPr>
          <w:ilvl w:val="0"/>
          <w:numId w:val="102"/>
        </w:numPr>
        <w:spacing w:before="240" w:line="240" w:lineRule="auto"/>
        <w:rPr>
          <w:sz w:val="22"/>
          <w:szCs w:val="22"/>
        </w:rPr>
      </w:pPr>
      <w:r w:rsidRPr="007003B0">
        <w:rPr>
          <w:sz w:val="22"/>
          <w:szCs w:val="22"/>
        </w:rPr>
        <w:t>zmiany w zakresie terminu realizacji umowy w związku z wystąpieniem niekorzystnych warunków atmosferycznych uniemożliwiających realiza</w:t>
      </w:r>
      <w:r w:rsidR="00557D48" w:rsidRPr="007003B0">
        <w:rPr>
          <w:sz w:val="22"/>
          <w:szCs w:val="22"/>
        </w:rPr>
        <w:t>cję przedmiotu umowy zgodnie z dokumentami postepowania</w:t>
      </w:r>
      <w:r w:rsidRPr="007003B0">
        <w:rPr>
          <w:sz w:val="22"/>
          <w:szCs w:val="22"/>
        </w:rPr>
        <w:t>, potwierdzone przez obie strony protokołem konieczności</w:t>
      </w:r>
      <w:r w:rsidR="006917FB" w:rsidRPr="007003B0">
        <w:rPr>
          <w:sz w:val="22"/>
          <w:szCs w:val="22"/>
        </w:rPr>
        <w:t>, takich jak:</w:t>
      </w:r>
    </w:p>
    <w:p w14:paraId="3B7D83E1" w14:textId="3A45070E" w:rsidR="001F21F6" w:rsidRPr="00976F4D" w:rsidRDefault="001F21F6" w:rsidP="00987C09">
      <w:pPr>
        <w:pStyle w:val="NumeracjaUrzdowa"/>
        <w:numPr>
          <w:ilvl w:val="0"/>
          <w:numId w:val="77"/>
        </w:numPr>
        <w:spacing w:before="240" w:line="240" w:lineRule="auto"/>
        <w:rPr>
          <w:sz w:val="22"/>
          <w:szCs w:val="22"/>
        </w:rPr>
      </w:pPr>
      <w:r w:rsidRPr="00976F4D">
        <w:rPr>
          <w:sz w:val="22"/>
          <w:szCs w:val="22"/>
        </w:rPr>
        <w:t xml:space="preserve">ciągłe opady śniegu, utrzymujące się dłużej niż 2 dni kalendarzowe, </w:t>
      </w:r>
    </w:p>
    <w:p w14:paraId="025A95FC" w14:textId="77777777" w:rsidR="001F21F6" w:rsidRPr="000C7665" w:rsidRDefault="001F21F6" w:rsidP="00987C09">
      <w:pPr>
        <w:widowControl/>
        <w:numPr>
          <w:ilvl w:val="0"/>
          <w:numId w:val="77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opady deszczu utrzymujące się przez 3 dni kalendarzowe;</w:t>
      </w:r>
    </w:p>
    <w:p w14:paraId="68388450" w14:textId="77777777" w:rsidR="001F21F6" w:rsidRPr="000C7665" w:rsidRDefault="001F21F6" w:rsidP="00987C09">
      <w:pPr>
        <w:numPr>
          <w:ilvl w:val="0"/>
          <w:numId w:val="102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275804B8" w14:textId="77777777" w:rsidR="007003B0" w:rsidRP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eastAsia="ArialNarrow, 'Arial Unicode MS'" w:hAnsi="Times New Roman"/>
        </w:rPr>
        <w:t>nieprzewidziane zmiany stanu prawnego,</w:t>
      </w:r>
    </w:p>
    <w:p w14:paraId="58E4DBAD" w14:textId="77777777" w:rsidR="007003B0" w:rsidRP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eastAsia="ArialNarrow, 'Arial Unicode MS'" w:hAnsi="Times New Roman"/>
        </w:rPr>
        <w:t>konieczność prowadzenia uzgodnień z właścicielami nieruchomości,</w:t>
      </w:r>
    </w:p>
    <w:p w14:paraId="26762A56" w14:textId="77777777" w:rsidR="007003B0" w:rsidRP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eastAsia="ArialNarrow, 'Arial Unicode MS'" w:hAnsi="Times New Roman"/>
        </w:rPr>
        <w:t>konieczność uzgodnień z gestorami sieci,</w:t>
      </w:r>
    </w:p>
    <w:p w14:paraId="4CA080CF" w14:textId="77777777" w:rsid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622A4533" w14:textId="77777777" w:rsid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</w:rPr>
        <w:t>odmowy wydania przez właściwe organy decyzji, zezwoleń, uzgodnień itp. z przyczyn niezawinionych przez Wykonawcę,</w:t>
      </w:r>
    </w:p>
    <w:p w14:paraId="0355ECAC" w14:textId="77777777" w:rsid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</w:rPr>
        <w:t>wystąpienia niebezpieczeństwa kolizji z niezaplanowanymi wcześniej, a równolegle prowadzonymi przez inne podmioty inwestycjami, w zakresie niezbędnym do uniknięcia lub usunięcia tych kolizji,</w:t>
      </w:r>
    </w:p>
    <w:p w14:paraId="42527183" w14:textId="77777777" w:rsidR="007003B0" w:rsidRP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eastAsia="ArialNarrow, 'Arial Unicode MS'" w:hAnsi="Times New Roman"/>
        </w:rPr>
        <w:lastRenderedPageBreak/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7246DE3E" w14:textId="77777777" w:rsidR="007003B0" w:rsidRDefault="001F21F6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</w:rPr>
        <w:t>działania siły wyższej, za którą uważa się zdarzenia o charakterze nadzwyczajnym, występujące po zawarciu niniejszej umowy, a których strony nie były</w:t>
      </w:r>
      <w:r w:rsidR="00630D8E" w:rsidRPr="007003B0">
        <w:rPr>
          <w:rFonts w:ascii="Times New Roman" w:hAnsi="Times New Roman"/>
        </w:rPr>
        <w:t xml:space="preserve"> w stanie przewidzieć </w:t>
      </w:r>
      <w:r w:rsidRPr="007003B0">
        <w:rPr>
          <w:rFonts w:ascii="Times New Roman" w:hAnsi="Times New Roman"/>
        </w:rPr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</w:t>
      </w:r>
      <w:r w:rsidR="007003B0" w:rsidRPr="007003B0">
        <w:rPr>
          <w:rFonts w:ascii="Times New Roman" w:hAnsi="Times New Roman"/>
        </w:rPr>
        <w:t>ństwowej,</w:t>
      </w:r>
    </w:p>
    <w:p w14:paraId="11C33518" w14:textId="77777777" w:rsidR="007003B0" w:rsidRPr="007003B0" w:rsidRDefault="007003B0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  <w:color w:val="C00000"/>
        </w:rPr>
        <w:t>konflikt zbrojny poza granicami kraju, w przypadku gdy jego zasięg wywołuje skutki   transgraniczne  i gospodarcze na proces wykonywania niniejszej umowy, w szczególności na możliwość realizacji kontraktu zgodnie z pierwotnymi założeniami, a także na sytuacje Wykonawcy,</w:t>
      </w:r>
    </w:p>
    <w:p w14:paraId="79E4C338" w14:textId="08D8A2B4" w:rsidR="007003B0" w:rsidRPr="007003B0" w:rsidRDefault="007003B0" w:rsidP="00987C09">
      <w:pPr>
        <w:pStyle w:val="Akapitzlist"/>
        <w:widowControl/>
        <w:numPr>
          <w:ilvl w:val="0"/>
          <w:numId w:val="103"/>
        </w:numPr>
        <w:spacing w:before="240"/>
        <w:rPr>
          <w:rFonts w:ascii="Times New Roman" w:hAnsi="Times New Roman"/>
        </w:rPr>
      </w:pPr>
      <w:r w:rsidRPr="007003B0">
        <w:rPr>
          <w:rFonts w:ascii="Times New Roman" w:hAnsi="Times New Roman"/>
          <w:noProof/>
          <w:color w:val="C00000"/>
        </w:rPr>
        <w:t xml:space="preserve">w związku z panującą pandemią wirusa SARS-cov-2, wywołującego chorobę COVID-19, </w:t>
      </w:r>
      <w:r w:rsidRPr="007003B0">
        <w:rPr>
          <w:rFonts w:ascii="Times New Roman" w:hAnsi="Times New Roman"/>
          <w:color w:val="C00000"/>
        </w:rPr>
        <w:t>dopuszcza się możliwość zmiany umowy w oparciu o art. 15 r. ustawy z dnia 2 marca 2020 r.                 o szczególnych rozwiązaniach związanych z zapobieganiem, przeciwdziałaniem i zwalczaniem COVID-19, innych chorób zakaźnych oraz wywołanych nimi sytuacji kryzysowych (Dz. U. 2021 r. poz. 2095), a w przypadku uchylenia powyższego przepisu, zastosowanie znajdą zasady wprowadzania zmian do umowy określone w ustawie prawo Zamówień Publicznych.</w:t>
      </w:r>
    </w:p>
    <w:p w14:paraId="49DC2ED5" w14:textId="77777777" w:rsidR="007003B0" w:rsidRDefault="001F21F6" w:rsidP="00987C09">
      <w:pPr>
        <w:widowControl/>
        <w:numPr>
          <w:ilvl w:val="0"/>
          <w:numId w:val="80"/>
        </w:numPr>
        <w:spacing w:before="285" w:after="285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7665">
        <w:rPr>
          <w:rFonts w:ascii="Times New Roman" w:eastAsia="Times New Roman" w:hAnsi="Times New Roman" w:cs="Times New Roman"/>
          <w:sz w:val="22"/>
          <w:szCs w:val="22"/>
        </w:rPr>
        <w:t>Zakres zmian wprowadzonych do przedmiotu zamówienia nie może wykraczać poza zmiany konieczne dla prawidłowego wykonania przedmiotu zamówienia, um</w:t>
      </w:r>
      <w:r w:rsidR="00557D48">
        <w:rPr>
          <w:rFonts w:ascii="Times New Roman" w:eastAsia="Times New Roman" w:hAnsi="Times New Roman" w:cs="Times New Roman"/>
          <w:sz w:val="22"/>
          <w:szCs w:val="22"/>
        </w:rPr>
        <w:t>ożliwiające dokonanie odbioru przedmiotu umowy</w:t>
      </w:r>
      <w:r w:rsidRPr="000C7665">
        <w:rPr>
          <w:rFonts w:ascii="Times New Roman" w:eastAsia="Times New Roman" w:hAnsi="Times New Roman" w:cs="Times New Roman"/>
          <w:sz w:val="22"/>
          <w:szCs w:val="22"/>
        </w:rPr>
        <w:t>. Zmiany wykraczające poza zakres prac tj. prace dodatkowe w</w:t>
      </w:r>
      <w:r w:rsidR="007003B0">
        <w:rPr>
          <w:rFonts w:ascii="Times New Roman" w:eastAsia="Times New Roman" w:hAnsi="Times New Roman" w:cs="Times New Roman"/>
          <w:sz w:val="22"/>
          <w:szCs w:val="22"/>
        </w:rPr>
        <w:t>ymagają zawarcia odrębnej umowy.</w:t>
      </w:r>
    </w:p>
    <w:p w14:paraId="0296EC12" w14:textId="77777777" w:rsidR="007003B0" w:rsidRDefault="001F21F6" w:rsidP="00987C09">
      <w:pPr>
        <w:widowControl/>
        <w:numPr>
          <w:ilvl w:val="0"/>
          <w:numId w:val="80"/>
        </w:numPr>
        <w:spacing w:before="285" w:after="285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7003B0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</w:t>
      </w:r>
      <w:r w:rsidR="00AB1532" w:rsidRPr="007003B0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7003B0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7003B0">
        <w:rPr>
          <w:rFonts w:ascii="Times New Roman" w:eastAsia="Times New Roman" w:hAnsi="Times New Roman" w:cs="Times New Roman"/>
          <w:sz w:val="22"/>
          <w:szCs w:val="22"/>
        </w:rPr>
        <w:t xml:space="preserve"> Konieczność zmian wnioskowanych przez Wykonawcę, każdorazowo potwierdza inspektor nadzoru.</w:t>
      </w:r>
    </w:p>
    <w:p w14:paraId="1421D453" w14:textId="77777777" w:rsidR="007003B0" w:rsidRDefault="003F76C4" w:rsidP="00987C09">
      <w:pPr>
        <w:widowControl/>
        <w:numPr>
          <w:ilvl w:val="0"/>
          <w:numId w:val="80"/>
        </w:numPr>
        <w:spacing w:before="285" w:after="285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7003B0">
        <w:rPr>
          <w:rFonts w:ascii="Times New Roman" w:eastAsia="Times New Roman" w:hAnsi="Times New Roman" w:cs="Times New Roman"/>
          <w:b/>
          <w:sz w:val="22"/>
          <w:szCs w:val="22"/>
        </w:rPr>
        <w:t>w ust. 8.</w:t>
      </w:r>
      <w:r w:rsidRPr="007003B0">
        <w:rPr>
          <w:rFonts w:ascii="Times New Roman" w:eastAsia="Times New Roman" w:hAnsi="Times New Roman" w:cs="Times New Roman"/>
          <w:sz w:val="22"/>
          <w:szCs w:val="22"/>
        </w:rPr>
        <w:t xml:space="preserve"> Konieczność zmian wnioskowanych przez Wykonawcę, każdorazowo potwierdza inspektor nadzoru.</w:t>
      </w:r>
    </w:p>
    <w:p w14:paraId="6D8C5F44" w14:textId="70DB1F4F" w:rsidR="003F76C4" w:rsidRPr="007003B0" w:rsidRDefault="003F76C4" w:rsidP="00987C09">
      <w:pPr>
        <w:widowControl/>
        <w:numPr>
          <w:ilvl w:val="0"/>
          <w:numId w:val="80"/>
        </w:numPr>
        <w:spacing w:before="285" w:after="285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sz w:val="22"/>
          <w:szCs w:val="22"/>
        </w:rPr>
        <w:t>Zmiana postanowień umowy możliwa jest także w przypadku:</w:t>
      </w:r>
    </w:p>
    <w:p w14:paraId="3D2F95DC" w14:textId="77777777" w:rsidR="003F76C4" w:rsidRPr="003F76C4" w:rsidRDefault="003F76C4" w:rsidP="00987C09">
      <w:pPr>
        <w:widowControl/>
        <w:numPr>
          <w:ilvl w:val="0"/>
          <w:numId w:val="94"/>
        </w:numPr>
        <w:suppressAutoHyphens w:val="0"/>
        <w:spacing w:before="285" w:after="285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złożenia wniosku o upadłość albo likwidację Wykonawcy;</w:t>
      </w:r>
    </w:p>
    <w:p w14:paraId="6594F0F6" w14:textId="77777777" w:rsidR="003F76C4" w:rsidRPr="003F76C4" w:rsidRDefault="003F76C4" w:rsidP="00987C09">
      <w:pPr>
        <w:widowControl/>
        <w:numPr>
          <w:ilvl w:val="0"/>
          <w:numId w:val="94"/>
        </w:numPr>
        <w:suppressAutoHyphens w:val="0"/>
        <w:spacing w:before="285" w:after="285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1DECF79E" w14:textId="790456D0" w:rsidR="003F76C4" w:rsidRPr="003F76C4" w:rsidRDefault="003F76C4" w:rsidP="00987C09">
      <w:pPr>
        <w:widowControl/>
        <w:numPr>
          <w:ilvl w:val="0"/>
          <w:numId w:val="95"/>
        </w:numPr>
        <w:tabs>
          <w:tab w:val="left" w:pos="284"/>
        </w:tabs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3F76C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3F76C4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3F76C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6E4319B" w14:textId="77777777" w:rsidR="003F76C4" w:rsidRPr="003F76C4" w:rsidRDefault="003F76C4" w:rsidP="00987C09">
      <w:pPr>
        <w:widowControl/>
        <w:numPr>
          <w:ilvl w:val="0"/>
          <w:numId w:val="95"/>
        </w:numPr>
        <w:tabs>
          <w:tab w:val="left" w:pos="284"/>
        </w:tabs>
        <w:suppressAutoHyphens w:val="0"/>
        <w:autoSpaceDN/>
        <w:spacing w:before="120" w:after="120"/>
        <w:ind w:left="567" w:hanging="567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F76C4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1B4FCC8B" w14:textId="77777777" w:rsidR="003F76C4" w:rsidRPr="003F76C4" w:rsidRDefault="003F76C4" w:rsidP="003F76C4">
      <w:pPr>
        <w:numPr>
          <w:ilvl w:val="0"/>
          <w:numId w:val="67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lastRenderedPageBreak/>
        <w:t>zmiana postanowień zawartej umowy może nastąpić wyłącznie, za zgodą stron, wyrażoną na piśmie, pod rygorem nieważności;</w:t>
      </w:r>
    </w:p>
    <w:p w14:paraId="5F66C40A" w14:textId="77777777" w:rsidR="003F76C4" w:rsidRPr="003F76C4" w:rsidRDefault="003F76C4" w:rsidP="003F76C4">
      <w:pPr>
        <w:numPr>
          <w:ilvl w:val="0"/>
          <w:numId w:val="67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okoliczności stanowiących podstawę zmian w świetle postanowień umowy;</w:t>
      </w:r>
    </w:p>
    <w:p w14:paraId="047BA1C8" w14:textId="77777777" w:rsidR="003F76C4" w:rsidRPr="003F76C4" w:rsidRDefault="003F76C4" w:rsidP="003F76C4">
      <w:pPr>
        <w:numPr>
          <w:ilvl w:val="0"/>
          <w:numId w:val="67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piśmie;</w:t>
      </w:r>
    </w:p>
    <w:p w14:paraId="15FA2996" w14:textId="77777777" w:rsidR="003F76C4" w:rsidRPr="003F76C4" w:rsidRDefault="003F76C4" w:rsidP="003F76C4">
      <w:pPr>
        <w:numPr>
          <w:ilvl w:val="0"/>
          <w:numId w:val="67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ArialNarrow, 'Arial Unicode MS'" w:hAnsi="Times New Roman" w:cs="Times New Roman"/>
          <w:sz w:val="22"/>
          <w:szCs w:val="22"/>
        </w:rPr>
        <w:t>zmiana postanowień umowy wymaga zawarcia aneksu do umowy.</w:t>
      </w:r>
    </w:p>
    <w:p w14:paraId="391A0E40" w14:textId="77777777" w:rsidR="003F76C4" w:rsidRPr="003F76C4" w:rsidRDefault="003F76C4" w:rsidP="00987C09">
      <w:pPr>
        <w:numPr>
          <w:ilvl w:val="0"/>
          <w:numId w:val="96"/>
        </w:numPr>
        <w:suppressAutoHyphens w:val="0"/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Umowa, której przedmiotem są roboty budowlane lub usługi, zawarta na okres dłuższy niż 12 miesięcy, zawiera postanowienia dotyczące zasad wprowadzania zmian wysokości wynagrodzenia należnego Wykonawcy w przypadku zmiany ceny materiałów lub kosztów związanych z realizacją zamówienia. Stosownie do postanowień </w:t>
      </w:r>
      <w:r w:rsidRPr="003F76C4">
        <w:rPr>
          <w:rFonts w:ascii="Times New Roman" w:eastAsia="Times New Roman" w:hAnsi="Times New Roman" w:cs="Times New Roman"/>
          <w:b/>
          <w:sz w:val="22"/>
          <w:szCs w:val="22"/>
        </w:rPr>
        <w:t>art. 439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 Ustawy Pzp, Zamawiający przewiduje możliwość zmiany wysokości wynagrodzenia określonego </w:t>
      </w:r>
      <w:r w:rsidRPr="003F76C4">
        <w:rPr>
          <w:rFonts w:ascii="Times New Roman" w:eastAsia="Times New Roman" w:hAnsi="Times New Roman" w:cs="Times New Roman"/>
          <w:b/>
          <w:sz w:val="22"/>
          <w:szCs w:val="22"/>
        </w:rPr>
        <w:t xml:space="preserve">w § 3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niniejszej umowy w przypadku zmiany ceny materiałów lub kosztów związanych z realizacją przedmiotu zamówienia, o którym mowa w </w:t>
      </w:r>
      <w:r w:rsidRPr="003F76C4">
        <w:rPr>
          <w:rFonts w:ascii="Times New Roman" w:eastAsia="Times New Roman" w:hAnsi="Times New Roman" w:cs="Times New Roman"/>
          <w:b/>
          <w:sz w:val="22"/>
          <w:szCs w:val="22"/>
        </w:rPr>
        <w:t xml:space="preserve">§ 1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>niniejszej umowy, na następujących zasadach:</w:t>
      </w:r>
    </w:p>
    <w:p w14:paraId="37A16DEA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przez zmianę ceny materiałów rozumie się wzrost odpowiednio cen lub kosztów, jak i ich obniżenie, względem ceny lub kosztu przyjętych w celu ustalenia wynagrodzenia Wykonawcy zawartego w ofercie;</w:t>
      </w:r>
    </w:p>
    <w:p w14:paraId="47027A7B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45219DAB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początkowy termin ustalenia zmiany wynagrodzenia przypada na dzień otwarcia ofert;</w:t>
      </w:r>
    </w:p>
    <w:p w14:paraId="35AA92EC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zmiana wynagrodzenia dokonana zostanie z użyciem odesłania do wskaźnika zmiany cen materiałów i kosztów ogłaszanego w komunikacie Prezesa Głównego Urzędu Statystycznego;</w:t>
      </w:r>
    </w:p>
    <w:p w14:paraId="6BD32D7E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wysokość wynagrodzenia zmienia się o kwotę zmiany cen netto materiałów lub kosztów związanych z realizacją przedmiotu zamówienia;</w:t>
      </w:r>
    </w:p>
    <w:p w14:paraId="1F8518BC" w14:textId="75884D8F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wniosek o zmianę wysokości wynagrodzenia należnego z tytułu realizacji przedmiotu zamówienia nie może być zło</w:t>
      </w:r>
      <w:r w:rsidR="00324F80">
        <w:rPr>
          <w:rFonts w:ascii="Times New Roman" w:eastAsia="Times New Roman" w:hAnsi="Times New Roman" w:cs="Times New Roman"/>
          <w:sz w:val="22"/>
          <w:szCs w:val="22"/>
        </w:rPr>
        <w:t>żony wcześniej niż po 12 miesiącach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 od dnia otwarcia ofert, a każdy kolejny nie może </w:t>
      </w:r>
      <w:r w:rsidR="00324F80">
        <w:rPr>
          <w:rFonts w:ascii="Times New Roman" w:eastAsia="Times New Roman" w:hAnsi="Times New Roman" w:cs="Times New Roman"/>
          <w:sz w:val="22"/>
          <w:szCs w:val="22"/>
        </w:rPr>
        <w:t xml:space="preserve">być złożony wcześniej niż po 12 miesiącach od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>daty ostatniej zmiany wysokości wynagrodzenia;</w:t>
      </w:r>
    </w:p>
    <w:p w14:paraId="5012B5BE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maksymalna wartość zmiany wynagrodzenia, jaka dopuszcza Zamawiający w efekcie zastosowania postanowień o zasadach wprowadzania zmian wysokości wynagrodzenia nie może przekroczyć 50% wartości względem ceny lub kosztu przyjętych w celu ustalenia wynagrodzenia Wykonawcy zawartego w ofercie;</w:t>
      </w:r>
    </w:p>
    <w:p w14:paraId="78D324DE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 xml:space="preserve">Zmiana umowy wymaga złożenia drugiej stronie pisemnego wniosku,  w którym wykazany zostanie związek zmiany ceny materiałów lub kosztów z realizacją przedmiotu zamówienia i z wysokością wynagrodzenia, o którym mowa w </w:t>
      </w:r>
      <w:r w:rsidRPr="003F76C4">
        <w:rPr>
          <w:rFonts w:ascii="Times New Roman" w:eastAsia="Times New Roman" w:hAnsi="Times New Roman" w:cs="Times New Roman"/>
          <w:b/>
          <w:sz w:val="22"/>
          <w:szCs w:val="22"/>
        </w:rPr>
        <w:t>§ 3 niniejszej umowy;</w:t>
      </w:r>
    </w:p>
    <w:p w14:paraId="573A5999" w14:textId="77777777" w:rsidR="003F76C4" w:rsidRPr="003F76C4" w:rsidRDefault="003F76C4" w:rsidP="00987C09">
      <w:pPr>
        <w:numPr>
          <w:ilvl w:val="0"/>
          <w:numId w:val="98"/>
        </w:numPr>
        <w:suppressAutoHyphens w:val="0"/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Zmiany w umowie będą dokonywane po uzgodnieniu ich zakresu  i warunków przez Strony 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748C33A5" w14:textId="77777777" w:rsidR="003F76C4" w:rsidRPr="003F76C4" w:rsidRDefault="003F76C4" w:rsidP="00987C09">
      <w:pPr>
        <w:numPr>
          <w:ilvl w:val="0"/>
          <w:numId w:val="96"/>
        </w:numPr>
        <w:suppressAutoHyphens w:val="0"/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Wykonawca, którego wynagrodzenie zostało zmienione zgodnie z </w:t>
      </w:r>
      <w:r w:rsidRPr="003F76C4">
        <w:rPr>
          <w:rFonts w:ascii="Times New Roman" w:eastAsia="Times New Roman" w:hAnsi="Times New Roman" w:cs="Times New Roman"/>
          <w:b/>
          <w:sz w:val="22"/>
          <w:szCs w:val="22"/>
        </w:rPr>
        <w:t xml:space="preserve">ust. 9 </w:t>
      </w:r>
      <w:r w:rsidRPr="003F76C4">
        <w:rPr>
          <w:rFonts w:ascii="Times New Roman" w:eastAsia="Times New Roman" w:hAnsi="Times New Roman" w:cs="Times New Roman"/>
          <w:sz w:val="22"/>
          <w:szCs w:val="22"/>
        </w:rPr>
        <w:t>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1A644D1" w14:textId="77777777" w:rsidR="003F76C4" w:rsidRPr="003F76C4" w:rsidRDefault="003F76C4" w:rsidP="00987C09">
      <w:pPr>
        <w:numPr>
          <w:ilvl w:val="0"/>
          <w:numId w:val="97"/>
        </w:numPr>
        <w:suppressAutoHyphens w:val="0"/>
        <w:spacing w:before="240"/>
        <w:ind w:left="993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przedmiotem umowy są roboty budowlane lub usługi;</w:t>
      </w:r>
    </w:p>
    <w:p w14:paraId="22AAD3C7" w14:textId="77777777" w:rsidR="003F76C4" w:rsidRPr="003F76C4" w:rsidRDefault="003F76C4" w:rsidP="00987C09">
      <w:pPr>
        <w:numPr>
          <w:ilvl w:val="0"/>
          <w:numId w:val="97"/>
        </w:numPr>
        <w:suppressAutoHyphens w:val="0"/>
        <w:spacing w:before="240"/>
        <w:ind w:left="993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6C4">
        <w:rPr>
          <w:rFonts w:ascii="Times New Roman" w:eastAsia="Times New Roman" w:hAnsi="Times New Roman" w:cs="Times New Roman"/>
          <w:sz w:val="22"/>
          <w:szCs w:val="22"/>
        </w:rPr>
        <w:t>okres obowiązywania umowy przekracza 12 miesięcy.</w:t>
      </w:r>
    </w:p>
    <w:p w14:paraId="3C29065D" w14:textId="77777777" w:rsidR="003F76C4" w:rsidRDefault="00AE41DF" w:rsidP="00987C09">
      <w:pPr>
        <w:pStyle w:val="Standard"/>
        <w:numPr>
          <w:ilvl w:val="0"/>
          <w:numId w:val="99"/>
        </w:numPr>
        <w:spacing w:before="240" w:line="240" w:lineRule="auto"/>
        <w:ind w:left="426" w:hanging="567"/>
        <w:rPr>
          <w:sz w:val="22"/>
          <w:szCs w:val="22"/>
        </w:rPr>
      </w:pPr>
      <w:r w:rsidRPr="000C7665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C256556" w14:textId="0CE604BD" w:rsidR="00F404BE" w:rsidRPr="003F76C4" w:rsidRDefault="00AE41DF" w:rsidP="00987C09">
      <w:pPr>
        <w:pStyle w:val="Standard"/>
        <w:numPr>
          <w:ilvl w:val="0"/>
          <w:numId w:val="99"/>
        </w:numPr>
        <w:spacing w:before="240" w:line="240" w:lineRule="auto"/>
        <w:ind w:left="426" w:hanging="567"/>
        <w:rPr>
          <w:sz w:val="22"/>
          <w:szCs w:val="22"/>
        </w:rPr>
      </w:pPr>
      <w:r w:rsidRPr="003F76C4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3F76C4">
        <w:rPr>
          <w:bCs/>
          <w:color w:val="000000"/>
          <w:sz w:val="22"/>
          <w:szCs w:val="22"/>
        </w:rPr>
        <w:br/>
        <w:t xml:space="preserve">w </w:t>
      </w:r>
      <w:r w:rsidRPr="003F76C4">
        <w:rPr>
          <w:sz w:val="22"/>
          <w:szCs w:val="22"/>
        </w:rPr>
        <w:t>ustawie  z dnia 29 sierpnia 1997 r. o ochronie danych osobowych (</w:t>
      </w:r>
      <w:r w:rsidR="00840379" w:rsidRPr="003F76C4">
        <w:rPr>
          <w:sz w:val="22"/>
          <w:szCs w:val="22"/>
        </w:rPr>
        <w:t>t.j. Dz. U. z 2019</w:t>
      </w:r>
      <w:r w:rsidRPr="003F76C4">
        <w:rPr>
          <w:sz w:val="22"/>
          <w:szCs w:val="22"/>
        </w:rPr>
        <w:t xml:space="preserve"> r.</w:t>
      </w:r>
      <w:r w:rsidR="00840379" w:rsidRPr="003F76C4">
        <w:rPr>
          <w:sz w:val="22"/>
          <w:szCs w:val="22"/>
        </w:rPr>
        <w:t>, poz. 1781</w:t>
      </w:r>
      <w:r w:rsidRPr="003F76C4">
        <w:rPr>
          <w:sz w:val="22"/>
          <w:szCs w:val="22"/>
        </w:rPr>
        <w:t>).</w:t>
      </w:r>
      <w:r w:rsidRPr="003F76C4">
        <w:rPr>
          <w:sz w:val="22"/>
          <w:szCs w:val="22"/>
        </w:rPr>
        <w:tab/>
      </w:r>
    </w:p>
    <w:p w14:paraId="1A2AE536" w14:textId="77777777" w:rsidR="003F76C4" w:rsidRPr="000C7665" w:rsidRDefault="003F76C4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05F94DD2" w14:textId="294221CC" w:rsidR="001C66D9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4</w:t>
      </w:r>
    </w:p>
    <w:p w14:paraId="4326E7DA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</w:p>
    <w:p w14:paraId="7C0BCE8E" w14:textId="77777777" w:rsidR="00F404BE" w:rsidRPr="000C7665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0C7665">
        <w:rPr>
          <w:sz w:val="22"/>
          <w:szCs w:val="22"/>
        </w:rPr>
        <w:t>W sprawach nieuregulowanych postanowieniami niniejszej umowy, mają zastosowanie przepisy ustawy Prawo zamówień publicznych, Kodeksu Cywilnego, ustawy Prawo budowlane, wraz z przepisami wykonawczymi oraz inne właściwe dla przedmiotu umowy.</w:t>
      </w:r>
    </w:p>
    <w:p w14:paraId="6C0012B2" w14:textId="77777777" w:rsidR="00213EAA" w:rsidRPr="000C7665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482B3027" w14:textId="211B2409" w:rsidR="001C66D9" w:rsidRDefault="00AE41DF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5</w:t>
      </w:r>
    </w:p>
    <w:p w14:paraId="469974AE" w14:textId="77777777" w:rsidR="001C66D9" w:rsidRPr="001C66D9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</w:p>
    <w:p w14:paraId="22EDBA9B" w14:textId="77777777" w:rsidR="00F404BE" w:rsidRPr="000C7665" w:rsidRDefault="00AE41DF" w:rsidP="0079258E">
      <w:pPr>
        <w:pStyle w:val="NumeracjaUrzdowa"/>
        <w:numPr>
          <w:ilvl w:val="0"/>
          <w:numId w:val="68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Default="00AE41DF" w:rsidP="0079258E">
      <w:pPr>
        <w:pStyle w:val="NumeracjaUrzdowa"/>
        <w:numPr>
          <w:ilvl w:val="0"/>
          <w:numId w:val="68"/>
        </w:numPr>
        <w:spacing w:line="240" w:lineRule="auto"/>
        <w:ind w:left="284" w:hanging="284"/>
        <w:rPr>
          <w:sz w:val="22"/>
          <w:szCs w:val="22"/>
        </w:rPr>
      </w:pPr>
      <w:r w:rsidRPr="000C7665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15E3FE26" w14:textId="77777777" w:rsidR="001C66D9" w:rsidRPr="000C7665" w:rsidRDefault="001C66D9" w:rsidP="001C66D9">
      <w:pPr>
        <w:pStyle w:val="NumeracjaUrzdowa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14:paraId="3BE33138" w14:textId="1EF110B8" w:rsidR="001C66D9" w:rsidRDefault="00996740" w:rsidP="001C66D9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bCs/>
          <w:sz w:val="22"/>
          <w:szCs w:val="22"/>
        </w:rPr>
      </w:pPr>
      <w:r w:rsidRPr="000C7665">
        <w:rPr>
          <w:b/>
          <w:sz w:val="22"/>
          <w:szCs w:val="22"/>
        </w:rPr>
        <w:t xml:space="preserve">   </w:t>
      </w:r>
      <w:r w:rsidR="00AE41DF" w:rsidRPr="000C7665">
        <w:rPr>
          <w:b/>
          <w:sz w:val="22"/>
          <w:szCs w:val="22"/>
        </w:rPr>
        <w:t xml:space="preserve">§ </w:t>
      </w:r>
      <w:r w:rsidR="00AE41DF" w:rsidRPr="000C7665">
        <w:rPr>
          <w:b/>
          <w:bCs/>
          <w:sz w:val="22"/>
          <w:szCs w:val="22"/>
        </w:rPr>
        <w:t>1</w:t>
      </w:r>
      <w:r w:rsidR="00E40370">
        <w:rPr>
          <w:b/>
          <w:bCs/>
          <w:sz w:val="22"/>
          <w:szCs w:val="22"/>
        </w:rPr>
        <w:t>6</w:t>
      </w:r>
    </w:p>
    <w:p w14:paraId="081E12ED" w14:textId="77777777" w:rsidR="001C66D9" w:rsidRPr="001C66D9" w:rsidRDefault="001C66D9" w:rsidP="001C66D9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b/>
          <w:bCs/>
          <w:sz w:val="22"/>
          <w:szCs w:val="22"/>
        </w:rPr>
      </w:pPr>
    </w:p>
    <w:p w14:paraId="27725A6F" w14:textId="77777777" w:rsidR="00687707" w:rsidRPr="000C7665" w:rsidRDefault="00AE41DF" w:rsidP="0084429F">
      <w:pPr>
        <w:pStyle w:val="Standard"/>
        <w:spacing w:line="240" w:lineRule="auto"/>
        <w:ind w:left="142"/>
        <w:rPr>
          <w:sz w:val="22"/>
          <w:szCs w:val="22"/>
        </w:rPr>
      </w:pPr>
      <w:r w:rsidRPr="000C7665">
        <w:rPr>
          <w:sz w:val="22"/>
          <w:szCs w:val="22"/>
        </w:rPr>
        <w:t>Do wzajemnego współdziałania przy wykonaniu i nadzoru nad prawidłową realizacją umowy strony wyznaczają:</w:t>
      </w:r>
    </w:p>
    <w:p w14:paraId="7BFE73BB" w14:textId="77777777" w:rsidR="003F76C4" w:rsidRPr="003F76C4" w:rsidRDefault="003F76C4" w:rsidP="00987C09">
      <w:pPr>
        <w:pStyle w:val="Akapitzlist"/>
        <w:widowControl/>
        <w:numPr>
          <w:ilvl w:val="0"/>
          <w:numId w:val="100"/>
        </w:numPr>
        <w:tabs>
          <w:tab w:val="right" w:pos="284"/>
        </w:tabs>
        <w:rPr>
          <w:rFonts w:ascii="Times New Roman" w:hAnsi="Times New Roman"/>
          <w:color w:val="000000"/>
        </w:rPr>
      </w:pPr>
      <w:r w:rsidRPr="003F76C4">
        <w:rPr>
          <w:rFonts w:ascii="Times New Roman" w:hAnsi="Times New Roman"/>
        </w:rPr>
        <w:t>_______________________________________</w:t>
      </w:r>
      <w:r w:rsidR="001C66D9" w:rsidRPr="003F76C4">
        <w:rPr>
          <w:rFonts w:ascii="Times New Roman" w:hAnsi="Times New Roman"/>
        </w:rPr>
        <w:t>- reprezentującą/cego</w:t>
      </w:r>
      <w:r w:rsidR="001C66D9" w:rsidRPr="003F76C4">
        <w:rPr>
          <w:rFonts w:ascii="Times New Roman" w:hAnsi="Times New Roman"/>
          <w:b/>
        </w:rPr>
        <w:t xml:space="preserve"> Zamawiającego</w:t>
      </w:r>
      <w:r w:rsidR="001C66D9" w:rsidRPr="003F76C4">
        <w:rPr>
          <w:rFonts w:ascii="Times New Roman" w:hAnsi="Times New Roman"/>
        </w:rPr>
        <w:t>;</w:t>
      </w:r>
    </w:p>
    <w:p w14:paraId="4218DA42" w14:textId="77777777" w:rsidR="003F76C4" w:rsidRPr="003F76C4" w:rsidRDefault="003F76C4" w:rsidP="003F76C4">
      <w:pPr>
        <w:pStyle w:val="Akapitzlist"/>
        <w:widowControl/>
        <w:numPr>
          <w:ilvl w:val="0"/>
          <w:numId w:val="0"/>
        </w:numPr>
        <w:tabs>
          <w:tab w:val="right" w:pos="284"/>
        </w:tabs>
        <w:ind w:left="720"/>
        <w:rPr>
          <w:rFonts w:ascii="Times New Roman" w:hAnsi="Times New Roman"/>
          <w:color w:val="000000"/>
        </w:rPr>
      </w:pPr>
    </w:p>
    <w:p w14:paraId="785BFBC2" w14:textId="6BAACA10" w:rsidR="00687707" w:rsidRPr="003F76C4" w:rsidRDefault="00687707" w:rsidP="00987C09">
      <w:pPr>
        <w:pStyle w:val="Akapitzlist"/>
        <w:widowControl/>
        <w:numPr>
          <w:ilvl w:val="0"/>
          <w:numId w:val="100"/>
        </w:numPr>
        <w:tabs>
          <w:tab w:val="right" w:pos="284"/>
        </w:tabs>
        <w:rPr>
          <w:rFonts w:ascii="Times New Roman" w:hAnsi="Times New Roman"/>
          <w:color w:val="000000"/>
        </w:rPr>
      </w:pPr>
      <w:r w:rsidRPr="003F76C4">
        <w:rPr>
          <w:rFonts w:ascii="Times New Roman" w:hAnsi="Times New Roman"/>
        </w:rPr>
        <w:t>____________________</w:t>
      </w:r>
      <w:r w:rsidR="001C66D9" w:rsidRPr="003F76C4">
        <w:rPr>
          <w:rFonts w:ascii="Times New Roman" w:hAnsi="Times New Roman"/>
        </w:rPr>
        <w:t>___________________</w:t>
      </w:r>
      <w:r w:rsidRPr="003F76C4">
        <w:rPr>
          <w:rFonts w:ascii="Times New Roman" w:hAnsi="Times New Roman"/>
        </w:rPr>
        <w:t>- reprezentującą</w:t>
      </w:r>
      <w:r w:rsidR="001F1732" w:rsidRPr="003F76C4">
        <w:rPr>
          <w:rFonts w:ascii="Times New Roman" w:hAnsi="Times New Roman"/>
        </w:rPr>
        <w:t>/cego</w:t>
      </w:r>
      <w:r w:rsidR="001F1732" w:rsidRPr="003F76C4">
        <w:rPr>
          <w:rFonts w:ascii="Times New Roman" w:hAnsi="Times New Roman"/>
          <w:b/>
        </w:rPr>
        <w:t xml:space="preserve"> Wykonawcę</w:t>
      </w:r>
    </w:p>
    <w:p w14:paraId="337EB4F6" w14:textId="77777777" w:rsidR="001C66D9" w:rsidRDefault="001C66D9" w:rsidP="001C66D9">
      <w:pPr>
        <w:pStyle w:val="NumeracjaUrzdowa"/>
        <w:numPr>
          <w:ilvl w:val="0"/>
          <w:numId w:val="0"/>
        </w:numPr>
        <w:spacing w:line="240" w:lineRule="auto"/>
        <w:ind w:right="0"/>
        <w:rPr>
          <w:b/>
          <w:sz w:val="22"/>
          <w:szCs w:val="22"/>
        </w:rPr>
      </w:pPr>
    </w:p>
    <w:p w14:paraId="5C28C84C" w14:textId="72811120" w:rsidR="00F404BE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§ </w:t>
      </w:r>
      <w:r w:rsidR="00E40370">
        <w:rPr>
          <w:b/>
          <w:sz w:val="22"/>
          <w:szCs w:val="22"/>
        </w:rPr>
        <w:t>17</w:t>
      </w:r>
    </w:p>
    <w:p w14:paraId="04C8CE2A" w14:textId="77777777" w:rsidR="001C66D9" w:rsidRPr="000C7665" w:rsidRDefault="001C66D9" w:rsidP="003F1405">
      <w:pPr>
        <w:pStyle w:val="NumeracjaUrzdowa"/>
        <w:numPr>
          <w:ilvl w:val="0"/>
          <w:numId w:val="0"/>
        </w:numPr>
        <w:spacing w:line="240" w:lineRule="auto"/>
        <w:ind w:left="227" w:right="0" w:hanging="227"/>
        <w:jc w:val="center"/>
        <w:rPr>
          <w:sz w:val="22"/>
          <w:szCs w:val="22"/>
        </w:rPr>
      </w:pPr>
    </w:p>
    <w:p w14:paraId="3CF3B9DA" w14:textId="3E790922" w:rsidR="00F404BE" w:rsidRDefault="00AE41DF" w:rsidP="001C66D9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0C7665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4DEDB943" w14:textId="77777777" w:rsidR="001C66D9" w:rsidRPr="000C7665" w:rsidRDefault="001C66D9" w:rsidP="001C66D9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</w:p>
    <w:p w14:paraId="5DCF0238" w14:textId="17AD318D" w:rsidR="006335CC" w:rsidRPr="000018D3" w:rsidRDefault="0055207C" w:rsidP="000018D3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0C7665">
        <w:rPr>
          <w:b/>
          <w:sz w:val="22"/>
          <w:szCs w:val="22"/>
        </w:rPr>
        <w:t xml:space="preserve">                </w:t>
      </w:r>
      <w:r w:rsidR="00D10E8F" w:rsidRPr="000C7665">
        <w:rPr>
          <w:b/>
          <w:sz w:val="22"/>
          <w:szCs w:val="22"/>
        </w:rPr>
        <w:t xml:space="preserve">WYKONAWCA                                                                                                   </w:t>
      </w:r>
      <w:r w:rsidR="000018D3">
        <w:rPr>
          <w:b/>
          <w:sz w:val="22"/>
          <w:szCs w:val="22"/>
        </w:rPr>
        <w:t>ZAMAWIĄCY</w:t>
      </w:r>
    </w:p>
    <w:p w14:paraId="166EAD4E" w14:textId="2EFB456E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78A35A5C" w14:textId="2DCE6D9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34FF2FB" w14:textId="0D2963F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7EC0FD0" w14:textId="06274A53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C5B08A0" w14:textId="3B66BDFD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F9360E8" w14:textId="03F9A7DC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BA954E7" w14:textId="4A2ADB50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2C6B25" w14:textId="68175789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2860E97" w14:textId="4BEA9F4E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A4F2E22" w14:textId="77777777" w:rsidR="00A1397D" w:rsidRDefault="00A1397D" w:rsidP="00A1397D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A699B55" w14:textId="5C03AEDF" w:rsidR="006335CC" w:rsidRPr="007003B0" w:rsidRDefault="006335CC" w:rsidP="007003B0">
      <w:pPr>
        <w:pageBreakBefore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Załącznik do Umowy nr ______z dnia ____________</w:t>
      </w:r>
    </w:p>
    <w:p w14:paraId="6078D77B" w14:textId="77777777" w:rsidR="006335CC" w:rsidRPr="007003B0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6EF6E17" w14:textId="77777777" w:rsidR="006335CC" w:rsidRPr="007003B0" w:rsidRDefault="006335CC" w:rsidP="006335CC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____________________________________________________</w:t>
      </w:r>
    </w:p>
    <w:p w14:paraId="3005F1AB" w14:textId="23BF9D7F" w:rsidR="006335CC" w:rsidRPr="007003B0" w:rsidRDefault="006335CC" w:rsidP="007003B0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003B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(nazwa komórki organizacyjnej Zamawiającego)</w:t>
      </w:r>
    </w:p>
    <w:p w14:paraId="6F1509F4" w14:textId="77777777" w:rsidR="006335CC" w:rsidRDefault="006335CC" w:rsidP="006335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152BD7DE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4E052DCC" w14:textId="77777777" w:rsidR="006335CC" w:rsidRDefault="006335CC" w:rsidP="006335CC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15BA7214" w14:textId="214D0B84" w:rsidR="006335CC" w:rsidRPr="007003B0" w:rsidRDefault="006335CC" w:rsidP="007003B0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pn:</w:t>
      </w:r>
    </w:p>
    <w:p w14:paraId="2CB72369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8D64B30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200F3453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02571D5D" w14:textId="77777777" w:rsidR="006335CC" w:rsidRDefault="006335CC" w:rsidP="006335CC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0E17A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2EAE5B94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1FC1B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>
        <w:rPr>
          <w:rFonts w:ascii="Times New Roman" w:eastAsia="Times New Roman" w:hAnsi="Times New Roman" w:cs="Times New Roman"/>
          <w:b/>
          <w:bCs/>
        </w:rPr>
        <w:t>od dnia:</w:t>
      </w:r>
    </w:p>
    <w:p w14:paraId="6FB9C171" w14:textId="77777777" w:rsidR="006335CC" w:rsidRDefault="006335CC" w:rsidP="00987C09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43F085B" w14:textId="77777777" w:rsidR="006335CC" w:rsidRDefault="006335CC" w:rsidP="00987C09">
      <w:pPr>
        <w:widowControl/>
        <w:numPr>
          <w:ilvl w:val="0"/>
          <w:numId w:val="83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4130721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A958676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554603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0FC07D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7FC62948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2AAF5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30962E2B" w14:textId="77777777" w:rsidR="006335CC" w:rsidRDefault="006335CC" w:rsidP="006335CC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0C76080F" w14:textId="77777777" w:rsidR="006335CC" w:rsidRDefault="006335CC" w:rsidP="006335CC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Przebieg realizacji umowy: </w:t>
      </w:r>
    </w:p>
    <w:p w14:paraId="271FD229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wskazanie, czy umowa została wykonana; ……………………………………………</w:t>
      </w:r>
    </w:p>
    <w:p w14:paraId="0ACE36E7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241D04C0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084C0282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łączna wartość wynagrodzenia wypłacona z tytułu zrealizowanej umowy;</w:t>
      </w:r>
    </w:p>
    <w:p w14:paraId="6708F703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………………………………………………………………………………………</w:t>
      </w:r>
    </w:p>
    <w:p w14:paraId="5DF91A5C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informacja, czy umowa została wykonana należycie;</w:t>
      </w:r>
    </w:p>
    <w:p w14:paraId="38752752" w14:textId="77777777" w:rsidR="006335CC" w:rsidRDefault="006335CC" w:rsidP="006335CC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……………………………………………………………………………………….</w:t>
      </w:r>
    </w:p>
    <w:p w14:paraId="01723DD9" w14:textId="77777777" w:rsidR="006335CC" w:rsidRDefault="006335CC" w:rsidP="00987C09">
      <w:pPr>
        <w:widowControl/>
        <w:numPr>
          <w:ilvl w:val="0"/>
          <w:numId w:val="84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wskazanie, czy podczas realizacji zamówienia, zamawiający uwzględnił przewidziane                       w zawartej umowie wymagania związane z realizacją zamówienia: </w:t>
      </w:r>
    </w:p>
    <w:p w14:paraId="16BB6522" w14:textId="77777777" w:rsidR="006335CC" w:rsidRDefault="006335CC" w:rsidP="00987C09">
      <w:pPr>
        <w:widowControl/>
        <w:numPr>
          <w:ilvl w:val="0"/>
          <w:numId w:val="85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zakresie zatrudnienia na podstawie stosunku pracy, w okolicznościach, o których mowa w art. 95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E237EC7" w14:textId="77777777" w:rsidR="006335CC" w:rsidRDefault="006335CC" w:rsidP="00987C09">
      <w:pPr>
        <w:widowControl/>
        <w:numPr>
          <w:ilvl w:val="0"/>
          <w:numId w:val="85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obejmujące aspekty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społeczne, środowiskowe lub innowacyjne, zgodnie z art. 96 ustawy, </w:t>
      </w:r>
      <w:r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22C36AD4" w14:textId="77777777" w:rsidR="006335CC" w:rsidRDefault="006335CC" w:rsidP="00987C09">
      <w:pPr>
        <w:widowControl/>
        <w:numPr>
          <w:ilvl w:val="0"/>
          <w:numId w:val="85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zakresie żądania określonej etykiety lub wskazania mającego zastosowanie wymagania określonej etykiety, zgodnie z art. 104 ustawy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3DE610A2" w14:textId="77777777" w:rsidR="006335CC" w:rsidRDefault="006335CC" w:rsidP="006335CC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3E18EF3B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5D9E7A75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3CCB40C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7F23E628" w14:textId="77777777" w:rsidR="006335CC" w:rsidRDefault="006335CC" w:rsidP="006335CC">
      <w:pPr>
        <w:widowControl/>
        <w:suppressAutoHyphens w:val="0"/>
        <w:spacing w:line="256" w:lineRule="auto"/>
        <w:ind w:left="720"/>
        <w:contextualSpacing/>
        <w:rPr>
          <w:rFonts w:ascii="Times New Roman" w:eastAsia="Times New Roman" w:hAnsi="Times New Roman" w:cs="Times New Roman"/>
          <w:bCs/>
        </w:rPr>
      </w:pPr>
    </w:p>
    <w:p w14:paraId="1F417668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2D684096" w14:textId="77777777" w:rsidR="006335CC" w:rsidRDefault="006335CC" w:rsidP="00987C09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38274F0" w14:textId="77777777" w:rsidR="006335CC" w:rsidRDefault="006335CC" w:rsidP="00987C09">
      <w:pPr>
        <w:widowControl/>
        <w:numPr>
          <w:ilvl w:val="0"/>
          <w:numId w:val="8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ECCE8BE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609746C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7" w:name="_Hlk63589829"/>
      <w:r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7"/>
    </w:p>
    <w:p w14:paraId="13C4444E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B7D1B7B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399431E6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6335CC" w14:paraId="1BE6DF30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13E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C78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19127B" w14:textId="77777777" w:rsidR="006335CC" w:rsidRDefault="006335CC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6335CC" w14:paraId="4A685C76" w14:textId="77777777" w:rsidTr="006335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FA80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AD9C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AFA7D" w14:textId="77777777" w:rsidR="006335CC" w:rsidRDefault="006335CC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AFE68C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72C4DDF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9B422A8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2EA234D0" w14:textId="77777777" w:rsidR="006335CC" w:rsidRDefault="006335CC" w:rsidP="00987C09">
      <w:pPr>
        <w:widowControl/>
        <w:numPr>
          <w:ilvl w:val="0"/>
          <w:numId w:val="86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1FD0E8BB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</w:t>
      </w:r>
    </w:p>
    <w:p w14:paraId="2C7D0741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538C20B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41D070CA" w14:textId="77777777" w:rsidR="006335CC" w:rsidRDefault="006335CC" w:rsidP="006335CC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7483BA77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C955333" w14:textId="77777777" w:rsidR="006335CC" w:rsidRDefault="006335CC" w:rsidP="006335C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A5C1FE" w14:textId="77777777" w:rsidR="006335CC" w:rsidRDefault="006335CC" w:rsidP="006335CC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_____________                        ______________________________________</w:t>
      </w:r>
    </w:p>
    <w:p w14:paraId="7D0FE77D" w14:textId="77777777" w:rsidR="006335CC" w:rsidRDefault="006335CC" w:rsidP="006335CC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            (Miejsce i data)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                  (podpis i pieczątka kierownika komórki organizacyjnej realizującej umowę)</w:t>
      </w:r>
    </w:p>
    <w:p w14:paraId="6630ABC8" w14:textId="77777777" w:rsidR="006335CC" w:rsidRDefault="006335CC" w:rsidP="006335CC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805C30" w14:textId="725D6FB5" w:rsidR="006335CC" w:rsidRDefault="006335CC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6335CC" w:rsidSect="001C66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95DF" w14:textId="77777777" w:rsidR="00987C09" w:rsidRDefault="00987C09">
      <w:r>
        <w:separator/>
      </w:r>
    </w:p>
  </w:endnote>
  <w:endnote w:type="continuationSeparator" w:id="0">
    <w:p w14:paraId="6E99BFF8" w14:textId="77777777" w:rsidR="00987C09" w:rsidRDefault="0098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52BD" w14:textId="77777777" w:rsidR="00987C09" w:rsidRDefault="00987C09">
      <w:r>
        <w:rPr>
          <w:color w:val="000000"/>
        </w:rPr>
        <w:separator/>
      </w:r>
    </w:p>
  </w:footnote>
  <w:footnote w:type="continuationSeparator" w:id="0">
    <w:p w14:paraId="35118388" w14:textId="77777777" w:rsidR="00987C09" w:rsidRDefault="00987C09">
      <w:r>
        <w:continuationSeparator/>
      </w:r>
    </w:p>
  </w:footnote>
  <w:footnote w:id="1">
    <w:p w14:paraId="743AFDC8" w14:textId="77777777" w:rsidR="006335CC" w:rsidRDefault="006335CC" w:rsidP="006335CC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626D19A" w14:textId="77777777" w:rsidR="006335CC" w:rsidRDefault="006335CC" w:rsidP="006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49C9" w14:textId="095851CD" w:rsidR="00DA4B98" w:rsidRPr="00CE0D1C" w:rsidRDefault="00DA4B98" w:rsidP="00746950">
    <w:pPr>
      <w:pStyle w:val="Nagwek"/>
      <w:tabs>
        <w:tab w:val="clear" w:pos="4819"/>
        <w:tab w:val="clear" w:pos="9638"/>
        <w:tab w:val="center" w:pos="4820"/>
      </w:tabs>
      <w:rPr>
        <w:b/>
        <w:bCs/>
        <w:i/>
        <w:sz w:val="16"/>
        <w:szCs w:val="16"/>
      </w:rPr>
    </w:pPr>
    <w:r w:rsidRPr="00CE0D1C">
      <w:rPr>
        <w:b/>
        <w:bCs/>
        <w:i/>
        <w:sz w:val="16"/>
        <w:szCs w:val="16"/>
      </w:rPr>
      <w:t>ZP.272.</w:t>
    </w:r>
    <w:r w:rsidR="000F2421">
      <w:rPr>
        <w:b/>
        <w:bCs/>
        <w:i/>
        <w:sz w:val="16"/>
        <w:szCs w:val="16"/>
      </w:rPr>
      <w:t>5.2022</w:t>
    </w:r>
    <w:r w:rsidR="00746950" w:rsidRPr="00CE0D1C">
      <w:rPr>
        <w:b/>
        <w:bCs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1C3B1B"/>
    <w:multiLevelType w:val="hybridMultilevel"/>
    <w:tmpl w:val="76704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2F682D"/>
    <w:multiLevelType w:val="hybridMultilevel"/>
    <w:tmpl w:val="926A6AC4"/>
    <w:lvl w:ilvl="0" w:tplc="225C87A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25EA7"/>
    <w:multiLevelType w:val="hybridMultilevel"/>
    <w:tmpl w:val="1C1CC504"/>
    <w:lvl w:ilvl="0" w:tplc="C10EB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73875"/>
    <w:multiLevelType w:val="hybridMultilevel"/>
    <w:tmpl w:val="43E2B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D1B79"/>
    <w:multiLevelType w:val="multilevel"/>
    <w:tmpl w:val="A14C5E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71200B"/>
    <w:multiLevelType w:val="hybridMultilevel"/>
    <w:tmpl w:val="04A0D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6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D4408E"/>
    <w:multiLevelType w:val="hybridMultilevel"/>
    <w:tmpl w:val="93525636"/>
    <w:lvl w:ilvl="0" w:tplc="C94AA6E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31" w15:restartNumberingAfterBreak="0">
    <w:nsid w:val="1F47256A"/>
    <w:multiLevelType w:val="hybridMultilevel"/>
    <w:tmpl w:val="2208EB38"/>
    <w:lvl w:ilvl="0" w:tplc="14B60C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3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741D7"/>
    <w:multiLevelType w:val="hybridMultilevel"/>
    <w:tmpl w:val="24B6CAD6"/>
    <w:lvl w:ilvl="0" w:tplc="9CDE8C58">
      <w:start w:val="7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8B36196"/>
    <w:multiLevelType w:val="hybridMultilevel"/>
    <w:tmpl w:val="293E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1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7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58" w15:restartNumberingAfterBreak="0">
    <w:nsid w:val="44274623"/>
    <w:multiLevelType w:val="multilevel"/>
    <w:tmpl w:val="747AE6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8110A3F"/>
    <w:multiLevelType w:val="hybridMultilevel"/>
    <w:tmpl w:val="2CEA5552"/>
    <w:lvl w:ilvl="0" w:tplc="9314F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C9D7B5C"/>
    <w:multiLevelType w:val="hybridMultilevel"/>
    <w:tmpl w:val="6652DE7E"/>
    <w:lvl w:ilvl="0" w:tplc="3F669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5DE680B"/>
    <w:multiLevelType w:val="hybridMultilevel"/>
    <w:tmpl w:val="96FCC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964BB1"/>
    <w:multiLevelType w:val="hybridMultilevel"/>
    <w:tmpl w:val="9DD2E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8E4751E"/>
    <w:multiLevelType w:val="hybridMultilevel"/>
    <w:tmpl w:val="24F4FA5C"/>
    <w:lvl w:ilvl="0" w:tplc="606A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76" w15:restartNumberingAfterBreak="0">
    <w:nsid w:val="5EB93B06"/>
    <w:multiLevelType w:val="hybridMultilevel"/>
    <w:tmpl w:val="0B3C5100"/>
    <w:lvl w:ilvl="0" w:tplc="585C3428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0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3A329C1"/>
    <w:multiLevelType w:val="hybridMultilevel"/>
    <w:tmpl w:val="4F76F95E"/>
    <w:lvl w:ilvl="0" w:tplc="BC8CCC6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111307"/>
    <w:multiLevelType w:val="hybridMultilevel"/>
    <w:tmpl w:val="3C306418"/>
    <w:lvl w:ilvl="0" w:tplc="0576B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5" w15:restartNumberingAfterBreak="0">
    <w:nsid w:val="68A6041E"/>
    <w:multiLevelType w:val="hybridMultilevel"/>
    <w:tmpl w:val="E368CE44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6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0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2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3" w15:restartNumberingAfterBreak="0">
    <w:nsid w:val="708C6924"/>
    <w:multiLevelType w:val="hybridMultilevel"/>
    <w:tmpl w:val="C9D468EE"/>
    <w:lvl w:ilvl="0" w:tplc="808E2F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D3D51A9"/>
    <w:multiLevelType w:val="hybridMultilevel"/>
    <w:tmpl w:val="D84EA824"/>
    <w:lvl w:ilvl="0" w:tplc="4620BC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3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7"/>
  </w:num>
  <w:num w:numId="2">
    <w:abstractNumId w:val="25"/>
  </w:num>
  <w:num w:numId="3">
    <w:abstractNumId w:val="75"/>
  </w:num>
  <w:num w:numId="4">
    <w:abstractNumId w:val="0"/>
  </w:num>
  <w:num w:numId="5">
    <w:abstractNumId w:val="1"/>
  </w:num>
  <w:num w:numId="6">
    <w:abstractNumId w:val="89"/>
  </w:num>
  <w:num w:numId="7">
    <w:abstractNumId w:val="91"/>
  </w:num>
  <w:num w:numId="8">
    <w:abstractNumId w:val="92"/>
  </w:num>
  <w:num w:numId="9">
    <w:abstractNumId w:val="32"/>
  </w:num>
  <w:num w:numId="10">
    <w:abstractNumId w:val="79"/>
  </w:num>
  <w:num w:numId="11">
    <w:abstractNumId w:val="30"/>
  </w:num>
  <w:num w:numId="12">
    <w:abstractNumId w:val="46"/>
  </w:num>
  <w:num w:numId="13">
    <w:abstractNumId w:val="49"/>
  </w:num>
  <w:num w:numId="14">
    <w:abstractNumId w:val="22"/>
  </w:num>
  <w:num w:numId="15">
    <w:abstractNumId w:val="54"/>
  </w:num>
  <w:num w:numId="16">
    <w:abstractNumId w:val="53"/>
  </w:num>
  <w:num w:numId="17">
    <w:abstractNumId w:val="56"/>
  </w:num>
  <w:num w:numId="18">
    <w:abstractNumId w:val="102"/>
  </w:num>
  <w:num w:numId="19">
    <w:abstractNumId w:val="59"/>
  </w:num>
  <w:num w:numId="20">
    <w:abstractNumId w:val="2"/>
  </w:num>
  <w:num w:numId="21">
    <w:abstractNumId w:val="99"/>
  </w:num>
  <w:num w:numId="22">
    <w:abstractNumId w:val="11"/>
  </w:num>
  <w:num w:numId="23">
    <w:abstractNumId w:val="7"/>
  </w:num>
  <w:num w:numId="24">
    <w:abstractNumId w:val="65"/>
  </w:num>
  <w:num w:numId="25">
    <w:abstractNumId w:val="55"/>
  </w:num>
  <w:num w:numId="26">
    <w:abstractNumId w:val="72"/>
  </w:num>
  <w:num w:numId="27">
    <w:abstractNumId w:val="41"/>
  </w:num>
  <w:num w:numId="28">
    <w:abstractNumId w:val="73"/>
  </w:num>
  <w:num w:numId="29">
    <w:abstractNumId w:val="39"/>
  </w:num>
  <w:num w:numId="30">
    <w:abstractNumId w:val="34"/>
  </w:num>
  <w:num w:numId="31">
    <w:abstractNumId w:val="18"/>
  </w:num>
  <w:num w:numId="32">
    <w:abstractNumId w:val="103"/>
  </w:num>
  <w:num w:numId="33">
    <w:abstractNumId w:val="9"/>
  </w:num>
  <w:num w:numId="34">
    <w:abstractNumId w:val="13"/>
  </w:num>
  <w:num w:numId="35">
    <w:abstractNumId w:val="97"/>
  </w:num>
  <w:num w:numId="36">
    <w:abstractNumId w:val="6"/>
  </w:num>
  <w:num w:numId="37">
    <w:abstractNumId w:val="52"/>
  </w:num>
  <w:num w:numId="38">
    <w:abstractNumId w:val="8"/>
  </w:num>
  <w:num w:numId="39">
    <w:abstractNumId w:val="90"/>
  </w:num>
  <w:num w:numId="40">
    <w:abstractNumId w:val="4"/>
  </w:num>
  <w:num w:numId="41">
    <w:abstractNumId w:val="95"/>
  </w:num>
  <w:num w:numId="42">
    <w:abstractNumId w:val="43"/>
  </w:num>
  <w:num w:numId="43">
    <w:abstractNumId w:val="80"/>
  </w:num>
  <w:num w:numId="44">
    <w:abstractNumId w:val="77"/>
  </w:num>
  <w:num w:numId="45">
    <w:abstractNumId w:val="23"/>
  </w:num>
  <w:num w:numId="46">
    <w:abstractNumId w:val="82"/>
  </w:num>
  <w:num w:numId="47">
    <w:abstractNumId w:val="64"/>
  </w:num>
  <w:num w:numId="48">
    <w:abstractNumId w:val="61"/>
  </w:num>
  <w:num w:numId="49">
    <w:abstractNumId w:val="98"/>
  </w:num>
  <w:num w:numId="50">
    <w:abstractNumId w:val="35"/>
  </w:num>
  <w:num w:numId="51">
    <w:abstractNumId w:val="62"/>
  </w:num>
  <w:num w:numId="52">
    <w:abstractNumId w:val="96"/>
  </w:num>
  <w:num w:numId="53">
    <w:abstractNumId w:val="36"/>
  </w:num>
  <w:num w:numId="54">
    <w:abstractNumId w:val="29"/>
  </w:num>
  <w:num w:numId="55">
    <w:abstractNumId w:val="45"/>
  </w:num>
  <w:num w:numId="56">
    <w:abstractNumId w:val="27"/>
  </w:num>
  <w:num w:numId="57">
    <w:abstractNumId w:val="74"/>
  </w:num>
  <w:num w:numId="58">
    <w:abstractNumId w:val="78"/>
  </w:num>
  <w:num w:numId="59">
    <w:abstractNumId w:val="20"/>
  </w:num>
  <w:num w:numId="60">
    <w:abstractNumId w:val="67"/>
  </w:num>
  <w:num w:numId="61">
    <w:abstractNumId w:val="88"/>
  </w:num>
  <w:num w:numId="62">
    <w:abstractNumId w:val="42"/>
  </w:num>
  <w:num w:numId="63">
    <w:abstractNumId w:val="19"/>
  </w:num>
  <w:num w:numId="64">
    <w:abstractNumId w:val="86"/>
  </w:num>
  <w:num w:numId="65">
    <w:abstractNumId w:val="38"/>
  </w:num>
  <w:num w:numId="66">
    <w:abstractNumId w:val="87"/>
  </w:num>
  <w:num w:numId="67">
    <w:abstractNumId w:val="17"/>
  </w:num>
  <w:num w:numId="68">
    <w:abstractNumId w:val="21"/>
  </w:num>
  <w:num w:numId="69">
    <w:abstractNumId w:val="101"/>
  </w:num>
  <w:num w:numId="70">
    <w:abstractNumId w:val="94"/>
  </w:num>
  <w:num w:numId="71">
    <w:abstractNumId w:val="30"/>
  </w:num>
  <w:num w:numId="72">
    <w:abstractNumId w:val="68"/>
  </w:num>
  <w:num w:numId="73">
    <w:abstractNumId w:val="58"/>
  </w:num>
  <w:num w:numId="74">
    <w:abstractNumId w:val="94"/>
    <w:lvlOverride w:ilvl="0">
      <w:startOverride w:val="1"/>
    </w:lvlOverride>
  </w:num>
  <w:num w:numId="75">
    <w:abstractNumId w:val="48"/>
  </w:num>
  <w:num w:numId="76">
    <w:abstractNumId w:val="50"/>
  </w:num>
  <w:num w:numId="77">
    <w:abstractNumId w:val="70"/>
  </w:num>
  <w:num w:numId="78">
    <w:abstractNumId w:val="10"/>
  </w:num>
  <w:num w:numId="79">
    <w:abstractNumId w:val="12"/>
  </w:num>
  <w:num w:numId="80">
    <w:abstractNumId w:val="93"/>
  </w:num>
  <w:num w:numId="81">
    <w:abstractNumId w:val="3"/>
  </w:num>
  <w:num w:numId="82">
    <w:abstractNumId w:val="76"/>
  </w:num>
  <w:num w:numId="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</w:num>
  <w:num w:numId="89">
    <w:abstractNumId w:val="81"/>
  </w:num>
  <w:num w:numId="90">
    <w:abstractNumId w:val="60"/>
  </w:num>
  <w:num w:numId="91">
    <w:abstractNumId w:val="15"/>
  </w:num>
  <w:num w:numId="92">
    <w:abstractNumId w:val="71"/>
  </w:num>
  <w:num w:numId="93">
    <w:abstractNumId w:val="83"/>
  </w:num>
  <w:num w:numId="94">
    <w:abstractNumId w:val="85"/>
  </w:num>
  <w:num w:numId="95">
    <w:abstractNumId w:val="44"/>
  </w:num>
  <w:num w:numId="96">
    <w:abstractNumId w:val="31"/>
  </w:num>
  <w:num w:numId="97">
    <w:abstractNumId w:val="66"/>
  </w:num>
  <w:num w:numId="98">
    <w:abstractNumId w:val="5"/>
  </w:num>
  <w:num w:numId="99">
    <w:abstractNumId w:val="14"/>
  </w:num>
  <w:num w:numId="100">
    <w:abstractNumId w:val="47"/>
  </w:num>
  <w:num w:numId="101">
    <w:abstractNumId w:val="28"/>
  </w:num>
  <w:num w:numId="102">
    <w:abstractNumId w:val="100"/>
  </w:num>
  <w:num w:numId="103">
    <w:abstractNumId w:val="16"/>
  </w:num>
  <w:num w:numId="104">
    <w:abstractNumId w:val="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E"/>
    <w:rsid w:val="000018D3"/>
    <w:rsid w:val="000116E7"/>
    <w:rsid w:val="000122BE"/>
    <w:rsid w:val="000369AA"/>
    <w:rsid w:val="0004262D"/>
    <w:rsid w:val="00047349"/>
    <w:rsid w:val="000510CE"/>
    <w:rsid w:val="000616E9"/>
    <w:rsid w:val="000623A7"/>
    <w:rsid w:val="00067D6A"/>
    <w:rsid w:val="00074E60"/>
    <w:rsid w:val="00080193"/>
    <w:rsid w:val="000A04F5"/>
    <w:rsid w:val="000A5011"/>
    <w:rsid w:val="000C7665"/>
    <w:rsid w:val="000D302A"/>
    <w:rsid w:val="000E2E76"/>
    <w:rsid w:val="000E380A"/>
    <w:rsid w:val="000F1319"/>
    <w:rsid w:val="000F158D"/>
    <w:rsid w:val="000F2421"/>
    <w:rsid w:val="000F4D63"/>
    <w:rsid w:val="0011130D"/>
    <w:rsid w:val="001240AC"/>
    <w:rsid w:val="00125C53"/>
    <w:rsid w:val="00127D9E"/>
    <w:rsid w:val="00140C53"/>
    <w:rsid w:val="00142D26"/>
    <w:rsid w:val="00143D5B"/>
    <w:rsid w:val="0014435F"/>
    <w:rsid w:val="00147E21"/>
    <w:rsid w:val="001612D1"/>
    <w:rsid w:val="00165414"/>
    <w:rsid w:val="00167B13"/>
    <w:rsid w:val="00180B9B"/>
    <w:rsid w:val="00182F45"/>
    <w:rsid w:val="00185A01"/>
    <w:rsid w:val="001877E9"/>
    <w:rsid w:val="0019143A"/>
    <w:rsid w:val="00196318"/>
    <w:rsid w:val="001A0D4C"/>
    <w:rsid w:val="001A3035"/>
    <w:rsid w:val="001B19FE"/>
    <w:rsid w:val="001B2F1E"/>
    <w:rsid w:val="001B7793"/>
    <w:rsid w:val="001C3174"/>
    <w:rsid w:val="001C33F8"/>
    <w:rsid w:val="001C3AB3"/>
    <w:rsid w:val="001C424D"/>
    <w:rsid w:val="001C4B5B"/>
    <w:rsid w:val="001C651E"/>
    <w:rsid w:val="001C66D9"/>
    <w:rsid w:val="001D3357"/>
    <w:rsid w:val="001E1673"/>
    <w:rsid w:val="001E253B"/>
    <w:rsid w:val="001E4A85"/>
    <w:rsid w:val="001F1732"/>
    <w:rsid w:val="001F21F6"/>
    <w:rsid w:val="001F4FE4"/>
    <w:rsid w:val="001F510A"/>
    <w:rsid w:val="001F7AB8"/>
    <w:rsid w:val="00210277"/>
    <w:rsid w:val="002117D0"/>
    <w:rsid w:val="002120AD"/>
    <w:rsid w:val="00212DC4"/>
    <w:rsid w:val="00213EAA"/>
    <w:rsid w:val="002206C8"/>
    <w:rsid w:val="0023354E"/>
    <w:rsid w:val="0023397E"/>
    <w:rsid w:val="002345E5"/>
    <w:rsid w:val="00234FE9"/>
    <w:rsid w:val="00241C5C"/>
    <w:rsid w:val="00242708"/>
    <w:rsid w:val="00252447"/>
    <w:rsid w:val="002532DB"/>
    <w:rsid w:val="0025676E"/>
    <w:rsid w:val="00263C8B"/>
    <w:rsid w:val="00265E9D"/>
    <w:rsid w:val="0027194C"/>
    <w:rsid w:val="0029634B"/>
    <w:rsid w:val="002A2B1F"/>
    <w:rsid w:val="002A464E"/>
    <w:rsid w:val="002A4BD4"/>
    <w:rsid w:val="002A62C7"/>
    <w:rsid w:val="002B4260"/>
    <w:rsid w:val="002C2CE1"/>
    <w:rsid w:val="002C685C"/>
    <w:rsid w:val="002D0785"/>
    <w:rsid w:val="002D186E"/>
    <w:rsid w:val="002D2108"/>
    <w:rsid w:val="002F6594"/>
    <w:rsid w:val="00305281"/>
    <w:rsid w:val="00307B2B"/>
    <w:rsid w:val="00317523"/>
    <w:rsid w:val="00324F80"/>
    <w:rsid w:val="00325654"/>
    <w:rsid w:val="00332D84"/>
    <w:rsid w:val="0033408D"/>
    <w:rsid w:val="00355280"/>
    <w:rsid w:val="003552D1"/>
    <w:rsid w:val="00363E3E"/>
    <w:rsid w:val="00367C3C"/>
    <w:rsid w:val="003752B3"/>
    <w:rsid w:val="00394886"/>
    <w:rsid w:val="003957BC"/>
    <w:rsid w:val="003A0F79"/>
    <w:rsid w:val="003A1038"/>
    <w:rsid w:val="003B0852"/>
    <w:rsid w:val="003B1E57"/>
    <w:rsid w:val="003B24BF"/>
    <w:rsid w:val="003B493C"/>
    <w:rsid w:val="003B5F66"/>
    <w:rsid w:val="003C1183"/>
    <w:rsid w:val="003C1819"/>
    <w:rsid w:val="003D5585"/>
    <w:rsid w:val="003D6FE8"/>
    <w:rsid w:val="003E2456"/>
    <w:rsid w:val="003E39D7"/>
    <w:rsid w:val="003E443E"/>
    <w:rsid w:val="003E52AF"/>
    <w:rsid w:val="003F1405"/>
    <w:rsid w:val="003F16ED"/>
    <w:rsid w:val="003F33D1"/>
    <w:rsid w:val="003F76C4"/>
    <w:rsid w:val="003F7929"/>
    <w:rsid w:val="00403B44"/>
    <w:rsid w:val="00414D05"/>
    <w:rsid w:val="00424805"/>
    <w:rsid w:val="00425529"/>
    <w:rsid w:val="004315FD"/>
    <w:rsid w:val="00437BAB"/>
    <w:rsid w:val="00441368"/>
    <w:rsid w:val="00451A35"/>
    <w:rsid w:val="00454691"/>
    <w:rsid w:val="00454F62"/>
    <w:rsid w:val="004721EC"/>
    <w:rsid w:val="00484FDB"/>
    <w:rsid w:val="0048635B"/>
    <w:rsid w:val="00495584"/>
    <w:rsid w:val="004B2D7F"/>
    <w:rsid w:val="004C5EAA"/>
    <w:rsid w:val="004C7070"/>
    <w:rsid w:val="00504B1E"/>
    <w:rsid w:val="00506525"/>
    <w:rsid w:val="00507A75"/>
    <w:rsid w:val="00510C4D"/>
    <w:rsid w:val="005136FC"/>
    <w:rsid w:val="00513A63"/>
    <w:rsid w:val="00515F25"/>
    <w:rsid w:val="0051688E"/>
    <w:rsid w:val="00520F90"/>
    <w:rsid w:val="0053581A"/>
    <w:rsid w:val="00536809"/>
    <w:rsid w:val="00537EAA"/>
    <w:rsid w:val="005505BF"/>
    <w:rsid w:val="0055207C"/>
    <w:rsid w:val="00557D48"/>
    <w:rsid w:val="00564C71"/>
    <w:rsid w:val="005660D3"/>
    <w:rsid w:val="00566B89"/>
    <w:rsid w:val="00572B25"/>
    <w:rsid w:val="00573E0E"/>
    <w:rsid w:val="00584594"/>
    <w:rsid w:val="005A06E4"/>
    <w:rsid w:val="005A59A2"/>
    <w:rsid w:val="005B0FED"/>
    <w:rsid w:val="005C1898"/>
    <w:rsid w:val="005C5253"/>
    <w:rsid w:val="005D0A68"/>
    <w:rsid w:val="005D4400"/>
    <w:rsid w:val="005D75E4"/>
    <w:rsid w:val="005E1A33"/>
    <w:rsid w:val="005E3C0A"/>
    <w:rsid w:val="005F4F49"/>
    <w:rsid w:val="005F7C05"/>
    <w:rsid w:val="0060402E"/>
    <w:rsid w:val="006104AD"/>
    <w:rsid w:val="00617886"/>
    <w:rsid w:val="00623937"/>
    <w:rsid w:val="00630D8E"/>
    <w:rsid w:val="006335CC"/>
    <w:rsid w:val="00635556"/>
    <w:rsid w:val="00641B6A"/>
    <w:rsid w:val="006441CC"/>
    <w:rsid w:val="006578F4"/>
    <w:rsid w:val="00672321"/>
    <w:rsid w:val="00672B1B"/>
    <w:rsid w:val="0067713F"/>
    <w:rsid w:val="00677970"/>
    <w:rsid w:val="00687707"/>
    <w:rsid w:val="006917FB"/>
    <w:rsid w:val="006920B5"/>
    <w:rsid w:val="00693D6C"/>
    <w:rsid w:val="006954D3"/>
    <w:rsid w:val="0069619F"/>
    <w:rsid w:val="006B36BA"/>
    <w:rsid w:val="006B49EF"/>
    <w:rsid w:val="006B5C63"/>
    <w:rsid w:val="006B603D"/>
    <w:rsid w:val="006C28EE"/>
    <w:rsid w:val="006D61C9"/>
    <w:rsid w:val="006F2A68"/>
    <w:rsid w:val="006F775A"/>
    <w:rsid w:val="007003B0"/>
    <w:rsid w:val="00704214"/>
    <w:rsid w:val="007054E0"/>
    <w:rsid w:val="0071086D"/>
    <w:rsid w:val="00714A41"/>
    <w:rsid w:val="007346FF"/>
    <w:rsid w:val="0073582D"/>
    <w:rsid w:val="00743947"/>
    <w:rsid w:val="00746950"/>
    <w:rsid w:val="0074762D"/>
    <w:rsid w:val="007476A9"/>
    <w:rsid w:val="00752335"/>
    <w:rsid w:val="007529B2"/>
    <w:rsid w:val="00754B32"/>
    <w:rsid w:val="00763116"/>
    <w:rsid w:val="00764E7E"/>
    <w:rsid w:val="00771C3A"/>
    <w:rsid w:val="00771F89"/>
    <w:rsid w:val="0077543C"/>
    <w:rsid w:val="00777AA0"/>
    <w:rsid w:val="00783DD1"/>
    <w:rsid w:val="00790AF0"/>
    <w:rsid w:val="0079258E"/>
    <w:rsid w:val="007B295A"/>
    <w:rsid w:val="007B7911"/>
    <w:rsid w:val="007E02BA"/>
    <w:rsid w:val="007E578F"/>
    <w:rsid w:val="007E5BE3"/>
    <w:rsid w:val="007F477E"/>
    <w:rsid w:val="007F4A69"/>
    <w:rsid w:val="0080699D"/>
    <w:rsid w:val="008272BF"/>
    <w:rsid w:val="008352CB"/>
    <w:rsid w:val="00840379"/>
    <w:rsid w:val="00841D48"/>
    <w:rsid w:val="0084429F"/>
    <w:rsid w:val="0085542D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3BBD"/>
    <w:rsid w:val="00894853"/>
    <w:rsid w:val="00894E8A"/>
    <w:rsid w:val="008A1068"/>
    <w:rsid w:val="008C2473"/>
    <w:rsid w:val="008C5F36"/>
    <w:rsid w:val="008C71D5"/>
    <w:rsid w:val="008D3E40"/>
    <w:rsid w:val="008E2334"/>
    <w:rsid w:val="008E42B4"/>
    <w:rsid w:val="008E67FD"/>
    <w:rsid w:val="008F5FEA"/>
    <w:rsid w:val="00902BE6"/>
    <w:rsid w:val="00902F5A"/>
    <w:rsid w:val="00912446"/>
    <w:rsid w:val="00920B72"/>
    <w:rsid w:val="009337C3"/>
    <w:rsid w:val="00935D3A"/>
    <w:rsid w:val="00946E82"/>
    <w:rsid w:val="00950A18"/>
    <w:rsid w:val="00950BCB"/>
    <w:rsid w:val="0095241D"/>
    <w:rsid w:val="009601DA"/>
    <w:rsid w:val="00963B38"/>
    <w:rsid w:val="009709DE"/>
    <w:rsid w:val="00976F4D"/>
    <w:rsid w:val="00987C09"/>
    <w:rsid w:val="00996740"/>
    <w:rsid w:val="00996BA2"/>
    <w:rsid w:val="009A43E0"/>
    <w:rsid w:val="009B0A3A"/>
    <w:rsid w:val="009B3923"/>
    <w:rsid w:val="009C4574"/>
    <w:rsid w:val="009D7E8D"/>
    <w:rsid w:val="009E7D96"/>
    <w:rsid w:val="009F0675"/>
    <w:rsid w:val="009F140A"/>
    <w:rsid w:val="009F5137"/>
    <w:rsid w:val="009F53AB"/>
    <w:rsid w:val="009F7AC5"/>
    <w:rsid w:val="00A013F5"/>
    <w:rsid w:val="00A0738B"/>
    <w:rsid w:val="00A1397D"/>
    <w:rsid w:val="00A25CAB"/>
    <w:rsid w:val="00A26B24"/>
    <w:rsid w:val="00A27F01"/>
    <w:rsid w:val="00A44206"/>
    <w:rsid w:val="00A507AB"/>
    <w:rsid w:val="00A549C8"/>
    <w:rsid w:val="00A70B12"/>
    <w:rsid w:val="00A70DC5"/>
    <w:rsid w:val="00A81A62"/>
    <w:rsid w:val="00A84C04"/>
    <w:rsid w:val="00A95911"/>
    <w:rsid w:val="00AB1532"/>
    <w:rsid w:val="00AB1C84"/>
    <w:rsid w:val="00AB35A8"/>
    <w:rsid w:val="00AB595E"/>
    <w:rsid w:val="00AC6F55"/>
    <w:rsid w:val="00AD590E"/>
    <w:rsid w:val="00AD6660"/>
    <w:rsid w:val="00AE3850"/>
    <w:rsid w:val="00AE41DF"/>
    <w:rsid w:val="00AE7656"/>
    <w:rsid w:val="00AF1E22"/>
    <w:rsid w:val="00AF42B1"/>
    <w:rsid w:val="00AF5636"/>
    <w:rsid w:val="00AF5699"/>
    <w:rsid w:val="00B06463"/>
    <w:rsid w:val="00B16110"/>
    <w:rsid w:val="00B20900"/>
    <w:rsid w:val="00B45AEE"/>
    <w:rsid w:val="00B479A8"/>
    <w:rsid w:val="00B50997"/>
    <w:rsid w:val="00B51A41"/>
    <w:rsid w:val="00B53500"/>
    <w:rsid w:val="00B55228"/>
    <w:rsid w:val="00B60A51"/>
    <w:rsid w:val="00B6325E"/>
    <w:rsid w:val="00B6633C"/>
    <w:rsid w:val="00B722E9"/>
    <w:rsid w:val="00B746D2"/>
    <w:rsid w:val="00B75459"/>
    <w:rsid w:val="00B80DC0"/>
    <w:rsid w:val="00B90D50"/>
    <w:rsid w:val="00BA71FA"/>
    <w:rsid w:val="00BB0200"/>
    <w:rsid w:val="00BB2303"/>
    <w:rsid w:val="00BB2526"/>
    <w:rsid w:val="00BC366A"/>
    <w:rsid w:val="00BC7A0D"/>
    <w:rsid w:val="00BD5716"/>
    <w:rsid w:val="00BD59E4"/>
    <w:rsid w:val="00BD61BD"/>
    <w:rsid w:val="00BD6C0A"/>
    <w:rsid w:val="00BE0024"/>
    <w:rsid w:val="00BE09AD"/>
    <w:rsid w:val="00BF700D"/>
    <w:rsid w:val="00C0280E"/>
    <w:rsid w:val="00C04262"/>
    <w:rsid w:val="00C2463F"/>
    <w:rsid w:val="00C24EE1"/>
    <w:rsid w:val="00C320A6"/>
    <w:rsid w:val="00C346CD"/>
    <w:rsid w:val="00C366DA"/>
    <w:rsid w:val="00C518CE"/>
    <w:rsid w:val="00C52C3F"/>
    <w:rsid w:val="00C5626A"/>
    <w:rsid w:val="00C57C15"/>
    <w:rsid w:val="00C65CB8"/>
    <w:rsid w:val="00C81A7D"/>
    <w:rsid w:val="00C83E6B"/>
    <w:rsid w:val="00C858F9"/>
    <w:rsid w:val="00C9234F"/>
    <w:rsid w:val="00C92911"/>
    <w:rsid w:val="00C9733B"/>
    <w:rsid w:val="00CA3BFC"/>
    <w:rsid w:val="00CA716B"/>
    <w:rsid w:val="00CC06A2"/>
    <w:rsid w:val="00CC09C5"/>
    <w:rsid w:val="00CC50CE"/>
    <w:rsid w:val="00CD245F"/>
    <w:rsid w:val="00CD6957"/>
    <w:rsid w:val="00CE0D1C"/>
    <w:rsid w:val="00CE771A"/>
    <w:rsid w:val="00CF27FC"/>
    <w:rsid w:val="00CF7073"/>
    <w:rsid w:val="00D00D98"/>
    <w:rsid w:val="00D078E5"/>
    <w:rsid w:val="00D10E8F"/>
    <w:rsid w:val="00D10FC1"/>
    <w:rsid w:val="00D112C0"/>
    <w:rsid w:val="00D17387"/>
    <w:rsid w:val="00D21203"/>
    <w:rsid w:val="00D23863"/>
    <w:rsid w:val="00D27EBB"/>
    <w:rsid w:val="00D34458"/>
    <w:rsid w:val="00D35D2E"/>
    <w:rsid w:val="00D44660"/>
    <w:rsid w:val="00D52C01"/>
    <w:rsid w:val="00D64B0B"/>
    <w:rsid w:val="00D6523C"/>
    <w:rsid w:val="00D7325D"/>
    <w:rsid w:val="00D748F3"/>
    <w:rsid w:val="00D93DAB"/>
    <w:rsid w:val="00DA3B0B"/>
    <w:rsid w:val="00DA4630"/>
    <w:rsid w:val="00DA46A0"/>
    <w:rsid w:val="00DA4B98"/>
    <w:rsid w:val="00DB5843"/>
    <w:rsid w:val="00DB7496"/>
    <w:rsid w:val="00DD5161"/>
    <w:rsid w:val="00DE4B67"/>
    <w:rsid w:val="00DE7018"/>
    <w:rsid w:val="00DE7DE5"/>
    <w:rsid w:val="00DF1ED5"/>
    <w:rsid w:val="00DF3B16"/>
    <w:rsid w:val="00E027A9"/>
    <w:rsid w:val="00E1393A"/>
    <w:rsid w:val="00E14C82"/>
    <w:rsid w:val="00E14E20"/>
    <w:rsid w:val="00E1675B"/>
    <w:rsid w:val="00E25EAF"/>
    <w:rsid w:val="00E27039"/>
    <w:rsid w:val="00E40370"/>
    <w:rsid w:val="00E432F7"/>
    <w:rsid w:val="00E43DC3"/>
    <w:rsid w:val="00E53466"/>
    <w:rsid w:val="00E53885"/>
    <w:rsid w:val="00E53BF8"/>
    <w:rsid w:val="00E55A74"/>
    <w:rsid w:val="00E562F4"/>
    <w:rsid w:val="00E75BDB"/>
    <w:rsid w:val="00E76085"/>
    <w:rsid w:val="00E816F3"/>
    <w:rsid w:val="00E817D9"/>
    <w:rsid w:val="00E97A49"/>
    <w:rsid w:val="00EA21F7"/>
    <w:rsid w:val="00EA5C59"/>
    <w:rsid w:val="00EA7350"/>
    <w:rsid w:val="00EB00F3"/>
    <w:rsid w:val="00EB0810"/>
    <w:rsid w:val="00EC1123"/>
    <w:rsid w:val="00EC1E36"/>
    <w:rsid w:val="00EC74B5"/>
    <w:rsid w:val="00ED73BC"/>
    <w:rsid w:val="00EE1FDF"/>
    <w:rsid w:val="00EF1825"/>
    <w:rsid w:val="00EF1880"/>
    <w:rsid w:val="00EF62DD"/>
    <w:rsid w:val="00F02EF1"/>
    <w:rsid w:val="00F1075D"/>
    <w:rsid w:val="00F20839"/>
    <w:rsid w:val="00F20E68"/>
    <w:rsid w:val="00F21A47"/>
    <w:rsid w:val="00F237A1"/>
    <w:rsid w:val="00F33F50"/>
    <w:rsid w:val="00F36EB3"/>
    <w:rsid w:val="00F404BE"/>
    <w:rsid w:val="00F438E7"/>
    <w:rsid w:val="00F44421"/>
    <w:rsid w:val="00F55AB9"/>
    <w:rsid w:val="00F648C5"/>
    <w:rsid w:val="00F70C40"/>
    <w:rsid w:val="00F71AC5"/>
    <w:rsid w:val="00F826FC"/>
    <w:rsid w:val="00F843A6"/>
    <w:rsid w:val="00F924B1"/>
    <w:rsid w:val="00F96BDE"/>
    <w:rsid w:val="00FB2157"/>
    <w:rsid w:val="00FD0E78"/>
    <w:rsid w:val="00FD3372"/>
    <w:rsid w:val="00FE442C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59A0"/>
  <w15:docId w15:val="{4B86936D-AD28-4610-AFA2-406CD18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rsid w:val="001612D1"/>
    <w:pPr>
      <w:numPr>
        <w:numId w:val="71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uiPriority w:val="34"/>
    <w:qFormat/>
    <w:rsid w:val="00584594"/>
    <w:pPr>
      <w:numPr>
        <w:numId w:val="70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uiPriority w:val="34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7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79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75"/>
      </w:numPr>
    </w:pPr>
  </w:style>
  <w:style w:type="numbering" w:customStyle="1" w:styleId="WW8Num372">
    <w:name w:val="WW8Num372"/>
    <w:basedOn w:val="Bezlisty"/>
    <w:rsid w:val="00265E9D"/>
    <w:pPr>
      <w:numPr>
        <w:numId w:val="70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NumeracjaUrzdowawStarostwie61">
    <w:name w:val="Numeracja Urzędowa w Starostwie61"/>
    <w:basedOn w:val="Bezlisty"/>
    <w:rsid w:val="007469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5C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5C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23937"/>
    <w:rPr>
      <w:color w:val="0563C1" w:themeColor="hyperlink"/>
      <w:u w:val="single"/>
    </w:rPr>
  </w:style>
  <w:style w:type="numbering" w:customStyle="1" w:styleId="NumeracjaUrzdowawStarostwie4">
    <w:name w:val="Numeracja Urzędowa w Starostwie4"/>
    <w:basedOn w:val="Bezlisty"/>
    <w:rsid w:val="003F76C4"/>
    <w:pPr>
      <w:numPr>
        <w:numId w:val="11"/>
      </w:numPr>
    </w:pPr>
  </w:style>
  <w:style w:type="paragraph" w:customStyle="1" w:styleId="numeracjaurzdowa0">
    <w:name w:val="numeracjaurzdowa"/>
    <w:basedOn w:val="Normalny"/>
    <w:rsid w:val="00BD59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EA69-A3A7-4104-99EC-1722D4A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116</TotalTime>
  <Pages>18</Pages>
  <Words>6520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45553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Monika Wojcik</cp:lastModifiedBy>
  <cp:revision>14</cp:revision>
  <cp:lastPrinted>2022-04-27T12:49:00Z</cp:lastPrinted>
  <dcterms:created xsi:type="dcterms:W3CDTF">2022-04-21T08:15:00Z</dcterms:created>
  <dcterms:modified xsi:type="dcterms:W3CDTF">2022-04-27T13:34:00Z</dcterms:modified>
</cp:coreProperties>
</file>