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DE" w:rsidRDefault="000114DE" w:rsidP="000114DE">
      <w:pPr>
        <w:pStyle w:val="oftytul"/>
        <w:jc w:val="left"/>
        <w:rPr>
          <w:rFonts w:ascii="Calibri Light" w:hAnsi="Calibri Light" w:cs="Calibri Light"/>
          <w:b/>
          <w:bCs/>
          <w:sz w:val="22"/>
        </w:rPr>
      </w:pPr>
      <w:bookmarkStart w:id="0" w:name="_Hlk78969028"/>
      <w:r>
        <w:rPr>
          <w:rFonts w:ascii="Calibri Light" w:hAnsi="Calibri Light" w:cs="Calibri Light"/>
          <w:b/>
          <w:bCs/>
          <w:sz w:val="22"/>
        </w:rPr>
        <w:t>Wytyczne dotyczące formatów dokumentów planistycznych do wykorzystania w celu aktualizacji w Systemie Informacji Przestrzennej [</w:t>
      </w:r>
      <w:proofErr w:type="spellStart"/>
      <w:r>
        <w:rPr>
          <w:rFonts w:ascii="Calibri Light" w:hAnsi="Calibri Light" w:cs="Calibri Light"/>
          <w:b/>
          <w:bCs/>
          <w:sz w:val="22"/>
        </w:rPr>
        <w:t>Geoportal</w:t>
      </w:r>
      <w:proofErr w:type="spellEnd"/>
      <w:r>
        <w:rPr>
          <w:rFonts w:ascii="Calibri Light" w:hAnsi="Calibri Light" w:cs="Calibri Light"/>
          <w:b/>
          <w:bCs/>
          <w:sz w:val="22"/>
        </w:rPr>
        <w:t xml:space="preserve"> gminny lub Aplikacja MPZP]</w:t>
      </w:r>
    </w:p>
    <w:bookmarkEnd w:id="0"/>
    <w:p w:rsidR="000114DE" w:rsidRDefault="000114DE" w:rsidP="000114DE">
      <w:pPr>
        <w:pStyle w:val="oftytul"/>
        <w:rPr>
          <w:rFonts w:ascii="Calibri Light" w:hAnsi="Calibri Light" w:cs="Calibri Light"/>
          <w:sz w:val="20"/>
          <w:szCs w:val="20"/>
        </w:rPr>
      </w:pPr>
    </w:p>
    <w:p w:rsidR="000114DE" w:rsidRDefault="000114DE" w:rsidP="000114DE">
      <w:pPr>
        <w:pStyle w:val="oftytul"/>
        <w:jc w:val="left"/>
        <w:rPr>
          <w:rFonts w:ascii="Calibri Light" w:hAnsi="Calibri Light" w:cs="Calibri Light"/>
          <w:b/>
          <w:bCs/>
          <w:sz w:val="20"/>
          <w:szCs w:val="20"/>
        </w:rPr>
      </w:pPr>
      <w:r>
        <w:rPr>
          <w:rFonts w:ascii="Calibri Light" w:hAnsi="Calibri Light" w:cs="Calibri Light"/>
          <w:b/>
          <w:bCs/>
          <w:sz w:val="20"/>
          <w:szCs w:val="20"/>
        </w:rPr>
        <w:t xml:space="preserve">Dotyczy Uchwał MPZP oraz </w:t>
      </w:r>
      <w:proofErr w:type="spellStart"/>
      <w:r>
        <w:rPr>
          <w:rFonts w:ascii="Calibri Light" w:hAnsi="Calibri Light" w:cs="Calibri Light"/>
          <w:b/>
          <w:bCs/>
          <w:sz w:val="20"/>
          <w:szCs w:val="20"/>
        </w:rPr>
        <w:t>SUiKZP</w:t>
      </w:r>
      <w:proofErr w:type="spellEnd"/>
    </w:p>
    <w:p w:rsidR="000114DE" w:rsidRDefault="000114DE" w:rsidP="000114DE">
      <w:pPr>
        <w:pStyle w:val="ofnumeracja1"/>
        <w:numPr>
          <w:ilvl w:val="0"/>
          <w:numId w:val="0"/>
        </w:numPr>
        <w:tabs>
          <w:tab w:val="left" w:pos="708"/>
        </w:tabs>
        <w:ind w:left="567" w:hanging="567"/>
        <w:rPr>
          <w:rFonts w:eastAsia="Times New Roman" w:cs="Calibri Light"/>
          <w:color w:val="000000"/>
          <w:sz w:val="20"/>
        </w:rPr>
      </w:pPr>
      <w:r>
        <w:rPr>
          <w:rFonts w:cs="Calibri Light"/>
          <w:color w:val="000000"/>
          <w:sz w:val="20"/>
        </w:rPr>
        <w:t>Podkład rastrowy</w:t>
      </w:r>
      <w:r>
        <w:rPr>
          <w:rFonts w:cs="Calibri Light"/>
          <w:b w:val="0"/>
          <w:color w:val="000000"/>
          <w:sz w:val="20"/>
        </w:rPr>
        <w:t xml:space="preserve"> – do publikacji w </w:t>
      </w:r>
      <w:proofErr w:type="spellStart"/>
      <w:r>
        <w:rPr>
          <w:rFonts w:cs="Calibri Light"/>
          <w:b w:val="0"/>
          <w:color w:val="000000"/>
          <w:sz w:val="20"/>
        </w:rPr>
        <w:t>geoportalu</w:t>
      </w:r>
      <w:proofErr w:type="spellEnd"/>
      <w:r>
        <w:rPr>
          <w:rFonts w:cs="Calibri Light"/>
          <w:b w:val="0"/>
          <w:color w:val="000000"/>
          <w:sz w:val="20"/>
        </w:rPr>
        <w:t xml:space="preserve"> gminnym lub generowania wyrysu w Aplikacji MPZP:</w:t>
      </w:r>
    </w:p>
    <w:p w:rsidR="000114DE" w:rsidRDefault="000114DE" w:rsidP="000114DE">
      <w:pPr>
        <w:pStyle w:val="ofpunkty"/>
        <w:numPr>
          <w:ilvl w:val="0"/>
          <w:numId w:val="1"/>
        </w:numPr>
        <w:rPr>
          <w:rFonts w:cs="Calibri Light"/>
          <w:sz w:val="20"/>
        </w:rPr>
      </w:pPr>
      <w:r>
        <w:rPr>
          <w:rFonts w:cs="Calibri Light"/>
          <w:sz w:val="20"/>
        </w:rPr>
        <w:t>wymagany układ współrzędnych 1992 lub 2000.</w:t>
      </w:r>
    </w:p>
    <w:p w:rsidR="000114DE" w:rsidRDefault="000114DE" w:rsidP="000114DE">
      <w:pPr>
        <w:pStyle w:val="ofpunkty"/>
        <w:numPr>
          <w:ilvl w:val="0"/>
          <w:numId w:val="1"/>
        </w:numPr>
        <w:rPr>
          <w:rFonts w:cs="Calibri Light"/>
          <w:sz w:val="20"/>
        </w:rPr>
      </w:pPr>
      <w:r>
        <w:rPr>
          <w:rFonts w:cs="Calibri Light"/>
          <w:sz w:val="20"/>
        </w:rPr>
        <w:t>zachowanie dokładności RMS&lt;=1mm w skali mapy.</w:t>
      </w:r>
    </w:p>
    <w:p w:rsidR="000114DE" w:rsidRDefault="000114DE" w:rsidP="000114DE">
      <w:pPr>
        <w:pStyle w:val="ofpunkty"/>
        <w:numPr>
          <w:ilvl w:val="0"/>
          <w:numId w:val="1"/>
        </w:numPr>
        <w:rPr>
          <w:rFonts w:cs="Calibri Light"/>
          <w:sz w:val="20"/>
        </w:rPr>
      </w:pPr>
      <w:r>
        <w:rPr>
          <w:rFonts w:cs="Calibri Light"/>
          <w:sz w:val="20"/>
        </w:rPr>
        <w:t xml:space="preserve">wymagany format pliku wyjściowego </w:t>
      </w:r>
      <w:proofErr w:type="spellStart"/>
      <w:r>
        <w:rPr>
          <w:rFonts w:cs="Calibri Light"/>
          <w:sz w:val="20"/>
        </w:rPr>
        <w:t>GeoTIFF</w:t>
      </w:r>
      <w:proofErr w:type="spellEnd"/>
      <w:r>
        <w:rPr>
          <w:rFonts w:cs="Calibri Light"/>
          <w:sz w:val="20"/>
        </w:rPr>
        <w:t xml:space="preserve"> lub .</w:t>
      </w:r>
      <w:proofErr w:type="spellStart"/>
      <w:r>
        <w:rPr>
          <w:rFonts w:cs="Calibri Light"/>
          <w:sz w:val="20"/>
        </w:rPr>
        <w:t>tif</w:t>
      </w:r>
      <w:proofErr w:type="spellEnd"/>
      <w:r>
        <w:rPr>
          <w:rFonts w:cs="Calibri Light"/>
          <w:sz w:val="20"/>
        </w:rPr>
        <w:t xml:space="preserve"> i </w:t>
      </w:r>
      <w:proofErr w:type="spellStart"/>
      <w:r>
        <w:rPr>
          <w:rFonts w:cs="Calibri Light"/>
          <w:sz w:val="20"/>
        </w:rPr>
        <w:t>georeferencja</w:t>
      </w:r>
      <w:proofErr w:type="spellEnd"/>
      <w:r>
        <w:rPr>
          <w:rFonts w:cs="Calibri Light"/>
          <w:sz w:val="20"/>
        </w:rPr>
        <w:t xml:space="preserve"> w towarzyszącym mu pliku tekstowym w formacie .</w:t>
      </w:r>
      <w:proofErr w:type="spellStart"/>
      <w:r>
        <w:rPr>
          <w:rFonts w:cs="Calibri Light"/>
          <w:sz w:val="20"/>
        </w:rPr>
        <w:t>tfw</w:t>
      </w:r>
      <w:proofErr w:type="spellEnd"/>
      <w:r>
        <w:rPr>
          <w:rFonts w:cs="Calibri Light"/>
          <w:sz w:val="20"/>
        </w:rPr>
        <w:t>.</w:t>
      </w:r>
    </w:p>
    <w:p w:rsidR="000114DE" w:rsidRDefault="000114DE" w:rsidP="000114DE">
      <w:pPr>
        <w:pStyle w:val="ofpunkty"/>
        <w:numPr>
          <w:ilvl w:val="0"/>
          <w:numId w:val="1"/>
        </w:numPr>
        <w:rPr>
          <w:rFonts w:cs="Calibri Light"/>
          <w:sz w:val="20"/>
        </w:rPr>
      </w:pPr>
      <w:r>
        <w:rPr>
          <w:rFonts w:cs="Calibri Light"/>
          <w:sz w:val="20"/>
        </w:rPr>
        <w:t>zachowanie oryginalnej rozdzielczości głębi kolorów.</w:t>
      </w:r>
    </w:p>
    <w:p w:rsidR="000114DE" w:rsidRDefault="000114DE" w:rsidP="000114DE">
      <w:pPr>
        <w:pStyle w:val="ofpunkty"/>
        <w:numPr>
          <w:ilvl w:val="0"/>
          <w:numId w:val="1"/>
        </w:numPr>
        <w:rPr>
          <w:rFonts w:cs="Calibri Light"/>
          <w:sz w:val="20"/>
        </w:rPr>
      </w:pPr>
      <w:r>
        <w:rPr>
          <w:rFonts w:cs="Calibri Light"/>
          <w:sz w:val="20"/>
        </w:rPr>
        <w:t>zachowanie oryginalnych proporcji rysunku.</w:t>
      </w:r>
    </w:p>
    <w:p w:rsidR="000114DE" w:rsidRDefault="000114DE" w:rsidP="000114DE">
      <w:pPr>
        <w:pStyle w:val="ofpunkty"/>
        <w:numPr>
          <w:ilvl w:val="0"/>
          <w:numId w:val="1"/>
        </w:numPr>
        <w:rPr>
          <w:rFonts w:cs="Calibri Light"/>
          <w:sz w:val="20"/>
        </w:rPr>
      </w:pPr>
      <w:r>
        <w:rPr>
          <w:rFonts w:cs="Calibri Light"/>
          <w:sz w:val="20"/>
        </w:rPr>
        <w:t>wykorzystanie transformacji afinicznej 1-go lub 2-go stopnia z zachowaniem równomiernego rozkładu punktów dopasowania. W szczególnych przypadkach dopuszczalne jest wykorzystanie do wpasowania transformacji sklejanej (elastycznej).</w:t>
      </w:r>
    </w:p>
    <w:p w:rsidR="000114DE" w:rsidRDefault="000114DE" w:rsidP="000114DE">
      <w:pPr>
        <w:pStyle w:val="ofpunkty"/>
        <w:numPr>
          <w:ilvl w:val="0"/>
          <w:numId w:val="1"/>
        </w:numPr>
        <w:rPr>
          <w:rFonts w:cs="Calibri Light"/>
          <w:sz w:val="20"/>
        </w:rPr>
      </w:pPr>
      <w:r>
        <w:rPr>
          <w:rFonts w:cs="Calibri Light"/>
          <w:sz w:val="20"/>
        </w:rPr>
        <w:t>pliki rastrowe muszą być nazwane zgodnie z numerem uchwały i numerem załącznika uchwalonego rysunku.</w:t>
      </w:r>
    </w:p>
    <w:p w:rsidR="000114DE" w:rsidRDefault="000114DE" w:rsidP="000114DE">
      <w:pPr>
        <w:pStyle w:val="ofpunkty"/>
        <w:numPr>
          <w:ilvl w:val="0"/>
          <w:numId w:val="1"/>
        </w:numPr>
        <w:rPr>
          <w:rFonts w:cs="Calibri Light"/>
          <w:sz w:val="20"/>
        </w:rPr>
      </w:pPr>
      <w:r>
        <w:rPr>
          <w:rFonts w:cs="Calibri Light"/>
          <w:sz w:val="20"/>
        </w:rPr>
        <w:t>legenda w osobnym pliku .</w:t>
      </w:r>
      <w:proofErr w:type="spellStart"/>
      <w:r>
        <w:rPr>
          <w:rFonts w:cs="Calibri Light"/>
          <w:sz w:val="20"/>
        </w:rPr>
        <w:t>png</w:t>
      </w:r>
      <w:proofErr w:type="spellEnd"/>
    </w:p>
    <w:p w:rsidR="000114DE" w:rsidRDefault="000114DE" w:rsidP="000114DE">
      <w:pPr>
        <w:pStyle w:val="ofpunkty"/>
        <w:numPr>
          <w:ilvl w:val="0"/>
          <w:numId w:val="0"/>
        </w:numPr>
        <w:ind w:left="360"/>
        <w:rPr>
          <w:rFonts w:cs="Calibri Light"/>
          <w:sz w:val="20"/>
        </w:rPr>
      </w:pPr>
    </w:p>
    <w:p w:rsidR="000114DE" w:rsidRDefault="000114DE" w:rsidP="000114DE">
      <w:pPr>
        <w:pStyle w:val="ofnumeracja1"/>
        <w:numPr>
          <w:ilvl w:val="0"/>
          <w:numId w:val="0"/>
        </w:numPr>
        <w:tabs>
          <w:tab w:val="left" w:pos="708"/>
        </w:tabs>
        <w:ind w:left="567" w:hanging="567"/>
        <w:rPr>
          <w:rFonts w:cs="Calibri Light"/>
          <w:b w:val="0"/>
          <w:bCs/>
          <w:color w:val="000000"/>
          <w:sz w:val="20"/>
        </w:rPr>
      </w:pPr>
      <w:r>
        <w:rPr>
          <w:rFonts w:cs="Calibri Light"/>
          <w:bCs/>
          <w:color w:val="000000"/>
          <w:sz w:val="20"/>
        </w:rPr>
        <w:t>Podkład wektorowy</w:t>
      </w:r>
      <w:r>
        <w:rPr>
          <w:rFonts w:cs="Calibri Light"/>
          <w:b w:val="0"/>
          <w:bCs/>
          <w:color w:val="000000"/>
          <w:sz w:val="20"/>
        </w:rPr>
        <w:t xml:space="preserve"> – </w:t>
      </w:r>
      <w:r>
        <w:rPr>
          <w:rFonts w:cs="Calibri Light"/>
          <w:color w:val="000000"/>
          <w:sz w:val="20"/>
        </w:rPr>
        <w:t>zasady ogólne:</w:t>
      </w:r>
    </w:p>
    <w:p w:rsidR="000114DE" w:rsidRDefault="000114DE" w:rsidP="000114DE">
      <w:pPr>
        <w:pStyle w:val="ofpunkty"/>
        <w:numPr>
          <w:ilvl w:val="0"/>
          <w:numId w:val="2"/>
        </w:numPr>
        <w:rPr>
          <w:rFonts w:cs="Calibri Light"/>
          <w:sz w:val="20"/>
        </w:rPr>
      </w:pPr>
      <w:r>
        <w:rPr>
          <w:rFonts w:cs="Calibri Light"/>
          <w:sz w:val="20"/>
        </w:rPr>
        <w:t>wymagany układ współrzędnych 1992 lub 2000.</w:t>
      </w:r>
    </w:p>
    <w:p w:rsidR="000114DE" w:rsidRDefault="000114DE" w:rsidP="000114DE">
      <w:pPr>
        <w:pStyle w:val="Akapitzlist"/>
        <w:numPr>
          <w:ilvl w:val="0"/>
          <w:numId w:val="2"/>
        </w:numPr>
        <w:jc w:val="both"/>
        <w:rPr>
          <w:rFonts w:ascii="Calibri Light" w:hAnsi="Calibri Light" w:cs="Calibri Light"/>
          <w:sz w:val="20"/>
          <w:szCs w:val="20"/>
        </w:rPr>
      </w:pPr>
      <w:r>
        <w:rPr>
          <w:rFonts w:ascii="Calibri Light" w:hAnsi="Calibri Light" w:cs="Calibri Light"/>
          <w:sz w:val="20"/>
          <w:szCs w:val="20"/>
        </w:rPr>
        <w:t>zwektoryzowane zasięgi przeznaczeń muszą być zapisane do formatu *</w:t>
      </w:r>
      <w:proofErr w:type="spellStart"/>
      <w:r>
        <w:rPr>
          <w:rFonts w:ascii="Calibri Light" w:hAnsi="Calibri Light" w:cs="Calibri Light"/>
          <w:sz w:val="20"/>
          <w:szCs w:val="20"/>
        </w:rPr>
        <w:t>shp</w:t>
      </w:r>
      <w:proofErr w:type="spellEnd"/>
      <w:r>
        <w:rPr>
          <w:rFonts w:ascii="Calibri Light" w:hAnsi="Calibri Light" w:cs="Calibri Light"/>
          <w:sz w:val="20"/>
          <w:szCs w:val="20"/>
        </w:rPr>
        <w:t>.</w:t>
      </w:r>
    </w:p>
    <w:p w:rsidR="000114DE" w:rsidRDefault="000114DE" w:rsidP="000114DE">
      <w:pPr>
        <w:pStyle w:val="Akapitzlist"/>
        <w:numPr>
          <w:ilvl w:val="0"/>
          <w:numId w:val="2"/>
        </w:numPr>
        <w:rPr>
          <w:rFonts w:ascii="Calibri Light" w:hAnsi="Calibri Light" w:cs="Calibri Light"/>
          <w:sz w:val="20"/>
          <w:szCs w:val="20"/>
        </w:rPr>
      </w:pPr>
      <w:r>
        <w:rPr>
          <w:rFonts w:ascii="Calibri Light" w:hAnsi="Calibri Light" w:cs="Calibri Light"/>
          <w:sz w:val="20"/>
          <w:szCs w:val="20"/>
        </w:rPr>
        <w:t>zachowanie zgodności w stosunku do formatu rastrowego.</w:t>
      </w:r>
    </w:p>
    <w:p w:rsidR="000114DE" w:rsidRDefault="000114DE" w:rsidP="000114DE">
      <w:pPr>
        <w:pStyle w:val="Akapitzlist"/>
        <w:numPr>
          <w:ilvl w:val="0"/>
          <w:numId w:val="2"/>
        </w:numPr>
        <w:jc w:val="both"/>
        <w:rPr>
          <w:rFonts w:ascii="Calibri Light" w:hAnsi="Calibri Light" w:cs="Calibri Light"/>
          <w:sz w:val="20"/>
          <w:szCs w:val="20"/>
        </w:rPr>
      </w:pPr>
      <w:r>
        <w:rPr>
          <w:rFonts w:ascii="Calibri Light" w:hAnsi="Calibri Light" w:cs="Calibri Light"/>
          <w:sz w:val="20"/>
          <w:szCs w:val="20"/>
        </w:rPr>
        <w:t>zachowanie topologii między obiektami poligonowymi/obszarowymi i liniowymi (chodzi o zachowanie styczność obiektów – „</w:t>
      </w:r>
      <w:proofErr w:type="spellStart"/>
      <w:r>
        <w:rPr>
          <w:rFonts w:ascii="Calibri Light" w:hAnsi="Calibri Light" w:cs="Calibri Light"/>
          <w:sz w:val="20"/>
          <w:szCs w:val="20"/>
        </w:rPr>
        <w:t>snapowanie</w:t>
      </w:r>
      <w:proofErr w:type="spellEnd"/>
      <w:r>
        <w:rPr>
          <w:rFonts w:ascii="Calibri Light" w:hAnsi="Calibri Light" w:cs="Calibri Light"/>
          <w:sz w:val="20"/>
          <w:szCs w:val="20"/>
        </w:rPr>
        <w:t>”, brak dziur w geometrii obiektów, nienakładanie się wykluczających się wzajemnie obiektów).</w:t>
      </w:r>
    </w:p>
    <w:p w:rsidR="000114DE" w:rsidRDefault="000114DE" w:rsidP="000114DE">
      <w:pPr>
        <w:pStyle w:val="Akapitzlist"/>
        <w:numPr>
          <w:ilvl w:val="0"/>
          <w:numId w:val="2"/>
        </w:numPr>
        <w:jc w:val="both"/>
        <w:rPr>
          <w:rFonts w:ascii="Calibri Light" w:hAnsi="Calibri Light" w:cs="Calibri Light"/>
          <w:sz w:val="20"/>
          <w:szCs w:val="20"/>
        </w:rPr>
      </w:pPr>
      <w:r>
        <w:rPr>
          <w:rFonts w:ascii="Calibri Light" w:hAnsi="Calibri Light" w:cs="Calibri Light"/>
          <w:sz w:val="20"/>
          <w:szCs w:val="20"/>
        </w:rPr>
        <w:t xml:space="preserve">przeznaczenia (obiekty poligonowe) nie mogą być wrysowane poza granicą obszaru opracowania i powinny być </w:t>
      </w:r>
      <w:proofErr w:type="spellStart"/>
      <w:r>
        <w:rPr>
          <w:rFonts w:ascii="Calibri Light" w:hAnsi="Calibri Light" w:cs="Calibri Light"/>
          <w:sz w:val="20"/>
          <w:szCs w:val="20"/>
        </w:rPr>
        <w:t>dosnapowane</w:t>
      </w:r>
      <w:proofErr w:type="spellEnd"/>
      <w:r>
        <w:rPr>
          <w:rFonts w:ascii="Calibri Light" w:hAnsi="Calibri Light" w:cs="Calibri Light"/>
          <w:sz w:val="20"/>
          <w:szCs w:val="20"/>
        </w:rPr>
        <w:t xml:space="preserve"> do wierzchołków wektorowych działek ewidencyjnych.</w:t>
      </w:r>
    </w:p>
    <w:p w:rsidR="000114DE" w:rsidRDefault="000114DE" w:rsidP="000114DE">
      <w:pPr>
        <w:pStyle w:val="Akapitzlist"/>
        <w:numPr>
          <w:ilvl w:val="0"/>
          <w:numId w:val="2"/>
        </w:numPr>
        <w:jc w:val="both"/>
        <w:rPr>
          <w:rFonts w:ascii="Calibri Light" w:hAnsi="Calibri Light" w:cs="Calibri Light"/>
          <w:sz w:val="20"/>
          <w:szCs w:val="20"/>
        </w:rPr>
      </w:pPr>
      <w:r>
        <w:rPr>
          <w:rFonts w:ascii="Calibri Light" w:hAnsi="Calibri Light" w:cs="Calibri Light"/>
          <w:sz w:val="20"/>
          <w:szCs w:val="20"/>
        </w:rPr>
        <w:t xml:space="preserve">oprawa kartograficzna - wymagane nadanie obiektom warstw wektorowych symbolizacji, kolorystyki oraz grubości linii najbardziej zbliżonej do oryginalnych oznaczeń poszczególnych rysunków </w:t>
      </w:r>
      <w:proofErr w:type="spellStart"/>
      <w:r>
        <w:rPr>
          <w:rFonts w:ascii="Calibri Light" w:hAnsi="Calibri Light" w:cs="Calibri Light"/>
          <w:sz w:val="20"/>
          <w:szCs w:val="20"/>
        </w:rPr>
        <w:t>SUiKZP</w:t>
      </w:r>
      <w:proofErr w:type="spellEnd"/>
      <w:r>
        <w:rPr>
          <w:rFonts w:ascii="Calibri Light" w:hAnsi="Calibri Light" w:cs="Calibri Light"/>
          <w:sz w:val="20"/>
          <w:szCs w:val="20"/>
        </w:rPr>
        <w:t>/MPZP.</w:t>
      </w:r>
    </w:p>
    <w:p w:rsidR="000114DE" w:rsidRDefault="000114DE" w:rsidP="000114DE">
      <w:pPr>
        <w:pStyle w:val="ofnumeracja1"/>
        <w:numPr>
          <w:ilvl w:val="0"/>
          <w:numId w:val="0"/>
        </w:numPr>
        <w:tabs>
          <w:tab w:val="left" w:pos="708"/>
        </w:tabs>
        <w:ind w:left="567" w:hanging="567"/>
        <w:rPr>
          <w:rFonts w:cs="Calibri Light"/>
          <w:color w:val="000000"/>
          <w:sz w:val="20"/>
        </w:rPr>
      </w:pPr>
      <w:r>
        <w:rPr>
          <w:rFonts w:cs="Calibri Light"/>
          <w:color w:val="000000"/>
          <w:sz w:val="20"/>
        </w:rPr>
        <w:t xml:space="preserve">Obiekty wymagające </w:t>
      </w:r>
      <w:proofErr w:type="spellStart"/>
      <w:r>
        <w:rPr>
          <w:rFonts w:cs="Calibri Light"/>
          <w:color w:val="000000"/>
          <w:sz w:val="20"/>
        </w:rPr>
        <w:t>wektoryzacji</w:t>
      </w:r>
      <w:proofErr w:type="spellEnd"/>
      <w:r>
        <w:rPr>
          <w:rFonts w:cs="Calibri Light"/>
          <w:color w:val="000000"/>
          <w:sz w:val="20"/>
        </w:rPr>
        <w:t>:</w:t>
      </w:r>
    </w:p>
    <w:p w:rsidR="000114DE" w:rsidRDefault="000114DE" w:rsidP="000114DE">
      <w:pPr>
        <w:pStyle w:val="Akapitzlist"/>
        <w:numPr>
          <w:ilvl w:val="0"/>
          <w:numId w:val="3"/>
        </w:numPr>
        <w:rPr>
          <w:rFonts w:ascii="Calibri Light" w:hAnsi="Calibri Light" w:cs="Calibri Light"/>
          <w:sz w:val="20"/>
          <w:szCs w:val="20"/>
        </w:rPr>
      </w:pPr>
      <w:r>
        <w:rPr>
          <w:rFonts w:ascii="Calibri Light" w:hAnsi="Calibri Light" w:cs="Calibri Light"/>
          <w:sz w:val="20"/>
          <w:szCs w:val="20"/>
        </w:rPr>
        <w:t>Granice MPZP /</w:t>
      </w:r>
      <w:proofErr w:type="spellStart"/>
      <w:r>
        <w:rPr>
          <w:rFonts w:ascii="Calibri Light" w:hAnsi="Calibri Light" w:cs="Calibri Light"/>
          <w:sz w:val="20"/>
          <w:szCs w:val="20"/>
        </w:rPr>
        <w:t>SUiKZP</w:t>
      </w:r>
      <w:proofErr w:type="spellEnd"/>
      <w:r>
        <w:rPr>
          <w:rFonts w:ascii="Calibri Light" w:hAnsi="Calibri Light" w:cs="Calibri Light"/>
          <w:sz w:val="20"/>
          <w:szCs w:val="20"/>
        </w:rPr>
        <w:t>:</w:t>
      </w:r>
    </w:p>
    <w:p w:rsidR="000114DE" w:rsidRDefault="000114DE" w:rsidP="000114DE">
      <w:pPr>
        <w:pStyle w:val="Akapitzlist"/>
        <w:numPr>
          <w:ilvl w:val="1"/>
          <w:numId w:val="3"/>
        </w:numPr>
        <w:rPr>
          <w:rFonts w:ascii="Calibri Light" w:hAnsi="Calibri Light" w:cs="Calibri Light"/>
          <w:sz w:val="20"/>
        </w:rPr>
      </w:pPr>
      <w:r>
        <w:rPr>
          <w:rFonts w:ascii="Calibri Light" w:hAnsi="Calibri Light" w:cs="Calibri Light"/>
          <w:sz w:val="20"/>
        </w:rPr>
        <w:t xml:space="preserve">format </w:t>
      </w:r>
      <w:proofErr w:type="spellStart"/>
      <w:r>
        <w:rPr>
          <w:rFonts w:ascii="Calibri Light" w:hAnsi="Calibri Light" w:cs="Calibri Light"/>
          <w:sz w:val="20"/>
        </w:rPr>
        <w:t>shp</w:t>
      </w:r>
      <w:proofErr w:type="spellEnd"/>
      <w:r>
        <w:rPr>
          <w:rFonts w:ascii="Calibri Light" w:hAnsi="Calibri Light" w:cs="Calibri Light"/>
          <w:sz w:val="20"/>
        </w:rPr>
        <w:t xml:space="preserve"> (ESRI </w:t>
      </w:r>
      <w:proofErr w:type="spellStart"/>
      <w:r>
        <w:rPr>
          <w:rFonts w:ascii="Calibri Light" w:hAnsi="Calibri Light" w:cs="Calibri Light"/>
          <w:sz w:val="20"/>
        </w:rPr>
        <w:t>Shapefile</w:t>
      </w:r>
      <w:proofErr w:type="spellEnd"/>
      <w:r>
        <w:rPr>
          <w:rFonts w:ascii="Calibri Light" w:hAnsi="Calibri Light" w:cs="Calibri Light"/>
          <w:sz w:val="20"/>
        </w:rPr>
        <w:t>) - wymagany układ współrzędnych 1992 lub 2000.</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rPr>
        <w:t>obiekty jako poligony.</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rPr>
        <w:t xml:space="preserve">informacja opisowa: liczba porządkowa, pełna nazwa </w:t>
      </w:r>
      <w:r>
        <w:rPr>
          <w:rFonts w:ascii="Calibri Light" w:hAnsi="Calibri Light" w:cs="Calibri Light"/>
          <w:sz w:val="20"/>
          <w:szCs w:val="20"/>
        </w:rPr>
        <w:t>MPZP/</w:t>
      </w:r>
      <w:proofErr w:type="spellStart"/>
      <w:r>
        <w:rPr>
          <w:rFonts w:ascii="Calibri Light" w:hAnsi="Calibri Light" w:cs="Calibri Light"/>
          <w:sz w:val="20"/>
          <w:szCs w:val="20"/>
        </w:rPr>
        <w:t>SUiKZP</w:t>
      </w:r>
      <w:proofErr w:type="spellEnd"/>
      <w:r>
        <w:rPr>
          <w:rFonts w:ascii="Calibri Light" w:hAnsi="Calibri Light" w:cs="Calibri Light"/>
          <w:sz w:val="20"/>
          <w:szCs w:val="20"/>
        </w:rPr>
        <w:t xml:space="preserve"> </w:t>
      </w:r>
      <w:r>
        <w:rPr>
          <w:rFonts w:ascii="Calibri Light" w:hAnsi="Calibri Light" w:cs="Calibri Light"/>
          <w:sz w:val="20"/>
        </w:rPr>
        <w:t>(nazwa uchwały), numer uchwały, data uchwalenia, uchwała zmieniana (numer uchwały).</w:t>
      </w:r>
    </w:p>
    <w:p w:rsidR="000114DE" w:rsidRDefault="000114DE" w:rsidP="000114DE">
      <w:pPr>
        <w:pStyle w:val="Akapitzlist"/>
        <w:numPr>
          <w:ilvl w:val="0"/>
          <w:numId w:val="3"/>
        </w:numPr>
        <w:rPr>
          <w:rFonts w:ascii="Calibri Light" w:hAnsi="Calibri Light" w:cs="Calibri Light"/>
          <w:sz w:val="20"/>
          <w:szCs w:val="20"/>
        </w:rPr>
      </w:pPr>
      <w:r>
        <w:rPr>
          <w:rFonts w:ascii="Calibri Light" w:hAnsi="Calibri Light" w:cs="Calibri Light"/>
          <w:sz w:val="20"/>
          <w:szCs w:val="20"/>
        </w:rPr>
        <w:t>Obszary zagospodarowania:</w:t>
      </w:r>
    </w:p>
    <w:p w:rsidR="000114DE" w:rsidRDefault="000114DE" w:rsidP="000114DE">
      <w:pPr>
        <w:pStyle w:val="Akapitzlist"/>
        <w:numPr>
          <w:ilvl w:val="1"/>
          <w:numId w:val="3"/>
        </w:numPr>
        <w:rPr>
          <w:rFonts w:ascii="Calibri Light" w:hAnsi="Calibri Light" w:cs="Calibri Light"/>
          <w:sz w:val="20"/>
        </w:rPr>
      </w:pPr>
      <w:r>
        <w:rPr>
          <w:rFonts w:ascii="Calibri Light" w:hAnsi="Calibri Light" w:cs="Calibri Light"/>
          <w:sz w:val="20"/>
        </w:rPr>
        <w:t xml:space="preserve">format </w:t>
      </w:r>
      <w:proofErr w:type="spellStart"/>
      <w:r>
        <w:rPr>
          <w:rFonts w:ascii="Calibri Light" w:hAnsi="Calibri Light" w:cs="Calibri Light"/>
          <w:sz w:val="20"/>
        </w:rPr>
        <w:t>shp</w:t>
      </w:r>
      <w:proofErr w:type="spellEnd"/>
      <w:r>
        <w:rPr>
          <w:rFonts w:ascii="Calibri Light" w:hAnsi="Calibri Light" w:cs="Calibri Light"/>
          <w:sz w:val="20"/>
        </w:rPr>
        <w:t xml:space="preserve"> (ESRI </w:t>
      </w:r>
      <w:proofErr w:type="spellStart"/>
      <w:r>
        <w:rPr>
          <w:rFonts w:ascii="Calibri Light" w:hAnsi="Calibri Light" w:cs="Calibri Light"/>
          <w:sz w:val="20"/>
        </w:rPr>
        <w:t>Shapefile</w:t>
      </w:r>
      <w:proofErr w:type="spellEnd"/>
      <w:r>
        <w:rPr>
          <w:rFonts w:ascii="Calibri Light" w:hAnsi="Calibri Light" w:cs="Calibri Light"/>
          <w:sz w:val="20"/>
        </w:rPr>
        <w:t>) - wymagany układ współrzędnych 1992 lub 2000.</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szCs w:val="20"/>
        </w:rPr>
        <w:t>obiekty jako poligony.</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szCs w:val="20"/>
        </w:rPr>
        <w:t xml:space="preserve">informacja opisowa: </w:t>
      </w:r>
      <w:proofErr w:type="spellStart"/>
      <w:r>
        <w:rPr>
          <w:rFonts w:ascii="Calibri Light" w:hAnsi="Calibri Light" w:cs="Calibri Light"/>
          <w:sz w:val="20"/>
          <w:szCs w:val="20"/>
        </w:rPr>
        <w:t>symbol_obszaru</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opis_obszaru</w:t>
      </w:r>
      <w:proofErr w:type="spellEnd"/>
      <w:r>
        <w:rPr>
          <w:rFonts w:ascii="Calibri Light" w:hAnsi="Calibri Light" w:cs="Calibri Light"/>
          <w:sz w:val="20"/>
          <w:szCs w:val="20"/>
        </w:rPr>
        <w:t>.</w:t>
      </w:r>
    </w:p>
    <w:p w:rsidR="000114DE" w:rsidRDefault="000114DE" w:rsidP="000114DE">
      <w:pPr>
        <w:pStyle w:val="Akapitzlist"/>
        <w:numPr>
          <w:ilvl w:val="0"/>
          <w:numId w:val="3"/>
        </w:numPr>
        <w:rPr>
          <w:rFonts w:ascii="Calibri Light" w:hAnsi="Calibri Light" w:cs="Calibri Light"/>
          <w:sz w:val="20"/>
          <w:szCs w:val="20"/>
        </w:rPr>
      </w:pPr>
      <w:r>
        <w:rPr>
          <w:rFonts w:ascii="Calibri Light" w:hAnsi="Calibri Light" w:cs="Calibri Light"/>
          <w:sz w:val="20"/>
          <w:szCs w:val="20"/>
        </w:rPr>
        <w:t>Linie dodatkowe:</w:t>
      </w:r>
    </w:p>
    <w:p w:rsidR="000114DE" w:rsidRDefault="000114DE" w:rsidP="000114DE">
      <w:pPr>
        <w:pStyle w:val="Akapitzlist"/>
        <w:numPr>
          <w:ilvl w:val="1"/>
          <w:numId w:val="3"/>
        </w:numPr>
        <w:rPr>
          <w:rFonts w:ascii="Calibri Light" w:hAnsi="Calibri Light" w:cs="Calibri Light"/>
          <w:sz w:val="20"/>
        </w:rPr>
      </w:pPr>
      <w:r>
        <w:rPr>
          <w:rFonts w:ascii="Calibri Light" w:hAnsi="Calibri Light" w:cs="Calibri Light"/>
          <w:sz w:val="20"/>
        </w:rPr>
        <w:t xml:space="preserve">format </w:t>
      </w:r>
      <w:proofErr w:type="spellStart"/>
      <w:r>
        <w:rPr>
          <w:rFonts w:ascii="Calibri Light" w:hAnsi="Calibri Light" w:cs="Calibri Light"/>
          <w:sz w:val="20"/>
        </w:rPr>
        <w:t>shp</w:t>
      </w:r>
      <w:proofErr w:type="spellEnd"/>
      <w:r>
        <w:rPr>
          <w:rFonts w:ascii="Calibri Light" w:hAnsi="Calibri Light" w:cs="Calibri Light"/>
          <w:sz w:val="20"/>
        </w:rPr>
        <w:t xml:space="preserve"> (ESRI </w:t>
      </w:r>
      <w:proofErr w:type="spellStart"/>
      <w:r>
        <w:rPr>
          <w:rFonts w:ascii="Calibri Light" w:hAnsi="Calibri Light" w:cs="Calibri Light"/>
          <w:sz w:val="20"/>
        </w:rPr>
        <w:t>Shapefile</w:t>
      </w:r>
      <w:proofErr w:type="spellEnd"/>
      <w:r>
        <w:rPr>
          <w:rFonts w:ascii="Calibri Light" w:hAnsi="Calibri Light" w:cs="Calibri Light"/>
          <w:sz w:val="20"/>
        </w:rPr>
        <w:t>) - wymagany układ współrzędnych 1992 lub 2000.</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szCs w:val="20"/>
        </w:rPr>
        <w:t>obiekty jako linie.</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szCs w:val="20"/>
        </w:rPr>
        <w:t xml:space="preserve">atrybuty: </w:t>
      </w:r>
      <w:proofErr w:type="spellStart"/>
      <w:r>
        <w:rPr>
          <w:rFonts w:ascii="Calibri Light" w:hAnsi="Calibri Light" w:cs="Calibri Light"/>
          <w:sz w:val="20"/>
          <w:szCs w:val="20"/>
        </w:rPr>
        <w:t>typ_linii</w:t>
      </w:r>
      <w:proofErr w:type="spellEnd"/>
      <w:r>
        <w:rPr>
          <w:rFonts w:ascii="Calibri Light" w:hAnsi="Calibri Light" w:cs="Calibri Light"/>
          <w:sz w:val="20"/>
          <w:szCs w:val="20"/>
        </w:rPr>
        <w:t xml:space="preserve"> np. "granica zabudowy".</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szCs w:val="20"/>
        </w:rPr>
        <w:t xml:space="preserve">obligatoryjne informacje opisowe – </w:t>
      </w:r>
      <w:proofErr w:type="spellStart"/>
      <w:r>
        <w:rPr>
          <w:rFonts w:ascii="Calibri Light" w:hAnsi="Calibri Light" w:cs="Calibri Light"/>
          <w:sz w:val="20"/>
          <w:szCs w:val="20"/>
        </w:rPr>
        <w:t>symbol_linii</w:t>
      </w:r>
      <w:proofErr w:type="spellEnd"/>
      <w:r>
        <w:rPr>
          <w:rFonts w:ascii="Calibri Light" w:hAnsi="Calibri Light" w:cs="Calibri Light"/>
          <w:sz w:val="20"/>
          <w:szCs w:val="20"/>
        </w:rPr>
        <w:t xml:space="preserve">, skrócony opis </w:t>
      </w:r>
      <w:proofErr w:type="spellStart"/>
      <w:r>
        <w:rPr>
          <w:rFonts w:ascii="Calibri Light" w:hAnsi="Calibri Light" w:cs="Calibri Light"/>
          <w:sz w:val="20"/>
          <w:szCs w:val="20"/>
        </w:rPr>
        <w:t>symbolu_linii</w:t>
      </w:r>
      <w:proofErr w:type="spellEnd"/>
      <w:r>
        <w:rPr>
          <w:rFonts w:ascii="Calibri Light" w:hAnsi="Calibri Light" w:cs="Calibri Light"/>
          <w:sz w:val="20"/>
          <w:szCs w:val="20"/>
        </w:rPr>
        <w:t>.</w:t>
      </w:r>
    </w:p>
    <w:p w:rsidR="000114DE" w:rsidRDefault="000114DE" w:rsidP="000114DE">
      <w:pPr>
        <w:pStyle w:val="Akapitzlist"/>
        <w:numPr>
          <w:ilvl w:val="0"/>
          <w:numId w:val="3"/>
        </w:numPr>
        <w:rPr>
          <w:rFonts w:ascii="Calibri Light" w:hAnsi="Calibri Light" w:cs="Calibri Light"/>
          <w:sz w:val="20"/>
          <w:szCs w:val="20"/>
        </w:rPr>
      </w:pPr>
      <w:r>
        <w:rPr>
          <w:rFonts w:cs="Calibri Light"/>
          <w:sz w:val="20"/>
        </w:rPr>
        <w:t>Elementy punktowe:</w:t>
      </w:r>
    </w:p>
    <w:p w:rsidR="000114DE" w:rsidRDefault="000114DE" w:rsidP="000114DE">
      <w:pPr>
        <w:pStyle w:val="Akapitzlist"/>
        <w:numPr>
          <w:ilvl w:val="1"/>
          <w:numId w:val="3"/>
        </w:numPr>
        <w:rPr>
          <w:rFonts w:ascii="Calibri Light" w:hAnsi="Calibri Light" w:cs="Calibri Light"/>
          <w:sz w:val="20"/>
        </w:rPr>
      </w:pPr>
      <w:r>
        <w:rPr>
          <w:rFonts w:ascii="Calibri Light" w:hAnsi="Calibri Light" w:cs="Calibri Light"/>
          <w:sz w:val="20"/>
        </w:rPr>
        <w:t xml:space="preserve">format </w:t>
      </w:r>
      <w:proofErr w:type="spellStart"/>
      <w:r>
        <w:rPr>
          <w:rFonts w:ascii="Calibri Light" w:hAnsi="Calibri Light" w:cs="Calibri Light"/>
          <w:sz w:val="20"/>
        </w:rPr>
        <w:t>shp</w:t>
      </w:r>
      <w:proofErr w:type="spellEnd"/>
      <w:r>
        <w:rPr>
          <w:rFonts w:ascii="Calibri Light" w:hAnsi="Calibri Light" w:cs="Calibri Light"/>
          <w:sz w:val="20"/>
        </w:rPr>
        <w:t xml:space="preserve"> (ESRI </w:t>
      </w:r>
      <w:proofErr w:type="spellStart"/>
      <w:r>
        <w:rPr>
          <w:rFonts w:ascii="Calibri Light" w:hAnsi="Calibri Light" w:cs="Calibri Light"/>
          <w:sz w:val="20"/>
        </w:rPr>
        <w:t>Shapefile</w:t>
      </w:r>
      <w:proofErr w:type="spellEnd"/>
      <w:r>
        <w:rPr>
          <w:rFonts w:ascii="Calibri Light" w:hAnsi="Calibri Light" w:cs="Calibri Light"/>
          <w:sz w:val="20"/>
        </w:rPr>
        <w:t>) - wymagany układ współrzędnych 1992 lub 2000.</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szCs w:val="20"/>
        </w:rPr>
        <w:t>obiekty jako punkty.</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szCs w:val="20"/>
        </w:rPr>
        <w:lastRenderedPageBreak/>
        <w:t>informacja opisowa: nazwa symbolu + opis.</w:t>
      </w:r>
    </w:p>
    <w:p w:rsidR="000114DE" w:rsidRDefault="000114DE" w:rsidP="000114DE">
      <w:pPr>
        <w:pStyle w:val="Akapitzlist"/>
        <w:numPr>
          <w:ilvl w:val="0"/>
          <w:numId w:val="3"/>
        </w:numPr>
        <w:rPr>
          <w:rFonts w:ascii="Calibri Light" w:hAnsi="Calibri Light" w:cs="Calibri Light"/>
          <w:sz w:val="20"/>
          <w:szCs w:val="20"/>
        </w:rPr>
      </w:pPr>
      <w:r>
        <w:rPr>
          <w:rFonts w:ascii="Calibri Light" w:hAnsi="Calibri Light" w:cs="Calibri Light"/>
          <w:sz w:val="20"/>
          <w:szCs w:val="20"/>
        </w:rPr>
        <w:t>Strefy/obszary - inne obiekty/ustalenia/strefy powierzchniowe ze MPZP/</w:t>
      </w:r>
      <w:proofErr w:type="spellStart"/>
      <w:r>
        <w:rPr>
          <w:rFonts w:ascii="Calibri Light" w:hAnsi="Calibri Light" w:cs="Calibri Light"/>
          <w:sz w:val="20"/>
          <w:szCs w:val="20"/>
        </w:rPr>
        <w:t>SUiKZP</w:t>
      </w:r>
      <w:proofErr w:type="spellEnd"/>
      <w:r>
        <w:rPr>
          <w:rFonts w:ascii="Calibri Light" w:hAnsi="Calibri Light" w:cs="Calibri Light"/>
          <w:sz w:val="20"/>
          <w:szCs w:val="20"/>
        </w:rPr>
        <w:t xml:space="preserve"> – jako osobna warstwa poligonowa/obszarowa:</w:t>
      </w:r>
    </w:p>
    <w:p w:rsidR="000114DE" w:rsidRDefault="000114DE" w:rsidP="000114DE">
      <w:pPr>
        <w:pStyle w:val="Akapitzlist"/>
        <w:numPr>
          <w:ilvl w:val="1"/>
          <w:numId w:val="3"/>
        </w:numPr>
        <w:rPr>
          <w:rFonts w:ascii="Calibri Light" w:hAnsi="Calibri Light" w:cs="Calibri Light"/>
          <w:sz w:val="20"/>
        </w:rPr>
      </w:pPr>
      <w:r>
        <w:rPr>
          <w:rFonts w:ascii="Calibri Light" w:hAnsi="Calibri Light" w:cs="Calibri Light"/>
          <w:sz w:val="20"/>
        </w:rPr>
        <w:t xml:space="preserve">format </w:t>
      </w:r>
      <w:proofErr w:type="spellStart"/>
      <w:r>
        <w:rPr>
          <w:rFonts w:ascii="Calibri Light" w:hAnsi="Calibri Light" w:cs="Calibri Light"/>
          <w:sz w:val="20"/>
        </w:rPr>
        <w:t>shp</w:t>
      </w:r>
      <w:proofErr w:type="spellEnd"/>
      <w:r>
        <w:rPr>
          <w:rFonts w:ascii="Calibri Light" w:hAnsi="Calibri Light" w:cs="Calibri Light"/>
          <w:sz w:val="20"/>
        </w:rPr>
        <w:t xml:space="preserve"> (ESRI </w:t>
      </w:r>
      <w:proofErr w:type="spellStart"/>
      <w:r>
        <w:rPr>
          <w:rFonts w:ascii="Calibri Light" w:hAnsi="Calibri Light" w:cs="Calibri Light"/>
          <w:sz w:val="20"/>
        </w:rPr>
        <w:t>Shapefile</w:t>
      </w:r>
      <w:proofErr w:type="spellEnd"/>
      <w:r>
        <w:rPr>
          <w:rFonts w:ascii="Calibri Light" w:hAnsi="Calibri Light" w:cs="Calibri Light"/>
          <w:sz w:val="20"/>
        </w:rPr>
        <w:t>) - wymagany układ współrzędnych 1992 lub 2000.</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szCs w:val="20"/>
        </w:rPr>
        <w:t>obiekty jako poligony.</w:t>
      </w:r>
    </w:p>
    <w:p w:rsidR="000114DE" w:rsidRDefault="000114DE" w:rsidP="000114DE">
      <w:pPr>
        <w:pStyle w:val="Akapitzlist"/>
        <w:numPr>
          <w:ilvl w:val="1"/>
          <w:numId w:val="3"/>
        </w:numPr>
        <w:rPr>
          <w:rFonts w:ascii="Calibri Light" w:hAnsi="Calibri Light" w:cs="Calibri Light"/>
          <w:sz w:val="20"/>
          <w:szCs w:val="20"/>
        </w:rPr>
      </w:pPr>
      <w:r>
        <w:rPr>
          <w:rFonts w:ascii="Calibri Light" w:hAnsi="Calibri Light" w:cs="Calibri Light"/>
          <w:sz w:val="20"/>
          <w:szCs w:val="20"/>
        </w:rPr>
        <w:t xml:space="preserve">informacja opisowa: </w:t>
      </w:r>
      <w:proofErr w:type="spellStart"/>
      <w:r>
        <w:rPr>
          <w:rFonts w:ascii="Calibri Light" w:hAnsi="Calibri Light" w:cs="Calibri Light"/>
          <w:sz w:val="20"/>
          <w:szCs w:val="20"/>
        </w:rPr>
        <w:t>symbol_obszaru</w:t>
      </w:r>
      <w:proofErr w:type="spellEnd"/>
      <w:r>
        <w:rPr>
          <w:rFonts w:ascii="Calibri Light" w:hAnsi="Calibri Light" w:cs="Calibri Light"/>
          <w:sz w:val="20"/>
          <w:szCs w:val="20"/>
        </w:rPr>
        <w:t xml:space="preserve">, </w:t>
      </w:r>
      <w:proofErr w:type="spellStart"/>
      <w:r>
        <w:rPr>
          <w:rFonts w:ascii="Calibri Light" w:hAnsi="Calibri Light" w:cs="Calibri Light"/>
          <w:sz w:val="20"/>
          <w:szCs w:val="20"/>
        </w:rPr>
        <w:t>opis_obszaru</w:t>
      </w:r>
      <w:proofErr w:type="spellEnd"/>
      <w:r>
        <w:rPr>
          <w:rFonts w:ascii="Calibri Light" w:hAnsi="Calibri Light" w:cs="Calibri Light"/>
          <w:sz w:val="20"/>
          <w:szCs w:val="20"/>
        </w:rPr>
        <w:t>.</w:t>
      </w:r>
    </w:p>
    <w:p w:rsidR="000114DE" w:rsidRDefault="000114DE" w:rsidP="000114DE">
      <w:pPr>
        <w:pStyle w:val="ofpunkty"/>
        <w:numPr>
          <w:ilvl w:val="0"/>
          <w:numId w:val="0"/>
        </w:numPr>
        <w:rPr>
          <w:rFonts w:cs="Calibri Light"/>
          <w:b/>
          <w:bCs/>
          <w:sz w:val="20"/>
        </w:rPr>
      </w:pPr>
    </w:p>
    <w:p w:rsidR="000114DE" w:rsidRDefault="000114DE" w:rsidP="000114DE">
      <w:pPr>
        <w:pStyle w:val="ofpunkty"/>
        <w:numPr>
          <w:ilvl w:val="0"/>
          <w:numId w:val="0"/>
        </w:numPr>
        <w:rPr>
          <w:rFonts w:cs="Calibri Light"/>
          <w:b/>
          <w:bCs/>
          <w:sz w:val="20"/>
        </w:rPr>
      </w:pPr>
      <w:r>
        <w:rPr>
          <w:rFonts w:cs="Calibri Light"/>
          <w:b/>
          <w:bCs/>
          <w:sz w:val="20"/>
        </w:rPr>
        <w:t>Dotyczy plików GML:</w:t>
      </w:r>
    </w:p>
    <w:p w:rsidR="000114DE" w:rsidRDefault="000114DE" w:rsidP="000114DE">
      <w:pPr>
        <w:pStyle w:val="ofpunkty"/>
        <w:numPr>
          <w:ilvl w:val="0"/>
          <w:numId w:val="4"/>
        </w:numPr>
        <w:rPr>
          <w:rFonts w:cs="Calibri Light"/>
          <w:sz w:val="20"/>
        </w:rPr>
      </w:pPr>
      <w:r>
        <w:rPr>
          <w:rFonts w:cs="Calibri Light"/>
          <w:sz w:val="20"/>
        </w:rPr>
        <w:t>Wytyczne dla plików GML wg Rozporządzenie Ministra Rozwoju, Pracy i Technologii z dnia 26 października 2020 r. w sprawie zbiorów danych przestrzennych oraz metadanych w zakresie zagospodarowania przestrzennego dla:</w:t>
      </w:r>
    </w:p>
    <w:p w:rsidR="000114DE" w:rsidRDefault="000114DE" w:rsidP="000114DE">
      <w:pPr>
        <w:pStyle w:val="ofpunkty"/>
        <w:numPr>
          <w:ilvl w:val="1"/>
          <w:numId w:val="4"/>
        </w:numPr>
        <w:rPr>
          <w:rFonts w:cs="Calibri Light"/>
          <w:sz w:val="20"/>
        </w:rPr>
      </w:pPr>
      <w:r>
        <w:rPr>
          <w:rFonts w:cs="Calibri Light"/>
          <w:sz w:val="20"/>
        </w:rPr>
        <w:t>Uchwała początkowa</w:t>
      </w:r>
    </w:p>
    <w:p w:rsidR="000114DE" w:rsidRDefault="000114DE" w:rsidP="000114DE">
      <w:pPr>
        <w:pStyle w:val="ofpunkty"/>
        <w:numPr>
          <w:ilvl w:val="1"/>
          <w:numId w:val="4"/>
        </w:numPr>
        <w:rPr>
          <w:rFonts w:cs="Calibri Light"/>
          <w:sz w:val="20"/>
        </w:rPr>
      </w:pPr>
      <w:r>
        <w:rPr>
          <w:rFonts w:cs="Calibri Light"/>
          <w:sz w:val="20"/>
        </w:rPr>
        <w:t>Uchwała końcowa</w:t>
      </w:r>
    </w:p>
    <w:p w:rsidR="000114DE" w:rsidRDefault="000114DE" w:rsidP="000114DE">
      <w:pPr>
        <w:pStyle w:val="Akapitzlist"/>
        <w:numPr>
          <w:ilvl w:val="0"/>
          <w:numId w:val="4"/>
        </w:numPr>
        <w:jc w:val="both"/>
        <w:rPr>
          <w:rFonts w:ascii="Calibri Light" w:hAnsi="Calibri Light" w:cs="Calibri Light"/>
          <w:sz w:val="20"/>
          <w:szCs w:val="20"/>
        </w:rPr>
      </w:pPr>
      <w:r>
        <w:rPr>
          <w:rFonts w:ascii="Calibri Light" w:hAnsi="Calibri Light" w:cs="Calibri Light"/>
          <w:sz w:val="20"/>
          <w:szCs w:val="20"/>
        </w:rPr>
        <w:t>Zamawiający może zlecić wykonawcy przygotowanie pliku GML (dla uchwały początkowej/końcowej). Zamawiający przekaże dane co najmniej na 20 dni przed sesją rady gminy. Wykonawca przygotuje w pierwszej wersji plik nie uwzględniający numeru oraz daty uchwalenia. Dane te zostaną uzupełnione do trzech dni po przekazaniu informacji przez Zamawiającego odnośnie zatwierdzenia numeru oraz daty uchwały na sesji rady gminy/miasta.</w:t>
      </w:r>
    </w:p>
    <w:p w:rsidR="000114DE" w:rsidRDefault="000114DE" w:rsidP="000114DE">
      <w:pPr>
        <w:pStyle w:val="Akapitzlist"/>
        <w:numPr>
          <w:ilvl w:val="0"/>
          <w:numId w:val="4"/>
        </w:numPr>
        <w:rPr>
          <w:rFonts w:ascii="Calibri Light" w:hAnsi="Calibri Light" w:cs="Calibri Light"/>
          <w:sz w:val="20"/>
          <w:szCs w:val="20"/>
        </w:rPr>
      </w:pPr>
      <w:r>
        <w:rPr>
          <w:rFonts w:ascii="Calibri Light" w:hAnsi="Calibri Light" w:cs="Calibri Light"/>
          <w:sz w:val="20"/>
          <w:szCs w:val="20"/>
        </w:rPr>
        <w:t>Plik GML zostanie utworzony na podstawie poniższych danych przygotowanych przez Urząd:</w:t>
      </w:r>
    </w:p>
    <w:p w:rsidR="000114DE" w:rsidRDefault="000114DE" w:rsidP="000114DE">
      <w:pPr>
        <w:pStyle w:val="Akapitzlist"/>
        <w:numPr>
          <w:ilvl w:val="1"/>
          <w:numId w:val="4"/>
        </w:numPr>
        <w:rPr>
          <w:rFonts w:ascii="Calibri Light" w:hAnsi="Calibri Light" w:cs="Calibri Light"/>
          <w:sz w:val="20"/>
          <w:szCs w:val="20"/>
        </w:rPr>
      </w:pPr>
      <w:r>
        <w:rPr>
          <w:rFonts w:ascii="Calibri Light" w:hAnsi="Calibri Light" w:cs="Calibri Light"/>
          <w:sz w:val="20"/>
          <w:szCs w:val="20"/>
        </w:rPr>
        <w:t xml:space="preserve">Raster (z </w:t>
      </w:r>
      <w:proofErr w:type="spellStart"/>
      <w:r>
        <w:rPr>
          <w:rFonts w:ascii="Calibri Light" w:hAnsi="Calibri Light" w:cs="Calibri Light"/>
          <w:sz w:val="20"/>
          <w:szCs w:val="20"/>
        </w:rPr>
        <w:t>georeferencją</w:t>
      </w:r>
      <w:proofErr w:type="spellEnd"/>
      <w:r>
        <w:rPr>
          <w:rFonts w:ascii="Calibri Light" w:hAnsi="Calibri Light" w:cs="Calibri Light"/>
          <w:sz w:val="20"/>
          <w:szCs w:val="20"/>
        </w:rPr>
        <w:t xml:space="preserve">) w postaci pliku </w:t>
      </w:r>
      <w:proofErr w:type="spellStart"/>
      <w:r>
        <w:rPr>
          <w:rFonts w:ascii="Calibri Light" w:hAnsi="Calibri Light" w:cs="Calibri Light"/>
          <w:sz w:val="20"/>
          <w:szCs w:val="20"/>
        </w:rPr>
        <w:t>tiff</w:t>
      </w:r>
      <w:proofErr w:type="spellEnd"/>
      <w:r>
        <w:rPr>
          <w:rFonts w:ascii="Calibri Light" w:hAnsi="Calibri Light" w:cs="Calibri Light"/>
          <w:sz w:val="20"/>
          <w:szCs w:val="20"/>
        </w:rPr>
        <w:t xml:space="preserve"> – celem spisania informacji z MPZP/</w:t>
      </w:r>
      <w:proofErr w:type="spellStart"/>
      <w:r>
        <w:rPr>
          <w:rFonts w:ascii="Calibri Light" w:hAnsi="Calibri Light" w:cs="Calibri Light"/>
          <w:sz w:val="20"/>
          <w:szCs w:val="20"/>
        </w:rPr>
        <w:t>SUiKZP</w:t>
      </w:r>
      <w:proofErr w:type="spellEnd"/>
      <w:r>
        <w:rPr>
          <w:rFonts w:ascii="Calibri Light" w:hAnsi="Calibri Light" w:cs="Calibri Light"/>
          <w:sz w:val="20"/>
          <w:szCs w:val="20"/>
        </w:rPr>
        <w:t xml:space="preserve"> (nazwa, skala itd.) – [dla uchwały końcowej].</w:t>
      </w:r>
    </w:p>
    <w:p w:rsidR="000114DE" w:rsidRDefault="000114DE" w:rsidP="000114DE">
      <w:pPr>
        <w:pStyle w:val="Akapitzlist"/>
        <w:numPr>
          <w:ilvl w:val="1"/>
          <w:numId w:val="4"/>
        </w:numPr>
        <w:rPr>
          <w:rFonts w:ascii="Calibri Light" w:hAnsi="Calibri Light" w:cs="Calibri Light"/>
          <w:sz w:val="20"/>
          <w:szCs w:val="20"/>
        </w:rPr>
      </w:pPr>
      <w:r>
        <w:rPr>
          <w:rFonts w:ascii="Calibri Light" w:hAnsi="Calibri Light" w:cs="Calibri Light"/>
          <w:sz w:val="20"/>
          <w:szCs w:val="20"/>
        </w:rPr>
        <w:t xml:space="preserve">Zakres w postaci pliku </w:t>
      </w:r>
      <w:proofErr w:type="spellStart"/>
      <w:r>
        <w:rPr>
          <w:rFonts w:ascii="Calibri Light" w:hAnsi="Calibri Light" w:cs="Calibri Light"/>
          <w:sz w:val="20"/>
          <w:szCs w:val="20"/>
        </w:rPr>
        <w:t>shp</w:t>
      </w:r>
      <w:proofErr w:type="spellEnd"/>
      <w:r>
        <w:rPr>
          <w:rFonts w:ascii="Calibri Light" w:hAnsi="Calibri Light" w:cs="Calibri Light"/>
          <w:sz w:val="20"/>
          <w:szCs w:val="20"/>
        </w:rPr>
        <w:t xml:space="preserve"> – </w:t>
      </w:r>
      <w:r>
        <w:rPr>
          <w:rFonts w:ascii="Calibri Light" w:hAnsi="Calibri Light" w:cs="Calibri Light"/>
          <w:sz w:val="20"/>
        </w:rPr>
        <w:t>wymagany układ współrzędnych 1992 lub 2000</w:t>
      </w:r>
      <w:r>
        <w:rPr>
          <w:rFonts w:ascii="Calibri Light" w:hAnsi="Calibri Light" w:cs="Calibri Light"/>
          <w:sz w:val="20"/>
          <w:szCs w:val="20"/>
        </w:rPr>
        <w:t>.</w:t>
      </w:r>
    </w:p>
    <w:p w:rsidR="000114DE" w:rsidRDefault="000114DE" w:rsidP="000114DE">
      <w:pPr>
        <w:pStyle w:val="Akapitzlist"/>
        <w:numPr>
          <w:ilvl w:val="1"/>
          <w:numId w:val="4"/>
        </w:numPr>
        <w:rPr>
          <w:rFonts w:ascii="Calibri Light" w:hAnsi="Calibri Light" w:cs="Calibri Light"/>
          <w:sz w:val="20"/>
          <w:szCs w:val="20"/>
        </w:rPr>
      </w:pPr>
      <w:r>
        <w:rPr>
          <w:rFonts w:ascii="Calibri Light" w:hAnsi="Calibri Light" w:cs="Calibri Light"/>
          <w:sz w:val="20"/>
          <w:szCs w:val="20"/>
        </w:rPr>
        <w:t>Data aktualności mapy podkładowej.</w:t>
      </w:r>
    </w:p>
    <w:p w:rsidR="000114DE" w:rsidRDefault="000114DE" w:rsidP="000114DE">
      <w:pPr>
        <w:pStyle w:val="Akapitzlist"/>
        <w:numPr>
          <w:ilvl w:val="1"/>
          <w:numId w:val="4"/>
        </w:numPr>
        <w:rPr>
          <w:rFonts w:ascii="Calibri Light" w:hAnsi="Calibri Light" w:cs="Calibri Light"/>
          <w:sz w:val="20"/>
          <w:szCs w:val="20"/>
        </w:rPr>
      </w:pPr>
      <w:r>
        <w:rPr>
          <w:rFonts w:ascii="Calibri Light" w:hAnsi="Calibri Light" w:cs="Calibri Light"/>
          <w:sz w:val="20"/>
          <w:szCs w:val="20"/>
        </w:rPr>
        <w:t>Nazwa mapy podkładowej, użytej do sporządzenia aktu.</w:t>
      </w:r>
    </w:p>
    <w:p w:rsidR="000114DE" w:rsidRDefault="000114DE" w:rsidP="000114DE">
      <w:pPr>
        <w:pStyle w:val="Akapitzlist"/>
        <w:numPr>
          <w:ilvl w:val="1"/>
          <w:numId w:val="4"/>
        </w:numPr>
        <w:rPr>
          <w:rFonts w:ascii="Calibri Light" w:hAnsi="Calibri Light" w:cs="Calibri Light"/>
          <w:sz w:val="20"/>
          <w:szCs w:val="20"/>
        </w:rPr>
      </w:pPr>
      <w:r>
        <w:rPr>
          <w:rFonts w:ascii="Calibri Light" w:hAnsi="Calibri Light" w:cs="Calibri Light"/>
          <w:sz w:val="20"/>
          <w:szCs w:val="20"/>
        </w:rPr>
        <w:t>Identyfikator zbioru metadanych.</w:t>
      </w:r>
    </w:p>
    <w:p w:rsidR="000114DE" w:rsidRDefault="000114DE" w:rsidP="000114DE">
      <w:pPr>
        <w:pStyle w:val="Akapitzlist"/>
        <w:numPr>
          <w:ilvl w:val="1"/>
          <w:numId w:val="4"/>
        </w:numPr>
        <w:rPr>
          <w:rFonts w:ascii="Calibri Light" w:hAnsi="Calibri Light" w:cs="Calibri Light"/>
          <w:sz w:val="20"/>
          <w:szCs w:val="20"/>
        </w:rPr>
      </w:pPr>
      <w:r>
        <w:rPr>
          <w:rFonts w:ascii="Calibri Light" w:hAnsi="Calibri Light" w:cs="Calibri Light"/>
          <w:sz w:val="20"/>
          <w:szCs w:val="20"/>
        </w:rPr>
        <w:t>Informacja o etapie procedury planistycznej – „prawnie wiążący lub realizowany”.</w:t>
      </w:r>
    </w:p>
    <w:p w:rsidR="000114DE" w:rsidRDefault="000114DE" w:rsidP="000114DE">
      <w:pPr>
        <w:pStyle w:val="Akapitzlist"/>
        <w:numPr>
          <w:ilvl w:val="1"/>
          <w:numId w:val="4"/>
        </w:numPr>
        <w:rPr>
          <w:rFonts w:ascii="Calibri Light" w:hAnsi="Calibri Light" w:cs="Calibri Light"/>
          <w:sz w:val="20"/>
          <w:szCs w:val="20"/>
        </w:rPr>
      </w:pPr>
      <w:r>
        <w:rPr>
          <w:rFonts w:ascii="Calibri Light" w:hAnsi="Calibri Light" w:cs="Calibri Light"/>
          <w:sz w:val="20"/>
          <w:szCs w:val="20"/>
        </w:rPr>
        <w:t>Numer uchwały dla uchwały początkowej/końcowej – uzupełnienie danych po sesji rady gminy/miasta.</w:t>
      </w:r>
    </w:p>
    <w:p w:rsidR="000114DE" w:rsidRDefault="000114DE" w:rsidP="000114DE">
      <w:pPr>
        <w:pStyle w:val="Akapitzlist"/>
        <w:numPr>
          <w:ilvl w:val="1"/>
          <w:numId w:val="4"/>
        </w:numPr>
        <w:rPr>
          <w:rFonts w:ascii="Calibri Light" w:hAnsi="Calibri Light" w:cs="Calibri Light"/>
          <w:sz w:val="20"/>
          <w:szCs w:val="20"/>
        </w:rPr>
      </w:pPr>
      <w:r>
        <w:rPr>
          <w:rFonts w:ascii="Calibri Light" w:hAnsi="Calibri Light" w:cs="Calibri Light"/>
          <w:sz w:val="20"/>
          <w:szCs w:val="20"/>
        </w:rPr>
        <w:t>Data uchwalenia dla uchwały początkowej/końcowej – uzupełnienie danych po sesji rady gminy/miasta.</w:t>
      </w:r>
    </w:p>
    <w:p w:rsidR="002E6F50" w:rsidRDefault="002E6F50">
      <w:bookmarkStart w:id="1" w:name="_GoBack"/>
      <w:bookmarkEnd w:id="1"/>
    </w:p>
    <w:sectPr w:rsidR="002E6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ACD"/>
    <w:multiLevelType w:val="multilevel"/>
    <w:tmpl w:val="DBD40A7E"/>
    <w:styleLink w:val="oflista"/>
    <w:lvl w:ilvl="0">
      <w:start w:val="1"/>
      <w:numFmt w:val="upperRoman"/>
      <w:pStyle w:val="ofrozdzialy"/>
      <w:lvlText w:val="%1."/>
      <w:lvlJc w:val="left"/>
      <w:pPr>
        <w:ind w:left="567" w:hanging="567"/>
      </w:pPr>
      <w:rPr>
        <w:rFonts w:ascii="Calibri Light" w:hAnsi="Calibri Light" w:cs="Times New Roman" w:hint="default"/>
        <w:b/>
        <w:i w:val="0"/>
        <w:color w:val="808080"/>
        <w:sz w:val="28"/>
      </w:rPr>
    </w:lvl>
    <w:lvl w:ilvl="1">
      <w:start w:val="1"/>
      <w:numFmt w:val="decimal"/>
      <w:pStyle w:val="ofnumeracja1"/>
      <w:lvlText w:val="%2."/>
      <w:lvlJc w:val="left"/>
      <w:pPr>
        <w:ind w:left="567" w:hanging="567"/>
      </w:pPr>
      <w:rPr>
        <w:rFonts w:ascii="Calibri Light" w:hAnsi="Calibri Light"/>
        <w:b/>
        <w:i w:val="0"/>
        <w:color w:val="808080"/>
        <w:sz w:val="24"/>
      </w:rPr>
    </w:lvl>
    <w:lvl w:ilvl="2">
      <w:start w:val="1"/>
      <w:numFmt w:val="lowerLetter"/>
      <w:pStyle w:val="oflistaab"/>
      <w:lvlText w:val="%3."/>
      <w:lvlJc w:val="right"/>
      <w:pPr>
        <w:tabs>
          <w:tab w:val="num" w:pos="1077"/>
        </w:tabs>
        <w:ind w:left="1134" w:hanging="283"/>
      </w:pPr>
      <w:rPr>
        <w:rFonts w:ascii="Calibri Light" w:hAnsi="Calibri Light" w:cs="Times New Roman" w:hint="default"/>
        <w:b w:val="0"/>
        <w:i w:val="0"/>
        <w:color w:val="auto"/>
        <w:sz w:val="22"/>
      </w:rPr>
    </w:lvl>
    <w:lvl w:ilvl="3">
      <w:start w:val="1"/>
      <w:numFmt w:val="bullet"/>
      <w:pStyle w:val="ofpunkty"/>
      <w:lvlText w:val="■"/>
      <w:lvlJc w:val="left"/>
      <w:pPr>
        <w:ind w:left="1701" w:hanging="567"/>
      </w:pPr>
      <w:rPr>
        <w:rFonts w:ascii="Calibri Light" w:hAnsi="Calibri Light" w:cs="Times New Roman" w:hint="default"/>
        <w:color w:val="808080"/>
        <w:sz w:val="6"/>
      </w:rPr>
    </w:lvl>
    <w:lvl w:ilvl="4">
      <w:start w:val="1"/>
      <w:numFmt w:val="bullet"/>
      <w:pStyle w:val="ofkreski"/>
      <w:lvlText w:val=""/>
      <w:lvlJc w:val="left"/>
      <w:pPr>
        <w:ind w:left="2268" w:hanging="567"/>
      </w:pPr>
      <w:rPr>
        <w:rFonts w:ascii="Symbol" w:hAnsi="Symbol" w:hint="default"/>
        <w:color w:val="808080"/>
        <w:sz w:val="24"/>
      </w:rPr>
    </w:lvl>
    <w:lvl w:ilvl="5">
      <w:start w:val="1"/>
      <w:numFmt w:val="lowerRoman"/>
      <w:lvlText w:val="%6."/>
      <w:lvlJc w:val="right"/>
      <w:pPr>
        <w:ind w:left="6444" w:hanging="180"/>
      </w:p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1" w15:restartNumberingAfterBreak="0">
    <w:nsid w:val="508E1B5E"/>
    <w:multiLevelType w:val="hybridMultilevel"/>
    <w:tmpl w:val="34867B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EF46F54"/>
    <w:multiLevelType w:val="hybridMultilevel"/>
    <w:tmpl w:val="34867B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CD95600"/>
    <w:multiLevelType w:val="hybridMultilevel"/>
    <w:tmpl w:val="34867B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FCF03BA"/>
    <w:multiLevelType w:val="hybridMultilevel"/>
    <w:tmpl w:val="34867B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DE"/>
    <w:rsid w:val="000114DE"/>
    <w:rsid w:val="002E6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248CE-0CBB-4EC7-B8C5-EA0BE474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114DE"/>
    <w:pPr>
      <w:spacing w:after="200" w:line="276" w:lineRule="auto"/>
      <w:ind w:left="720"/>
      <w:contextualSpacing/>
    </w:pPr>
    <w:rPr>
      <w:rFonts w:ascii="Calibri" w:eastAsia="Calibri" w:hAnsi="Calibri" w:cs="Times New Roman"/>
    </w:rPr>
  </w:style>
  <w:style w:type="paragraph" w:customStyle="1" w:styleId="ofnumeracja1">
    <w:name w:val="of_numeracja1"/>
    <w:basedOn w:val="Normalny"/>
    <w:qFormat/>
    <w:rsid w:val="000114DE"/>
    <w:pPr>
      <w:numPr>
        <w:ilvl w:val="1"/>
        <w:numId w:val="5"/>
      </w:numPr>
      <w:tabs>
        <w:tab w:val="num" w:pos="360"/>
      </w:tabs>
      <w:spacing w:before="120" w:after="0" w:line="276" w:lineRule="auto"/>
      <w:ind w:left="0" w:firstLine="0"/>
      <w:outlineLvl w:val="1"/>
    </w:pPr>
    <w:rPr>
      <w:rFonts w:ascii="Calibri Light" w:eastAsia="Calibri" w:hAnsi="Calibri Light" w:cs="Times New Roman"/>
      <w:b/>
      <w:color w:val="808080"/>
      <w:sz w:val="24"/>
      <w:szCs w:val="20"/>
    </w:rPr>
  </w:style>
  <w:style w:type="paragraph" w:customStyle="1" w:styleId="oflistaab">
    <w:name w:val="of_lista_ab"/>
    <w:qFormat/>
    <w:rsid w:val="000114DE"/>
    <w:pPr>
      <w:numPr>
        <w:ilvl w:val="2"/>
        <w:numId w:val="5"/>
      </w:numPr>
      <w:tabs>
        <w:tab w:val="num" w:pos="360"/>
      </w:tabs>
      <w:spacing w:after="0" w:line="276" w:lineRule="auto"/>
      <w:ind w:left="0" w:firstLine="0"/>
    </w:pPr>
    <w:rPr>
      <w:rFonts w:ascii="Calibri Light" w:eastAsia="Calibri" w:hAnsi="Calibri Light" w:cs="Times New Roman"/>
      <w:szCs w:val="20"/>
    </w:rPr>
  </w:style>
  <w:style w:type="paragraph" w:customStyle="1" w:styleId="ofpunkty">
    <w:name w:val="of_punkty"/>
    <w:basedOn w:val="Akapitzlist"/>
    <w:qFormat/>
    <w:rsid w:val="000114DE"/>
    <w:pPr>
      <w:numPr>
        <w:ilvl w:val="3"/>
        <w:numId w:val="5"/>
      </w:numPr>
      <w:spacing w:after="0"/>
      <w:jc w:val="both"/>
    </w:pPr>
    <w:rPr>
      <w:rFonts w:ascii="Calibri Light" w:hAnsi="Calibri Light"/>
      <w:szCs w:val="20"/>
    </w:rPr>
  </w:style>
  <w:style w:type="paragraph" w:customStyle="1" w:styleId="oftytul">
    <w:name w:val="of_tytul"/>
    <w:basedOn w:val="Normalny"/>
    <w:qFormat/>
    <w:rsid w:val="000114DE"/>
    <w:pPr>
      <w:spacing w:after="120" w:line="240" w:lineRule="auto"/>
      <w:jc w:val="center"/>
    </w:pPr>
    <w:rPr>
      <w:rFonts w:ascii="Calibri" w:eastAsia="Calibri" w:hAnsi="Calibri" w:cs="Times New Roman"/>
      <w:sz w:val="28"/>
    </w:rPr>
  </w:style>
  <w:style w:type="paragraph" w:customStyle="1" w:styleId="ofkreski">
    <w:name w:val="of_kreski"/>
    <w:basedOn w:val="ofpunkty"/>
    <w:qFormat/>
    <w:rsid w:val="000114DE"/>
    <w:pPr>
      <w:numPr>
        <w:ilvl w:val="4"/>
      </w:numPr>
      <w:tabs>
        <w:tab w:val="num" w:pos="360"/>
      </w:tabs>
    </w:pPr>
  </w:style>
  <w:style w:type="paragraph" w:customStyle="1" w:styleId="ofrozdzialy">
    <w:name w:val="of_rozdzialy"/>
    <w:basedOn w:val="Normalny"/>
    <w:qFormat/>
    <w:rsid w:val="000114DE"/>
    <w:pPr>
      <w:numPr>
        <w:numId w:val="5"/>
      </w:numPr>
      <w:tabs>
        <w:tab w:val="num" w:pos="360"/>
      </w:tabs>
      <w:spacing w:after="200" w:line="276" w:lineRule="auto"/>
      <w:ind w:left="360" w:hanging="360"/>
      <w:jc w:val="both"/>
      <w:outlineLvl w:val="0"/>
    </w:pPr>
    <w:rPr>
      <w:rFonts w:ascii="Calibri Light" w:eastAsia="Calibri" w:hAnsi="Calibri Light" w:cs="Times New Roman"/>
      <w:b/>
      <w:caps/>
      <w:color w:val="808080"/>
      <w:sz w:val="28"/>
      <w:szCs w:val="28"/>
    </w:rPr>
  </w:style>
  <w:style w:type="numbering" w:customStyle="1" w:styleId="oflista">
    <w:name w:val="of_lista"/>
    <w:uiPriority w:val="99"/>
    <w:rsid w:val="000114D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3660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2022-06-10T07:56:00Z</dcterms:created>
  <dcterms:modified xsi:type="dcterms:W3CDTF">2022-06-10T07:57:00Z</dcterms:modified>
</cp:coreProperties>
</file>