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D9F6" w14:textId="77777777" w:rsidR="00C97EC9" w:rsidRPr="0079119A" w:rsidRDefault="00C97EC9">
      <w:pPr>
        <w:snapToGrid w:val="0"/>
        <w:spacing w:after="0"/>
        <w:ind w:left="4248"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5B8E9A84" w14:textId="511C90A7" w:rsidR="00C97EC9" w:rsidRDefault="00F97238">
      <w:pPr>
        <w:snapToGrid w:val="0"/>
        <w:spacing w:after="0"/>
        <w:ind w:left="4248"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                   </w:t>
      </w:r>
      <w:r w:rsidRPr="0079119A">
        <w:rPr>
          <w:rFonts w:ascii="Times New Roman" w:hAnsi="Times New Roman"/>
          <w:b/>
          <w:color w:val="000000"/>
          <w:sz w:val="24"/>
          <w:szCs w:val="24"/>
          <w:lang w:eastAsia="zh-CN"/>
        </w:rPr>
        <w:t>Załącznik  nr 2 do SWZ</w:t>
      </w:r>
    </w:p>
    <w:p w14:paraId="2E803B7A" w14:textId="77777777" w:rsidR="00F97238" w:rsidRPr="00A4480E" w:rsidRDefault="00F97238" w:rsidP="00F97238">
      <w:pPr>
        <w:jc w:val="center"/>
        <w:rPr>
          <w:b/>
          <w:bCs/>
        </w:rPr>
      </w:pPr>
      <w:r w:rsidRPr="00896491">
        <w:rPr>
          <w:b/>
          <w:bCs/>
        </w:rPr>
        <w:t>Opis przedmiotu zamówienia.</w:t>
      </w:r>
    </w:p>
    <w:p w14:paraId="087684E0" w14:textId="77777777" w:rsidR="00F97238" w:rsidRDefault="00F97238" w:rsidP="00F97238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73E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515058">
        <w:rPr>
          <w:rFonts w:ascii="Times New Roman" w:eastAsia="Times New Roman" w:hAnsi="Times New Roman"/>
          <w:sz w:val="24"/>
          <w:szCs w:val="24"/>
          <w:lang w:eastAsia="ar-SA"/>
        </w:rPr>
        <w:t>Przedmiot zamówienia: o</w:t>
      </w:r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znaczenie według Wspólnego Słownika Zamówień – CPV: 09111210-5 -  węgiel kamienny (sortyment </w:t>
      </w:r>
      <w:proofErr w:type="spellStart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>ekomiał</w:t>
      </w:r>
      <w:proofErr w:type="spellEnd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i CPV : 09242000-7 – </w:t>
      </w:r>
      <w:proofErr w:type="spellStart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>ekogroszek</w:t>
      </w:r>
      <w:proofErr w:type="spellEnd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45D438C7" w14:textId="77777777" w:rsidR="00F97238" w:rsidRDefault="00F97238" w:rsidP="00F97238">
      <w:r w:rsidRPr="00473E18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9119A">
        <w:rPr>
          <w:rFonts w:ascii="Times New Roman" w:hAnsi="Times New Roman"/>
          <w:sz w:val="24"/>
          <w:szCs w:val="24"/>
        </w:rPr>
        <w:t xml:space="preserve">Zamawiający dopuszcza składanie ofert częściowych. 1 część zamówienia to dostawa węgla kamiennego sortyment </w:t>
      </w:r>
      <w:proofErr w:type="spellStart"/>
      <w:r w:rsidRPr="0079119A">
        <w:rPr>
          <w:rFonts w:ascii="Times New Roman" w:hAnsi="Times New Roman"/>
          <w:sz w:val="24"/>
          <w:szCs w:val="24"/>
        </w:rPr>
        <w:t>ekomiał</w:t>
      </w:r>
      <w:proofErr w:type="spellEnd"/>
      <w:r w:rsidRPr="0079119A">
        <w:rPr>
          <w:rFonts w:ascii="Times New Roman" w:hAnsi="Times New Roman"/>
          <w:sz w:val="24"/>
          <w:szCs w:val="24"/>
        </w:rPr>
        <w:t xml:space="preserve">, 2 część zamówienia to dostawa węgla kamiennego sortyment </w:t>
      </w:r>
      <w:proofErr w:type="spellStart"/>
      <w:r w:rsidRPr="0079119A">
        <w:rPr>
          <w:rFonts w:ascii="Times New Roman" w:hAnsi="Times New Roman"/>
          <w:sz w:val="24"/>
          <w:szCs w:val="24"/>
        </w:rPr>
        <w:t>ekogroszek</w:t>
      </w:r>
      <w:proofErr w:type="spellEnd"/>
    </w:p>
    <w:p w14:paraId="7992F4FE" w14:textId="79D42C4A" w:rsidR="00F97238" w:rsidRDefault="00F97238" w:rsidP="00F97238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73E18">
        <w:rPr>
          <w:rFonts w:ascii="Times New Roman" w:hAnsi="Times New Roman"/>
          <w:b/>
          <w:bCs/>
          <w:sz w:val="24"/>
          <w:szCs w:val="24"/>
        </w:rPr>
        <w:t>3</w:t>
      </w:r>
      <w:r w:rsidRPr="00515058">
        <w:rPr>
          <w:rFonts w:ascii="Times New Roman" w:hAnsi="Times New Roman"/>
          <w:sz w:val="24"/>
          <w:szCs w:val="24"/>
        </w:rPr>
        <w:t xml:space="preserve">.Przedmiot zamówienia obejmuje zakup oraz sukcesywną dostawę </w:t>
      </w:r>
      <w:proofErr w:type="spellStart"/>
      <w:r w:rsidRPr="00515058">
        <w:rPr>
          <w:rFonts w:ascii="Times New Roman" w:hAnsi="Times New Roman"/>
          <w:sz w:val="24"/>
          <w:szCs w:val="24"/>
        </w:rPr>
        <w:t>ekomiału</w:t>
      </w:r>
      <w:proofErr w:type="spellEnd"/>
      <w:r w:rsidRPr="00515058">
        <w:rPr>
          <w:rFonts w:ascii="Times New Roman" w:hAnsi="Times New Roman"/>
          <w:sz w:val="24"/>
          <w:szCs w:val="24"/>
        </w:rPr>
        <w:t xml:space="preserve"> oraz </w:t>
      </w:r>
      <w:proofErr w:type="spellStart"/>
      <w:r w:rsidRPr="00515058">
        <w:rPr>
          <w:rFonts w:ascii="Times New Roman" w:hAnsi="Times New Roman"/>
          <w:sz w:val="24"/>
          <w:szCs w:val="24"/>
        </w:rPr>
        <w:t>ekogroszku</w:t>
      </w:r>
      <w:proofErr w:type="spellEnd"/>
      <w:r w:rsidRPr="00515058">
        <w:rPr>
          <w:rFonts w:ascii="Times New Roman" w:hAnsi="Times New Roman"/>
          <w:sz w:val="24"/>
          <w:szCs w:val="24"/>
        </w:rPr>
        <w:t xml:space="preserve"> w sezonie grzewczym 2022/2023 do kotłowni płożonych w województwie pomorskim,  Gminie Mikołajki Pomorskim w miejscowości Cieszymowo 1C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ekomiał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ekogroszek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r w:rsidRPr="00515058">
        <w:rPr>
          <w:rFonts w:ascii="Times New Roman" w:hAnsi="Times New Roman"/>
          <w:sz w:val="24"/>
          <w:szCs w:val="24"/>
        </w:rPr>
        <w:t xml:space="preserve"> w Mikołajkach </w:t>
      </w:r>
      <w:r w:rsidR="00EE35FC">
        <w:rPr>
          <w:rFonts w:ascii="Times New Roman" w:hAnsi="Times New Roman"/>
          <w:sz w:val="24"/>
          <w:szCs w:val="24"/>
        </w:rPr>
        <w:t>P</w:t>
      </w:r>
      <w:r w:rsidRPr="00515058">
        <w:rPr>
          <w:rFonts w:ascii="Times New Roman" w:hAnsi="Times New Roman"/>
          <w:sz w:val="24"/>
          <w:szCs w:val="24"/>
        </w:rPr>
        <w:t>omorskich przy ulicy Dworcowej 17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ekomiał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515058">
        <w:rPr>
          <w:rFonts w:ascii="Times New Roman" w:hAnsi="Times New Roman"/>
          <w:sz w:val="24"/>
          <w:szCs w:val="24"/>
        </w:rPr>
        <w:t xml:space="preserve"> oraz ul. </w:t>
      </w:r>
      <w:proofErr w:type="spellStart"/>
      <w:r w:rsidRPr="00515058">
        <w:rPr>
          <w:rFonts w:ascii="Times New Roman" w:hAnsi="Times New Roman"/>
          <w:sz w:val="24"/>
          <w:szCs w:val="24"/>
        </w:rPr>
        <w:t>Szreibera</w:t>
      </w:r>
      <w:proofErr w:type="spellEnd"/>
      <w:r w:rsidRPr="00515058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ekogroszek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9119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następujących parametrach </w:t>
      </w:r>
      <w:r w:rsidRPr="0079119A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w stanie roboczym</w:t>
      </w:r>
      <w:r w:rsidRPr="0079119A">
        <w:rPr>
          <w:rFonts w:ascii="Times New Roman" w:hAnsi="Times New Roman"/>
          <w:color w:val="000000"/>
          <w:sz w:val="24"/>
          <w:szCs w:val="24"/>
          <w:lang w:eastAsia="pl-PL"/>
        </w:rPr>
        <w:t>, których wymagania jakościowe zostały określone poniżej i odnoszą się do głównych elementów składających się na przedmiot zamówienia</w:t>
      </w:r>
    </w:p>
    <w:p w14:paraId="15CDB826" w14:textId="77777777" w:rsidR="00F97238" w:rsidRPr="00515058" w:rsidRDefault="00F97238" w:rsidP="00F97238">
      <w:pPr>
        <w:tabs>
          <w:tab w:val="left" w:pos="-524"/>
          <w:tab w:val="left" w:pos="16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73E1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>Wymagania jakościowe opału (</w:t>
      </w:r>
      <w:proofErr w:type="spellStart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>ekomiału</w:t>
      </w:r>
      <w:proofErr w:type="spellEnd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>ekogroszku</w:t>
      </w:r>
      <w:proofErr w:type="spellEnd"/>
      <w:r w:rsidRPr="00515058">
        <w:rPr>
          <w:rFonts w:ascii="Times New Roman" w:hAnsi="Times New Roman"/>
          <w:color w:val="000000"/>
          <w:sz w:val="24"/>
          <w:szCs w:val="24"/>
          <w:lang w:eastAsia="pl-PL"/>
        </w:rPr>
        <w:t>) określone na podstawie Rozporządzenia Ministra Energii z dnia 27 września 2018r. w sprawie wymagań jakościowych dla paliw stałych  (Dz.U. z 20018r., poz.1890).</w:t>
      </w:r>
    </w:p>
    <w:p w14:paraId="101E57A9" w14:textId="77777777" w:rsidR="00F97238" w:rsidRPr="00515058" w:rsidRDefault="00F97238" w:rsidP="00F97238">
      <w:pPr>
        <w:shd w:val="clear" w:color="auto" w:fill="FFFFFF"/>
        <w:tabs>
          <w:tab w:val="left" w:pos="540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1 - węgiel kamienny sortyment </w:t>
      </w:r>
      <w:proofErr w:type="spellStart"/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ekomiał</w:t>
      </w:r>
      <w:proofErr w:type="spellEnd"/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: przewidywana ilość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50</w:t>
      </w:r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t</w:t>
      </w:r>
    </w:p>
    <w:p w14:paraId="7715974D" w14:textId="77777777" w:rsidR="00F97238" w:rsidRPr="00515058" w:rsidRDefault="00F97238" w:rsidP="00F972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opałowa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min. 24000 </w:t>
      </w:r>
      <w:proofErr w:type="spellStart"/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>/kg</w:t>
      </w:r>
    </w:p>
    <w:p w14:paraId="125A6BEC" w14:textId="77777777" w:rsidR="00F97238" w:rsidRPr="00515058" w:rsidRDefault="00F97238" w:rsidP="00F972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zawartość popiołu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12 %</w:t>
      </w:r>
    </w:p>
    <w:p w14:paraId="31EAF575" w14:textId="77777777" w:rsidR="00F97238" w:rsidRPr="00515058" w:rsidRDefault="00F97238" w:rsidP="00F972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zawartość siarki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1,2 %</w:t>
      </w:r>
    </w:p>
    <w:p w14:paraId="1DD7503D" w14:textId="77777777" w:rsidR="00F97238" w:rsidRPr="00515058" w:rsidRDefault="00F97238" w:rsidP="00F972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spiekalność RI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25</w:t>
      </w:r>
    </w:p>
    <w:p w14:paraId="682DF99E" w14:textId="77777777" w:rsidR="00F97238" w:rsidRPr="00515058" w:rsidRDefault="00F97238" w:rsidP="00F972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>granulacja (uziarnienie)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- 3-31,5 mm</w:t>
      </w:r>
    </w:p>
    <w:p w14:paraId="46CE0AD9" w14:textId="77777777" w:rsidR="00F97238" w:rsidRPr="00515058" w:rsidRDefault="00F97238" w:rsidP="00F97238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zawartość wilgoci całkowitej   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 max. 20%</w:t>
      </w:r>
    </w:p>
    <w:p w14:paraId="6983089C" w14:textId="77777777" w:rsidR="00F97238" w:rsidRPr="00515058" w:rsidRDefault="00F97238" w:rsidP="00F97238">
      <w:pPr>
        <w:shd w:val="clear" w:color="auto" w:fill="FFFFFF"/>
        <w:tabs>
          <w:tab w:val="left" w:pos="540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Część 2 – węgiel kamienny sortyment </w:t>
      </w:r>
      <w:proofErr w:type="spellStart"/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ekogroszek</w:t>
      </w:r>
      <w:proofErr w:type="spellEnd"/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: przewidywana ilość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22</w:t>
      </w:r>
      <w:r w:rsidRPr="0051505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t</w:t>
      </w:r>
    </w:p>
    <w:p w14:paraId="62EE4A72" w14:textId="77777777" w:rsidR="00F97238" w:rsidRPr="00515058" w:rsidRDefault="00F97238" w:rsidP="00F9723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opałowa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min. 24000 </w:t>
      </w:r>
      <w:proofErr w:type="spellStart"/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>/kg</w:t>
      </w:r>
    </w:p>
    <w:p w14:paraId="6AAAE854" w14:textId="77777777" w:rsidR="00F97238" w:rsidRPr="00515058" w:rsidRDefault="00F97238" w:rsidP="00F9723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zawartość popiołu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12 %</w:t>
      </w:r>
    </w:p>
    <w:p w14:paraId="399FD474" w14:textId="77777777" w:rsidR="00F97238" w:rsidRPr="00515058" w:rsidRDefault="00F97238" w:rsidP="00F9723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zawartość siarki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1,2 %</w:t>
      </w:r>
    </w:p>
    <w:p w14:paraId="43A63C3C" w14:textId="77777777" w:rsidR="00F97238" w:rsidRPr="00515058" w:rsidRDefault="00F97238" w:rsidP="00F9723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spiekalność RI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25</w:t>
      </w:r>
    </w:p>
    <w:p w14:paraId="5B619852" w14:textId="77777777" w:rsidR="00F97238" w:rsidRPr="00515058" w:rsidRDefault="00F97238" w:rsidP="00F9723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>granulacja (uziarnienie)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- 5-31,5 mm</w:t>
      </w:r>
    </w:p>
    <w:p w14:paraId="4A1D696A" w14:textId="77777777" w:rsidR="00F97238" w:rsidRDefault="00F97238" w:rsidP="00F97238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 xml:space="preserve">zawartość wilgoci całkowitej </w:t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515058">
        <w:rPr>
          <w:rFonts w:ascii="Times New Roman" w:eastAsia="Times New Roman" w:hAnsi="Times New Roman"/>
          <w:sz w:val="24"/>
          <w:szCs w:val="24"/>
          <w:lang w:eastAsia="pl-PL"/>
        </w:rPr>
        <w:tab/>
        <w:t>- max. 15%</w:t>
      </w:r>
    </w:p>
    <w:p w14:paraId="6561E95D" w14:textId="1AAEE7AB" w:rsidR="00F97238" w:rsidRDefault="00F97238" w:rsidP="00F97238">
      <w:pPr>
        <w:tabs>
          <w:tab w:val="left" w:pos="708"/>
          <w:tab w:val="left" w:pos="1248"/>
        </w:tabs>
        <w:spacing w:after="0" w:line="360" w:lineRule="auto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5.</w:t>
      </w:r>
      <w:r w:rsidRPr="00515058">
        <w:rPr>
          <w:rFonts w:ascii="Times New Roman" w:hAnsi="Times New Roman"/>
          <w:b/>
          <w:color w:val="000000"/>
          <w:lang w:eastAsia="pl-PL"/>
        </w:rPr>
        <w:t xml:space="preserve">Zamawiający ustala wielkość zamówienia na sezon grzewczy 2022/2023 w ilości  </w:t>
      </w:r>
      <w:r w:rsidR="00033059">
        <w:rPr>
          <w:rFonts w:ascii="Times New Roman" w:hAnsi="Times New Roman"/>
          <w:b/>
          <w:color w:val="000000"/>
          <w:lang w:eastAsia="pl-PL"/>
        </w:rPr>
        <w:t>72</w:t>
      </w:r>
      <w:r w:rsidRPr="00515058">
        <w:rPr>
          <w:rFonts w:ascii="Times New Roman" w:hAnsi="Times New Roman"/>
          <w:b/>
          <w:color w:val="000000"/>
          <w:lang w:eastAsia="pl-PL"/>
        </w:rPr>
        <w:t xml:space="preserve"> tony węgla kamiennego dla sortymentu </w:t>
      </w:r>
      <w:proofErr w:type="spellStart"/>
      <w:r w:rsidRPr="00515058">
        <w:rPr>
          <w:rFonts w:ascii="Times New Roman" w:hAnsi="Times New Roman"/>
          <w:b/>
          <w:color w:val="000000"/>
          <w:lang w:eastAsia="pl-PL"/>
        </w:rPr>
        <w:t>ekomiału</w:t>
      </w:r>
      <w:proofErr w:type="spellEnd"/>
      <w:r w:rsidRPr="00515058">
        <w:rPr>
          <w:rFonts w:ascii="Times New Roman" w:hAnsi="Times New Roman"/>
          <w:b/>
          <w:color w:val="000000"/>
          <w:lang w:eastAsia="pl-PL"/>
        </w:rPr>
        <w:t xml:space="preserve">, </w:t>
      </w:r>
      <w:r>
        <w:rPr>
          <w:rFonts w:ascii="Times New Roman" w:hAnsi="Times New Roman"/>
          <w:b/>
          <w:color w:val="000000"/>
          <w:lang w:eastAsia="pl-PL"/>
        </w:rPr>
        <w:t>50</w:t>
      </w:r>
      <w:r w:rsidRPr="00515058">
        <w:rPr>
          <w:rFonts w:ascii="Times New Roman" w:hAnsi="Times New Roman"/>
          <w:b/>
          <w:color w:val="000000"/>
          <w:lang w:eastAsia="pl-PL"/>
        </w:rPr>
        <w:t xml:space="preserve"> ton węgla kamiennego dla sortymentu </w:t>
      </w:r>
      <w:proofErr w:type="spellStart"/>
      <w:r w:rsidRPr="00515058">
        <w:rPr>
          <w:rFonts w:ascii="Times New Roman" w:hAnsi="Times New Roman"/>
          <w:b/>
          <w:color w:val="000000"/>
          <w:lang w:eastAsia="pl-PL"/>
        </w:rPr>
        <w:t>ekogroszku</w:t>
      </w:r>
      <w:proofErr w:type="spellEnd"/>
      <w:r>
        <w:rPr>
          <w:rFonts w:ascii="Times New Roman" w:hAnsi="Times New Roman"/>
          <w:b/>
          <w:color w:val="000000"/>
          <w:lang w:eastAsia="pl-PL"/>
        </w:rPr>
        <w:t xml:space="preserve"> 22 tony.</w:t>
      </w:r>
    </w:p>
    <w:p w14:paraId="7842772A" w14:textId="77777777" w:rsidR="00F97238" w:rsidRPr="00515058" w:rsidRDefault="00F97238" w:rsidP="00F97238">
      <w:pPr>
        <w:tabs>
          <w:tab w:val="left" w:pos="708"/>
          <w:tab w:val="left" w:pos="1248"/>
        </w:tabs>
        <w:spacing w:after="0" w:line="360" w:lineRule="auto"/>
        <w:rPr>
          <w:rFonts w:ascii="Times New Roman" w:hAnsi="Times New Roman"/>
          <w:b/>
          <w:color w:val="000000"/>
          <w:lang w:eastAsia="pl-PL"/>
        </w:rPr>
      </w:pPr>
    </w:p>
    <w:p w14:paraId="28E2730E" w14:textId="77777777" w:rsidR="00F97238" w:rsidRDefault="00F97238" w:rsidP="00F97238">
      <w:pPr>
        <w:tabs>
          <w:tab w:val="left" w:pos="540"/>
          <w:tab w:val="left" w:pos="624"/>
          <w:tab w:val="left" w:pos="1080"/>
        </w:tabs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6. </w:t>
      </w:r>
      <w:r w:rsidRPr="0079119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każdej dostawy obligatoryjnie będzie załączany aktualny certyfikat lub atest jakości opału lub inny równoważny dokument, wystawiony przez kopalnię/dystrybutora/składnicę opału lub od innego podmiotu prawnego, osoby fizycznej zajmującej się sprzedażą i dostawą przedmiotowego zakresu zamówienia z wyszczególnieniem parametrów jakościowych określonych   w punkcie 4 i 5. </w:t>
      </w:r>
    </w:p>
    <w:p w14:paraId="1264B00A" w14:textId="77777777" w:rsidR="00F9723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E18">
        <w:rPr>
          <w:rFonts w:ascii="Times New Roman" w:hAnsi="Times New Roman"/>
          <w:b/>
          <w:bCs/>
          <w:sz w:val="24"/>
          <w:szCs w:val="24"/>
          <w:lang w:eastAsia="pl-PL"/>
        </w:rPr>
        <w:t>7.</w:t>
      </w:r>
      <w:r w:rsidRPr="00473E1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zastrzega sobie prawo zlecenia badania laboratoryjnego określonej partii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473E18">
        <w:rPr>
          <w:rFonts w:ascii="Times New Roman" w:eastAsia="Times New Roman" w:hAnsi="Times New Roman"/>
          <w:sz w:val="24"/>
          <w:szCs w:val="24"/>
          <w:lang w:eastAsia="pl-PL"/>
        </w:rPr>
        <w:t>dostawy opału, w celu sprawdzenia spełnienia wymagań jakościowych.</w:t>
      </w:r>
    </w:p>
    <w:p w14:paraId="3BC21BD7" w14:textId="35A14F0D" w:rsidR="00F9723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73E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73E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19A">
        <w:rPr>
          <w:rFonts w:ascii="Times New Roman" w:eastAsia="Times New Roman" w:hAnsi="Times New Roman"/>
          <w:sz w:val="24"/>
          <w:szCs w:val="24"/>
          <w:lang w:eastAsia="pl-PL"/>
        </w:rPr>
        <w:t xml:space="preserve">Badanie, o którym mowa wyżej Zamawiający zleci akredytowanej jednostce J.S. Hamilton Poland S.A. Oddział w Tychach, a wyniki badań będą określały </w:t>
      </w:r>
      <w:r w:rsidRPr="0079119A">
        <w:rPr>
          <w:rFonts w:ascii="Times New Roman" w:hAnsi="Times New Roman"/>
          <w:b/>
          <w:bCs/>
          <w:sz w:val="24"/>
          <w:szCs w:val="24"/>
          <w:lang w:eastAsia="pl-PL"/>
        </w:rPr>
        <w:t>parametry jakościowe określone w punkcie 4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20B2E764" w14:textId="77777777" w:rsidR="00F97238" w:rsidRPr="00473E1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3E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9.</w:t>
      </w:r>
      <w:r w:rsidRPr="00473E18">
        <w:rPr>
          <w:rFonts w:ascii="Times New Roman" w:eastAsia="Times New Roman" w:hAnsi="Times New Roman"/>
          <w:sz w:val="24"/>
          <w:szCs w:val="24"/>
          <w:lang w:eastAsia="pl-PL"/>
        </w:rPr>
        <w:t>Zamawiający nie udziela zaliczek na wykonanie zamówienia oraz nie wnosi przedpłat na poczet realizowanych dostaw. Rozliczenia po wykonaniu  i pokwitowaniu dostawy.</w:t>
      </w:r>
    </w:p>
    <w:p w14:paraId="0A63AA78" w14:textId="77777777" w:rsidR="00F97238" w:rsidRPr="00473E1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73E1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10.</w:t>
      </w:r>
      <w:r w:rsidRPr="00473E18">
        <w:rPr>
          <w:rFonts w:ascii="Times New Roman" w:hAnsi="Times New Roman"/>
          <w:color w:val="000000"/>
          <w:sz w:val="24"/>
          <w:szCs w:val="24"/>
          <w:lang w:eastAsia="pl-PL"/>
        </w:rPr>
        <w:t>Podane potrzeby stanowią szacunkową wielkość zapotrzebowania na opał  w okresie trwania umowy tj. sezonu grzewczego 2022/2023.</w:t>
      </w:r>
    </w:p>
    <w:p w14:paraId="2C8F677B" w14:textId="77777777" w:rsidR="00F97238" w:rsidRPr="00473E1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73E1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11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473E1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zastrzega sobie prawo zmian ilościowych dostaw w ramach przedmiotu zamówienia, które dostosowywane będą do potrzeb i warunków zaopatrzenia w ciepło odbiorców. </w:t>
      </w:r>
    </w:p>
    <w:p w14:paraId="1481A1C5" w14:textId="77777777" w:rsidR="00F9723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73E1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12.</w:t>
      </w:r>
      <w:r w:rsidRPr="00473E18">
        <w:rPr>
          <w:rFonts w:ascii="Times New Roman" w:hAnsi="Times New Roman"/>
          <w:color w:val="000000"/>
          <w:sz w:val="24"/>
          <w:szCs w:val="24"/>
          <w:lang w:eastAsia="pl-PL"/>
        </w:rPr>
        <w:t>Nie zrealizowanie zamówienia w całości nie może być podstawą do roszczeń finansowych Wykonawcy.</w:t>
      </w:r>
    </w:p>
    <w:p w14:paraId="4C27AC00" w14:textId="77777777" w:rsidR="00F97238" w:rsidRPr="00473E1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625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13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473E1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zgodnie z art.433 pkt 4 wskazuje minimalną wielkość świadczenia stron tj. </w:t>
      </w:r>
    </w:p>
    <w:p w14:paraId="28FE6700" w14:textId="4D191FAC" w:rsidR="00F97238" w:rsidRPr="00473E18" w:rsidRDefault="00250DC7" w:rsidP="00F97238">
      <w:pPr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F9723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0 </w:t>
      </w:r>
      <w:r w:rsidR="00F97238" w:rsidRPr="00473E18"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ton </w:t>
      </w:r>
      <w:proofErr w:type="spellStart"/>
      <w:r w:rsidR="00F97238" w:rsidRPr="00473E18">
        <w:rPr>
          <w:rFonts w:ascii="Times New Roman" w:hAnsi="Times New Roman"/>
          <w:b/>
          <w:bCs/>
          <w:sz w:val="24"/>
          <w:szCs w:val="24"/>
          <w:lang w:eastAsia="pl-PL"/>
        </w:rPr>
        <w:t>ekomiału</w:t>
      </w:r>
      <w:proofErr w:type="spellEnd"/>
    </w:p>
    <w:p w14:paraId="42C22D29" w14:textId="49F1B9E1" w:rsidR="00F97238" w:rsidRPr="00473E18" w:rsidRDefault="00F97238" w:rsidP="00F97238">
      <w:pPr>
        <w:numPr>
          <w:ilvl w:val="0"/>
          <w:numId w:val="5"/>
        </w:numPr>
        <w:tabs>
          <w:tab w:val="left" w:pos="540"/>
          <w:tab w:val="left" w:pos="567"/>
          <w:tab w:val="left" w:pos="851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="00250DC7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473E1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</w:t>
      </w:r>
      <w:r w:rsidRPr="00473E18"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ton </w:t>
      </w:r>
      <w:proofErr w:type="spellStart"/>
      <w:r w:rsidRPr="00473E18">
        <w:rPr>
          <w:rFonts w:ascii="Times New Roman" w:hAnsi="Times New Roman"/>
          <w:b/>
          <w:bCs/>
          <w:sz w:val="24"/>
          <w:szCs w:val="24"/>
          <w:lang w:eastAsia="pl-PL"/>
        </w:rPr>
        <w:t>ekogroszku</w:t>
      </w:r>
      <w:proofErr w:type="spellEnd"/>
    </w:p>
    <w:p w14:paraId="2E4B66A5" w14:textId="77777777" w:rsidR="00F97238" w:rsidRDefault="00F97238" w:rsidP="00F97238">
      <w:pPr>
        <w:tabs>
          <w:tab w:val="left" w:pos="-1056"/>
          <w:tab w:val="left" w:pos="-859"/>
          <w:tab w:val="left" w:pos="-564"/>
        </w:tabs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96625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14.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proofErr w:type="spellStart"/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Ekomiał</w:t>
      </w:r>
      <w:proofErr w:type="spellEnd"/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 i </w:t>
      </w:r>
      <w:proofErr w:type="spellStart"/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ekogroszek</w:t>
      </w:r>
      <w:proofErr w:type="spellEnd"/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do wszystkich kotłowni wymienionych w punkcie 3 </w:t>
      </w:r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dostarczany będzie luzem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, </w:t>
      </w:r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 xml:space="preserve"> sukcesywnie małym transportem drogowym do 3 ton</w:t>
      </w:r>
      <w:r w:rsidRPr="00966257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966257">
        <w:rPr>
          <w:rFonts w:ascii="Times New Roman" w:hAnsi="Times New Roman"/>
          <w:sz w:val="24"/>
          <w:szCs w:val="24"/>
          <w:u w:val="single"/>
          <w:lang w:eastAsia="pl-PL"/>
        </w:rPr>
        <w:t>z uwagi na to, że  kotłownie nie posiadają dużych składowisk opałowych oraz dostatecznie dużego placu manewrowego</w:t>
      </w:r>
      <w:r w:rsidRPr="00966257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, dostawy w okresie od  listopad 2022r.  do 15 maja  2023r., według potrzeb zamawiającego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.</w:t>
      </w:r>
    </w:p>
    <w:p w14:paraId="1DAD9F3C" w14:textId="77777777" w:rsidR="00F97238" w:rsidRDefault="00F97238" w:rsidP="00F97238">
      <w:pPr>
        <w:tabs>
          <w:tab w:val="left" w:pos="-1056"/>
          <w:tab w:val="left" w:pos="-859"/>
          <w:tab w:val="left" w:pos="-564"/>
        </w:tabs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</w:p>
    <w:p w14:paraId="28C28BBA" w14:textId="77777777" w:rsidR="00F97238" w:rsidRPr="00AC65CE" w:rsidRDefault="00F97238" w:rsidP="00F97238">
      <w:pPr>
        <w:tabs>
          <w:tab w:val="left" w:pos="540"/>
          <w:tab w:val="left" w:pos="737"/>
          <w:tab w:val="left" w:pos="1032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15.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Wymagania szczegółowe związane z przedmiotem zamówienia:</w:t>
      </w:r>
    </w:p>
    <w:p w14:paraId="4A772A9F" w14:textId="77777777" w:rsidR="00F97238" w:rsidRPr="00AC65CE" w:rsidRDefault="00F97238" w:rsidP="00F97238">
      <w:pPr>
        <w:tabs>
          <w:tab w:val="left" w:pos="900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1)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Wykonawca nie może powierzyć powyższych zadań osobom lub podmiotom trzecim bez uprzednio uzyskanej zgody Zamawiającego. </w:t>
      </w:r>
    </w:p>
    <w:p w14:paraId="58AAFD9C" w14:textId="77777777" w:rsidR="00F97238" w:rsidRPr="00AC65CE" w:rsidRDefault="00F97238" w:rsidP="00F97238">
      <w:pPr>
        <w:tabs>
          <w:tab w:val="left" w:pos="900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2)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Wykonawcę obowiązuje należyta staranność w wykonaniu przedmiotu umowy. </w:t>
      </w:r>
    </w:p>
    <w:p w14:paraId="32D0406F" w14:textId="77777777" w:rsidR="00F97238" w:rsidRPr="00AC65CE" w:rsidRDefault="00F97238" w:rsidP="00F97238">
      <w:pPr>
        <w:tabs>
          <w:tab w:val="left" w:pos="900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3)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ab/>
        <w:t>Wykonawcę obowiązuje pełna dyspozycyjność w sprawach pilnych.</w:t>
      </w:r>
    </w:p>
    <w:p w14:paraId="7A44B857" w14:textId="77777777" w:rsidR="00F97238" w:rsidRPr="00AC65CE" w:rsidRDefault="00F97238" w:rsidP="00F97238">
      <w:pPr>
        <w:tabs>
          <w:tab w:val="left" w:pos="900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4) 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ab/>
        <w:t>Wykonawca zapewnia ważenie każdej dostawy wyłącznie na terenie miasta Lidzbarka Warmińskiego w obecności ustalonego przez Zamawiającego pracownika.</w:t>
      </w:r>
    </w:p>
    <w:p w14:paraId="3960CF87" w14:textId="77777777" w:rsidR="00F97238" w:rsidRPr="00AC65CE" w:rsidRDefault="00F97238" w:rsidP="00F97238">
      <w:pPr>
        <w:tabs>
          <w:tab w:val="left" w:pos="540"/>
          <w:tab w:val="left" w:pos="737"/>
          <w:tab w:val="left" w:pos="1032"/>
        </w:tabs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65C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16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Ustalenia organizacyjne związane z wykonaniem zamówienia określono we wzorze umowy  stanowiącym </w:t>
      </w:r>
      <w:r w:rsidRPr="00AC65CE">
        <w:rPr>
          <w:rFonts w:ascii="Times New Roman" w:hAnsi="Times New Roman"/>
          <w:b/>
          <w:color w:val="000000"/>
          <w:sz w:val="24"/>
          <w:szCs w:val="24"/>
          <w:lang w:eastAsia="pl-PL"/>
        </w:rPr>
        <w:t>załącznik nr 4 do SWZ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2063380" w14:textId="77777777" w:rsidR="00F97238" w:rsidRPr="00AC65CE" w:rsidRDefault="00F97238" w:rsidP="00F97238">
      <w:pPr>
        <w:tabs>
          <w:tab w:val="left" w:pos="540"/>
          <w:tab w:val="left" w:pos="737"/>
          <w:tab w:val="left" w:pos="1032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17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Zakres zadań, spraw i terminy określać będą ustanowione w postanowieniach umowy  osoby. </w:t>
      </w:r>
    </w:p>
    <w:p w14:paraId="52F29DF3" w14:textId="77777777" w:rsidR="00F97238" w:rsidRPr="00AC65CE" w:rsidRDefault="00F97238" w:rsidP="00F97238">
      <w:pPr>
        <w:tabs>
          <w:tab w:val="left" w:pos="540"/>
          <w:tab w:val="left" w:pos="737"/>
          <w:tab w:val="left" w:pos="1032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18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Ustalenia i decyzje dotyczące wykonywania zamówienia uzgadniane będą przez   zamawiającego z ustanowionym przedstawicielem wykonawcy.</w:t>
      </w:r>
    </w:p>
    <w:p w14:paraId="40A2550F" w14:textId="77777777" w:rsidR="00F97238" w:rsidRPr="00473E18" w:rsidRDefault="00F97238" w:rsidP="00F97238">
      <w:pPr>
        <w:tabs>
          <w:tab w:val="left" w:pos="-1056"/>
          <w:tab w:val="left" w:pos="-859"/>
          <w:tab w:val="left" w:pos="-564"/>
        </w:tabs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19.</w:t>
      </w: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Wymagania stawiane wykonawcy</w:t>
      </w:r>
    </w:p>
    <w:p w14:paraId="2EA5FBDD" w14:textId="77777777" w:rsidR="00F97238" w:rsidRPr="00AC65CE" w:rsidRDefault="00F97238" w:rsidP="00F97238">
      <w:pPr>
        <w:numPr>
          <w:ilvl w:val="0"/>
          <w:numId w:val="7"/>
        </w:numPr>
        <w:tabs>
          <w:tab w:val="left" w:pos="900"/>
          <w:tab w:val="left" w:pos="1032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Wykonawca jest odpowiedzialny za całokształt, w tym za przebieg oraz terminowe wykonanie zamówienia.</w:t>
      </w:r>
    </w:p>
    <w:p w14:paraId="30BC17D7" w14:textId="77777777" w:rsidR="00F97238" w:rsidRPr="00AC65CE" w:rsidRDefault="00F97238" w:rsidP="00F97238">
      <w:pPr>
        <w:numPr>
          <w:ilvl w:val="0"/>
          <w:numId w:val="7"/>
        </w:numPr>
        <w:tabs>
          <w:tab w:val="left" w:pos="624"/>
          <w:tab w:val="left" w:pos="900"/>
          <w:tab w:val="left" w:pos="1032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Określenie przez Wykonawcę telefonów kontaktowych i numerów faksu oraz innych ustaleń niezbędnych dla sprawnego i terminowego wykonania zamówienia.</w:t>
      </w:r>
    </w:p>
    <w:p w14:paraId="3AEB62AE" w14:textId="77777777" w:rsidR="00F97238" w:rsidRPr="00AC65CE" w:rsidRDefault="00F97238" w:rsidP="00F97238">
      <w:pPr>
        <w:numPr>
          <w:ilvl w:val="0"/>
          <w:numId w:val="7"/>
        </w:numPr>
        <w:tabs>
          <w:tab w:val="left" w:pos="624"/>
          <w:tab w:val="left" w:pos="900"/>
          <w:tab w:val="left" w:pos="1032"/>
        </w:tabs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65CE">
        <w:rPr>
          <w:rFonts w:ascii="Times New Roman" w:hAnsi="Times New Roman"/>
          <w:color w:val="000000"/>
          <w:sz w:val="24"/>
          <w:szCs w:val="24"/>
          <w:lang w:eastAsia="pl-PL"/>
        </w:rPr>
        <w:t>Zamawiający nie ponosi odpowiedzialności za szkody wyrządzone przez Wykonawcę podczas wykonywania przedmiotu zamówienia.</w:t>
      </w:r>
    </w:p>
    <w:p w14:paraId="7335834D" w14:textId="77777777" w:rsidR="00F97238" w:rsidRPr="00250DC7" w:rsidRDefault="00F97238" w:rsidP="00F97238">
      <w:pPr>
        <w:tabs>
          <w:tab w:val="left" w:pos="540"/>
          <w:tab w:val="left" w:pos="1080"/>
        </w:tabs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0DC7">
        <w:rPr>
          <w:rFonts w:ascii="Times New Roman" w:hAnsi="Times New Roman"/>
          <w:b/>
          <w:bCs/>
          <w:sz w:val="24"/>
          <w:szCs w:val="24"/>
        </w:rPr>
        <w:t>20</w:t>
      </w:r>
      <w:r w:rsidRPr="00250DC7">
        <w:rPr>
          <w:rFonts w:ascii="Times New Roman" w:hAnsi="Times New Roman"/>
          <w:sz w:val="24"/>
          <w:szCs w:val="24"/>
        </w:rPr>
        <w:t>.Zamawiający zastrzega sobie możliwość skorzystania z prawa opcji (w całości lub  w części), tj. zwiększenia o 15% ilości dostarczanego opału względem ilości podstawowej w przypadku, gdy będzie to leżeć w interesie zamawiającego i wynikać z jego bieżących potrzeb oraz warunków atmosferycznych. Szczegółowe zapisy dotyczące prawa opcji opisane we wzorze umowy.</w:t>
      </w:r>
    </w:p>
    <w:p w14:paraId="66FB15DC" w14:textId="77777777" w:rsidR="00F97238" w:rsidRPr="00473E18" w:rsidRDefault="00F97238" w:rsidP="00F97238">
      <w:pPr>
        <w:tabs>
          <w:tab w:val="left" w:pos="540"/>
          <w:tab w:val="left" w:pos="108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2808C" w14:textId="77777777" w:rsidR="00F97238" w:rsidRPr="0079119A" w:rsidRDefault="00F97238" w:rsidP="00F97238">
      <w:pPr>
        <w:tabs>
          <w:tab w:val="left" w:pos="540"/>
          <w:tab w:val="left" w:pos="624"/>
          <w:tab w:val="left" w:pos="1080"/>
        </w:tabs>
        <w:spacing w:after="0" w:line="360" w:lineRule="auto"/>
        <w:ind w:left="36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E8A5CB8" w14:textId="77777777" w:rsidR="00F97238" w:rsidRPr="00515058" w:rsidRDefault="00F97238" w:rsidP="00F97238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0FD660" w14:textId="77777777" w:rsidR="0079119A" w:rsidRPr="0079119A" w:rsidRDefault="0079119A">
      <w:pPr>
        <w:ind w:left="142"/>
        <w:rPr>
          <w:rFonts w:ascii="Times New Roman" w:hAnsi="Times New Roman"/>
          <w:sz w:val="24"/>
          <w:szCs w:val="24"/>
        </w:rPr>
      </w:pPr>
    </w:p>
    <w:sectPr w:rsidR="0079119A" w:rsidRPr="0079119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3593" w14:textId="77777777" w:rsidR="005D6253" w:rsidRDefault="005D6253">
      <w:pPr>
        <w:spacing w:after="0"/>
      </w:pPr>
      <w:r>
        <w:separator/>
      </w:r>
    </w:p>
  </w:endnote>
  <w:endnote w:type="continuationSeparator" w:id="0">
    <w:p w14:paraId="62DB4354" w14:textId="77777777" w:rsidR="005D6253" w:rsidRDefault="005D62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1456" w14:textId="77777777" w:rsidR="0072398B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940521" w14:textId="77777777" w:rsidR="0072398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0DE" w14:textId="77777777" w:rsidR="005D6253" w:rsidRDefault="005D62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F88D01" w14:textId="77777777" w:rsidR="005D6253" w:rsidRDefault="005D62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38FA" w14:textId="05E7806F" w:rsidR="0079119A" w:rsidRPr="0079119A" w:rsidRDefault="0079119A" w:rsidP="0079119A">
    <w:pPr>
      <w:suppressAutoHyphens w:val="0"/>
      <w:autoSpaceDN/>
      <w:spacing w:after="0" w:line="259" w:lineRule="auto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 w:rsidRPr="0079119A"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</w:t>
    </w:r>
    <w:r w:rsidR="00EE35FC">
      <w:rPr>
        <w:rFonts w:ascii="Times New Roman" w:eastAsia="Times New Roman" w:hAnsi="Times New Roman"/>
        <w:color w:val="000000"/>
        <w:sz w:val="20"/>
        <w:szCs w:val="20"/>
        <w:lang w:eastAsia="pl-PL"/>
      </w:rPr>
      <w:t>ina Mikołajki Pomorskie, ul. Dzierzgońska 2</w:t>
    </w:r>
    <w:r w:rsidRPr="0079119A">
      <w:rPr>
        <w:rFonts w:ascii="Times New Roman" w:eastAsia="Times New Roman" w:hAnsi="Times New Roman"/>
        <w:color w:val="000000"/>
        <w:sz w:val="20"/>
        <w:szCs w:val="20"/>
        <w:lang w:eastAsia="pl-PL"/>
      </w:rPr>
      <w:t xml:space="preserve">, </w:t>
    </w:r>
    <w:r w:rsidR="00EE35FC">
      <w:rPr>
        <w:rFonts w:ascii="Times New Roman" w:eastAsia="Times New Roman" w:hAnsi="Times New Roman"/>
        <w:color w:val="000000"/>
        <w:sz w:val="20"/>
        <w:szCs w:val="20"/>
        <w:lang w:eastAsia="pl-PL"/>
      </w:rPr>
      <w:t xml:space="preserve">82-433 Mikołajki Pomorskie </w:t>
    </w:r>
    <w:r w:rsidRPr="0079119A">
      <w:rPr>
        <w:rFonts w:ascii="Times New Roman" w:eastAsia="Times New Roman" w:hAnsi="Times New Roman"/>
        <w:color w:val="000000"/>
        <w:sz w:val="20"/>
        <w:szCs w:val="20"/>
        <w:lang w:eastAsia="pl-PL"/>
      </w:rPr>
      <w:t xml:space="preserve">, tel. </w:t>
    </w:r>
    <w:r w:rsidR="00EE35FC">
      <w:rPr>
        <w:rFonts w:ascii="Times New Roman" w:eastAsia="Times New Roman" w:hAnsi="Times New Roman"/>
        <w:color w:val="000000"/>
        <w:sz w:val="20"/>
        <w:szCs w:val="20"/>
        <w:lang w:eastAsia="pl-PL"/>
      </w:rPr>
      <w:t>55 640 43 57</w:t>
    </w:r>
  </w:p>
  <w:p w14:paraId="0BA487D8" w14:textId="77777777" w:rsidR="0079119A" w:rsidRPr="0079119A" w:rsidRDefault="0079119A" w:rsidP="0079119A">
    <w:pPr>
      <w:suppressAutoHyphens w:val="0"/>
      <w:autoSpaceDN/>
      <w:spacing w:after="0" w:line="259" w:lineRule="auto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 w:rsidRPr="0079119A">
      <w:rPr>
        <w:rFonts w:ascii="Times New Roman" w:eastAsia="Times New Roman" w:hAnsi="Times New Roman"/>
        <w:color w:val="000000"/>
        <w:sz w:val="20"/>
        <w:szCs w:val="20"/>
        <w:lang w:eastAsia="pl-PL"/>
      </w:rPr>
      <w:t>Tryb podstawowy bez negocjacji</w:t>
    </w:r>
  </w:p>
  <w:p w14:paraId="41FC25B6" w14:textId="77777777" w:rsidR="0079119A" w:rsidRPr="0079119A" w:rsidRDefault="0079119A" w:rsidP="0079119A">
    <w:pPr>
      <w:suppressAutoHyphens w:val="0"/>
      <w:autoSpaceDN/>
      <w:spacing w:after="0" w:line="259" w:lineRule="auto"/>
      <w:ind w:left="1080" w:right="8" w:hanging="1080"/>
      <w:jc w:val="center"/>
      <w:rPr>
        <w:rFonts w:ascii="Times New Roman" w:eastAsiaTheme="minorHAnsi" w:hAnsi="Times New Roman"/>
        <w:sz w:val="20"/>
        <w:szCs w:val="20"/>
      </w:rPr>
    </w:pPr>
    <w:r w:rsidRPr="0079119A">
      <w:rPr>
        <w:rFonts w:ascii="Times New Roman" w:eastAsia="Times New Roman" w:hAnsi="Times New Roman"/>
        <w:color w:val="000000"/>
        <w:sz w:val="20"/>
        <w:szCs w:val="20"/>
        <w:lang w:eastAsia="pl-PL"/>
      </w:rPr>
      <w:t>„Dostawy opału na sezon grzewczy 2022/2023”</w:t>
    </w:r>
  </w:p>
  <w:p w14:paraId="013F9275" w14:textId="4B6E33DF" w:rsidR="0079119A" w:rsidRPr="0079119A" w:rsidRDefault="0079119A" w:rsidP="0079119A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rPr>
        <w:rFonts w:ascii="Times New Roman" w:eastAsiaTheme="minorHAnsi" w:hAnsi="Times New Roman"/>
        <w:sz w:val="20"/>
        <w:szCs w:val="20"/>
        <w:lang w:eastAsia="pl-PL"/>
      </w:rPr>
    </w:pPr>
    <w:r w:rsidRPr="0079119A">
      <w:rPr>
        <w:rFonts w:ascii="Times New Roman" w:eastAsiaTheme="minorHAnsi" w:hAnsi="Times New Roman"/>
        <w:sz w:val="20"/>
        <w:szCs w:val="20"/>
        <w:lang w:eastAsia="pl-PL"/>
      </w:rPr>
      <w:t xml:space="preserve">Sygnatura akt : </w:t>
    </w:r>
    <w:r w:rsidR="00EE35FC">
      <w:rPr>
        <w:rFonts w:ascii="Times New Roman" w:eastAsiaTheme="minorHAnsi" w:hAnsi="Times New Roman"/>
        <w:sz w:val="20"/>
        <w:szCs w:val="20"/>
        <w:lang w:eastAsia="pl-PL"/>
      </w:rPr>
      <w:t>ZP.271.14.2022.BP</w:t>
    </w:r>
  </w:p>
  <w:p w14:paraId="6F5BAF6F" w14:textId="77777777" w:rsidR="0079119A" w:rsidRDefault="0079119A" w:rsidP="00DF2C37">
    <w:pPr>
      <w:spacing w:after="0"/>
      <w:ind w:right="8"/>
      <w:jc w:val="center"/>
      <w:textAlignment w:val="baseline"/>
      <w:rPr>
        <w:rFonts w:ascii="Arial" w:hAnsi="Arial" w:cs="Arial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7CF9"/>
    <w:multiLevelType w:val="multilevel"/>
    <w:tmpl w:val="45D45750"/>
    <w:lvl w:ilvl="0">
      <w:start w:val="1"/>
      <w:numFmt w:val="decimal"/>
      <w:lvlText w:val="%1)"/>
      <w:lvlJc w:val="left"/>
      <w:pPr>
        <w:ind w:left="1032" w:firstLine="0"/>
      </w:pPr>
    </w:lvl>
    <w:lvl w:ilvl="1">
      <w:start w:val="1"/>
      <w:numFmt w:val="upperRoman"/>
      <w:lvlText w:val="%2."/>
      <w:lvlJc w:val="right"/>
      <w:pPr>
        <w:ind w:left="1572" w:hanging="180"/>
      </w:pPr>
    </w:lvl>
    <w:lvl w:ilvl="2">
      <w:start w:val="1"/>
      <w:numFmt w:val="lowerRoman"/>
      <w:lvlText w:val="%3."/>
      <w:lvlJc w:val="right"/>
      <w:pPr>
        <w:ind w:left="2472" w:hanging="180"/>
      </w:pPr>
    </w:lvl>
    <w:lvl w:ilvl="3">
      <w:start w:val="1"/>
      <w:numFmt w:val="decimal"/>
      <w:lvlText w:val="%4."/>
      <w:lvlJc w:val="left"/>
      <w:pPr>
        <w:ind w:left="3192" w:hanging="360"/>
      </w:pPr>
    </w:lvl>
    <w:lvl w:ilvl="4">
      <w:start w:val="1"/>
      <w:numFmt w:val="lowerLetter"/>
      <w:lvlText w:val="%5."/>
      <w:lvlJc w:val="left"/>
      <w:pPr>
        <w:ind w:left="3912" w:hanging="360"/>
      </w:pPr>
    </w:lvl>
    <w:lvl w:ilvl="5">
      <w:start w:val="1"/>
      <w:numFmt w:val="lowerRoman"/>
      <w:lvlText w:val="%6."/>
      <w:lvlJc w:val="right"/>
      <w:pPr>
        <w:ind w:left="4632" w:hanging="180"/>
      </w:pPr>
    </w:lvl>
    <w:lvl w:ilvl="6">
      <w:start w:val="1"/>
      <w:numFmt w:val="decimal"/>
      <w:lvlText w:val="%7."/>
      <w:lvlJc w:val="left"/>
      <w:pPr>
        <w:ind w:left="5352" w:hanging="360"/>
      </w:pPr>
    </w:lvl>
    <w:lvl w:ilvl="7">
      <w:start w:val="1"/>
      <w:numFmt w:val="lowerLetter"/>
      <w:lvlText w:val="%8."/>
      <w:lvlJc w:val="left"/>
      <w:pPr>
        <w:ind w:left="6072" w:hanging="360"/>
      </w:pPr>
    </w:lvl>
    <w:lvl w:ilvl="8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4F971E94"/>
    <w:multiLevelType w:val="multilevel"/>
    <w:tmpl w:val="BB5C4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07FCF"/>
    <w:multiLevelType w:val="multilevel"/>
    <w:tmpl w:val="F1F4BF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F29"/>
    <w:multiLevelType w:val="multilevel"/>
    <w:tmpl w:val="2332A3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0957"/>
    <w:multiLevelType w:val="multilevel"/>
    <w:tmpl w:val="185277EC"/>
    <w:lvl w:ilvl="0">
      <w:start w:val="1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900A0"/>
    <w:multiLevelType w:val="multilevel"/>
    <w:tmpl w:val="456497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0F51"/>
    <w:multiLevelType w:val="multilevel"/>
    <w:tmpl w:val="82F8D798"/>
    <w:lvl w:ilvl="0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409086900">
    <w:abstractNumId w:val="4"/>
  </w:num>
  <w:num w:numId="2" w16cid:durableId="1595630127">
    <w:abstractNumId w:val="3"/>
  </w:num>
  <w:num w:numId="3" w16cid:durableId="1289966903">
    <w:abstractNumId w:val="2"/>
  </w:num>
  <w:num w:numId="4" w16cid:durableId="1702434104">
    <w:abstractNumId w:val="1"/>
  </w:num>
  <w:num w:numId="5" w16cid:durableId="913703989">
    <w:abstractNumId w:val="6"/>
  </w:num>
  <w:num w:numId="6" w16cid:durableId="803428660">
    <w:abstractNumId w:val="5"/>
  </w:num>
  <w:num w:numId="7" w16cid:durableId="207457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C9"/>
    <w:rsid w:val="00033059"/>
    <w:rsid w:val="00057015"/>
    <w:rsid w:val="000C2066"/>
    <w:rsid w:val="000E4BDE"/>
    <w:rsid w:val="001A0DEF"/>
    <w:rsid w:val="00250DC7"/>
    <w:rsid w:val="00595264"/>
    <w:rsid w:val="005D6253"/>
    <w:rsid w:val="00725C5A"/>
    <w:rsid w:val="0079119A"/>
    <w:rsid w:val="007B6C31"/>
    <w:rsid w:val="0084507A"/>
    <w:rsid w:val="00B3410A"/>
    <w:rsid w:val="00C97EC9"/>
    <w:rsid w:val="00D51C5A"/>
    <w:rsid w:val="00DF2C37"/>
    <w:rsid w:val="00E530DB"/>
    <w:rsid w:val="00EE35FC"/>
    <w:rsid w:val="00F52078"/>
    <w:rsid w:val="00F552F5"/>
    <w:rsid w:val="00F97238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11EC"/>
  <w15:docId w15:val="{75BC80EB-533A-466A-A56A-44853AB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616" w:hanging="360"/>
      <w:jc w:val="both"/>
      <w:textAlignment w:val="baseline"/>
    </w:pPr>
    <w:rPr>
      <w:sz w:val="24"/>
      <w:szCs w:val="24"/>
    </w:rPr>
  </w:style>
  <w:style w:type="paragraph" w:customStyle="1" w:styleId="11">
    <w:name w:val="11)"/>
    <w:basedOn w:val="Normalny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Użytkownik systemu Windows</cp:lastModifiedBy>
  <cp:revision>10</cp:revision>
  <cp:lastPrinted>2021-09-28T08:51:00Z</cp:lastPrinted>
  <dcterms:created xsi:type="dcterms:W3CDTF">2022-10-10T11:11:00Z</dcterms:created>
  <dcterms:modified xsi:type="dcterms:W3CDTF">2022-11-17T06:45:00Z</dcterms:modified>
</cp:coreProperties>
</file>