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6982" w14:textId="2C6218D0" w:rsidR="00652033" w:rsidRDefault="001D720D" w:rsidP="00652033">
      <w:pPr>
        <w:pBdr>
          <w:top w:val="nil"/>
          <w:left w:val="nil"/>
          <w:bottom w:val="nil"/>
          <w:right w:val="nil"/>
          <w:between w:val="nil"/>
        </w:pBdr>
        <w:ind w:right="2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sidR="00652033">
        <w:rPr>
          <w:rFonts w:ascii="Arial Narrow" w:eastAsia="Arial Narrow" w:hAnsi="Arial Narrow" w:cs="Arial Narrow"/>
          <w:color w:val="000000"/>
          <w:sz w:val="22"/>
          <w:szCs w:val="22"/>
        </w:rPr>
        <w:t xml:space="preserve">       </w:t>
      </w:r>
      <w:r w:rsidR="00652033">
        <w:rPr>
          <w:noProof/>
        </w:rPr>
        <w:drawing>
          <wp:anchor distT="0" distB="0" distL="114300" distR="114300" simplePos="0" relativeHeight="251659264" behindDoc="0" locked="0" layoutInCell="1" hidden="0" allowOverlap="1" wp14:anchorId="150DF1E3" wp14:editId="53053B46">
            <wp:simplePos x="0" y="0"/>
            <wp:positionH relativeFrom="column">
              <wp:posOffset>2135504</wp:posOffset>
            </wp:positionH>
            <wp:positionV relativeFrom="paragraph">
              <wp:posOffset>-70484</wp:posOffset>
            </wp:positionV>
            <wp:extent cx="1418590" cy="10102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18590" cy="1010285"/>
                    </a:xfrm>
                    <a:prstGeom prst="rect">
                      <a:avLst/>
                    </a:prstGeom>
                    <a:ln/>
                  </pic:spPr>
                </pic:pic>
              </a:graphicData>
            </a:graphic>
          </wp:anchor>
        </w:drawing>
      </w:r>
    </w:p>
    <w:p w14:paraId="288F8A2D" w14:textId="77777777" w:rsidR="00652033" w:rsidRDefault="00652033" w:rsidP="00652033">
      <w:pPr>
        <w:pBdr>
          <w:top w:val="nil"/>
          <w:left w:val="nil"/>
          <w:bottom w:val="nil"/>
          <w:right w:val="nil"/>
          <w:between w:val="nil"/>
        </w:pBdr>
        <w:ind w:right="71"/>
        <w:rPr>
          <w:rFonts w:ascii="Arial Narrow" w:eastAsia="Arial Narrow" w:hAnsi="Arial Narrow" w:cs="Arial Narrow"/>
          <w:color w:val="000000"/>
          <w:sz w:val="22"/>
          <w:szCs w:val="22"/>
        </w:rPr>
      </w:pPr>
    </w:p>
    <w:p w14:paraId="25B4B40B" w14:textId="77777777" w:rsidR="00652033" w:rsidRDefault="00652033" w:rsidP="00652033">
      <w:pPr>
        <w:pBdr>
          <w:top w:val="nil"/>
          <w:left w:val="nil"/>
          <w:bottom w:val="nil"/>
          <w:right w:val="nil"/>
          <w:between w:val="nil"/>
        </w:pBdr>
        <w:ind w:right="71"/>
        <w:rPr>
          <w:rFonts w:ascii="Arial Narrow" w:eastAsia="Arial Narrow" w:hAnsi="Arial Narrow" w:cs="Arial Narrow"/>
          <w:color w:val="000000"/>
          <w:sz w:val="22"/>
          <w:szCs w:val="22"/>
        </w:rPr>
      </w:pPr>
    </w:p>
    <w:p w14:paraId="206BDFB7" w14:textId="77777777" w:rsidR="00652033" w:rsidRDefault="00652033" w:rsidP="00652033">
      <w:pPr>
        <w:pBdr>
          <w:top w:val="nil"/>
          <w:left w:val="nil"/>
          <w:bottom w:val="nil"/>
          <w:right w:val="nil"/>
          <w:between w:val="nil"/>
        </w:pBdr>
        <w:tabs>
          <w:tab w:val="left" w:pos="7238"/>
        </w:tabs>
        <w:ind w:right="71"/>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65724186" w14:textId="77777777" w:rsidR="00652033" w:rsidRDefault="00652033" w:rsidP="00652033">
      <w:pPr>
        <w:pBdr>
          <w:top w:val="nil"/>
          <w:left w:val="nil"/>
          <w:bottom w:val="nil"/>
          <w:right w:val="nil"/>
          <w:between w:val="nil"/>
        </w:pBdr>
        <w:ind w:left="1985" w:right="7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6B48ADE9" w14:textId="77777777" w:rsidR="00652033" w:rsidRDefault="00652033" w:rsidP="00652033">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w:t>
      </w:r>
    </w:p>
    <w:p w14:paraId="5E44A3A0" w14:textId="77777777" w:rsidR="00652033" w:rsidRDefault="00652033" w:rsidP="00652033">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SPECYFIKACJA  WARUNKÓW  ZAMÓWIENIA</w:t>
      </w:r>
    </w:p>
    <w:p w14:paraId="0A462531" w14:textId="77777777" w:rsidR="00652033" w:rsidRDefault="00652033" w:rsidP="00652033">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zwana dalej SWZ</w:t>
      </w:r>
    </w:p>
    <w:p w14:paraId="400D8A23" w14:textId="77777777" w:rsidR="00652033" w:rsidRDefault="00652033" w:rsidP="00652033">
      <w:pPr>
        <w:pBdr>
          <w:top w:val="nil"/>
          <w:left w:val="nil"/>
          <w:bottom w:val="nil"/>
          <w:right w:val="nil"/>
          <w:between w:val="nil"/>
        </w:pBdr>
        <w:rPr>
          <w:rFonts w:ascii="Arial Narrow" w:eastAsia="Arial Narrow" w:hAnsi="Arial Narrow" w:cs="Arial Narrow"/>
          <w:color w:val="000000"/>
          <w:sz w:val="22"/>
          <w:szCs w:val="22"/>
        </w:rPr>
      </w:pPr>
    </w:p>
    <w:p w14:paraId="6279498A"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u w:val="single"/>
        </w:rPr>
        <w:t>postępowanie prowadzone jes</w:t>
      </w:r>
      <w:r w:rsidRPr="00BE504F">
        <w:rPr>
          <w:rFonts w:ascii="Arial Narrow" w:eastAsia="Arial Narrow" w:hAnsi="Arial Narrow" w:cs="Arial Narrow"/>
          <w:color w:val="000000"/>
          <w:sz w:val="22"/>
          <w:szCs w:val="22"/>
        </w:rPr>
        <w:t xml:space="preserve">t w trybie podstawowym bez możliwości negocjacji, na podstawie art. 275 pkt 1 ustawy z dnia 11.09.2019 r. Prawo zamówień publicznych (Dz. U. z 2023 r. poz. 1605) zwanej  dalej w skrócie „ustawa” </w:t>
      </w:r>
    </w:p>
    <w:p w14:paraId="62071164" w14:textId="14544594" w:rsidR="00652033" w:rsidRPr="00BE504F" w:rsidRDefault="00652033" w:rsidP="00BE504F">
      <w:pPr>
        <w:spacing w:line="276" w:lineRule="auto"/>
        <w:jc w:val="both"/>
        <w:rPr>
          <w:rFonts w:ascii="Arial Narrow" w:eastAsia="Arial Narrow" w:hAnsi="Arial Narrow" w:cs="Arial Narrow"/>
          <w:b/>
          <w:color w:val="FF0000"/>
          <w:sz w:val="22"/>
          <w:szCs w:val="22"/>
          <w:u w:val="single"/>
        </w:rPr>
      </w:pPr>
      <w:r w:rsidRPr="00BE504F">
        <w:rPr>
          <w:rFonts w:ascii="Arial Narrow" w:eastAsia="Arial Narrow" w:hAnsi="Arial Narrow" w:cs="Arial Narrow"/>
          <w:sz w:val="22"/>
          <w:szCs w:val="22"/>
          <w:u w:val="single"/>
        </w:rPr>
        <w:t xml:space="preserve">nr zamówienia publicznego: </w:t>
      </w:r>
      <w:r w:rsidRPr="00BE504F">
        <w:rPr>
          <w:rFonts w:ascii="Arial Narrow" w:eastAsia="Arial Narrow" w:hAnsi="Arial Narrow" w:cs="Arial Narrow"/>
          <w:b/>
          <w:sz w:val="22"/>
          <w:szCs w:val="22"/>
          <w:u w:val="single"/>
        </w:rPr>
        <w:t>ŚOA.AK.331.3</w:t>
      </w:r>
      <w:r w:rsidR="00533A2C" w:rsidRPr="00BE504F">
        <w:rPr>
          <w:rFonts w:ascii="Arial Narrow" w:eastAsia="Arial Narrow" w:hAnsi="Arial Narrow" w:cs="Arial Narrow"/>
          <w:b/>
          <w:sz w:val="22"/>
          <w:szCs w:val="22"/>
          <w:u w:val="single"/>
        </w:rPr>
        <w:t>.11</w:t>
      </w:r>
      <w:r w:rsidRPr="00BE504F">
        <w:rPr>
          <w:rFonts w:ascii="Arial Narrow" w:eastAsia="Arial Narrow" w:hAnsi="Arial Narrow" w:cs="Arial Narrow"/>
          <w:b/>
          <w:sz w:val="22"/>
          <w:szCs w:val="22"/>
          <w:u w:val="single"/>
        </w:rPr>
        <w:t>.202</w:t>
      </w:r>
      <w:r w:rsidR="000F1F09" w:rsidRPr="00BE504F">
        <w:rPr>
          <w:rFonts w:ascii="Arial Narrow" w:eastAsia="Arial Narrow" w:hAnsi="Arial Narrow" w:cs="Arial Narrow"/>
          <w:b/>
          <w:sz w:val="22"/>
          <w:szCs w:val="22"/>
          <w:u w:val="single"/>
        </w:rPr>
        <w:t>4</w:t>
      </w:r>
    </w:p>
    <w:p w14:paraId="76F2F8ED"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u w:val="single"/>
        </w:rPr>
      </w:pPr>
      <w:bookmarkStart w:id="0" w:name="_gjdgxs" w:colFirst="0" w:colLast="0"/>
      <w:bookmarkEnd w:id="0"/>
      <w:r w:rsidRPr="00BE504F">
        <w:rPr>
          <w:rFonts w:ascii="Arial Narrow" w:eastAsia="Arial Narrow" w:hAnsi="Arial Narrow" w:cs="Arial Narrow"/>
          <w:color w:val="000000"/>
          <w:sz w:val="22"/>
          <w:szCs w:val="22"/>
          <w:u w:val="single"/>
        </w:rPr>
        <w:t>Nazwa zamówienia:</w:t>
      </w:r>
      <w:r w:rsidRPr="00BE504F">
        <w:rPr>
          <w:rFonts w:ascii="Arial Narrow" w:eastAsia="Arial Narrow" w:hAnsi="Arial Narrow" w:cs="Arial Narrow"/>
          <w:b/>
          <w:color w:val="000000"/>
          <w:sz w:val="22"/>
          <w:szCs w:val="22"/>
          <w:u w:val="single"/>
        </w:rPr>
        <w:t xml:space="preserve"> </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652033" w:rsidRPr="00BE504F" w14:paraId="78FFB7D3" w14:textId="77777777" w:rsidTr="00E706A8">
        <w:trPr>
          <w:trHeight w:val="596"/>
        </w:trPr>
        <w:tc>
          <w:tcPr>
            <w:tcW w:w="9214" w:type="dxa"/>
            <w:shd w:val="clear" w:color="auto" w:fill="D9D9D9"/>
            <w:vAlign w:val="center"/>
          </w:tcPr>
          <w:p w14:paraId="6244806D" w14:textId="6BD6336C" w:rsidR="00652033" w:rsidRPr="00BE504F" w:rsidRDefault="00906C9A" w:rsidP="00BE504F">
            <w:pPr>
              <w:pBdr>
                <w:top w:val="nil"/>
                <w:left w:val="nil"/>
                <w:bottom w:val="nil"/>
                <w:right w:val="nil"/>
                <w:between w:val="nil"/>
              </w:pBdr>
              <w:spacing w:line="276" w:lineRule="auto"/>
              <w:ind w:right="292"/>
              <w:jc w:val="center"/>
              <w:rPr>
                <w:rFonts w:ascii="Arial Narrow" w:eastAsia="Arial Narrow" w:hAnsi="Arial Narrow" w:cs="Arial Narrow"/>
                <w:color w:val="000000"/>
                <w:sz w:val="22"/>
                <w:szCs w:val="22"/>
              </w:rPr>
            </w:pPr>
            <w:bookmarkStart w:id="1" w:name="_Hlk167107209"/>
            <w:r w:rsidRPr="00BE504F">
              <w:rPr>
                <w:rFonts w:ascii="Arial Narrow" w:hAnsi="Arial Narrow" w:cstheme="minorHAnsi"/>
                <w:b/>
                <w:bCs/>
                <w:sz w:val="22"/>
                <w:szCs w:val="22"/>
              </w:rPr>
              <w:t xml:space="preserve">Wybór wykonawcy świadczącego usługę zajęć z elementami </w:t>
            </w:r>
            <w:proofErr w:type="spellStart"/>
            <w:r w:rsidRPr="00BE504F">
              <w:rPr>
                <w:rFonts w:ascii="Arial Narrow" w:hAnsi="Arial Narrow" w:cstheme="minorHAnsi"/>
                <w:b/>
                <w:bCs/>
                <w:sz w:val="22"/>
                <w:szCs w:val="22"/>
              </w:rPr>
              <w:t>zooterapii</w:t>
            </w:r>
            <w:proofErr w:type="spellEnd"/>
            <w:r w:rsidRPr="00BE504F">
              <w:rPr>
                <w:rFonts w:ascii="Arial Narrow" w:hAnsi="Arial Narrow" w:cstheme="minorHAnsi"/>
                <w:b/>
                <w:bCs/>
                <w:sz w:val="22"/>
                <w:szCs w:val="22"/>
              </w:rPr>
              <w:t xml:space="preserve"> dla dzieci -  uczestników projektu „Skoordynowane wsparcie </w:t>
            </w:r>
            <w:proofErr w:type="spellStart"/>
            <w:r w:rsidRPr="00BE504F">
              <w:rPr>
                <w:rFonts w:ascii="Arial Narrow" w:hAnsi="Arial Narrow" w:cstheme="minorHAnsi"/>
                <w:b/>
                <w:bCs/>
                <w:sz w:val="22"/>
                <w:szCs w:val="22"/>
              </w:rPr>
              <w:t>pre</w:t>
            </w:r>
            <w:proofErr w:type="spellEnd"/>
            <w:r w:rsidRPr="00BE504F">
              <w:rPr>
                <w:rFonts w:ascii="Arial Narrow" w:hAnsi="Arial Narrow" w:cstheme="minorHAnsi"/>
                <w:b/>
                <w:bCs/>
                <w:sz w:val="22"/>
                <w:szCs w:val="22"/>
              </w:rPr>
              <w:t xml:space="preserve"> i post adopcyjne”.</w:t>
            </w:r>
            <w:bookmarkEnd w:id="1"/>
          </w:p>
        </w:tc>
      </w:tr>
    </w:tbl>
    <w:p w14:paraId="053C1EE1"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Rodzaj zamówienia: Usługi społeczne.</w:t>
      </w:r>
    </w:p>
    <w:p w14:paraId="6E794FB7" w14:textId="77777777" w:rsidR="00652033"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bookmarkStart w:id="2" w:name="_30j0zll" w:colFirst="0" w:colLast="0"/>
      <w:bookmarkEnd w:id="2"/>
      <w:r w:rsidRPr="00BE504F">
        <w:rPr>
          <w:rFonts w:ascii="Arial Narrow" w:eastAsia="Arial Narrow" w:hAnsi="Arial Narrow" w:cs="Arial Narrow"/>
          <w:color w:val="000000"/>
          <w:sz w:val="22"/>
          <w:szCs w:val="22"/>
          <w:u w:val="single"/>
        </w:rPr>
        <w:t>Oznaczenie przedmiotu zamówienia według kodu Wspólnego Słownika Zamówień CPV</w:t>
      </w:r>
      <w:r w:rsidRPr="00BE504F">
        <w:rPr>
          <w:rFonts w:ascii="Arial Narrow" w:eastAsia="Arial Narrow" w:hAnsi="Arial Narrow" w:cs="Arial Narrow"/>
          <w:color w:val="000000"/>
          <w:sz w:val="22"/>
          <w:szCs w:val="22"/>
        </w:rPr>
        <w:t>:</w:t>
      </w:r>
    </w:p>
    <w:p w14:paraId="7C6660AC" w14:textId="77777777" w:rsidR="00BB736D" w:rsidRPr="00BB736D" w:rsidRDefault="00BB736D" w:rsidP="00BB736D">
      <w:pPr>
        <w:spacing w:line="276" w:lineRule="auto"/>
        <w:jc w:val="both"/>
        <w:rPr>
          <w:rFonts w:ascii="Arial Narrow" w:hAnsi="Arial Narrow" w:cs="Arial"/>
          <w:iCs/>
          <w:color w:val="000000" w:themeColor="text1"/>
          <w:sz w:val="22"/>
          <w:szCs w:val="22"/>
        </w:rPr>
      </w:pPr>
      <w:r w:rsidRPr="00BB736D">
        <w:rPr>
          <w:rFonts w:ascii="Arial Narrow" w:hAnsi="Arial Narrow" w:cs="Arial"/>
          <w:iCs/>
          <w:color w:val="000000" w:themeColor="text1"/>
          <w:sz w:val="22"/>
          <w:szCs w:val="22"/>
        </w:rPr>
        <w:t>- 80000000-4 - Usługi edukacyjne i szkoleniowe</w:t>
      </w:r>
    </w:p>
    <w:p w14:paraId="7560ADB0" w14:textId="77777777" w:rsidR="00A72B41" w:rsidRPr="00BB736D" w:rsidRDefault="00A72B41" w:rsidP="00BE504F">
      <w:pPr>
        <w:spacing w:line="276" w:lineRule="auto"/>
        <w:jc w:val="both"/>
        <w:rPr>
          <w:rFonts w:ascii="Arial Narrow" w:hAnsi="Arial Narrow" w:cs="Arial"/>
          <w:iCs/>
          <w:color w:val="000000" w:themeColor="text1"/>
          <w:sz w:val="22"/>
          <w:szCs w:val="22"/>
        </w:rPr>
      </w:pPr>
      <w:bookmarkStart w:id="3" w:name="_Hlk82070508"/>
      <w:bookmarkEnd w:id="3"/>
      <w:r w:rsidRPr="00BB736D">
        <w:rPr>
          <w:rFonts w:ascii="Arial Narrow" w:hAnsi="Arial Narrow" w:cs="Arial"/>
          <w:iCs/>
          <w:color w:val="000000" w:themeColor="text1"/>
          <w:sz w:val="22"/>
          <w:szCs w:val="22"/>
        </w:rPr>
        <w:t>- 85312500-4 – Usługi rehabilitacyjne.</w:t>
      </w:r>
    </w:p>
    <w:p w14:paraId="38E3CC84"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 Nazwa oraz adres Zamawiającego</w:t>
      </w:r>
    </w:p>
    <w:p w14:paraId="1629C4B0"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WOJEWÓDZTWO ŚLĄSKIE - ŚLĄSKI OŚRODEK ADOPCYJNY W KATOWICACH</w:t>
      </w:r>
    </w:p>
    <w:p w14:paraId="5B6B5A85"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ul. Graniczna 29, </w:t>
      </w:r>
    </w:p>
    <w:p w14:paraId="407C7E34"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40-017 Katowice</w:t>
      </w:r>
    </w:p>
    <w:p w14:paraId="03025B39"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NIP: 954-277-00-64</w:t>
      </w:r>
    </w:p>
    <w:p w14:paraId="0C725461"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Numer telefonu: 501-362-322,</w:t>
      </w:r>
    </w:p>
    <w:p w14:paraId="191BC956"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lang w:val="en-GB"/>
        </w:rPr>
      </w:pPr>
      <w:r w:rsidRPr="00BE504F">
        <w:rPr>
          <w:rFonts w:ascii="Arial Narrow" w:eastAsia="Arial Narrow" w:hAnsi="Arial Narrow" w:cs="Arial Narrow"/>
          <w:b/>
          <w:color w:val="000000"/>
          <w:sz w:val="22"/>
          <w:szCs w:val="22"/>
          <w:lang w:val="en-GB"/>
        </w:rPr>
        <w:t xml:space="preserve">Adres e-mail: </w:t>
      </w:r>
      <w:hyperlink r:id="rId9">
        <w:r w:rsidRPr="00BE504F">
          <w:rPr>
            <w:rFonts w:ascii="Arial Narrow" w:eastAsia="Arial Narrow" w:hAnsi="Arial Narrow" w:cs="Arial Narrow"/>
            <w:b/>
            <w:color w:val="0000FF"/>
            <w:sz w:val="22"/>
            <w:szCs w:val="22"/>
            <w:u w:val="single"/>
            <w:lang w:val="en-GB"/>
          </w:rPr>
          <w:t>zamowienia@soa-katowice.pl</w:t>
        </w:r>
      </w:hyperlink>
      <w:r w:rsidRPr="00BE504F">
        <w:rPr>
          <w:rFonts w:ascii="Arial Narrow" w:eastAsia="Arial Narrow" w:hAnsi="Arial Narrow" w:cs="Arial Narrow"/>
          <w:b/>
          <w:color w:val="000000"/>
          <w:sz w:val="22"/>
          <w:szCs w:val="22"/>
          <w:lang w:val="en-GB"/>
        </w:rPr>
        <w:t>,</w:t>
      </w:r>
    </w:p>
    <w:p w14:paraId="5A07A646"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Godziny pracy Zamawiającego: od poniedziałku do piątku od 7:30 – 15:30.</w:t>
      </w:r>
    </w:p>
    <w:p w14:paraId="7282A54E" w14:textId="4150EE6C"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highlight w:val="white"/>
          <w:u w:val="single"/>
        </w:rPr>
        <w:t xml:space="preserve">Uwaga! </w:t>
      </w:r>
      <w:r w:rsidRPr="00BE504F">
        <w:rPr>
          <w:rFonts w:ascii="Arial Narrow" w:eastAsia="Arial Narrow" w:hAnsi="Arial Narrow" w:cs="Arial Narrow"/>
          <w:color w:val="000000"/>
          <w:sz w:val="22"/>
          <w:szCs w:val="22"/>
          <w:highlight w:val="white"/>
          <w:u w:val="single"/>
        </w:rPr>
        <w:t>W przypadku gdy wniosek o wgląd w protokół, o którym mowa w art. 74 ust. 1 ustawy wpłynie po godzinach pracy Zamawiającego, odpowiedź zostanie udzielona dnia następnego (roboczego).</w:t>
      </w:r>
      <w:r w:rsidRPr="00BE504F">
        <w:rPr>
          <w:rFonts w:ascii="Arial Narrow" w:eastAsia="Arial Narrow" w:hAnsi="Arial Narrow" w:cs="Arial Narrow"/>
          <w:color w:val="000000"/>
          <w:sz w:val="22"/>
          <w:szCs w:val="22"/>
          <w:u w:val="single"/>
        </w:rPr>
        <w:t xml:space="preserve"> </w:t>
      </w:r>
    </w:p>
    <w:p w14:paraId="190C89A4" w14:textId="41ABE9BD"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u w:val="single"/>
        </w:rPr>
        <w:t xml:space="preserve">Uwaga! </w:t>
      </w:r>
      <w:r w:rsidRPr="00BE504F">
        <w:rPr>
          <w:rFonts w:ascii="Arial Narrow" w:eastAsia="Arial Narrow" w:hAnsi="Arial Narrow" w:cs="Arial Narrow"/>
          <w:color w:val="000000"/>
          <w:sz w:val="22"/>
          <w:szCs w:val="22"/>
          <w:u w:val="single"/>
        </w:rPr>
        <w:t xml:space="preserve">Zamawiający przypomina, że w toku postępowania zgodnie z art. 61 ust. 2 ustawy komunikacja ustna dopuszczalna jest jedynie w toku negocjacji lub dialogu oraz w odniesieniu do informacji, które nie są istotne. </w:t>
      </w:r>
    </w:p>
    <w:p w14:paraId="223A511B" w14:textId="02382CF4"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u w:val="single"/>
        </w:rPr>
        <w:t xml:space="preserve">Adres strony internetowej Zamawiającego, </w:t>
      </w:r>
      <w:r w:rsidRPr="00BE504F">
        <w:rPr>
          <w:rFonts w:ascii="Arial Narrow" w:eastAsia="Arial Narrow" w:hAnsi="Arial Narrow" w:cs="Arial Narrow"/>
          <w:color w:val="000000"/>
          <w:sz w:val="22"/>
          <w:szCs w:val="22"/>
        </w:rPr>
        <w:t>na której zamieszczona jest specyfikacja istotnych warunków zamówienia:</w:t>
      </w:r>
      <w:r w:rsidR="001B1B22" w:rsidRPr="001B1B22">
        <w:t xml:space="preserve"> </w:t>
      </w:r>
      <w:hyperlink r:id="rId10" w:history="1">
        <w:r w:rsidR="001B1B22">
          <w:rPr>
            <w:rStyle w:val="Hipercze"/>
            <w:rFonts w:ascii="Open Sans" w:hAnsi="Open Sans" w:cs="Open Sans"/>
            <w:color w:val="23527C"/>
            <w:sz w:val="19"/>
            <w:szCs w:val="19"/>
            <w:shd w:val="clear" w:color="auto" w:fill="FFFFFF"/>
          </w:rPr>
          <w:t>https://www.platformazakupowa.pl/transakcja/930893</w:t>
        </w:r>
      </w:hyperlink>
      <w:r w:rsidRPr="00BE504F">
        <w:rPr>
          <w:rFonts w:ascii="Arial Narrow" w:eastAsia="Arial Narrow" w:hAnsi="Arial Narrow" w:cs="Arial Narrow"/>
          <w:color w:val="000000"/>
          <w:sz w:val="22"/>
          <w:szCs w:val="22"/>
        </w:rPr>
        <w:t xml:space="preserve">, </w:t>
      </w:r>
      <w:r w:rsidRPr="00BE504F">
        <w:rPr>
          <w:rFonts w:ascii="Arial Narrow" w:eastAsia="Arial Narrow" w:hAnsi="Arial Narrow" w:cs="Arial Narrow"/>
          <w:sz w:val="22"/>
          <w:szCs w:val="22"/>
          <w:u w:val="single"/>
        </w:rPr>
        <w:t>adres Platformy Zakupowej za pośrednictwem, której prowadzone jest postępowanie:</w:t>
      </w:r>
      <w:r w:rsidRPr="00BE504F">
        <w:rPr>
          <w:rFonts w:ascii="Arial Narrow" w:eastAsia="Arial Narrow" w:hAnsi="Arial Narrow" w:cs="Arial Narrow"/>
          <w:sz w:val="22"/>
          <w:szCs w:val="22"/>
        </w:rPr>
        <w:t xml:space="preserve"> </w:t>
      </w:r>
      <w:hyperlink r:id="rId11" w:history="1">
        <w:r w:rsidR="001B1B22">
          <w:rPr>
            <w:rStyle w:val="Hipercze"/>
            <w:rFonts w:ascii="Open Sans" w:hAnsi="Open Sans" w:cs="Open Sans"/>
            <w:color w:val="23527C"/>
            <w:sz w:val="19"/>
            <w:szCs w:val="19"/>
            <w:shd w:val="clear" w:color="auto" w:fill="FFFFFF"/>
          </w:rPr>
          <w:t>https://www.platformazakupowa.pl/transakcja/930893</w:t>
        </w:r>
      </w:hyperlink>
      <w:r w:rsidR="001B1B22">
        <w:t>.</w:t>
      </w:r>
    </w:p>
    <w:p w14:paraId="4C7657A7"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color w:val="000000"/>
          <w:sz w:val="22"/>
          <w:szCs w:val="22"/>
          <w:u w:val="single"/>
        </w:rPr>
        <w:t xml:space="preserve">Informacja o finansowaniu zamówienia: </w:t>
      </w:r>
    </w:p>
    <w:p w14:paraId="730D7A9B"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u w:val="single"/>
        </w:rPr>
        <w:t xml:space="preserve">Zamówienie dofinansowane przez Unię Europejską w ramach projektu pod nazwą </w:t>
      </w:r>
      <w:r w:rsidRPr="00BE504F">
        <w:rPr>
          <w:rFonts w:ascii="Arial Narrow" w:eastAsia="Arial Narrow" w:hAnsi="Arial Narrow" w:cs="Arial Narrow"/>
          <w:b/>
          <w:i/>
          <w:color w:val="000000"/>
          <w:sz w:val="22"/>
          <w:szCs w:val="22"/>
          <w:u w:val="single"/>
        </w:rPr>
        <w:t xml:space="preserve">Skoordynowane wsparcie </w:t>
      </w:r>
      <w:proofErr w:type="spellStart"/>
      <w:r w:rsidRPr="00BE504F">
        <w:rPr>
          <w:rFonts w:ascii="Arial Narrow" w:eastAsia="Arial Narrow" w:hAnsi="Arial Narrow" w:cs="Arial Narrow"/>
          <w:b/>
          <w:i/>
          <w:color w:val="000000"/>
          <w:sz w:val="22"/>
          <w:szCs w:val="22"/>
          <w:u w:val="single"/>
        </w:rPr>
        <w:t>pre</w:t>
      </w:r>
      <w:proofErr w:type="spellEnd"/>
      <w:r w:rsidRPr="00BE504F">
        <w:rPr>
          <w:rFonts w:ascii="Arial Narrow" w:eastAsia="Arial Narrow" w:hAnsi="Arial Narrow" w:cs="Arial Narrow"/>
          <w:b/>
          <w:i/>
          <w:color w:val="000000"/>
          <w:sz w:val="22"/>
          <w:szCs w:val="22"/>
          <w:u w:val="single"/>
        </w:rPr>
        <w:t xml:space="preserve"> i post adopcyjne. </w:t>
      </w:r>
      <w:r w:rsidRPr="00BE504F">
        <w:rPr>
          <w:rFonts w:ascii="Arial Narrow" w:eastAsia="Arial Narrow" w:hAnsi="Arial Narrow" w:cs="Arial Narrow"/>
          <w:b/>
          <w:color w:val="000000"/>
          <w:sz w:val="22"/>
          <w:szCs w:val="22"/>
          <w:u w:val="single"/>
        </w:rPr>
        <w:t>Sygnatura projektu: FESL.07.08-IZ.01-002B/23</w:t>
      </w:r>
    </w:p>
    <w:p w14:paraId="244A8968"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 Tryb udzielenia zamówienia </w:t>
      </w:r>
    </w:p>
    <w:p w14:paraId="5A863272"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Niniejsze postępowanie prowadzone jest w trybie podstawowym bez możliwości negocjacji, na podstawie art. 275 pkt 1 ustawy. </w:t>
      </w:r>
    </w:p>
    <w:p w14:paraId="694A2D2F"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SWZ</w:t>
      </w:r>
      <w:r w:rsidRPr="00BE504F">
        <w:rPr>
          <w:rFonts w:ascii="Arial Narrow" w:eastAsia="Arial Narrow" w:hAnsi="Arial Narrow" w:cs="Arial Narrow"/>
          <w:color w:val="FF0000"/>
          <w:sz w:val="22"/>
          <w:szCs w:val="22"/>
        </w:rPr>
        <w:t>.</w:t>
      </w:r>
      <w:r w:rsidRPr="00BE504F">
        <w:rPr>
          <w:rFonts w:ascii="Arial Narrow" w:eastAsia="Arial Narrow" w:hAnsi="Arial Narrow" w:cs="Arial Narrow"/>
          <w:color w:val="000000"/>
          <w:sz w:val="22"/>
          <w:szCs w:val="22"/>
        </w:rPr>
        <w:t xml:space="preserve"> Zamawiający po terminie składania ofert nie będzie miał możliwości zmiany zasad postępowania wskazanych w niniejszej SWZ. </w:t>
      </w:r>
    </w:p>
    <w:p w14:paraId="5DB441E2"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Wartość zamówienia jest niższa od progów unijnych określonych w art. 3 ustawy w odniesieniu do usług.</w:t>
      </w:r>
    </w:p>
    <w:p w14:paraId="675064D3"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Postępowanie prowadzone jest przez komisję przetargową powołaną zarządzeniem Dyrektora Śląskiego Ośrodka Adopcyjnego  do przygotowania i przeprowadzenia niniejszego postępowania.</w:t>
      </w:r>
    </w:p>
    <w:p w14:paraId="1238D7CF" w14:textId="536B4EF9" w:rsidR="00652033" w:rsidRPr="00BE504F" w:rsidRDefault="00652033" w:rsidP="00BE504F">
      <w:pPr>
        <w:numPr>
          <w:ilvl w:val="0"/>
          <w:numId w:val="7"/>
        </w:numPr>
        <w:pBdr>
          <w:top w:val="nil"/>
          <w:left w:val="nil"/>
          <w:bottom w:val="nil"/>
          <w:right w:val="nil"/>
          <w:between w:val="nil"/>
        </w:pBdr>
        <w:tabs>
          <w:tab w:val="left" w:pos="720"/>
          <w:tab w:val="left" w:pos="288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 czynności podejmowanych przez Zamawiającego i Wykonawców w postępowaniu o udzielenie zamówienia stosuje się przepisy ustawy Prawo zamówień publicznych oraz aktów wykonawczych wydanych na jej podstawie, a w sprawach nieuregulowanych przepisy ustawy z dnia 23.04.1964 r. kodeks cywilny.</w:t>
      </w:r>
    </w:p>
    <w:p w14:paraId="29BBDBEB" w14:textId="5F020EF2" w:rsidR="00652033" w:rsidRPr="00BE504F" w:rsidRDefault="00652033" w:rsidP="00BE504F">
      <w:pPr>
        <w:numPr>
          <w:ilvl w:val="0"/>
          <w:numId w:val="7"/>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informuje, iż zgodnie z przepisem art. 74 ust. 1 ustawy Protokół postępowania jest jawny </w:t>
      </w:r>
      <w:r w:rsidR="007641E6" w:rsidRPr="00BE504F">
        <w:rPr>
          <w:rFonts w:ascii="Arial Narrow" w:eastAsia="Arial Narrow" w:hAnsi="Arial Narrow" w:cs="Arial Narrow"/>
          <w:color w:val="000000"/>
          <w:sz w:val="22"/>
          <w:szCs w:val="22"/>
        </w:rPr>
        <w:br/>
      </w:r>
      <w:r w:rsidRPr="00BE504F">
        <w:rPr>
          <w:rFonts w:ascii="Arial Narrow" w:eastAsia="Arial Narrow" w:hAnsi="Arial Narrow" w:cs="Arial Narrow"/>
          <w:color w:val="000000"/>
          <w:sz w:val="22"/>
          <w:szCs w:val="22"/>
        </w:rPr>
        <w:t>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26F0974C" w14:textId="77777777" w:rsidR="00652033" w:rsidRPr="00BE504F" w:rsidRDefault="00652033" w:rsidP="00BE504F">
      <w:pPr>
        <w:numPr>
          <w:ilvl w:val="0"/>
          <w:numId w:val="7"/>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Niniejsze postępowanie  zgodnie z art. 20 ust. 2 ustawy prowadzone jest w języku polskim.</w:t>
      </w:r>
    </w:p>
    <w:p w14:paraId="76E8F8AD" w14:textId="5ACFA4EA"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Zgodnie z art. 280 ust. 1 pkt 1 ustawy specyfikację warunków zamówienia można pobrać ze strony int</w:t>
      </w:r>
      <w:bookmarkStart w:id="4" w:name="_1fob9te" w:colFirst="0" w:colLast="0"/>
      <w:bookmarkEnd w:id="4"/>
      <w:r w:rsidRPr="00BE504F">
        <w:rPr>
          <w:rFonts w:ascii="Arial Narrow" w:eastAsia="Arial Narrow" w:hAnsi="Arial Narrow" w:cs="Arial Narrow"/>
          <w:color w:val="000000"/>
          <w:sz w:val="22"/>
          <w:szCs w:val="22"/>
        </w:rPr>
        <w:t>ernetowej</w:t>
      </w:r>
      <w:r w:rsidR="001B1B22">
        <w:rPr>
          <w:rFonts w:ascii="Arial Narrow" w:eastAsia="Arial Narrow" w:hAnsi="Arial Narrow" w:cs="Arial Narrow"/>
          <w:color w:val="000000"/>
          <w:sz w:val="22"/>
          <w:szCs w:val="22"/>
        </w:rPr>
        <w:t xml:space="preserve"> </w:t>
      </w:r>
      <w:hyperlink r:id="rId12" w:history="1">
        <w:r w:rsidR="001B1B22">
          <w:rPr>
            <w:rStyle w:val="Hipercze"/>
            <w:rFonts w:ascii="Open Sans" w:hAnsi="Open Sans" w:cs="Open Sans"/>
            <w:color w:val="23527C"/>
            <w:sz w:val="19"/>
            <w:szCs w:val="19"/>
            <w:shd w:val="clear" w:color="auto" w:fill="FFFFFF"/>
          </w:rPr>
          <w:t>https://www.platformazakupowa.pl/transakcja/930893</w:t>
        </w:r>
      </w:hyperlink>
      <w:r w:rsidR="001B1B22">
        <w:t>.</w:t>
      </w:r>
    </w:p>
    <w:p w14:paraId="221344AD"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3. Opis przedmiotu zamówienia</w:t>
      </w:r>
    </w:p>
    <w:p w14:paraId="71FEF31F" w14:textId="17217939" w:rsidR="00497EE7" w:rsidRPr="00BE504F" w:rsidRDefault="00497EE7" w:rsidP="000F3794">
      <w:pPr>
        <w:spacing w:line="276" w:lineRule="auto"/>
        <w:jc w:val="both"/>
        <w:rPr>
          <w:rFonts w:ascii="Arial Narrow" w:eastAsia="Arial Narrow" w:hAnsi="Arial Narrow" w:cs="Arial Narrow"/>
          <w:color w:val="000000"/>
          <w:sz w:val="22"/>
          <w:szCs w:val="22"/>
        </w:rPr>
      </w:pPr>
      <w:bookmarkStart w:id="5" w:name="_3znysh7" w:colFirst="0" w:colLast="0"/>
      <w:bookmarkEnd w:id="5"/>
      <w:r w:rsidRPr="00BE504F">
        <w:rPr>
          <w:rFonts w:ascii="Arial Narrow" w:eastAsiaTheme="minorHAnsi" w:hAnsi="Arial Narrow" w:cs="Arial"/>
          <w:sz w:val="22"/>
          <w:szCs w:val="22"/>
          <w:lang w:eastAsia="en-US"/>
        </w:rPr>
        <w:t>1</w:t>
      </w:r>
      <w:r w:rsidRPr="00BE504F">
        <w:rPr>
          <w:rFonts w:ascii="Arial Narrow" w:eastAsia="Arial Narrow" w:hAnsi="Arial Narrow" w:cs="Arial Narrow"/>
          <w:color w:val="000000"/>
          <w:sz w:val="22"/>
          <w:szCs w:val="22"/>
        </w:rPr>
        <w:t xml:space="preserve">. Przedmiotem zamówienia jest realizacja zajęć z elementami </w:t>
      </w:r>
      <w:proofErr w:type="spellStart"/>
      <w:r w:rsidRPr="00BE504F">
        <w:rPr>
          <w:rFonts w:ascii="Arial Narrow" w:eastAsia="Arial Narrow" w:hAnsi="Arial Narrow" w:cs="Arial Narrow"/>
          <w:color w:val="000000"/>
          <w:sz w:val="22"/>
          <w:szCs w:val="22"/>
        </w:rPr>
        <w:t>zooterapii</w:t>
      </w:r>
      <w:proofErr w:type="spellEnd"/>
      <w:r w:rsidRPr="00BE504F">
        <w:rPr>
          <w:rFonts w:ascii="Arial Narrow" w:eastAsia="Arial Narrow" w:hAnsi="Arial Narrow" w:cs="Arial Narrow"/>
          <w:color w:val="000000"/>
          <w:sz w:val="22"/>
          <w:szCs w:val="22"/>
        </w:rPr>
        <w:t xml:space="preserve">  dla dzieci – uczestników projektu</w:t>
      </w:r>
      <w:r w:rsidR="008037B7" w:rsidRPr="00BE504F">
        <w:rPr>
          <w:rFonts w:ascii="Arial Narrow" w:eastAsia="Arial Narrow" w:hAnsi="Arial Narrow" w:cs="Arial Narrow"/>
          <w:color w:val="000000"/>
          <w:sz w:val="22"/>
          <w:szCs w:val="22"/>
        </w:rPr>
        <w:t xml:space="preserve"> pn.:</w:t>
      </w:r>
      <w:r w:rsidRPr="00BE504F">
        <w:rPr>
          <w:rFonts w:ascii="Arial Narrow" w:eastAsia="Arial Narrow" w:hAnsi="Arial Narrow" w:cs="Arial Narrow"/>
          <w:color w:val="000000"/>
          <w:sz w:val="22"/>
          <w:szCs w:val="22"/>
        </w:rPr>
        <w:t xml:space="preserve"> </w:t>
      </w:r>
      <w:r w:rsidR="008037B7" w:rsidRPr="00BE504F">
        <w:rPr>
          <w:rFonts w:ascii="Arial Narrow" w:eastAsia="Arial Narrow" w:hAnsi="Arial Narrow" w:cs="Arial Narrow"/>
          <w:color w:val="000000"/>
          <w:sz w:val="22"/>
          <w:szCs w:val="22"/>
        </w:rPr>
        <w:t>„</w:t>
      </w:r>
      <w:r w:rsidRPr="00BE504F">
        <w:rPr>
          <w:rFonts w:ascii="Arial Narrow" w:eastAsia="Arial Narrow" w:hAnsi="Arial Narrow" w:cs="Arial Narrow"/>
          <w:color w:val="000000"/>
          <w:sz w:val="22"/>
          <w:szCs w:val="22"/>
        </w:rPr>
        <w:t xml:space="preserve">Skoordynowane wsparcie </w:t>
      </w:r>
      <w:proofErr w:type="spellStart"/>
      <w:r w:rsidRPr="00BE504F">
        <w:rPr>
          <w:rFonts w:ascii="Arial Narrow" w:eastAsia="Arial Narrow" w:hAnsi="Arial Narrow" w:cs="Arial Narrow"/>
          <w:color w:val="000000"/>
          <w:sz w:val="22"/>
          <w:szCs w:val="22"/>
        </w:rPr>
        <w:t>pre</w:t>
      </w:r>
      <w:proofErr w:type="spellEnd"/>
      <w:r w:rsidRPr="00BE504F">
        <w:rPr>
          <w:rFonts w:ascii="Arial Narrow" w:eastAsia="Arial Narrow" w:hAnsi="Arial Narrow" w:cs="Arial Narrow"/>
          <w:color w:val="000000"/>
          <w:sz w:val="22"/>
          <w:szCs w:val="22"/>
        </w:rPr>
        <w:t xml:space="preserve"> i post adopcyjne</w:t>
      </w:r>
      <w:r w:rsidR="008037B7" w:rsidRPr="00BE504F">
        <w:rPr>
          <w:rFonts w:ascii="Arial Narrow" w:eastAsia="Arial Narrow" w:hAnsi="Arial Narrow" w:cs="Arial Narrow"/>
          <w:color w:val="000000"/>
          <w:sz w:val="22"/>
          <w:szCs w:val="22"/>
        </w:rPr>
        <w:t>”</w:t>
      </w:r>
      <w:r w:rsidRPr="00BE504F">
        <w:rPr>
          <w:rFonts w:ascii="Arial Narrow" w:eastAsia="Arial Narrow" w:hAnsi="Arial Narrow" w:cs="Arial Narrow"/>
          <w:color w:val="000000"/>
          <w:sz w:val="22"/>
          <w:szCs w:val="22"/>
        </w:rPr>
        <w:t>.</w:t>
      </w:r>
    </w:p>
    <w:p w14:paraId="3602DE49" w14:textId="769918A1" w:rsidR="00497EE7" w:rsidRPr="00BE504F" w:rsidRDefault="00497EE7" w:rsidP="00EF1C62">
      <w:pP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2.  Celem zajęć edukacyjno-terapeutycznych z elementami </w:t>
      </w:r>
      <w:proofErr w:type="spellStart"/>
      <w:r w:rsidRPr="00BE504F">
        <w:rPr>
          <w:rFonts w:ascii="Arial Narrow" w:eastAsia="Arial Narrow" w:hAnsi="Arial Narrow" w:cs="Arial Narrow"/>
          <w:color w:val="000000"/>
          <w:sz w:val="22"/>
          <w:szCs w:val="22"/>
        </w:rPr>
        <w:t>zooterapii</w:t>
      </w:r>
      <w:proofErr w:type="spellEnd"/>
      <w:r w:rsidRPr="00BE504F">
        <w:rPr>
          <w:rFonts w:ascii="Arial Narrow" w:eastAsia="Arial Narrow" w:hAnsi="Arial Narrow" w:cs="Arial Narrow"/>
          <w:color w:val="000000"/>
          <w:sz w:val="22"/>
          <w:szCs w:val="22"/>
        </w:rPr>
        <w:t xml:space="preserve"> </w:t>
      </w:r>
      <w:r w:rsidR="000F3794">
        <w:rPr>
          <w:rFonts w:ascii="Arial Narrow" w:eastAsia="Arial Narrow" w:hAnsi="Arial Narrow" w:cs="Arial Narrow"/>
          <w:color w:val="000000"/>
          <w:sz w:val="22"/>
          <w:szCs w:val="22"/>
        </w:rPr>
        <w:t xml:space="preserve">jest </w:t>
      </w:r>
      <w:r w:rsidRPr="00BE504F">
        <w:rPr>
          <w:rFonts w:ascii="Arial Narrow" w:eastAsia="Arial Narrow" w:hAnsi="Arial Narrow" w:cs="Arial Narrow"/>
          <w:color w:val="000000"/>
          <w:sz w:val="22"/>
          <w:szCs w:val="22"/>
        </w:rPr>
        <w:t>wspieranie rozwoju psychofizycznego dzieci, poprzez wykorzystanie pozytywnego wpływu, jaki daje kontakt ze zwierzęciem, w szczególności w obszarze: poprawy koncentracji; rozwijania małej i dużej motoryki, zwiększenie aktywności i sprawności ruchowej, rozwijania czynności intelektualnych, budowania prawidłowych relacji społecznych oraz obniżania poziomu negatywnych emocji u dzieci.</w:t>
      </w:r>
    </w:p>
    <w:p w14:paraId="1A449D2D" w14:textId="3C443569" w:rsidR="00497EE7" w:rsidRPr="00BE504F" w:rsidRDefault="00BE4AF9" w:rsidP="00BE504F">
      <w:pP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3</w:t>
      </w:r>
      <w:r w:rsidR="00497EE7" w:rsidRPr="00BE504F">
        <w:rPr>
          <w:rFonts w:ascii="Arial Narrow" w:eastAsia="Arial Narrow" w:hAnsi="Arial Narrow" w:cs="Arial Narrow"/>
          <w:color w:val="000000"/>
          <w:sz w:val="22"/>
          <w:szCs w:val="22"/>
        </w:rPr>
        <w:t>. Zamówienie zostało podzielone na cztery następujące części:</w:t>
      </w:r>
    </w:p>
    <w:p w14:paraId="147B3EF1" w14:textId="3516FD35" w:rsidR="00BB736D" w:rsidRPr="000660F9" w:rsidRDefault="00497EE7" w:rsidP="00BB736D">
      <w:p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b/>
          <w:bCs/>
          <w:sz w:val="22"/>
          <w:szCs w:val="22"/>
        </w:rPr>
        <w:t xml:space="preserve">Część I – </w:t>
      </w:r>
      <w:bookmarkStart w:id="6" w:name="_Hlk167107292"/>
      <w:r w:rsidRPr="000660F9">
        <w:rPr>
          <w:rFonts w:ascii="Arial Narrow" w:eastAsia="Arial Narrow" w:hAnsi="Arial Narrow" w:cs="Arial Narrow"/>
          <w:b/>
          <w:bCs/>
          <w:sz w:val="22"/>
          <w:szCs w:val="22"/>
        </w:rPr>
        <w:t>Wybór os</w:t>
      </w:r>
      <w:r w:rsidR="004F24EA" w:rsidRPr="000660F9">
        <w:rPr>
          <w:rFonts w:ascii="Arial Narrow" w:eastAsia="Arial Narrow" w:hAnsi="Arial Narrow" w:cs="Arial Narrow"/>
          <w:b/>
          <w:bCs/>
          <w:sz w:val="22"/>
          <w:szCs w:val="22"/>
        </w:rPr>
        <w:t>ób</w:t>
      </w:r>
      <w:r w:rsidRPr="000660F9">
        <w:rPr>
          <w:rFonts w:ascii="Arial Narrow" w:eastAsia="Arial Narrow" w:hAnsi="Arial Narrow" w:cs="Arial Narrow"/>
          <w:b/>
          <w:bCs/>
          <w:sz w:val="22"/>
          <w:szCs w:val="22"/>
        </w:rPr>
        <w:t xml:space="preserve"> do realizacji  </w:t>
      </w:r>
      <w:r w:rsidR="00EB7858" w:rsidRPr="000660F9">
        <w:rPr>
          <w:rFonts w:ascii="Arial Narrow" w:eastAsia="Arial Narrow" w:hAnsi="Arial Narrow" w:cs="Arial Narrow"/>
          <w:b/>
          <w:bCs/>
          <w:sz w:val="22"/>
          <w:szCs w:val="22"/>
        </w:rPr>
        <w:t xml:space="preserve">zajęć z elementami </w:t>
      </w:r>
      <w:proofErr w:type="spellStart"/>
      <w:r w:rsidR="00EB7858" w:rsidRPr="000660F9">
        <w:rPr>
          <w:rFonts w:ascii="Arial Narrow" w:eastAsia="Arial Narrow" w:hAnsi="Arial Narrow" w:cs="Arial Narrow"/>
          <w:b/>
          <w:bCs/>
          <w:sz w:val="22"/>
          <w:szCs w:val="22"/>
        </w:rPr>
        <w:t>dogoterapii</w:t>
      </w:r>
      <w:proofErr w:type="spellEnd"/>
      <w:r w:rsidR="00EB7858" w:rsidRPr="000660F9">
        <w:rPr>
          <w:rFonts w:ascii="Arial Narrow" w:eastAsia="Arial Narrow" w:hAnsi="Arial Narrow" w:cs="Arial Narrow"/>
          <w:b/>
          <w:bCs/>
          <w:sz w:val="22"/>
          <w:szCs w:val="22"/>
        </w:rPr>
        <w:t xml:space="preserve">  w wymiarze 150 godzin </w:t>
      </w:r>
      <w:bookmarkStart w:id="7" w:name="_Hlk167099232"/>
      <w:r w:rsidR="000F3794" w:rsidRPr="000660F9">
        <w:rPr>
          <w:rFonts w:ascii="Arial Narrow" w:eastAsia="Arial Narrow" w:hAnsi="Arial Narrow" w:cs="Arial Narrow"/>
          <w:b/>
          <w:bCs/>
          <w:sz w:val="22"/>
          <w:szCs w:val="22"/>
        </w:rPr>
        <w:t>dydaktycznych</w:t>
      </w:r>
      <w:bookmarkEnd w:id="7"/>
      <w:r w:rsidR="000F3794" w:rsidRPr="000660F9">
        <w:rPr>
          <w:rFonts w:ascii="Arial Narrow" w:eastAsia="Arial Narrow" w:hAnsi="Arial Narrow" w:cs="Arial Narrow"/>
          <w:b/>
          <w:bCs/>
          <w:sz w:val="22"/>
          <w:szCs w:val="22"/>
        </w:rPr>
        <w:t xml:space="preserve"> </w:t>
      </w:r>
      <w:r w:rsidR="00EB7858" w:rsidRPr="000660F9">
        <w:rPr>
          <w:rFonts w:ascii="Arial Narrow" w:eastAsia="Arial Narrow" w:hAnsi="Arial Narrow" w:cs="Arial Narrow"/>
          <w:b/>
          <w:bCs/>
          <w:sz w:val="22"/>
          <w:szCs w:val="22"/>
        </w:rPr>
        <w:t xml:space="preserve">na terenie </w:t>
      </w:r>
      <w:r w:rsidR="00797B32" w:rsidRPr="000660F9">
        <w:rPr>
          <w:rFonts w:ascii="Arial Narrow" w:eastAsia="Arial Narrow" w:hAnsi="Arial Narrow" w:cs="Arial Narrow"/>
          <w:b/>
          <w:bCs/>
          <w:sz w:val="22"/>
          <w:szCs w:val="22"/>
        </w:rPr>
        <w:t xml:space="preserve">miasta </w:t>
      </w:r>
      <w:r w:rsidR="00EB7858" w:rsidRPr="000660F9">
        <w:rPr>
          <w:rFonts w:ascii="Arial Narrow" w:eastAsia="Arial Narrow" w:hAnsi="Arial Narrow" w:cs="Arial Narrow"/>
          <w:b/>
          <w:bCs/>
          <w:sz w:val="22"/>
          <w:szCs w:val="22"/>
        </w:rPr>
        <w:t>Bielsk</w:t>
      </w:r>
      <w:r w:rsidR="00797B32" w:rsidRPr="000660F9">
        <w:rPr>
          <w:rFonts w:ascii="Arial Narrow" w:eastAsia="Arial Narrow" w:hAnsi="Arial Narrow" w:cs="Arial Narrow"/>
          <w:b/>
          <w:bCs/>
          <w:sz w:val="22"/>
          <w:szCs w:val="22"/>
        </w:rPr>
        <w:t>o</w:t>
      </w:r>
      <w:r w:rsidR="00EB7858" w:rsidRPr="000660F9">
        <w:rPr>
          <w:rFonts w:ascii="Arial Narrow" w:eastAsia="Arial Narrow" w:hAnsi="Arial Narrow" w:cs="Arial Narrow"/>
          <w:b/>
          <w:bCs/>
          <w:sz w:val="22"/>
          <w:szCs w:val="22"/>
        </w:rPr>
        <w:t>-Biał</w:t>
      </w:r>
      <w:r w:rsidR="00797B32" w:rsidRPr="000660F9">
        <w:rPr>
          <w:rFonts w:ascii="Arial Narrow" w:eastAsia="Arial Narrow" w:hAnsi="Arial Narrow" w:cs="Arial Narrow"/>
          <w:b/>
          <w:bCs/>
          <w:sz w:val="22"/>
          <w:szCs w:val="22"/>
        </w:rPr>
        <w:t xml:space="preserve">a </w:t>
      </w:r>
      <w:r w:rsidR="005C04B7">
        <w:rPr>
          <w:rFonts w:ascii="Arial Narrow" w:eastAsia="Arial Narrow" w:hAnsi="Arial Narrow" w:cs="Arial Narrow"/>
          <w:b/>
          <w:bCs/>
          <w:sz w:val="22"/>
          <w:szCs w:val="22"/>
        </w:rPr>
        <w:t>i</w:t>
      </w:r>
      <w:r w:rsidR="00797B32" w:rsidRPr="000660F9">
        <w:rPr>
          <w:rFonts w:ascii="Arial Narrow" w:eastAsia="Arial Narrow" w:hAnsi="Arial Narrow" w:cs="Arial Narrow"/>
          <w:b/>
          <w:bCs/>
          <w:sz w:val="22"/>
          <w:szCs w:val="22"/>
        </w:rPr>
        <w:t xml:space="preserve"> powiatu bielskiego</w:t>
      </w:r>
      <w:r w:rsidR="00EB7858" w:rsidRPr="000660F9">
        <w:rPr>
          <w:rFonts w:ascii="Arial Narrow" w:eastAsia="Arial Narrow" w:hAnsi="Arial Narrow" w:cs="Arial Narrow"/>
          <w:b/>
          <w:bCs/>
          <w:sz w:val="22"/>
          <w:szCs w:val="22"/>
        </w:rPr>
        <w:t>.</w:t>
      </w:r>
      <w:r w:rsidR="00BB736D" w:rsidRPr="000660F9">
        <w:rPr>
          <w:rFonts w:ascii="Arial Narrow" w:eastAsia="Arial Narrow" w:hAnsi="Arial Narrow" w:cs="Arial Narrow"/>
          <w:b/>
          <w:bCs/>
          <w:sz w:val="22"/>
          <w:szCs w:val="22"/>
        </w:rPr>
        <w:t xml:space="preserve"> </w:t>
      </w:r>
      <w:r w:rsidR="00BB736D" w:rsidRPr="000660F9">
        <w:rPr>
          <w:rFonts w:ascii="Arial Narrow" w:eastAsia="Arial Narrow" w:hAnsi="Arial Narrow" w:cs="Arial Narrow"/>
          <w:sz w:val="22"/>
          <w:szCs w:val="22"/>
        </w:rPr>
        <w:t xml:space="preserve">Zajęcia prowadzone będą w Punkcie Wsparcia </w:t>
      </w:r>
      <w:proofErr w:type="spellStart"/>
      <w:r w:rsidR="00BB736D" w:rsidRPr="000660F9">
        <w:rPr>
          <w:rFonts w:ascii="Arial Narrow" w:eastAsia="Arial Narrow" w:hAnsi="Arial Narrow" w:cs="Arial Narrow"/>
          <w:sz w:val="22"/>
          <w:szCs w:val="22"/>
        </w:rPr>
        <w:t>Pre</w:t>
      </w:r>
      <w:proofErr w:type="spellEnd"/>
      <w:r w:rsidR="00BB736D" w:rsidRPr="000660F9">
        <w:rPr>
          <w:rFonts w:ascii="Arial Narrow" w:eastAsia="Arial Narrow" w:hAnsi="Arial Narrow" w:cs="Arial Narrow"/>
          <w:sz w:val="22"/>
          <w:szCs w:val="22"/>
        </w:rPr>
        <w:t xml:space="preserve"> i Post Adopcyjnego w Bielsku-Białej (Bielsko-Biała, ul. Modrzewskiego 12) oraz w maksymalnie 3 placówkach pieczy instytucjonalnej z terenu Bielska-Białej lub powiatu bielskiego.  Liczba zajęć prowadzonych w poszczególnych miejscach oraz dane adresowe innych niż Punkt Wsparcia </w:t>
      </w:r>
      <w:proofErr w:type="spellStart"/>
      <w:r w:rsidR="00BB736D" w:rsidRPr="000660F9">
        <w:rPr>
          <w:rFonts w:ascii="Arial Narrow" w:eastAsia="Arial Narrow" w:hAnsi="Arial Narrow" w:cs="Arial Narrow"/>
          <w:sz w:val="22"/>
          <w:szCs w:val="22"/>
        </w:rPr>
        <w:t>Pre</w:t>
      </w:r>
      <w:proofErr w:type="spellEnd"/>
      <w:r w:rsidR="00BB736D" w:rsidRPr="000660F9">
        <w:rPr>
          <w:rFonts w:ascii="Arial Narrow" w:eastAsia="Arial Narrow" w:hAnsi="Arial Narrow" w:cs="Arial Narrow"/>
          <w:sz w:val="22"/>
          <w:szCs w:val="22"/>
        </w:rPr>
        <w:t xml:space="preserve"> i Post Adopcyjnego lokalizacji będą uzależnione od miejsca zamieszkania/przebywania objętych nią dzieci (dot. dzieci przebywających w placówkach instytucjonalnej pieczy zastępczej oraz rodzinnych domach dziecka), toteż z uwagi na fakt, że rekrutacja do udziału w projekcie i poszczególnych formach wsparcia ma charakter ciągły Zamawiający nie jest w stanie ich określić. Zamawiający zapewnia salę do realizacji zajęć. </w:t>
      </w:r>
    </w:p>
    <w:bookmarkEnd w:id="6"/>
    <w:p w14:paraId="19C85038" w14:textId="6F65731E" w:rsidR="00BB736D" w:rsidRPr="000660F9" w:rsidRDefault="00497EE7" w:rsidP="00BB736D">
      <w:p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b/>
          <w:bCs/>
          <w:sz w:val="22"/>
          <w:szCs w:val="22"/>
        </w:rPr>
        <w:t xml:space="preserve">Część II – </w:t>
      </w:r>
      <w:bookmarkStart w:id="8" w:name="_Hlk167107401"/>
      <w:r w:rsidRPr="000660F9">
        <w:rPr>
          <w:rFonts w:ascii="Arial Narrow" w:eastAsia="Arial Narrow" w:hAnsi="Arial Narrow" w:cs="Arial Narrow"/>
          <w:b/>
          <w:bCs/>
          <w:sz w:val="22"/>
          <w:szCs w:val="22"/>
        </w:rPr>
        <w:t xml:space="preserve">Wybór </w:t>
      </w:r>
      <w:r w:rsidR="004F24EA" w:rsidRPr="000660F9">
        <w:rPr>
          <w:rFonts w:ascii="Arial Narrow" w:eastAsia="Arial Narrow" w:hAnsi="Arial Narrow" w:cs="Arial Narrow"/>
          <w:b/>
          <w:bCs/>
          <w:sz w:val="22"/>
          <w:szCs w:val="22"/>
        </w:rPr>
        <w:t xml:space="preserve">osób do realizacji zajęć z elementami </w:t>
      </w:r>
      <w:proofErr w:type="spellStart"/>
      <w:r w:rsidR="004F24EA" w:rsidRPr="000660F9">
        <w:rPr>
          <w:rFonts w:ascii="Arial Narrow" w:eastAsia="Arial Narrow" w:hAnsi="Arial Narrow" w:cs="Arial Narrow"/>
          <w:b/>
          <w:bCs/>
          <w:sz w:val="22"/>
          <w:szCs w:val="22"/>
        </w:rPr>
        <w:t>dogoterapii</w:t>
      </w:r>
      <w:proofErr w:type="spellEnd"/>
      <w:r w:rsidR="004F24EA" w:rsidRPr="000660F9">
        <w:rPr>
          <w:rFonts w:ascii="Arial Narrow" w:eastAsia="Arial Narrow" w:hAnsi="Arial Narrow" w:cs="Arial Narrow"/>
          <w:b/>
          <w:bCs/>
          <w:sz w:val="22"/>
          <w:szCs w:val="22"/>
        </w:rPr>
        <w:t xml:space="preserve">  w wymiarze 200 godzin </w:t>
      </w:r>
      <w:r w:rsidR="000F3794" w:rsidRPr="000660F9">
        <w:rPr>
          <w:rFonts w:ascii="Arial Narrow" w:eastAsia="Arial Narrow" w:hAnsi="Arial Narrow" w:cs="Arial Narrow"/>
          <w:b/>
          <w:bCs/>
          <w:sz w:val="22"/>
          <w:szCs w:val="22"/>
        </w:rPr>
        <w:t xml:space="preserve">dydaktycznych </w:t>
      </w:r>
      <w:r w:rsidR="004F24EA" w:rsidRPr="000660F9">
        <w:rPr>
          <w:rFonts w:ascii="Arial Narrow" w:eastAsia="Arial Narrow" w:hAnsi="Arial Narrow" w:cs="Arial Narrow"/>
          <w:b/>
          <w:bCs/>
          <w:sz w:val="22"/>
          <w:szCs w:val="22"/>
        </w:rPr>
        <w:t xml:space="preserve">na terenie </w:t>
      </w:r>
      <w:r w:rsidR="00797B32" w:rsidRPr="000660F9">
        <w:rPr>
          <w:rFonts w:ascii="Arial Narrow" w:eastAsia="Arial Narrow" w:hAnsi="Arial Narrow" w:cs="Arial Narrow"/>
          <w:b/>
          <w:bCs/>
          <w:sz w:val="22"/>
          <w:szCs w:val="22"/>
        </w:rPr>
        <w:t xml:space="preserve">miasta </w:t>
      </w:r>
      <w:r w:rsidR="004F24EA" w:rsidRPr="000660F9">
        <w:rPr>
          <w:rFonts w:ascii="Arial Narrow" w:eastAsia="Arial Narrow" w:hAnsi="Arial Narrow" w:cs="Arial Narrow"/>
          <w:b/>
          <w:bCs/>
          <w:sz w:val="22"/>
          <w:szCs w:val="22"/>
        </w:rPr>
        <w:t>Częstochow</w:t>
      </w:r>
      <w:r w:rsidR="00797B32" w:rsidRPr="000660F9">
        <w:rPr>
          <w:rFonts w:ascii="Arial Narrow" w:eastAsia="Arial Narrow" w:hAnsi="Arial Narrow" w:cs="Arial Narrow"/>
          <w:b/>
          <w:bCs/>
          <w:sz w:val="22"/>
          <w:szCs w:val="22"/>
        </w:rPr>
        <w:t>a</w:t>
      </w:r>
      <w:r w:rsidR="004F24EA" w:rsidRPr="000660F9">
        <w:rPr>
          <w:rFonts w:ascii="Arial Narrow" w:eastAsia="Arial Narrow" w:hAnsi="Arial Narrow" w:cs="Arial Narrow"/>
          <w:b/>
          <w:bCs/>
          <w:sz w:val="22"/>
          <w:szCs w:val="22"/>
        </w:rPr>
        <w:t xml:space="preserve"> </w:t>
      </w:r>
      <w:r w:rsidR="005C04B7">
        <w:rPr>
          <w:rFonts w:ascii="Arial Narrow" w:eastAsia="Arial Narrow" w:hAnsi="Arial Narrow" w:cs="Arial Narrow"/>
          <w:b/>
          <w:bCs/>
          <w:sz w:val="22"/>
          <w:szCs w:val="22"/>
        </w:rPr>
        <w:t>i</w:t>
      </w:r>
      <w:r w:rsidR="00797B32" w:rsidRPr="000660F9">
        <w:rPr>
          <w:rFonts w:ascii="Arial Narrow" w:eastAsia="Arial Narrow" w:hAnsi="Arial Narrow" w:cs="Arial Narrow"/>
          <w:b/>
          <w:bCs/>
          <w:sz w:val="22"/>
          <w:szCs w:val="22"/>
        </w:rPr>
        <w:t xml:space="preserve"> powiatu częstochowskiego</w:t>
      </w:r>
      <w:r w:rsidR="004F24EA" w:rsidRPr="000660F9">
        <w:rPr>
          <w:rFonts w:ascii="Arial Narrow" w:eastAsia="Arial Narrow" w:hAnsi="Arial Narrow" w:cs="Arial Narrow"/>
          <w:b/>
          <w:bCs/>
          <w:sz w:val="22"/>
          <w:szCs w:val="22"/>
        </w:rPr>
        <w:t>.</w:t>
      </w:r>
      <w:r w:rsidR="00BB736D" w:rsidRPr="000660F9">
        <w:rPr>
          <w:rFonts w:ascii="Arial Narrow" w:eastAsia="Arial Narrow" w:hAnsi="Arial Narrow" w:cs="Arial Narrow"/>
          <w:b/>
          <w:bCs/>
          <w:sz w:val="22"/>
          <w:szCs w:val="22"/>
        </w:rPr>
        <w:t xml:space="preserve"> </w:t>
      </w:r>
      <w:r w:rsidR="00BB736D" w:rsidRPr="000660F9">
        <w:rPr>
          <w:rFonts w:ascii="Arial Narrow" w:eastAsia="Arial Narrow" w:hAnsi="Arial Narrow" w:cs="Arial Narrow"/>
          <w:sz w:val="22"/>
          <w:szCs w:val="22"/>
        </w:rPr>
        <w:t xml:space="preserve">Zajęcia prowadzone będą w Punkcie Wsparcia </w:t>
      </w:r>
      <w:proofErr w:type="spellStart"/>
      <w:r w:rsidR="00BB736D" w:rsidRPr="000660F9">
        <w:rPr>
          <w:rFonts w:ascii="Arial Narrow" w:eastAsia="Arial Narrow" w:hAnsi="Arial Narrow" w:cs="Arial Narrow"/>
          <w:sz w:val="22"/>
          <w:szCs w:val="22"/>
        </w:rPr>
        <w:t>Pre</w:t>
      </w:r>
      <w:proofErr w:type="spellEnd"/>
      <w:r w:rsidR="00BB736D" w:rsidRPr="000660F9">
        <w:rPr>
          <w:rFonts w:ascii="Arial Narrow" w:eastAsia="Arial Narrow" w:hAnsi="Arial Narrow" w:cs="Arial Narrow"/>
          <w:sz w:val="22"/>
          <w:szCs w:val="22"/>
        </w:rPr>
        <w:t xml:space="preserve"> i Post Adopcyjnego w Częstochowie (Częstochowa, ul. Jana III Sobieskiego 17 B) oraz w maksymalnie 5 placówkach pieczy instytucjonalnej z terenu Częstochowy lub powiatu częstochowskiego.  Liczba zajęć prowadzonych w poszczególnych miejscach oraz dane adresowe innych niż Punkt Wsparcia </w:t>
      </w:r>
      <w:proofErr w:type="spellStart"/>
      <w:r w:rsidR="00BB736D" w:rsidRPr="000660F9">
        <w:rPr>
          <w:rFonts w:ascii="Arial Narrow" w:eastAsia="Arial Narrow" w:hAnsi="Arial Narrow" w:cs="Arial Narrow"/>
          <w:sz w:val="22"/>
          <w:szCs w:val="22"/>
        </w:rPr>
        <w:t>Pre</w:t>
      </w:r>
      <w:proofErr w:type="spellEnd"/>
      <w:r w:rsidR="00BB736D" w:rsidRPr="000660F9">
        <w:rPr>
          <w:rFonts w:ascii="Arial Narrow" w:eastAsia="Arial Narrow" w:hAnsi="Arial Narrow" w:cs="Arial Narrow"/>
          <w:sz w:val="22"/>
          <w:szCs w:val="22"/>
        </w:rPr>
        <w:t xml:space="preserve"> i Post Adopcyjnego lokalizacji będą uzależnione od miejsca zamieszkania/przebywania objętych nią dzieci (dot. dzieci przebywających w placówkach instytucjonalnej pieczy zastępczej oraz rodzinnych domach dziecka), toteż z uwagi na fakt, że rekrutacja do udziału w projekcie i poszczególnych formach wsparcia ma charakter ciągły Zamawiający nie jest w stanie ich określić. Zamawiający zapewnia salę do realizacji zajęć.</w:t>
      </w:r>
    </w:p>
    <w:bookmarkEnd w:id="8"/>
    <w:p w14:paraId="19BB0147" w14:textId="025A3B21" w:rsidR="00BB736D" w:rsidRPr="000660F9" w:rsidRDefault="00497EE7" w:rsidP="00BB736D">
      <w:p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b/>
          <w:bCs/>
          <w:sz w:val="22"/>
          <w:szCs w:val="22"/>
        </w:rPr>
        <w:t xml:space="preserve">Część III - </w:t>
      </w:r>
      <w:r w:rsidR="005C04B7" w:rsidRPr="005C04B7">
        <w:rPr>
          <w:rFonts w:ascii="Arial Narrow" w:eastAsia="Arial Narrow" w:hAnsi="Arial Narrow" w:cs="Arial Narrow"/>
          <w:b/>
          <w:bCs/>
          <w:sz w:val="22"/>
          <w:szCs w:val="22"/>
        </w:rPr>
        <w:t xml:space="preserve">Wybór osób do realizacji zajęć z elementami </w:t>
      </w:r>
      <w:proofErr w:type="spellStart"/>
      <w:r w:rsidR="005C04B7" w:rsidRPr="005C04B7">
        <w:rPr>
          <w:rFonts w:ascii="Arial Narrow" w:eastAsia="Arial Narrow" w:hAnsi="Arial Narrow" w:cs="Arial Narrow"/>
          <w:b/>
          <w:bCs/>
          <w:sz w:val="22"/>
          <w:szCs w:val="22"/>
        </w:rPr>
        <w:t>dogoterapii</w:t>
      </w:r>
      <w:proofErr w:type="spellEnd"/>
      <w:r w:rsidR="005C04B7" w:rsidRPr="005C04B7">
        <w:rPr>
          <w:rFonts w:ascii="Arial Narrow" w:eastAsia="Arial Narrow" w:hAnsi="Arial Narrow" w:cs="Arial Narrow"/>
          <w:b/>
          <w:bCs/>
          <w:sz w:val="22"/>
          <w:szCs w:val="22"/>
        </w:rPr>
        <w:t xml:space="preserve">  w wymiarze 200 godzin dydaktycznych na terenie miasta Katowice oraz w placówkach znajdujących się w odległości nie większej niż 15 km od siedziby Zamawiającego w Katowicach. </w:t>
      </w:r>
      <w:r w:rsidR="00BB736D" w:rsidRPr="000660F9">
        <w:rPr>
          <w:rFonts w:ascii="Arial Narrow" w:eastAsia="Arial Narrow" w:hAnsi="Arial Narrow" w:cs="Arial Narrow"/>
          <w:b/>
          <w:bCs/>
          <w:sz w:val="22"/>
          <w:szCs w:val="22"/>
        </w:rPr>
        <w:t xml:space="preserve"> </w:t>
      </w:r>
      <w:r w:rsidR="00BB736D" w:rsidRPr="000660F9">
        <w:rPr>
          <w:rFonts w:ascii="Arial Narrow" w:eastAsia="Arial Narrow" w:hAnsi="Arial Narrow" w:cs="Arial Narrow"/>
          <w:sz w:val="22"/>
          <w:szCs w:val="22"/>
        </w:rPr>
        <w:t xml:space="preserve">Zajęcia prowadzone będą w Punkcie Wsparcia </w:t>
      </w:r>
      <w:proofErr w:type="spellStart"/>
      <w:r w:rsidR="00BB736D" w:rsidRPr="000660F9">
        <w:rPr>
          <w:rFonts w:ascii="Arial Narrow" w:eastAsia="Arial Narrow" w:hAnsi="Arial Narrow" w:cs="Arial Narrow"/>
          <w:sz w:val="22"/>
          <w:szCs w:val="22"/>
        </w:rPr>
        <w:t>Pre</w:t>
      </w:r>
      <w:proofErr w:type="spellEnd"/>
      <w:r w:rsidR="00BB736D" w:rsidRPr="000660F9">
        <w:rPr>
          <w:rFonts w:ascii="Arial Narrow" w:eastAsia="Arial Narrow" w:hAnsi="Arial Narrow" w:cs="Arial Narrow"/>
          <w:sz w:val="22"/>
          <w:szCs w:val="22"/>
        </w:rPr>
        <w:t xml:space="preserve"> i Post Adopcyjnego w Katowicach (Katowice, ul. Graniczna 29) oraz w maksymalnie 3 placówkach pieczy instytucjonalnej znajdujących się w odległości nie większej niż 15 km od siedziby Zamawiającego.  Liczba zajęć prowadzonych w poszczególnych miejscach oraz dane adresowe innych niż Punkt Wsparcia </w:t>
      </w:r>
      <w:proofErr w:type="spellStart"/>
      <w:r w:rsidR="00BB736D" w:rsidRPr="000660F9">
        <w:rPr>
          <w:rFonts w:ascii="Arial Narrow" w:eastAsia="Arial Narrow" w:hAnsi="Arial Narrow" w:cs="Arial Narrow"/>
          <w:sz w:val="22"/>
          <w:szCs w:val="22"/>
        </w:rPr>
        <w:t>Pre</w:t>
      </w:r>
      <w:proofErr w:type="spellEnd"/>
      <w:r w:rsidR="00BB736D" w:rsidRPr="000660F9">
        <w:rPr>
          <w:rFonts w:ascii="Arial Narrow" w:eastAsia="Arial Narrow" w:hAnsi="Arial Narrow" w:cs="Arial Narrow"/>
          <w:sz w:val="22"/>
          <w:szCs w:val="22"/>
        </w:rPr>
        <w:t xml:space="preserve"> i Post Adopcyjnego lokalizacji będą uzależnione od miejsca </w:t>
      </w:r>
      <w:r w:rsidR="00BB736D" w:rsidRPr="000660F9">
        <w:rPr>
          <w:rFonts w:ascii="Arial Narrow" w:eastAsia="Arial Narrow" w:hAnsi="Arial Narrow" w:cs="Arial Narrow"/>
          <w:sz w:val="22"/>
          <w:szCs w:val="22"/>
        </w:rPr>
        <w:lastRenderedPageBreak/>
        <w:t>zamieszkania/przebywania objętych nią dzieci (dot. dzieci przebywających w placówkach instytucjonalnej pieczy zastępczej oraz rodzinnych domach dziecka), toteż z uwagi na fakt, że rekrutacja do udziału w projekcie i poszczególnych formach wsparcia ma charakter ciągły Zamawiający nie jest w stanie ich określić. Zamawiający zapewnia salę do realizacji zajęć.</w:t>
      </w:r>
    </w:p>
    <w:p w14:paraId="3B047D59" w14:textId="6D2E5037" w:rsidR="009A06E4" w:rsidRPr="000660F9" w:rsidRDefault="00497EE7" w:rsidP="00797B32">
      <w:pPr>
        <w:spacing w:line="276" w:lineRule="auto"/>
        <w:jc w:val="both"/>
        <w:rPr>
          <w:rFonts w:ascii="Arial Narrow" w:eastAsia="Arial Narrow" w:hAnsi="Arial Narrow" w:cs="Arial Narrow"/>
          <w:b/>
          <w:bCs/>
          <w:sz w:val="22"/>
          <w:szCs w:val="22"/>
        </w:rPr>
      </w:pPr>
      <w:r w:rsidRPr="000660F9">
        <w:rPr>
          <w:rFonts w:ascii="Arial Narrow" w:eastAsia="Arial Narrow" w:hAnsi="Arial Narrow" w:cs="Arial Narrow"/>
          <w:b/>
          <w:bCs/>
          <w:sz w:val="22"/>
          <w:szCs w:val="22"/>
        </w:rPr>
        <w:t xml:space="preserve">Część IV - </w:t>
      </w:r>
      <w:bookmarkStart w:id="9" w:name="_Hlk167107464"/>
      <w:r w:rsidRPr="000660F9">
        <w:rPr>
          <w:rFonts w:ascii="Arial Narrow" w:eastAsia="Arial Narrow" w:hAnsi="Arial Narrow" w:cs="Arial Narrow"/>
          <w:b/>
          <w:bCs/>
          <w:sz w:val="22"/>
          <w:szCs w:val="22"/>
        </w:rPr>
        <w:t xml:space="preserve">Wybór </w:t>
      </w:r>
      <w:r w:rsidR="004F24EA" w:rsidRPr="000660F9">
        <w:rPr>
          <w:rFonts w:ascii="Arial Narrow" w:eastAsia="Arial Narrow" w:hAnsi="Arial Narrow" w:cs="Arial Narrow"/>
          <w:b/>
          <w:bCs/>
          <w:sz w:val="22"/>
          <w:szCs w:val="22"/>
        </w:rPr>
        <w:t xml:space="preserve">osób do realizacji zajęć z elementami </w:t>
      </w:r>
      <w:proofErr w:type="spellStart"/>
      <w:r w:rsidR="004F24EA" w:rsidRPr="000660F9">
        <w:rPr>
          <w:rFonts w:ascii="Arial Narrow" w:eastAsia="Arial Narrow" w:hAnsi="Arial Narrow" w:cs="Arial Narrow"/>
          <w:b/>
          <w:bCs/>
          <w:sz w:val="22"/>
          <w:szCs w:val="22"/>
        </w:rPr>
        <w:t>alpakoterapii</w:t>
      </w:r>
      <w:proofErr w:type="spellEnd"/>
      <w:r w:rsidR="004F24EA" w:rsidRPr="000660F9">
        <w:rPr>
          <w:rFonts w:ascii="Arial Narrow" w:eastAsia="Arial Narrow" w:hAnsi="Arial Narrow" w:cs="Arial Narrow"/>
          <w:b/>
          <w:bCs/>
          <w:sz w:val="22"/>
          <w:szCs w:val="22"/>
        </w:rPr>
        <w:t xml:space="preserve">  w wymiarze 300 godzin </w:t>
      </w:r>
      <w:r w:rsidR="000F3794" w:rsidRPr="000660F9">
        <w:rPr>
          <w:rFonts w:ascii="Arial Narrow" w:eastAsia="Arial Narrow" w:hAnsi="Arial Narrow" w:cs="Arial Narrow"/>
          <w:b/>
          <w:bCs/>
          <w:sz w:val="22"/>
          <w:szCs w:val="22"/>
        </w:rPr>
        <w:t xml:space="preserve">dydaktycznych </w:t>
      </w:r>
      <w:r w:rsidR="004F24EA" w:rsidRPr="000660F9">
        <w:rPr>
          <w:rFonts w:ascii="Arial Narrow" w:eastAsia="Arial Narrow" w:hAnsi="Arial Narrow" w:cs="Arial Narrow"/>
          <w:b/>
          <w:bCs/>
          <w:sz w:val="22"/>
          <w:szCs w:val="22"/>
        </w:rPr>
        <w:t>na terenie województwa śląskiego</w:t>
      </w:r>
      <w:r w:rsidR="00137F30" w:rsidRPr="000660F9">
        <w:rPr>
          <w:rFonts w:ascii="Arial Narrow" w:eastAsia="Arial Narrow" w:hAnsi="Arial Narrow" w:cs="Arial Narrow"/>
          <w:b/>
          <w:bCs/>
          <w:sz w:val="22"/>
          <w:szCs w:val="22"/>
        </w:rPr>
        <w:t>.</w:t>
      </w:r>
      <w:r w:rsidR="007B03CB" w:rsidRPr="000660F9">
        <w:rPr>
          <w:rFonts w:ascii="Arial Narrow" w:eastAsia="Arial Narrow" w:hAnsi="Arial Narrow" w:cs="Arial Narrow"/>
          <w:b/>
          <w:bCs/>
          <w:sz w:val="22"/>
          <w:szCs w:val="22"/>
        </w:rPr>
        <w:t xml:space="preserve"> </w:t>
      </w:r>
    </w:p>
    <w:bookmarkEnd w:id="9"/>
    <w:p w14:paraId="3DCE048D" w14:textId="5618AA18" w:rsidR="00497EE7" w:rsidRPr="000660F9" w:rsidRDefault="00497EE7" w:rsidP="00DE6ECF">
      <w:pPr>
        <w:spacing w:line="276" w:lineRule="auto"/>
        <w:jc w:val="both"/>
        <w:rPr>
          <w:rFonts w:ascii="Arial Narrow" w:eastAsia="Arial Narrow" w:hAnsi="Arial Narrow" w:cs="Arial Narrow"/>
          <w:b/>
          <w:bCs/>
          <w:sz w:val="22"/>
          <w:szCs w:val="22"/>
          <w:u w:val="single"/>
        </w:rPr>
      </w:pPr>
      <w:r w:rsidRPr="000660F9">
        <w:rPr>
          <w:rFonts w:ascii="Arial Narrow" w:eastAsia="Arial Narrow" w:hAnsi="Arial Narrow" w:cs="Arial Narrow"/>
          <w:b/>
          <w:bCs/>
          <w:sz w:val="22"/>
          <w:szCs w:val="22"/>
          <w:u w:val="single"/>
        </w:rPr>
        <w:t>Opis wspólny dla Części I  - IV zamówienia:</w:t>
      </w:r>
    </w:p>
    <w:p w14:paraId="76F00562" w14:textId="70E0FC0D" w:rsidR="00EE1144" w:rsidRPr="00137F30" w:rsidRDefault="00602B78" w:rsidP="00DE6ECF">
      <w:pPr>
        <w:spacing w:line="276" w:lineRule="auto"/>
        <w:jc w:val="both"/>
        <w:rPr>
          <w:rFonts w:ascii="Arial Narrow" w:eastAsia="Arial Narrow" w:hAnsi="Arial Narrow" w:cs="Arial Narrow"/>
          <w:color w:val="000000"/>
          <w:sz w:val="22"/>
          <w:szCs w:val="22"/>
        </w:rPr>
      </w:pPr>
      <w:r w:rsidRPr="00137F30">
        <w:rPr>
          <w:rFonts w:ascii="Arial Narrow" w:hAnsi="Arial Narrow" w:cstheme="minorHAnsi"/>
          <w:color w:val="000000"/>
          <w:sz w:val="22"/>
          <w:szCs w:val="22"/>
          <w:lang w:eastAsia="ar-SA"/>
        </w:rPr>
        <w:t>1</w:t>
      </w:r>
      <w:r w:rsidRPr="00137F30">
        <w:rPr>
          <w:rFonts w:ascii="Arial Narrow" w:eastAsia="Arial Narrow" w:hAnsi="Arial Narrow" w:cs="Arial Narrow"/>
          <w:color w:val="000000"/>
          <w:sz w:val="22"/>
          <w:szCs w:val="22"/>
        </w:rPr>
        <w:t xml:space="preserve">. </w:t>
      </w:r>
      <w:r w:rsidR="00EE1144" w:rsidRPr="00137F30">
        <w:rPr>
          <w:rFonts w:ascii="Arial Narrow" w:eastAsia="Arial Narrow" w:hAnsi="Arial Narrow" w:cs="Arial Narrow"/>
          <w:color w:val="000000"/>
          <w:sz w:val="22"/>
          <w:szCs w:val="22"/>
        </w:rPr>
        <w:t xml:space="preserve"> Zajęcia mają być realizowane w formie spotkań indywidualnych lub w małych grupach (do ok.  5 osób). Godzina zajęć = 45 minut. </w:t>
      </w:r>
    </w:p>
    <w:p w14:paraId="39DD45A5" w14:textId="77777777" w:rsidR="007B03CB" w:rsidRPr="00137F30" w:rsidRDefault="00602B78" w:rsidP="007B03CB">
      <w:pPr>
        <w:spacing w:line="276" w:lineRule="auto"/>
        <w:jc w:val="both"/>
        <w:rPr>
          <w:rFonts w:ascii="Arial Narrow" w:eastAsia="Arial Narrow" w:hAnsi="Arial Narrow" w:cs="Arial Narrow"/>
          <w:color w:val="C00000"/>
          <w:sz w:val="22"/>
          <w:szCs w:val="22"/>
        </w:rPr>
      </w:pPr>
      <w:r w:rsidRPr="00137F30">
        <w:rPr>
          <w:rFonts w:ascii="Arial Narrow" w:eastAsia="Arial Narrow" w:hAnsi="Arial Narrow" w:cs="Arial Narrow"/>
          <w:color w:val="000000"/>
          <w:sz w:val="22"/>
          <w:szCs w:val="22"/>
        </w:rPr>
        <w:t xml:space="preserve">2. </w:t>
      </w:r>
      <w:r w:rsidR="00EE1144" w:rsidRPr="00137F30">
        <w:rPr>
          <w:rFonts w:ascii="Arial Narrow" w:eastAsia="Arial Narrow" w:hAnsi="Arial Narrow" w:cs="Arial Narrow"/>
          <w:color w:val="000000"/>
          <w:sz w:val="22"/>
          <w:szCs w:val="22"/>
        </w:rPr>
        <w:t xml:space="preserve"> Zajęcia mogą odbywać się od poniedziałku do niedzieli, między godziną 8:00 a 19:00, zgodnie z harmonogramem zajęć ustalonym przez Wykonawcę oraz rodziców/opiekunów prawnych dzieci.</w:t>
      </w:r>
      <w:r w:rsidR="007B03CB" w:rsidRPr="00137F30">
        <w:rPr>
          <w:rFonts w:ascii="Arial Narrow" w:eastAsia="Arial Narrow" w:hAnsi="Arial Narrow" w:cs="Arial Narrow"/>
          <w:color w:val="C00000"/>
          <w:sz w:val="22"/>
          <w:szCs w:val="22"/>
        </w:rPr>
        <w:t xml:space="preserve"> </w:t>
      </w:r>
    </w:p>
    <w:p w14:paraId="70B6AA5B" w14:textId="4DAAB92F" w:rsidR="007B03CB" w:rsidRPr="000660F9" w:rsidRDefault="007B03CB" w:rsidP="007B03CB">
      <w:p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 xml:space="preserve">3. Miejsce do prowadzenia zajęć z </w:t>
      </w:r>
      <w:proofErr w:type="spellStart"/>
      <w:r w:rsidRPr="000660F9">
        <w:rPr>
          <w:rFonts w:ascii="Arial Narrow" w:eastAsia="Arial Narrow" w:hAnsi="Arial Narrow" w:cs="Arial Narrow"/>
          <w:sz w:val="22"/>
          <w:szCs w:val="22"/>
        </w:rPr>
        <w:t>dogoterapii</w:t>
      </w:r>
      <w:proofErr w:type="spellEnd"/>
      <w:r w:rsidRPr="000660F9">
        <w:rPr>
          <w:rFonts w:ascii="Arial Narrow" w:eastAsia="Arial Narrow" w:hAnsi="Arial Narrow" w:cs="Arial Narrow"/>
          <w:sz w:val="22"/>
          <w:szCs w:val="22"/>
        </w:rPr>
        <w:t xml:space="preserve"> zapewnia Zamawiający (dotyczy Części I-III);</w:t>
      </w:r>
    </w:p>
    <w:p w14:paraId="5E0B1A03" w14:textId="56D0821F" w:rsidR="00BB736D" w:rsidRPr="000660F9" w:rsidRDefault="00BB736D" w:rsidP="00BB736D">
      <w:p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 xml:space="preserve">4. Miejsce do prowadzenia zajęć z </w:t>
      </w:r>
      <w:proofErr w:type="spellStart"/>
      <w:r w:rsidRPr="000660F9">
        <w:rPr>
          <w:rFonts w:ascii="Arial Narrow" w:eastAsia="Arial Narrow" w:hAnsi="Arial Narrow" w:cs="Arial Narrow"/>
          <w:sz w:val="22"/>
          <w:szCs w:val="22"/>
        </w:rPr>
        <w:t>alpakoterapii</w:t>
      </w:r>
      <w:proofErr w:type="spellEnd"/>
      <w:r w:rsidRPr="000660F9">
        <w:rPr>
          <w:rFonts w:ascii="Arial Narrow" w:eastAsia="Arial Narrow" w:hAnsi="Arial Narrow" w:cs="Arial Narrow"/>
          <w:sz w:val="22"/>
          <w:szCs w:val="22"/>
        </w:rPr>
        <w:t xml:space="preserve"> zapewnia Wykonawca (dotyczy Części IV);</w:t>
      </w:r>
    </w:p>
    <w:p w14:paraId="08F79B92" w14:textId="084DA35A" w:rsidR="00EE1144" w:rsidRPr="00137F30" w:rsidRDefault="00BB736D" w:rsidP="00137F30">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Cs/>
          <w:color w:val="000000" w:themeColor="text1"/>
          <w:sz w:val="22"/>
          <w:szCs w:val="22"/>
        </w:rPr>
        <w:t xml:space="preserve">5. </w:t>
      </w:r>
      <w:r w:rsidR="00EE1144" w:rsidRPr="00137F30">
        <w:rPr>
          <w:rFonts w:ascii="Arial Narrow" w:eastAsia="Arial Narrow" w:hAnsi="Arial Narrow" w:cs="Arial Narrow"/>
          <w:color w:val="000000"/>
          <w:sz w:val="22"/>
          <w:szCs w:val="22"/>
        </w:rPr>
        <w:t xml:space="preserve">Uczestnikami zajęć będą dzieci zgłoszone do przysposobienia i/lub przysposobione z terenu województwa śląskiego w wieku od ok. </w:t>
      </w:r>
      <w:r w:rsidR="005C04B7">
        <w:rPr>
          <w:rFonts w:ascii="Arial Narrow" w:eastAsia="Arial Narrow" w:hAnsi="Arial Narrow" w:cs="Arial Narrow"/>
          <w:color w:val="000000"/>
          <w:sz w:val="22"/>
          <w:szCs w:val="22"/>
        </w:rPr>
        <w:t>1</w:t>
      </w:r>
      <w:r w:rsidR="00EE1144" w:rsidRPr="00137F30">
        <w:rPr>
          <w:rFonts w:ascii="Arial Narrow" w:eastAsia="Arial Narrow" w:hAnsi="Arial Narrow" w:cs="Arial Narrow"/>
          <w:color w:val="000000"/>
          <w:sz w:val="22"/>
          <w:szCs w:val="22"/>
        </w:rPr>
        <w:t xml:space="preserve"> do ok. 16 lat (w przypadku zajęć w grupach dzieci będą w zbliżonym do siebie wieku). Za rekrutację uczestników odpowiada Zamawiający. </w:t>
      </w:r>
    </w:p>
    <w:p w14:paraId="208449F9" w14:textId="299646CF" w:rsidR="00EE1144" w:rsidRPr="00C46A5D" w:rsidRDefault="00BB736D" w:rsidP="00DE6ECF">
      <w:pPr>
        <w:spacing w:line="276" w:lineRule="auto"/>
        <w:jc w:val="both"/>
        <w:rPr>
          <w:rFonts w:ascii="Arial Narrow" w:eastAsia="Arial Narrow" w:hAnsi="Arial Narrow" w:cs="Arial Narrow"/>
          <w:b/>
          <w:bCs/>
          <w:color w:val="000000"/>
          <w:sz w:val="22"/>
          <w:szCs w:val="22"/>
          <w:u w:val="single"/>
        </w:rPr>
      </w:pPr>
      <w:r>
        <w:rPr>
          <w:rFonts w:ascii="Arial Narrow" w:eastAsia="Arial Narrow" w:hAnsi="Arial Narrow" w:cs="Arial Narrow"/>
          <w:color w:val="000000"/>
          <w:sz w:val="22"/>
          <w:szCs w:val="22"/>
        </w:rPr>
        <w:t xml:space="preserve">6. </w:t>
      </w:r>
      <w:r w:rsidR="007B03CB">
        <w:rPr>
          <w:rFonts w:ascii="Arial Narrow" w:eastAsia="Arial Narrow" w:hAnsi="Arial Narrow" w:cs="Arial Narrow"/>
          <w:color w:val="000000"/>
          <w:sz w:val="22"/>
          <w:szCs w:val="22"/>
        </w:rPr>
        <w:t xml:space="preserve"> </w:t>
      </w:r>
      <w:r w:rsidR="00EE1144" w:rsidRPr="00C46A5D">
        <w:rPr>
          <w:rFonts w:ascii="Arial Narrow" w:eastAsia="Arial Narrow" w:hAnsi="Arial Narrow" w:cs="Arial Narrow"/>
          <w:b/>
          <w:bCs/>
          <w:color w:val="000000"/>
          <w:sz w:val="22"/>
          <w:szCs w:val="22"/>
          <w:u w:val="single"/>
        </w:rPr>
        <w:t>Do zadań Wykonawcy w szczególności będą należeć:</w:t>
      </w:r>
    </w:p>
    <w:p w14:paraId="0E169FDD" w14:textId="7BF1E2D1"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bookmarkStart w:id="10" w:name="_Hlk167107542"/>
      <w:r w:rsidRPr="000660F9">
        <w:rPr>
          <w:rFonts w:ascii="Arial Narrow" w:eastAsia="Arial Narrow" w:hAnsi="Arial Narrow" w:cs="Arial Narrow"/>
          <w:sz w:val="22"/>
          <w:szCs w:val="22"/>
        </w:rPr>
        <w:t xml:space="preserve">Realizacja zajęć z elementami </w:t>
      </w:r>
      <w:proofErr w:type="spellStart"/>
      <w:r w:rsidRPr="000660F9">
        <w:rPr>
          <w:rFonts w:ascii="Arial Narrow" w:eastAsia="Arial Narrow" w:hAnsi="Arial Narrow" w:cs="Arial Narrow"/>
          <w:sz w:val="22"/>
          <w:szCs w:val="22"/>
        </w:rPr>
        <w:t>zooterapii</w:t>
      </w:r>
      <w:proofErr w:type="spellEnd"/>
      <w:r w:rsidRPr="000660F9">
        <w:rPr>
          <w:rFonts w:ascii="Arial Narrow" w:eastAsia="Arial Narrow" w:hAnsi="Arial Narrow" w:cs="Arial Narrow"/>
          <w:sz w:val="22"/>
          <w:szCs w:val="22"/>
        </w:rPr>
        <w:t xml:space="preserve"> przy użyciu pomocy dydaktycznych i innych niezbędnych materiałów zabezpieczonych przez Wykonawcę we własnym zakresie;</w:t>
      </w:r>
    </w:p>
    <w:p w14:paraId="6D8F1675" w14:textId="578B8392" w:rsidR="00D36003" w:rsidRPr="000660F9" w:rsidRDefault="00D36003"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 xml:space="preserve">Realizacja zajęć </w:t>
      </w:r>
      <w:r w:rsidR="00575D07" w:rsidRPr="000660F9">
        <w:rPr>
          <w:rFonts w:ascii="Arial Narrow" w:eastAsia="Arial Narrow" w:hAnsi="Arial Narrow" w:cs="Arial Narrow"/>
          <w:sz w:val="22"/>
          <w:szCs w:val="22"/>
        </w:rPr>
        <w:t xml:space="preserve">z elementami </w:t>
      </w:r>
      <w:proofErr w:type="spellStart"/>
      <w:r w:rsidR="00575D07" w:rsidRPr="000660F9">
        <w:rPr>
          <w:rFonts w:ascii="Arial Narrow" w:eastAsia="Arial Narrow" w:hAnsi="Arial Narrow" w:cs="Arial Narrow"/>
          <w:sz w:val="22"/>
          <w:szCs w:val="22"/>
        </w:rPr>
        <w:t>zooterapii</w:t>
      </w:r>
      <w:proofErr w:type="spellEnd"/>
      <w:r w:rsidR="00575D07" w:rsidRPr="000660F9">
        <w:rPr>
          <w:rFonts w:ascii="Arial Narrow" w:eastAsia="Arial Narrow" w:hAnsi="Arial Narrow" w:cs="Arial Narrow"/>
          <w:sz w:val="22"/>
          <w:szCs w:val="22"/>
        </w:rPr>
        <w:t xml:space="preserve"> </w:t>
      </w:r>
      <w:r w:rsidRPr="000660F9">
        <w:rPr>
          <w:rFonts w:ascii="Arial Narrow" w:eastAsia="Arial Narrow" w:hAnsi="Arial Narrow" w:cs="Arial Narrow"/>
          <w:sz w:val="22"/>
          <w:szCs w:val="22"/>
        </w:rPr>
        <w:t>zgodnie z metodyką, predyspozycjami psychomotorycznymi dzieci;</w:t>
      </w:r>
    </w:p>
    <w:p w14:paraId="6C96F8E5" w14:textId="6FC5BBFF" w:rsidR="00454F67" w:rsidRPr="000660F9" w:rsidRDefault="00454F67" w:rsidP="00DE6ECF">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Zapewnienie odpowiednio</w:t>
      </w:r>
      <w:r w:rsidRPr="000660F9">
        <w:rPr>
          <w:rFonts w:ascii="Arial Narrow" w:eastAsiaTheme="minorHAnsi" w:hAnsi="Arial Narrow" w:cs="Arial"/>
          <w:sz w:val="22"/>
          <w:szCs w:val="22"/>
          <w:lang w:eastAsia="en-US"/>
        </w:rPr>
        <w:t xml:space="preserve"> wyposażonego miejsca (terenu zielonego) do realizacji zajęć (dotyczy Części IV);</w:t>
      </w:r>
    </w:p>
    <w:p w14:paraId="5FB914F9" w14:textId="77777777" w:rsidR="005E038A" w:rsidRPr="000660F9" w:rsidRDefault="005E038A" w:rsidP="005E038A">
      <w:pPr>
        <w:pStyle w:val="Akapitzlist"/>
        <w:numPr>
          <w:ilvl w:val="0"/>
          <w:numId w:val="40"/>
        </w:numPr>
        <w:spacing w:line="276" w:lineRule="auto"/>
        <w:jc w:val="both"/>
        <w:rPr>
          <w:rFonts w:ascii="Arial Narrow" w:eastAsiaTheme="minorHAnsi" w:hAnsi="Arial Narrow" w:cs="Arial"/>
          <w:sz w:val="22"/>
          <w:szCs w:val="22"/>
          <w:lang w:eastAsia="en-US"/>
        </w:rPr>
      </w:pPr>
      <w:r w:rsidRPr="000660F9">
        <w:rPr>
          <w:rFonts w:ascii="Arial Narrow" w:eastAsia="Arial Narrow" w:hAnsi="Arial Narrow" w:cs="Arial Narrow"/>
          <w:sz w:val="22"/>
          <w:szCs w:val="22"/>
        </w:rPr>
        <w:t xml:space="preserve">Dojazd do miejsc realizacji zajęć zapewnionych przez Zamawiającego </w:t>
      </w:r>
      <w:r w:rsidRPr="000660F9">
        <w:rPr>
          <w:rFonts w:ascii="Arial Narrow" w:hAnsi="Arial Narrow" w:cs="Arial"/>
          <w:sz w:val="22"/>
          <w:szCs w:val="22"/>
        </w:rPr>
        <w:t>(dotyczy Części I,II,III);</w:t>
      </w:r>
    </w:p>
    <w:p w14:paraId="5D60425A" w14:textId="30A78349" w:rsidR="00C46A5D" w:rsidRPr="000660F9" w:rsidRDefault="00C46A5D" w:rsidP="00454F67">
      <w:pPr>
        <w:pStyle w:val="Akapitzlist"/>
        <w:numPr>
          <w:ilvl w:val="0"/>
          <w:numId w:val="40"/>
        </w:numPr>
        <w:spacing w:line="276" w:lineRule="auto"/>
        <w:jc w:val="both"/>
        <w:rPr>
          <w:rFonts w:ascii="Arial Narrow" w:hAnsi="Arial Narrow" w:cs="Arial"/>
          <w:sz w:val="22"/>
          <w:szCs w:val="22"/>
        </w:rPr>
      </w:pPr>
      <w:r w:rsidRPr="000660F9">
        <w:rPr>
          <w:rFonts w:ascii="Arial Narrow" w:eastAsia="Arial Narrow" w:hAnsi="Arial Narrow" w:cs="Arial Narrow"/>
          <w:sz w:val="22"/>
          <w:szCs w:val="22"/>
        </w:rPr>
        <w:t xml:space="preserve">Zapewnienie minimum jednego psa </w:t>
      </w:r>
      <w:r w:rsidRPr="000660F9">
        <w:rPr>
          <w:rFonts w:ascii="Arial Narrow" w:hAnsi="Arial Narrow" w:cs="Arial"/>
          <w:sz w:val="22"/>
          <w:szCs w:val="22"/>
        </w:rPr>
        <w:t xml:space="preserve">przeszkolonego w zakresie </w:t>
      </w:r>
      <w:proofErr w:type="spellStart"/>
      <w:r w:rsidRPr="000660F9">
        <w:rPr>
          <w:rFonts w:ascii="Arial Narrow" w:hAnsi="Arial Narrow" w:cs="Arial"/>
          <w:sz w:val="22"/>
          <w:szCs w:val="22"/>
        </w:rPr>
        <w:t>dogoterapii</w:t>
      </w:r>
      <w:proofErr w:type="spellEnd"/>
      <w:r w:rsidRPr="000660F9">
        <w:rPr>
          <w:rFonts w:ascii="Arial Narrow" w:hAnsi="Arial Narrow" w:cs="Arial"/>
          <w:sz w:val="22"/>
          <w:szCs w:val="22"/>
        </w:rPr>
        <w:t xml:space="preserve">, który będzie uczestniczył </w:t>
      </w:r>
      <w:r w:rsidR="00556A57" w:rsidRPr="000660F9">
        <w:rPr>
          <w:rFonts w:ascii="Arial Narrow" w:hAnsi="Arial Narrow" w:cs="Arial"/>
          <w:sz w:val="22"/>
          <w:szCs w:val="22"/>
        </w:rPr>
        <w:br/>
      </w:r>
      <w:r w:rsidRPr="000660F9">
        <w:rPr>
          <w:rFonts w:ascii="Arial Narrow" w:hAnsi="Arial Narrow" w:cs="Arial"/>
          <w:sz w:val="22"/>
          <w:szCs w:val="22"/>
        </w:rPr>
        <w:t>w zajęciach, posiadającego aktualne szczepienia</w:t>
      </w:r>
      <w:r w:rsidR="0000033F" w:rsidRPr="000660F9">
        <w:rPr>
          <w:rFonts w:ascii="Arial Narrow" w:hAnsi="Arial Narrow" w:cs="Arial"/>
          <w:sz w:val="22"/>
          <w:szCs w:val="22"/>
        </w:rPr>
        <w:t xml:space="preserve"> </w:t>
      </w:r>
      <w:r w:rsidR="00454F67" w:rsidRPr="000660F9">
        <w:rPr>
          <w:rFonts w:ascii="Arial Narrow" w:hAnsi="Arial Narrow" w:cs="Arial"/>
          <w:sz w:val="22"/>
          <w:szCs w:val="22"/>
        </w:rPr>
        <w:t xml:space="preserve">(dotyczy </w:t>
      </w:r>
      <w:r w:rsidR="0000033F" w:rsidRPr="000660F9">
        <w:rPr>
          <w:rFonts w:ascii="Arial Narrow" w:hAnsi="Arial Narrow" w:cs="Arial"/>
          <w:sz w:val="22"/>
          <w:szCs w:val="22"/>
        </w:rPr>
        <w:t>Częś</w:t>
      </w:r>
      <w:r w:rsidR="00454F67" w:rsidRPr="000660F9">
        <w:rPr>
          <w:rFonts w:ascii="Arial Narrow" w:hAnsi="Arial Narrow" w:cs="Arial"/>
          <w:sz w:val="22"/>
          <w:szCs w:val="22"/>
        </w:rPr>
        <w:t>ci</w:t>
      </w:r>
      <w:r w:rsidR="0000033F" w:rsidRPr="000660F9">
        <w:rPr>
          <w:rFonts w:ascii="Arial Narrow" w:hAnsi="Arial Narrow" w:cs="Arial"/>
          <w:sz w:val="22"/>
          <w:szCs w:val="22"/>
        </w:rPr>
        <w:t xml:space="preserve"> I,II,III</w:t>
      </w:r>
      <w:r w:rsidR="00454F67" w:rsidRPr="000660F9">
        <w:rPr>
          <w:rFonts w:ascii="Arial Narrow" w:hAnsi="Arial Narrow" w:cs="Arial"/>
          <w:sz w:val="22"/>
          <w:szCs w:val="22"/>
        </w:rPr>
        <w:t>);</w:t>
      </w:r>
    </w:p>
    <w:p w14:paraId="568AEA04" w14:textId="38EDE444" w:rsidR="0000033F" w:rsidRPr="000660F9" w:rsidRDefault="0000033F" w:rsidP="00454F67">
      <w:pPr>
        <w:pStyle w:val="Akapitzlist"/>
        <w:numPr>
          <w:ilvl w:val="0"/>
          <w:numId w:val="40"/>
        </w:numPr>
        <w:spacing w:line="276" w:lineRule="auto"/>
        <w:jc w:val="both"/>
        <w:rPr>
          <w:rFonts w:ascii="Arial Narrow" w:hAnsi="Arial Narrow" w:cs="Arial"/>
          <w:sz w:val="22"/>
          <w:szCs w:val="22"/>
        </w:rPr>
      </w:pPr>
      <w:r w:rsidRPr="000660F9">
        <w:rPr>
          <w:rFonts w:ascii="Arial Narrow" w:eastAsia="Arial Narrow" w:hAnsi="Arial Narrow" w:cs="Arial Narrow"/>
          <w:sz w:val="22"/>
          <w:szCs w:val="22"/>
        </w:rPr>
        <w:t>Zapewnienie minimum trzech alpak</w:t>
      </w:r>
      <w:r w:rsidRPr="000660F9">
        <w:rPr>
          <w:rFonts w:ascii="Arial Narrow" w:hAnsi="Arial Narrow" w:cs="Arial"/>
          <w:sz w:val="22"/>
          <w:szCs w:val="22"/>
        </w:rPr>
        <w:t xml:space="preserve">, które będą uczestniczyły w zajęciach, posiadających aktualne szczepienia </w:t>
      </w:r>
      <w:r w:rsidR="00454F67" w:rsidRPr="000660F9">
        <w:rPr>
          <w:rFonts w:ascii="Arial Narrow" w:hAnsi="Arial Narrow" w:cs="Arial"/>
          <w:sz w:val="22"/>
          <w:szCs w:val="22"/>
        </w:rPr>
        <w:t>(dotyczy</w:t>
      </w:r>
      <w:r w:rsidRPr="000660F9">
        <w:rPr>
          <w:rFonts w:ascii="Arial Narrow" w:hAnsi="Arial Narrow" w:cs="Arial"/>
          <w:sz w:val="22"/>
          <w:szCs w:val="22"/>
        </w:rPr>
        <w:t xml:space="preserve"> Częś</w:t>
      </w:r>
      <w:r w:rsidR="00454F67" w:rsidRPr="000660F9">
        <w:rPr>
          <w:rFonts w:ascii="Arial Narrow" w:hAnsi="Arial Narrow" w:cs="Arial"/>
          <w:sz w:val="22"/>
          <w:szCs w:val="22"/>
        </w:rPr>
        <w:t>ci</w:t>
      </w:r>
      <w:r w:rsidRPr="000660F9">
        <w:rPr>
          <w:rFonts w:ascii="Arial Narrow" w:hAnsi="Arial Narrow" w:cs="Arial"/>
          <w:sz w:val="22"/>
          <w:szCs w:val="22"/>
        </w:rPr>
        <w:t xml:space="preserve"> IV</w:t>
      </w:r>
      <w:r w:rsidR="00454F67" w:rsidRPr="000660F9">
        <w:rPr>
          <w:rFonts w:ascii="Arial Narrow" w:hAnsi="Arial Narrow" w:cs="Arial"/>
          <w:sz w:val="22"/>
          <w:szCs w:val="22"/>
        </w:rPr>
        <w:t>);</w:t>
      </w:r>
    </w:p>
    <w:p w14:paraId="14FFA2ED" w14:textId="674F3D76"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 xml:space="preserve">Kontakt z rodzicami / opiekunami prawnymi dzieci / pracownikami Punktów wsparcia </w:t>
      </w:r>
      <w:proofErr w:type="spellStart"/>
      <w:r w:rsidRPr="000660F9">
        <w:rPr>
          <w:rFonts w:ascii="Arial Narrow" w:eastAsia="Arial Narrow" w:hAnsi="Arial Narrow" w:cs="Arial Narrow"/>
          <w:sz w:val="22"/>
          <w:szCs w:val="22"/>
        </w:rPr>
        <w:t>pre</w:t>
      </w:r>
      <w:proofErr w:type="spellEnd"/>
      <w:r w:rsidRPr="000660F9">
        <w:rPr>
          <w:rFonts w:ascii="Arial Narrow" w:eastAsia="Arial Narrow" w:hAnsi="Arial Narrow" w:cs="Arial Narrow"/>
          <w:sz w:val="22"/>
          <w:szCs w:val="22"/>
        </w:rPr>
        <w:t xml:space="preserve"> i post adopcyjnego w celu ustalenia terminów spotkań. Zamawiający przekaże Wykonawcy  listę uczestników, w celu ustalenia terminów spotkań;</w:t>
      </w:r>
    </w:p>
    <w:p w14:paraId="2E1A1612" w14:textId="2F18E432"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Zebranie od rodziców/opiekunów prawnych podpisów na listach potwierdzających przeprowadzenie zajęć, wskazujących dzień ich realizacji oraz wymiar czasowy (wzór listy zostanie przekazany Wykonawcy przez Zamawiającego);</w:t>
      </w:r>
    </w:p>
    <w:p w14:paraId="39CD7E51" w14:textId="6E3AA73A"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Stała współpraca z Zamawiającym, w tym informowanie o ewentualnych problemach</w:t>
      </w:r>
      <w:r w:rsidR="00454F67" w:rsidRPr="000660F9">
        <w:rPr>
          <w:rFonts w:ascii="Arial Narrow" w:eastAsia="Arial Narrow" w:hAnsi="Arial Narrow" w:cs="Arial Narrow"/>
          <w:sz w:val="22"/>
          <w:szCs w:val="22"/>
        </w:rPr>
        <w:t>;</w:t>
      </w:r>
    </w:p>
    <w:p w14:paraId="1B73B1BC" w14:textId="195ADCAC"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Realizacja zamówienia zgodnie z zapisami aktualnych Wytycznych w zakresie kwalifikowania wydatków oraz zgodnie ze wskazówkami przekazywanymi mu przez Zamawiającego</w:t>
      </w:r>
      <w:r w:rsidR="00454F67" w:rsidRPr="000660F9">
        <w:rPr>
          <w:rFonts w:ascii="Arial Narrow" w:eastAsia="Arial Narrow" w:hAnsi="Arial Narrow" w:cs="Arial Narrow"/>
          <w:sz w:val="22"/>
          <w:szCs w:val="22"/>
        </w:rPr>
        <w:t>;</w:t>
      </w:r>
    </w:p>
    <w:p w14:paraId="1BDCC305" w14:textId="3B4586C1" w:rsidR="00906C9A"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Realizacja zamówienia zgodnie z obowiązującymi w tym zakresie przepisami prawa.</w:t>
      </w:r>
    </w:p>
    <w:p w14:paraId="513A817A" w14:textId="4E6779F4" w:rsidR="004337E2" w:rsidRPr="000660F9" w:rsidRDefault="00BB736D" w:rsidP="00DE6ECF">
      <w:pPr>
        <w:suppressAutoHyphens/>
        <w:spacing w:line="276" w:lineRule="auto"/>
        <w:jc w:val="both"/>
        <w:rPr>
          <w:rFonts w:ascii="Arial Narrow" w:eastAsia="Arial Narrow" w:hAnsi="Arial Narrow" w:cs="Arial Narrow"/>
          <w:sz w:val="22"/>
          <w:szCs w:val="22"/>
        </w:rPr>
      </w:pPr>
      <w:bookmarkStart w:id="11" w:name="_Hlk156810563"/>
      <w:bookmarkEnd w:id="10"/>
      <w:r w:rsidRPr="000660F9">
        <w:rPr>
          <w:rFonts w:ascii="Arial Narrow" w:eastAsia="Arial Narrow" w:hAnsi="Arial Narrow" w:cs="Arial Narrow"/>
          <w:sz w:val="22"/>
          <w:szCs w:val="22"/>
        </w:rPr>
        <w:t>7</w:t>
      </w:r>
      <w:r w:rsidR="007B03CB" w:rsidRPr="000660F9">
        <w:rPr>
          <w:rFonts w:ascii="Arial Narrow" w:eastAsia="Arial Narrow" w:hAnsi="Arial Narrow" w:cs="Arial Narrow"/>
          <w:sz w:val="22"/>
          <w:szCs w:val="22"/>
        </w:rPr>
        <w:t xml:space="preserve">. </w:t>
      </w:r>
      <w:bookmarkStart w:id="12" w:name="_Hlk167107635"/>
      <w:r w:rsidR="004337E2" w:rsidRPr="000660F9">
        <w:rPr>
          <w:rFonts w:ascii="Arial Narrow" w:eastAsia="Arial Narrow" w:hAnsi="Arial Narrow" w:cs="Arial Narrow"/>
          <w:sz w:val="22"/>
          <w:szCs w:val="22"/>
        </w:rPr>
        <w:t>Zamawiający zastrzega sobie możliwość skorzystania z prawa opcji polegającego na:</w:t>
      </w:r>
    </w:p>
    <w:p w14:paraId="4C8610B1" w14:textId="0C4DA444" w:rsidR="004337E2" w:rsidRPr="000660F9" w:rsidRDefault="004337E2" w:rsidP="00DE6ECF">
      <w:pPr>
        <w:spacing w:line="276" w:lineRule="auto"/>
        <w:ind w:left="142"/>
        <w:contextualSpacing/>
        <w:jc w:val="both"/>
        <w:rPr>
          <w:rFonts w:ascii="Arial Narrow" w:eastAsia="Arial Narrow" w:hAnsi="Arial Narrow" w:cs="Arial Narrow"/>
          <w:sz w:val="22"/>
          <w:szCs w:val="22"/>
        </w:rPr>
      </w:pPr>
      <w:r w:rsidRPr="000660F9">
        <w:rPr>
          <w:rFonts w:ascii="Arial Narrow" w:eastAsia="Arial Narrow" w:hAnsi="Arial Narrow" w:cs="Arial Narrow"/>
          <w:sz w:val="22"/>
          <w:szCs w:val="22"/>
        </w:rPr>
        <w:t xml:space="preserve">-  zwiększeniu do </w:t>
      </w:r>
      <w:r w:rsidR="00BB736D" w:rsidRPr="000660F9">
        <w:rPr>
          <w:rFonts w:ascii="Arial Narrow" w:eastAsia="Arial Narrow" w:hAnsi="Arial Narrow" w:cs="Arial Narrow"/>
          <w:sz w:val="22"/>
          <w:szCs w:val="22"/>
        </w:rPr>
        <w:t>5</w:t>
      </w:r>
      <w:r w:rsidR="00BE4AF9" w:rsidRPr="000660F9">
        <w:rPr>
          <w:rFonts w:ascii="Arial Narrow" w:eastAsia="Arial Narrow" w:hAnsi="Arial Narrow" w:cs="Arial Narrow"/>
          <w:sz w:val="22"/>
          <w:szCs w:val="22"/>
        </w:rPr>
        <w:t>0</w:t>
      </w:r>
      <w:r w:rsidR="007760C2" w:rsidRPr="000660F9">
        <w:rPr>
          <w:rFonts w:ascii="Arial Narrow" w:eastAsia="Arial Narrow" w:hAnsi="Arial Narrow" w:cs="Arial Narrow"/>
          <w:sz w:val="22"/>
          <w:szCs w:val="22"/>
        </w:rPr>
        <w:t xml:space="preserve"> </w:t>
      </w:r>
      <w:r w:rsidRPr="000660F9">
        <w:rPr>
          <w:rFonts w:ascii="Arial Narrow" w:eastAsia="Arial Narrow" w:hAnsi="Arial Narrow" w:cs="Arial Narrow"/>
          <w:sz w:val="22"/>
          <w:szCs w:val="22"/>
        </w:rPr>
        <w:t xml:space="preserve">% </w:t>
      </w:r>
      <w:r w:rsidR="002B322F" w:rsidRPr="000660F9">
        <w:rPr>
          <w:rFonts w:ascii="Arial Narrow" w:eastAsia="Arial Narrow" w:hAnsi="Arial Narrow" w:cs="Arial Narrow"/>
          <w:sz w:val="22"/>
          <w:szCs w:val="22"/>
        </w:rPr>
        <w:t xml:space="preserve">liczby </w:t>
      </w:r>
      <w:r w:rsidRPr="000660F9">
        <w:rPr>
          <w:rFonts w:ascii="Arial Narrow" w:eastAsia="Arial Narrow" w:hAnsi="Arial Narrow" w:cs="Arial Narrow"/>
          <w:sz w:val="22"/>
          <w:szCs w:val="22"/>
        </w:rPr>
        <w:t xml:space="preserve">godzin dydaktycznych </w:t>
      </w:r>
      <w:r w:rsidR="00BE4AF9" w:rsidRPr="000660F9">
        <w:rPr>
          <w:rFonts w:ascii="Arial Narrow" w:eastAsia="Arial Narrow" w:hAnsi="Arial Narrow" w:cs="Arial Narrow"/>
          <w:sz w:val="22"/>
          <w:szCs w:val="22"/>
        </w:rPr>
        <w:t xml:space="preserve">zajęć. </w:t>
      </w:r>
    </w:p>
    <w:p w14:paraId="4E3B3B4E" w14:textId="2DCADF75" w:rsidR="004337E2" w:rsidRPr="000660F9" w:rsidRDefault="00BB736D" w:rsidP="000334C0">
      <w:pPr>
        <w:spacing w:line="276" w:lineRule="auto"/>
        <w:ind w:left="284" w:hanging="284"/>
        <w:contextualSpacing/>
        <w:jc w:val="both"/>
        <w:rPr>
          <w:rFonts w:ascii="Arial Narrow" w:eastAsia="Arial Narrow" w:hAnsi="Arial Narrow" w:cs="Arial Narrow"/>
          <w:sz w:val="22"/>
          <w:szCs w:val="22"/>
        </w:rPr>
      </w:pPr>
      <w:r w:rsidRPr="000660F9">
        <w:rPr>
          <w:rFonts w:ascii="Arial Narrow" w:eastAsia="Arial Narrow" w:hAnsi="Arial Narrow" w:cs="Arial Narrow"/>
          <w:sz w:val="22"/>
          <w:szCs w:val="22"/>
        </w:rPr>
        <w:t>8</w:t>
      </w:r>
      <w:r w:rsidR="000334C0" w:rsidRPr="000660F9">
        <w:rPr>
          <w:rFonts w:ascii="Arial Narrow" w:eastAsia="Arial Narrow" w:hAnsi="Arial Narrow" w:cs="Arial Narrow"/>
          <w:sz w:val="22"/>
          <w:szCs w:val="22"/>
        </w:rPr>
        <w:t xml:space="preserve">. </w:t>
      </w:r>
      <w:r w:rsidR="004337E2" w:rsidRPr="000660F9">
        <w:rPr>
          <w:rFonts w:ascii="Arial Narrow" w:eastAsia="Arial Narrow" w:hAnsi="Arial Narrow" w:cs="Arial Narrow"/>
          <w:sz w:val="22"/>
          <w:szCs w:val="22"/>
        </w:rPr>
        <w:t>Prawo opcji jest uprawnieniem Zamawiającego. W przypadku nieskorzystania z prawa opcji przez Zamawiającego, Wykonawcy nie przysługują żadne roszczenia z tego tytułu.</w:t>
      </w:r>
    </w:p>
    <w:p w14:paraId="515EF37B" w14:textId="0ED329BD" w:rsidR="004337E2" w:rsidRPr="000660F9" w:rsidRDefault="00BB736D" w:rsidP="000334C0">
      <w:pPr>
        <w:spacing w:line="276" w:lineRule="auto"/>
        <w:ind w:left="567" w:hanging="567"/>
        <w:contextualSpacing/>
        <w:jc w:val="both"/>
        <w:rPr>
          <w:rFonts w:ascii="Arial Narrow" w:eastAsia="Arial Narrow" w:hAnsi="Arial Narrow" w:cs="Arial Narrow"/>
          <w:sz w:val="22"/>
          <w:szCs w:val="22"/>
        </w:rPr>
      </w:pPr>
      <w:r w:rsidRPr="000660F9">
        <w:rPr>
          <w:rFonts w:ascii="Arial Narrow" w:eastAsia="Arial Narrow" w:hAnsi="Arial Narrow" w:cs="Arial Narrow"/>
          <w:sz w:val="22"/>
          <w:szCs w:val="22"/>
        </w:rPr>
        <w:t>9</w:t>
      </w:r>
      <w:r w:rsidR="000334C0" w:rsidRPr="000660F9">
        <w:rPr>
          <w:rFonts w:ascii="Arial Narrow" w:eastAsia="Arial Narrow" w:hAnsi="Arial Narrow" w:cs="Arial Narrow"/>
          <w:sz w:val="22"/>
          <w:szCs w:val="22"/>
        </w:rPr>
        <w:t xml:space="preserve">. </w:t>
      </w:r>
      <w:r w:rsidR="004337E2" w:rsidRPr="000660F9">
        <w:rPr>
          <w:rFonts w:ascii="Arial Narrow" w:eastAsia="Arial Narrow" w:hAnsi="Arial Narrow" w:cs="Arial Narrow"/>
          <w:sz w:val="22"/>
          <w:szCs w:val="22"/>
        </w:rPr>
        <w:t>Prawo opcji realizowane będzie na następujących zasadach:</w:t>
      </w:r>
    </w:p>
    <w:p w14:paraId="4010E397" w14:textId="088DFBD5" w:rsidR="009A06E4" w:rsidRPr="00BE504F" w:rsidRDefault="003650F2" w:rsidP="00DE6ECF">
      <w:pPr>
        <w:pStyle w:val="Akapitzlist"/>
        <w:widowControl w:val="0"/>
        <w:numPr>
          <w:ilvl w:val="0"/>
          <w:numId w:val="36"/>
        </w:numP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w:t>
      </w:r>
      <w:r w:rsidR="004337E2" w:rsidRPr="00BE504F">
        <w:rPr>
          <w:rFonts w:ascii="Arial Narrow" w:eastAsia="Arial Narrow" w:hAnsi="Arial Narrow" w:cs="Arial Narrow"/>
          <w:color w:val="000000"/>
          <w:sz w:val="22"/>
          <w:szCs w:val="22"/>
        </w:rPr>
        <w:t xml:space="preserve">amawiający będzie mógł skorzystać z prawa opcji </w:t>
      </w:r>
      <w:r w:rsidR="00F516AD" w:rsidRPr="00BE504F">
        <w:rPr>
          <w:rFonts w:ascii="Arial Narrow" w:eastAsia="Arial Narrow" w:hAnsi="Arial Narrow" w:cs="Arial Narrow"/>
          <w:color w:val="000000"/>
          <w:sz w:val="22"/>
          <w:szCs w:val="22"/>
        </w:rPr>
        <w:t xml:space="preserve">polegającego na zwiększeniu do </w:t>
      </w:r>
      <w:r w:rsidR="00BB736D">
        <w:rPr>
          <w:rFonts w:ascii="Arial Narrow" w:eastAsia="Arial Narrow" w:hAnsi="Arial Narrow" w:cs="Arial Narrow"/>
          <w:color w:val="000000"/>
          <w:sz w:val="22"/>
          <w:szCs w:val="22"/>
        </w:rPr>
        <w:t>50</w:t>
      </w:r>
      <w:r w:rsidR="007760C2" w:rsidRPr="00BE504F">
        <w:rPr>
          <w:rFonts w:ascii="Arial Narrow" w:eastAsia="Arial Narrow" w:hAnsi="Arial Narrow" w:cs="Arial Narrow"/>
          <w:color w:val="000000"/>
          <w:sz w:val="22"/>
          <w:szCs w:val="22"/>
        </w:rPr>
        <w:t xml:space="preserve"> </w:t>
      </w:r>
      <w:r w:rsidR="00F516AD" w:rsidRPr="00BE504F">
        <w:rPr>
          <w:rFonts w:ascii="Arial Narrow" w:eastAsia="Arial Narrow" w:hAnsi="Arial Narrow" w:cs="Arial Narrow"/>
          <w:color w:val="000000"/>
          <w:sz w:val="22"/>
          <w:szCs w:val="22"/>
        </w:rPr>
        <w:t xml:space="preserve">% liczby godzin dydaktycznych </w:t>
      </w:r>
      <w:r w:rsidR="00BE4AF9" w:rsidRPr="00BE504F">
        <w:rPr>
          <w:rFonts w:ascii="Arial Narrow" w:eastAsia="Arial Narrow" w:hAnsi="Arial Narrow" w:cs="Arial Narrow"/>
          <w:color w:val="000000"/>
          <w:sz w:val="22"/>
          <w:szCs w:val="22"/>
        </w:rPr>
        <w:t>zajęć</w:t>
      </w:r>
      <w:r w:rsidR="00F516AD" w:rsidRPr="00BE504F">
        <w:rPr>
          <w:rFonts w:ascii="Arial Narrow" w:eastAsia="Arial Narrow" w:hAnsi="Arial Narrow" w:cs="Arial Narrow"/>
          <w:color w:val="000000"/>
          <w:sz w:val="22"/>
          <w:szCs w:val="22"/>
        </w:rPr>
        <w:t xml:space="preserve">, </w:t>
      </w:r>
      <w:bookmarkStart w:id="13" w:name="_Hlk155271812"/>
      <w:r w:rsidR="004337E2" w:rsidRPr="00BE504F">
        <w:rPr>
          <w:rFonts w:ascii="Arial Narrow" w:eastAsia="Arial Narrow" w:hAnsi="Arial Narrow" w:cs="Arial Narrow"/>
          <w:color w:val="000000"/>
          <w:sz w:val="22"/>
          <w:szCs w:val="22"/>
        </w:rPr>
        <w:t xml:space="preserve">w sytuacji wykorzystania </w:t>
      </w:r>
      <w:r w:rsidR="009A06E4" w:rsidRPr="00BE504F">
        <w:rPr>
          <w:rFonts w:ascii="Arial Narrow" w:eastAsia="Arial Narrow" w:hAnsi="Arial Narrow" w:cs="Arial Narrow"/>
          <w:color w:val="000000"/>
          <w:sz w:val="22"/>
          <w:szCs w:val="22"/>
        </w:rPr>
        <w:t xml:space="preserve">wszystkich godzin przewidzianych do realizacji </w:t>
      </w:r>
      <w:r w:rsidR="004337E2" w:rsidRPr="00BE504F">
        <w:rPr>
          <w:rFonts w:ascii="Arial Narrow" w:eastAsia="Arial Narrow" w:hAnsi="Arial Narrow" w:cs="Arial Narrow"/>
          <w:color w:val="000000"/>
          <w:sz w:val="22"/>
          <w:szCs w:val="22"/>
        </w:rPr>
        <w:t xml:space="preserve"> </w:t>
      </w:r>
      <w:r w:rsidR="009A06E4" w:rsidRPr="00BE504F">
        <w:rPr>
          <w:rFonts w:ascii="Arial Narrow" w:eastAsia="Arial Narrow" w:hAnsi="Arial Narrow" w:cs="Arial Narrow"/>
          <w:color w:val="000000"/>
          <w:sz w:val="22"/>
          <w:szCs w:val="22"/>
        </w:rPr>
        <w:t xml:space="preserve">(tj. Część I: 150 godzin, Część II: 200 godzin, Część III: </w:t>
      </w:r>
      <w:r w:rsidR="00F02CEB" w:rsidRPr="00BE504F">
        <w:rPr>
          <w:rFonts w:ascii="Arial Narrow" w:eastAsia="Arial Narrow" w:hAnsi="Arial Narrow" w:cs="Arial Narrow"/>
          <w:color w:val="000000"/>
          <w:sz w:val="22"/>
          <w:szCs w:val="22"/>
        </w:rPr>
        <w:t>20</w:t>
      </w:r>
      <w:r w:rsidR="009A06E4" w:rsidRPr="00BE504F">
        <w:rPr>
          <w:rFonts w:ascii="Arial Narrow" w:eastAsia="Arial Narrow" w:hAnsi="Arial Narrow" w:cs="Arial Narrow"/>
          <w:color w:val="000000"/>
          <w:sz w:val="22"/>
          <w:szCs w:val="22"/>
        </w:rPr>
        <w:t>0 godzin, Część IV: 300 godzin)</w:t>
      </w:r>
      <w:r w:rsidR="004337E2" w:rsidRPr="00BE504F">
        <w:rPr>
          <w:rFonts w:ascii="Arial Narrow" w:eastAsia="Arial Narrow" w:hAnsi="Arial Narrow" w:cs="Arial Narrow"/>
          <w:color w:val="000000"/>
          <w:sz w:val="22"/>
          <w:szCs w:val="22"/>
        </w:rPr>
        <w:t>, w okresie obowiązywania umowy</w:t>
      </w:r>
      <w:r w:rsidR="00CF5489" w:rsidRPr="00BE504F">
        <w:rPr>
          <w:rFonts w:ascii="Arial Narrow" w:eastAsia="Arial Narrow" w:hAnsi="Arial Narrow" w:cs="Arial Narrow"/>
          <w:color w:val="000000"/>
          <w:sz w:val="22"/>
          <w:szCs w:val="22"/>
        </w:rPr>
        <w:t xml:space="preserve"> poprzez złożenie jednostronnego oświadczenia  w formie pisemnej;</w:t>
      </w:r>
      <w:bookmarkEnd w:id="13"/>
    </w:p>
    <w:p w14:paraId="6407FA83" w14:textId="2AC86825" w:rsidR="004337E2" w:rsidRDefault="009A06E4" w:rsidP="00DE6ECF">
      <w:pPr>
        <w:pStyle w:val="Akapitzlist"/>
        <w:widowControl w:val="0"/>
        <w:numPr>
          <w:ilvl w:val="0"/>
          <w:numId w:val="36"/>
        </w:numP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P</w:t>
      </w:r>
      <w:r w:rsidR="004337E2" w:rsidRPr="00BE504F">
        <w:rPr>
          <w:rFonts w:ascii="Arial Narrow" w:eastAsia="Arial Narrow" w:hAnsi="Arial Narrow" w:cs="Arial Narrow"/>
          <w:color w:val="000000"/>
          <w:sz w:val="22"/>
          <w:szCs w:val="22"/>
        </w:rPr>
        <w:t>rawo opcji realizowane będzie na tych samych warunkach jak zamówienie podstawowe w ramach cen jednostkowych zaproponowanych przez Wykonawcę w Ofercie, stanowiącej załącznik do umowy</w:t>
      </w:r>
      <w:r w:rsidRPr="00BE504F">
        <w:rPr>
          <w:rFonts w:ascii="Arial Narrow" w:eastAsia="Arial Narrow" w:hAnsi="Arial Narrow" w:cs="Arial Narrow"/>
          <w:color w:val="000000"/>
          <w:sz w:val="22"/>
          <w:szCs w:val="22"/>
        </w:rPr>
        <w:t>.</w:t>
      </w:r>
    </w:p>
    <w:p w14:paraId="0C4B7493" w14:textId="2040CE1F" w:rsidR="00EF1C62" w:rsidRPr="000660F9" w:rsidRDefault="00BB736D" w:rsidP="00DE6ECF">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10</w:t>
      </w:r>
      <w:r w:rsidR="000334C0">
        <w:rPr>
          <w:rFonts w:ascii="Arial Narrow" w:eastAsia="Arial Narrow" w:hAnsi="Arial Narrow" w:cs="Arial Narrow"/>
          <w:color w:val="000000"/>
          <w:sz w:val="22"/>
          <w:szCs w:val="22"/>
        </w:rPr>
        <w:t xml:space="preserve">. </w:t>
      </w:r>
      <w:r w:rsidR="00EF1C62" w:rsidRPr="000660F9">
        <w:rPr>
          <w:rFonts w:ascii="Arial Narrow" w:eastAsia="Arial Narrow" w:hAnsi="Arial Narrow" w:cs="Arial Narrow"/>
          <w:sz w:val="22"/>
          <w:szCs w:val="22"/>
        </w:rPr>
        <w:t>Minimalna wartość zamówienia będzie stanowiła 40% maksymalnej wartości zamówienia podstawowego (bez prawa opcji). Wykonawca nie będzie wnosił żadnych roszczeń z tytułu realizacji zamówienia w mniejszym niż maksymalny przewidywany wymiar.</w:t>
      </w:r>
    </w:p>
    <w:bookmarkEnd w:id="11"/>
    <w:bookmarkEnd w:id="12"/>
    <w:p w14:paraId="708CFF12" w14:textId="642CAFE9" w:rsidR="004337E2" w:rsidRPr="00BE504F" w:rsidRDefault="000334C0" w:rsidP="00BE504F">
      <w:pPr>
        <w:spacing w:line="276" w:lineRule="auto"/>
        <w:ind w:left="720" w:hanging="720"/>
        <w:contextualSpacing/>
        <w:jc w:val="both"/>
        <w:rPr>
          <w:rFonts w:ascii="Arial Narrow" w:eastAsiaTheme="minorHAnsi" w:hAnsi="Arial Narrow" w:cs="Arial"/>
          <w:b/>
          <w:bCs/>
          <w:sz w:val="22"/>
          <w:szCs w:val="22"/>
          <w:u w:val="single"/>
          <w:lang w:eastAsia="en-US"/>
        </w:rPr>
      </w:pPr>
      <w:r>
        <w:rPr>
          <w:rFonts w:ascii="Arial Narrow" w:eastAsiaTheme="minorHAnsi" w:hAnsi="Arial Narrow" w:cs="Arial"/>
          <w:b/>
          <w:bCs/>
          <w:sz w:val="22"/>
          <w:szCs w:val="22"/>
          <w:u w:val="single"/>
          <w:lang w:eastAsia="en-US"/>
        </w:rPr>
        <w:t>1</w:t>
      </w:r>
      <w:r w:rsidR="00BB736D">
        <w:rPr>
          <w:rFonts w:ascii="Arial Narrow" w:eastAsiaTheme="minorHAnsi" w:hAnsi="Arial Narrow" w:cs="Arial"/>
          <w:b/>
          <w:bCs/>
          <w:sz w:val="22"/>
          <w:szCs w:val="22"/>
          <w:u w:val="single"/>
          <w:lang w:eastAsia="en-US"/>
        </w:rPr>
        <w:t>1</w:t>
      </w:r>
      <w:r>
        <w:rPr>
          <w:rFonts w:ascii="Arial Narrow" w:eastAsiaTheme="minorHAnsi" w:hAnsi="Arial Narrow" w:cs="Arial"/>
          <w:b/>
          <w:bCs/>
          <w:sz w:val="22"/>
          <w:szCs w:val="22"/>
          <w:u w:val="single"/>
          <w:lang w:eastAsia="en-US"/>
        </w:rPr>
        <w:t xml:space="preserve">. </w:t>
      </w:r>
      <w:r w:rsidR="004337E2" w:rsidRPr="00BE504F">
        <w:rPr>
          <w:rFonts w:ascii="Arial Narrow" w:eastAsiaTheme="minorHAnsi" w:hAnsi="Arial Narrow" w:cs="Arial"/>
          <w:b/>
          <w:bCs/>
          <w:sz w:val="22"/>
          <w:szCs w:val="22"/>
          <w:u w:val="single"/>
          <w:lang w:eastAsia="en-US"/>
        </w:rPr>
        <w:t>Kalkulacja kosztów dokonana przez Wykonawcę powinna uwzględniać w szczególności:</w:t>
      </w:r>
    </w:p>
    <w:p w14:paraId="5542AA71" w14:textId="77777777"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wynagrodzenia dla osób prowadzących zajęcia;</w:t>
      </w:r>
    </w:p>
    <w:p w14:paraId="79919C1F" w14:textId="1F2DC6AD"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 xml:space="preserve">Koszt dojazdu do miejsc prowadzenia zajęć (dotyczy Części I-III); </w:t>
      </w:r>
    </w:p>
    <w:p w14:paraId="621F4C38" w14:textId="2C005530"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zapewnienia odpowiednio wyposażonego miejsca (terenu zielonego) do realizacji zajęć (dotyczy tylko Części IV);</w:t>
      </w:r>
    </w:p>
    <w:p w14:paraId="65BBDD07" w14:textId="29A64A58"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przygotowania zajęć, zapewnienia przeszkolonych zwierząt do realizacji zajęć, materiałów oraz pomocy dydaktycznych niezbędnych do realizacji zajęć;</w:t>
      </w:r>
    </w:p>
    <w:p w14:paraId="6140C230" w14:textId="1E435B79"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prowadzenia dokumentacji projektowej i jej dostarczenia do siedziby Zamawiającego</w:t>
      </w:r>
      <w:r w:rsidR="00575D07">
        <w:rPr>
          <w:rFonts w:ascii="Arial Narrow" w:eastAsiaTheme="minorHAnsi" w:hAnsi="Arial Narrow" w:cs="Arial"/>
          <w:sz w:val="22"/>
          <w:szCs w:val="22"/>
          <w:lang w:eastAsia="en-US"/>
        </w:rPr>
        <w:t>;</w:t>
      </w:r>
    </w:p>
    <w:p w14:paraId="288D3CDE" w14:textId="447A79BA" w:rsidR="009C7B56" w:rsidRPr="00BE504F" w:rsidRDefault="004337E2" w:rsidP="000334C0">
      <w:pPr>
        <w:widowControl w:val="0"/>
        <w:numPr>
          <w:ilvl w:val="0"/>
          <w:numId w:val="31"/>
        </w:numPr>
        <w:pBdr>
          <w:top w:val="nil"/>
          <w:left w:val="nil"/>
          <w:bottom w:val="nil"/>
          <w:right w:val="nil"/>
          <w:between w:val="nil"/>
        </w:pBdr>
        <w:spacing w:line="276" w:lineRule="auto"/>
        <w:ind w:left="709" w:hanging="389"/>
        <w:contextualSpacing/>
        <w:jc w:val="both"/>
        <w:rPr>
          <w:rFonts w:ascii="Arial Narrow" w:eastAsia="Arial Narrow" w:hAnsi="Arial Narrow" w:cs="Arial Narrow"/>
          <w:color w:val="000000"/>
          <w:sz w:val="22"/>
          <w:szCs w:val="22"/>
        </w:rPr>
      </w:pPr>
      <w:r w:rsidRPr="00BE504F">
        <w:rPr>
          <w:rFonts w:ascii="Arial Narrow" w:eastAsiaTheme="minorHAnsi" w:hAnsi="Arial Narrow" w:cs="Arial"/>
          <w:sz w:val="22"/>
          <w:szCs w:val="22"/>
          <w:lang w:eastAsia="en-US"/>
        </w:rPr>
        <w:t>Wszelkie koszty jakie Wykonawca uzna za niezbędne i konieczne do prawidłowej realizacji przedmiotu zamówienia</w:t>
      </w:r>
      <w:r w:rsidR="00BC497D" w:rsidRPr="00BE504F">
        <w:rPr>
          <w:rFonts w:ascii="Arial Narrow" w:eastAsiaTheme="minorHAnsi" w:hAnsi="Arial Narrow" w:cs="Arial"/>
          <w:sz w:val="22"/>
          <w:szCs w:val="22"/>
          <w:lang w:eastAsia="en-US"/>
        </w:rPr>
        <w:t>.</w:t>
      </w:r>
      <w:r w:rsidRPr="00BE504F">
        <w:rPr>
          <w:rFonts w:ascii="Arial Narrow" w:eastAsiaTheme="minorHAnsi" w:hAnsi="Arial Narrow" w:cs="Arial"/>
          <w:sz w:val="22"/>
          <w:szCs w:val="22"/>
          <w:lang w:eastAsia="en-US"/>
        </w:rPr>
        <w:t xml:space="preserve"> </w:t>
      </w:r>
    </w:p>
    <w:p w14:paraId="78A7A2EC"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Rozdział 4. Termin wykonania zamówienia. </w:t>
      </w:r>
    </w:p>
    <w:p w14:paraId="0E51CC72" w14:textId="00475DA0" w:rsidR="00652033" w:rsidRPr="000660F9" w:rsidRDefault="00652033" w:rsidP="00BE504F">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t xml:space="preserve">Do </w:t>
      </w:r>
      <w:r w:rsidR="00575D07" w:rsidRPr="000660F9">
        <w:rPr>
          <w:rFonts w:ascii="Arial Narrow" w:eastAsia="Arial Narrow" w:hAnsi="Arial Narrow" w:cs="Arial Narrow"/>
          <w:color w:val="000000" w:themeColor="text1"/>
          <w:sz w:val="22"/>
          <w:szCs w:val="22"/>
        </w:rPr>
        <w:t xml:space="preserve">30 </w:t>
      </w:r>
      <w:r w:rsidRPr="000660F9">
        <w:rPr>
          <w:rFonts w:ascii="Arial Narrow" w:eastAsia="Arial Narrow" w:hAnsi="Arial Narrow" w:cs="Arial Narrow"/>
          <w:color w:val="000000" w:themeColor="text1"/>
          <w:sz w:val="22"/>
          <w:szCs w:val="22"/>
        </w:rPr>
        <w:t>miesięcy licząc od dnia podpisania umowy</w:t>
      </w:r>
      <w:r w:rsidR="00BC497D" w:rsidRPr="000660F9">
        <w:rPr>
          <w:rFonts w:ascii="Arial Narrow" w:eastAsia="Arial Narrow" w:hAnsi="Arial Narrow" w:cs="Arial Narrow"/>
          <w:color w:val="000000" w:themeColor="text1"/>
          <w:sz w:val="22"/>
          <w:szCs w:val="22"/>
        </w:rPr>
        <w:t>, nie później niż do 1</w:t>
      </w:r>
      <w:r w:rsidR="0023778C" w:rsidRPr="000660F9">
        <w:rPr>
          <w:rFonts w:ascii="Arial Narrow" w:eastAsia="Arial Narrow" w:hAnsi="Arial Narrow" w:cs="Arial Narrow"/>
          <w:color w:val="000000" w:themeColor="text1"/>
          <w:sz w:val="22"/>
          <w:szCs w:val="22"/>
        </w:rPr>
        <w:t>3</w:t>
      </w:r>
      <w:r w:rsidR="00BC497D" w:rsidRPr="000660F9">
        <w:rPr>
          <w:rFonts w:ascii="Arial Narrow" w:eastAsia="Arial Narrow" w:hAnsi="Arial Narrow" w:cs="Arial Narrow"/>
          <w:color w:val="000000" w:themeColor="text1"/>
          <w:sz w:val="22"/>
          <w:szCs w:val="22"/>
        </w:rPr>
        <w:t>.12.20</w:t>
      </w:r>
      <w:r w:rsidR="0023778C" w:rsidRPr="000660F9">
        <w:rPr>
          <w:rFonts w:ascii="Arial Narrow" w:eastAsia="Arial Narrow" w:hAnsi="Arial Narrow" w:cs="Arial Narrow"/>
          <w:color w:val="000000" w:themeColor="text1"/>
          <w:sz w:val="22"/>
          <w:szCs w:val="22"/>
        </w:rPr>
        <w:t>26</w:t>
      </w:r>
      <w:r w:rsidR="00BC497D" w:rsidRPr="000660F9">
        <w:rPr>
          <w:rFonts w:ascii="Arial Narrow" w:eastAsia="Arial Narrow" w:hAnsi="Arial Narrow" w:cs="Arial Narrow"/>
          <w:color w:val="000000" w:themeColor="text1"/>
          <w:sz w:val="22"/>
          <w:szCs w:val="22"/>
        </w:rPr>
        <w:t xml:space="preserve"> r.</w:t>
      </w:r>
    </w:p>
    <w:p w14:paraId="3A29D320"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bookmarkStart w:id="14" w:name="_xp7vrcckaxwl" w:colFirst="0" w:colLast="0"/>
      <w:bookmarkEnd w:id="14"/>
      <w:r w:rsidRPr="00BE504F">
        <w:rPr>
          <w:rFonts w:ascii="Arial Narrow" w:eastAsia="Arial Narrow" w:hAnsi="Arial Narrow" w:cs="Arial Narrow"/>
          <w:b/>
          <w:color w:val="000000"/>
          <w:sz w:val="22"/>
          <w:szCs w:val="22"/>
        </w:rPr>
        <w:t>Rozdział 5.  Warunki udziału w postępowaniu</w:t>
      </w:r>
    </w:p>
    <w:p w14:paraId="71954AD0" w14:textId="1C440434"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 udzielenie zamówienia mogą ubiegać się Wykonawcy, którzy</w:t>
      </w:r>
      <w:r w:rsidR="00A00FE8" w:rsidRPr="00BE504F">
        <w:rPr>
          <w:rFonts w:ascii="Arial Narrow" w:eastAsia="Arial Narrow" w:hAnsi="Arial Narrow" w:cs="Arial Narrow"/>
          <w:color w:val="000000"/>
          <w:sz w:val="22"/>
          <w:szCs w:val="22"/>
        </w:rPr>
        <w:t>:</w:t>
      </w:r>
    </w:p>
    <w:p w14:paraId="07641137"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podlegają wykluczeniu w przypadkach określonych w specyfikacji warunków zamówienia,</w:t>
      </w:r>
    </w:p>
    <w:p w14:paraId="24F52401"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spełniają warunki udziału w postępowaniu określone przez zamawiającego w specyfikacji warunków zamówienia. </w:t>
      </w:r>
    </w:p>
    <w:p w14:paraId="6B72F69A"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Warunki udziału w postępowaniu mogą dotyczyć: </w:t>
      </w:r>
    </w:p>
    <w:p w14:paraId="346B73A6"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zdolności do występowania w obrocie gospodarczym;</w:t>
      </w:r>
    </w:p>
    <w:p w14:paraId="19406AF8"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uprawnień do prowadzenia określonej działalności gospodarczej lub zawodowej, o ile wynika to z odrębnych przepisów;</w:t>
      </w:r>
    </w:p>
    <w:p w14:paraId="57546065"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sytuacji ekonomicznej lub finansowej;</w:t>
      </w:r>
    </w:p>
    <w:p w14:paraId="5B02D449"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zdolności technicznej lub zawodowej.</w:t>
      </w:r>
    </w:p>
    <w:p w14:paraId="1696ED4F"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 zakresie zdolności do występowania w obrocie gospodarczym - Zamawiający nie postawił warunku w tym zakresie.</w:t>
      </w:r>
    </w:p>
    <w:p w14:paraId="371A9BAF"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 zakresie uprawnień do prowadzenia określonej działalności gospodarczej lub zawodowej, o ile  wynika to z odrębnych przepisów - Zamawiający nie postawił warunku w tym zakresie. </w:t>
      </w:r>
    </w:p>
    <w:p w14:paraId="12D353F5"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 zakresie sytuacji ekonomicznej lub finansowej - Zamawiający nie postawił warunku w tym zakresie. </w:t>
      </w:r>
    </w:p>
    <w:p w14:paraId="50488724" w14:textId="77777777" w:rsidR="00652033" w:rsidRPr="00C035A3" w:rsidRDefault="00652033" w:rsidP="00BE504F">
      <w:pPr>
        <w:numPr>
          <w:ilvl w:val="0"/>
          <w:numId w:val="1"/>
        </w:numPr>
        <w:pBdr>
          <w:top w:val="nil"/>
          <w:left w:val="nil"/>
          <w:bottom w:val="nil"/>
          <w:right w:val="nil"/>
          <w:between w:val="nil"/>
        </w:pBdr>
        <w:spacing w:line="276" w:lineRule="auto"/>
        <w:ind w:left="426" w:hanging="426"/>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 xml:space="preserve">W zakresie zdolności technicznej lub zawodowej Wykonawca musi wykazać, że: </w:t>
      </w:r>
      <w:r w:rsidRPr="00BE504F">
        <w:rPr>
          <w:rFonts w:ascii="Arial Narrow" w:eastAsia="Arial Narrow" w:hAnsi="Arial Narrow" w:cs="Arial Narrow"/>
          <w:b/>
          <w:color w:val="000000"/>
          <w:sz w:val="22"/>
          <w:szCs w:val="22"/>
        </w:rPr>
        <w:t xml:space="preserve">dysponuje osobami zdolnymi </w:t>
      </w:r>
      <w:r w:rsidRPr="00BE504F">
        <w:rPr>
          <w:rFonts w:ascii="Arial Narrow" w:eastAsia="Arial Narrow" w:hAnsi="Arial Narrow" w:cs="Arial Narrow"/>
          <w:b/>
          <w:color w:val="000000" w:themeColor="text1"/>
          <w:sz w:val="22"/>
          <w:szCs w:val="22"/>
        </w:rPr>
        <w:t xml:space="preserve">do wykonania niniejszego zamówienia tj.: </w:t>
      </w:r>
    </w:p>
    <w:p w14:paraId="14A0F344" w14:textId="70F26C84" w:rsidR="00C035A3" w:rsidRPr="000660F9" w:rsidRDefault="00C035A3" w:rsidP="00C035A3">
      <w:pPr>
        <w:spacing w:line="276" w:lineRule="auto"/>
        <w:jc w:val="both"/>
        <w:rPr>
          <w:rFonts w:ascii="Arial Narrow" w:eastAsia="Arial Narrow" w:hAnsi="Arial Narrow" w:cs="Arial Narrow"/>
          <w:b/>
          <w:color w:val="000000" w:themeColor="text1"/>
          <w:sz w:val="22"/>
          <w:szCs w:val="22"/>
          <w:u w:val="single"/>
        </w:rPr>
      </w:pPr>
      <w:r w:rsidRPr="000660F9">
        <w:rPr>
          <w:rFonts w:ascii="Arial Narrow" w:eastAsia="Arial Narrow" w:hAnsi="Arial Narrow" w:cs="Arial Narrow"/>
          <w:b/>
          <w:color w:val="000000" w:themeColor="text1"/>
          <w:sz w:val="22"/>
          <w:szCs w:val="22"/>
          <w:u w:val="single"/>
        </w:rPr>
        <w:t>dla części I-III zamówienia:</w:t>
      </w:r>
    </w:p>
    <w:p w14:paraId="7DA132BE" w14:textId="5D83272D" w:rsidR="00C035A3" w:rsidRPr="000660F9" w:rsidRDefault="00C035A3" w:rsidP="00C035A3">
      <w:pPr>
        <w:spacing w:line="276" w:lineRule="auto"/>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t>co najmniej 1 Trenerem spełniającym następujące wymagania:</w:t>
      </w:r>
    </w:p>
    <w:p w14:paraId="072A237B" w14:textId="7453FEC6" w:rsidR="0023778C" w:rsidRPr="000660F9" w:rsidRDefault="0023778C" w:rsidP="00B77173">
      <w:pPr>
        <w:pStyle w:val="Akapitzlist"/>
        <w:numPr>
          <w:ilvl w:val="1"/>
          <w:numId w:val="1"/>
        </w:numPr>
        <w:pBdr>
          <w:top w:val="nil"/>
          <w:left w:val="nil"/>
          <w:bottom w:val="nil"/>
          <w:right w:val="nil"/>
          <w:between w:val="nil"/>
        </w:pBdr>
        <w:tabs>
          <w:tab w:val="left" w:pos="739"/>
        </w:tabs>
        <w:spacing w:line="276" w:lineRule="auto"/>
        <w:ind w:left="426" w:hanging="284"/>
        <w:jc w:val="both"/>
        <w:rPr>
          <w:rFonts w:ascii="Arial Narrow" w:eastAsia="Arial Narrow" w:hAnsi="Arial Narrow" w:cs="Arial Narrow"/>
          <w:color w:val="000000" w:themeColor="text1"/>
          <w:sz w:val="22"/>
          <w:szCs w:val="22"/>
        </w:rPr>
      </w:pPr>
      <w:bookmarkStart w:id="15" w:name="_q25b38b9iejo" w:colFirst="0" w:colLast="0"/>
      <w:bookmarkEnd w:id="15"/>
      <w:r w:rsidRPr="000660F9">
        <w:rPr>
          <w:rFonts w:ascii="Arial Narrow" w:eastAsia="Arial Narrow" w:hAnsi="Arial Narrow" w:cs="Arial Narrow"/>
          <w:color w:val="000000" w:themeColor="text1"/>
          <w:sz w:val="22"/>
          <w:szCs w:val="22"/>
        </w:rPr>
        <w:t>ukończ</w:t>
      </w:r>
      <w:r w:rsidR="00C035A3" w:rsidRPr="000660F9">
        <w:rPr>
          <w:rFonts w:ascii="Arial Narrow" w:eastAsia="Arial Narrow" w:hAnsi="Arial Narrow" w:cs="Arial Narrow"/>
          <w:color w:val="000000" w:themeColor="text1"/>
          <w:sz w:val="22"/>
          <w:szCs w:val="22"/>
        </w:rPr>
        <w:t>enie</w:t>
      </w:r>
      <w:r w:rsidRPr="000660F9">
        <w:rPr>
          <w:rFonts w:ascii="Arial Narrow" w:eastAsia="Arial Narrow" w:hAnsi="Arial Narrow" w:cs="Arial Narrow"/>
          <w:color w:val="000000" w:themeColor="text1"/>
          <w:sz w:val="22"/>
          <w:szCs w:val="22"/>
        </w:rPr>
        <w:t xml:space="preserve"> minimum podstawow</w:t>
      </w:r>
      <w:r w:rsidR="00C035A3" w:rsidRPr="000660F9">
        <w:rPr>
          <w:rFonts w:ascii="Arial Narrow" w:eastAsia="Arial Narrow" w:hAnsi="Arial Narrow" w:cs="Arial Narrow"/>
          <w:color w:val="000000" w:themeColor="text1"/>
          <w:sz w:val="22"/>
          <w:szCs w:val="22"/>
        </w:rPr>
        <w:t>ego</w:t>
      </w:r>
      <w:r w:rsidRPr="000660F9">
        <w:rPr>
          <w:rFonts w:ascii="Arial Narrow" w:eastAsia="Arial Narrow" w:hAnsi="Arial Narrow" w:cs="Arial Narrow"/>
          <w:color w:val="000000" w:themeColor="text1"/>
          <w:sz w:val="22"/>
          <w:szCs w:val="22"/>
        </w:rPr>
        <w:t xml:space="preserve"> kurs</w:t>
      </w:r>
      <w:r w:rsidR="00C035A3" w:rsidRPr="000660F9">
        <w:rPr>
          <w:rFonts w:ascii="Arial Narrow" w:eastAsia="Arial Narrow" w:hAnsi="Arial Narrow" w:cs="Arial Narrow"/>
          <w:color w:val="000000" w:themeColor="text1"/>
          <w:sz w:val="22"/>
          <w:szCs w:val="22"/>
        </w:rPr>
        <w:t>u</w:t>
      </w:r>
      <w:r w:rsidRPr="000660F9">
        <w:rPr>
          <w:rFonts w:ascii="Arial Narrow" w:eastAsia="Arial Narrow" w:hAnsi="Arial Narrow" w:cs="Arial Narrow"/>
          <w:color w:val="000000" w:themeColor="text1"/>
          <w:sz w:val="22"/>
          <w:szCs w:val="22"/>
        </w:rPr>
        <w:t>/</w:t>
      </w:r>
      <w:r w:rsidR="008037B7" w:rsidRPr="000660F9">
        <w:rPr>
          <w:rFonts w:ascii="Arial Narrow" w:eastAsia="Arial Narrow" w:hAnsi="Arial Narrow" w:cs="Arial Narrow"/>
          <w:color w:val="000000" w:themeColor="text1"/>
          <w:sz w:val="22"/>
          <w:szCs w:val="22"/>
        </w:rPr>
        <w:t xml:space="preserve"> </w:t>
      </w:r>
      <w:r w:rsidRPr="000660F9">
        <w:rPr>
          <w:rFonts w:ascii="Arial Narrow" w:eastAsia="Arial Narrow" w:hAnsi="Arial Narrow" w:cs="Arial Narrow"/>
          <w:color w:val="000000" w:themeColor="text1"/>
          <w:sz w:val="22"/>
          <w:szCs w:val="22"/>
        </w:rPr>
        <w:t>szkoleni</w:t>
      </w:r>
      <w:r w:rsidR="00C035A3" w:rsidRPr="000660F9">
        <w:rPr>
          <w:rFonts w:ascii="Arial Narrow" w:eastAsia="Arial Narrow" w:hAnsi="Arial Narrow" w:cs="Arial Narrow"/>
          <w:color w:val="000000" w:themeColor="text1"/>
          <w:sz w:val="22"/>
          <w:szCs w:val="22"/>
        </w:rPr>
        <w:t>a</w:t>
      </w:r>
      <w:r w:rsidRPr="000660F9">
        <w:rPr>
          <w:rFonts w:ascii="Arial Narrow" w:eastAsia="Arial Narrow" w:hAnsi="Arial Narrow" w:cs="Arial Narrow"/>
          <w:color w:val="000000" w:themeColor="text1"/>
          <w:sz w:val="22"/>
          <w:szCs w:val="22"/>
        </w:rPr>
        <w:t xml:space="preserve"> z zakresu </w:t>
      </w:r>
      <w:proofErr w:type="spellStart"/>
      <w:r w:rsidRPr="000660F9">
        <w:rPr>
          <w:rFonts w:ascii="Arial Narrow" w:eastAsia="Arial Narrow" w:hAnsi="Arial Narrow" w:cs="Arial Narrow"/>
          <w:color w:val="000000" w:themeColor="text1"/>
          <w:sz w:val="22"/>
          <w:szCs w:val="22"/>
        </w:rPr>
        <w:t>dogoterapii</w:t>
      </w:r>
      <w:proofErr w:type="spellEnd"/>
      <w:r w:rsidR="009D3ECB" w:rsidRPr="000660F9">
        <w:rPr>
          <w:rFonts w:ascii="Arial Narrow" w:eastAsia="Arial Narrow" w:hAnsi="Arial Narrow" w:cs="Arial Narrow"/>
          <w:color w:val="000000" w:themeColor="text1"/>
          <w:sz w:val="22"/>
          <w:szCs w:val="22"/>
        </w:rPr>
        <w:t xml:space="preserve"> </w:t>
      </w:r>
      <w:r w:rsidRPr="000660F9">
        <w:rPr>
          <w:rFonts w:ascii="Arial Narrow" w:eastAsia="Arial Narrow" w:hAnsi="Arial Narrow" w:cs="Arial Narrow"/>
          <w:color w:val="000000" w:themeColor="text1"/>
          <w:sz w:val="22"/>
          <w:szCs w:val="22"/>
        </w:rPr>
        <w:t>lub posiada</w:t>
      </w:r>
      <w:r w:rsidR="00C035A3" w:rsidRPr="000660F9">
        <w:rPr>
          <w:rFonts w:ascii="Arial Narrow" w:eastAsia="Arial Narrow" w:hAnsi="Arial Narrow" w:cs="Arial Narrow"/>
          <w:color w:val="000000" w:themeColor="text1"/>
          <w:sz w:val="22"/>
          <w:szCs w:val="22"/>
        </w:rPr>
        <w:t>nie</w:t>
      </w:r>
      <w:r w:rsidRPr="000660F9">
        <w:rPr>
          <w:rFonts w:ascii="Arial Narrow" w:eastAsia="Arial Narrow" w:hAnsi="Arial Narrow" w:cs="Arial Narrow"/>
          <w:color w:val="000000" w:themeColor="text1"/>
          <w:sz w:val="22"/>
          <w:szCs w:val="22"/>
        </w:rPr>
        <w:t xml:space="preserve"> minimum roczne</w:t>
      </w:r>
      <w:r w:rsidR="00C035A3" w:rsidRPr="000660F9">
        <w:rPr>
          <w:rFonts w:ascii="Arial Narrow" w:eastAsia="Arial Narrow" w:hAnsi="Arial Narrow" w:cs="Arial Narrow"/>
          <w:color w:val="000000" w:themeColor="text1"/>
          <w:sz w:val="22"/>
          <w:szCs w:val="22"/>
        </w:rPr>
        <w:t>go</w:t>
      </w:r>
      <w:r w:rsidRPr="000660F9">
        <w:rPr>
          <w:rFonts w:ascii="Arial Narrow" w:eastAsia="Arial Narrow" w:hAnsi="Arial Narrow" w:cs="Arial Narrow"/>
          <w:color w:val="000000" w:themeColor="text1"/>
          <w:sz w:val="22"/>
          <w:szCs w:val="22"/>
        </w:rPr>
        <w:t xml:space="preserve"> doświadczeni</w:t>
      </w:r>
      <w:r w:rsidR="00C035A3" w:rsidRPr="000660F9">
        <w:rPr>
          <w:rFonts w:ascii="Arial Narrow" w:eastAsia="Arial Narrow" w:hAnsi="Arial Narrow" w:cs="Arial Narrow"/>
          <w:color w:val="000000" w:themeColor="text1"/>
          <w:sz w:val="22"/>
          <w:szCs w:val="22"/>
        </w:rPr>
        <w:t>a</w:t>
      </w:r>
      <w:r w:rsidRPr="000660F9">
        <w:rPr>
          <w:rFonts w:ascii="Arial Narrow" w:eastAsia="Arial Narrow" w:hAnsi="Arial Narrow" w:cs="Arial Narrow"/>
          <w:color w:val="000000" w:themeColor="text1"/>
          <w:sz w:val="22"/>
          <w:szCs w:val="22"/>
        </w:rPr>
        <w:t xml:space="preserve"> w wykonywaniu zawodu </w:t>
      </w:r>
      <w:proofErr w:type="spellStart"/>
      <w:r w:rsidRPr="000660F9">
        <w:rPr>
          <w:rFonts w:ascii="Arial Narrow" w:eastAsia="Arial Narrow" w:hAnsi="Arial Narrow" w:cs="Arial Narrow"/>
          <w:color w:val="000000" w:themeColor="text1"/>
          <w:sz w:val="22"/>
          <w:szCs w:val="22"/>
        </w:rPr>
        <w:t>kynoterapeuty</w:t>
      </w:r>
      <w:proofErr w:type="spellEnd"/>
      <w:r w:rsidR="009D3ECB" w:rsidRPr="000660F9">
        <w:rPr>
          <w:rFonts w:ascii="Arial Narrow" w:eastAsia="Arial Narrow" w:hAnsi="Arial Narrow" w:cs="Arial Narrow"/>
          <w:color w:val="000000" w:themeColor="text1"/>
          <w:sz w:val="22"/>
          <w:szCs w:val="22"/>
        </w:rPr>
        <w:t>;</w:t>
      </w:r>
    </w:p>
    <w:p w14:paraId="769FD09D" w14:textId="616D20F5" w:rsidR="0023778C" w:rsidRPr="000660F9" w:rsidRDefault="00C035A3" w:rsidP="00C035A3">
      <w:pPr>
        <w:pStyle w:val="Akapitzlist"/>
        <w:numPr>
          <w:ilvl w:val="1"/>
          <w:numId w:val="1"/>
        </w:numPr>
        <w:pBdr>
          <w:top w:val="nil"/>
          <w:left w:val="nil"/>
          <w:bottom w:val="nil"/>
          <w:right w:val="nil"/>
          <w:between w:val="nil"/>
        </w:pBdr>
        <w:tabs>
          <w:tab w:val="left" w:pos="426"/>
          <w:tab w:val="left" w:pos="1132"/>
        </w:tabs>
        <w:spacing w:line="276" w:lineRule="auto"/>
        <w:ind w:left="426" w:hanging="284"/>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t xml:space="preserve">doświadczenie w realizacji w okresie ostatnich 3 lat przed upływem terminu składania ofert minimum 50 godzin zajęć/warsztatów dla dzieci z zakresu </w:t>
      </w:r>
      <w:proofErr w:type="spellStart"/>
      <w:r w:rsidRPr="000660F9">
        <w:rPr>
          <w:rFonts w:ascii="Arial Narrow" w:eastAsia="Arial Narrow" w:hAnsi="Arial Narrow" w:cs="Arial Narrow"/>
          <w:color w:val="000000" w:themeColor="text1"/>
          <w:sz w:val="22"/>
          <w:szCs w:val="22"/>
        </w:rPr>
        <w:t>dogoterapii</w:t>
      </w:r>
      <w:proofErr w:type="spellEnd"/>
      <w:r w:rsidRPr="000660F9">
        <w:rPr>
          <w:rFonts w:ascii="Arial Narrow" w:eastAsia="Arial Narrow" w:hAnsi="Arial Narrow" w:cs="Arial Narrow"/>
          <w:color w:val="000000" w:themeColor="text1"/>
          <w:sz w:val="22"/>
          <w:szCs w:val="22"/>
        </w:rPr>
        <w:t xml:space="preserve">; </w:t>
      </w:r>
    </w:p>
    <w:p w14:paraId="49252BF5" w14:textId="799E42CE" w:rsidR="00664FC2" w:rsidRPr="000660F9" w:rsidRDefault="00664FC2" w:rsidP="00664FC2">
      <w:pPr>
        <w:spacing w:line="276" w:lineRule="auto"/>
        <w:jc w:val="both"/>
        <w:rPr>
          <w:rFonts w:ascii="Arial Narrow" w:eastAsia="Arial Narrow" w:hAnsi="Arial Narrow" w:cs="Arial Narrow"/>
          <w:b/>
          <w:color w:val="000000" w:themeColor="text1"/>
          <w:sz w:val="22"/>
          <w:szCs w:val="22"/>
          <w:u w:val="single"/>
        </w:rPr>
      </w:pPr>
      <w:r w:rsidRPr="000660F9">
        <w:rPr>
          <w:rFonts w:ascii="Arial Narrow" w:eastAsia="Arial Narrow" w:hAnsi="Arial Narrow" w:cs="Arial Narrow"/>
          <w:b/>
          <w:color w:val="000000" w:themeColor="text1"/>
          <w:sz w:val="22"/>
          <w:szCs w:val="22"/>
          <w:u w:val="single"/>
        </w:rPr>
        <w:t>dla części IV zamówienia:</w:t>
      </w:r>
    </w:p>
    <w:p w14:paraId="32142E45" w14:textId="77777777" w:rsidR="00664FC2" w:rsidRPr="000660F9" w:rsidRDefault="00664FC2" w:rsidP="00664FC2">
      <w:pPr>
        <w:spacing w:line="276" w:lineRule="auto"/>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t>co najmniej 1 Trenerem spełniającym następujące wymagania:</w:t>
      </w:r>
    </w:p>
    <w:p w14:paraId="54420B96" w14:textId="3EBA2428" w:rsidR="0023778C" w:rsidRPr="000660F9" w:rsidRDefault="0023778C" w:rsidP="00B77173">
      <w:pPr>
        <w:pStyle w:val="Akapitzlist"/>
        <w:numPr>
          <w:ilvl w:val="2"/>
          <w:numId w:val="1"/>
        </w:numPr>
        <w:pBdr>
          <w:top w:val="nil"/>
          <w:left w:val="nil"/>
          <w:bottom w:val="nil"/>
          <w:right w:val="nil"/>
          <w:between w:val="nil"/>
        </w:pBdr>
        <w:tabs>
          <w:tab w:val="left" w:pos="739"/>
        </w:tabs>
        <w:spacing w:line="276" w:lineRule="auto"/>
        <w:ind w:left="426" w:hanging="284"/>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t>posiada</w:t>
      </w:r>
      <w:r w:rsidR="00664FC2" w:rsidRPr="000660F9">
        <w:rPr>
          <w:rFonts w:ascii="Arial Narrow" w:eastAsia="Arial Narrow" w:hAnsi="Arial Narrow" w:cs="Arial Narrow"/>
          <w:color w:val="000000" w:themeColor="text1"/>
          <w:sz w:val="22"/>
          <w:szCs w:val="22"/>
        </w:rPr>
        <w:t>nie</w:t>
      </w:r>
      <w:r w:rsidRPr="000660F9">
        <w:rPr>
          <w:rFonts w:ascii="Arial Narrow" w:eastAsia="Arial Narrow" w:hAnsi="Arial Narrow" w:cs="Arial Narrow"/>
          <w:color w:val="000000" w:themeColor="text1"/>
          <w:sz w:val="22"/>
          <w:szCs w:val="22"/>
        </w:rPr>
        <w:t xml:space="preserve"> tytuł</w:t>
      </w:r>
      <w:r w:rsidR="00664FC2" w:rsidRPr="000660F9">
        <w:rPr>
          <w:rFonts w:ascii="Arial Narrow" w:eastAsia="Arial Narrow" w:hAnsi="Arial Narrow" w:cs="Arial Narrow"/>
          <w:color w:val="000000" w:themeColor="text1"/>
          <w:sz w:val="22"/>
          <w:szCs w:val="22"/>
        </w:rPr>
        <w:t>u</w:t>
      </w:r>
      <w:r w:rsidRPr="000660F9">
        <w:rPr>
          <w:rFonts w:ascii="Arial Narrow" w:eastAsia="Arial Narrow" w:hAnsi="Arial Narrow" w:cs="Arial Narrow"/>
          <w:color w:val="000000" w:themeColor="text1"/>
          <w:sz w:val="22"/>
          <w:szCs w:val="22"/>
        </w:rPr>
        <w:t xml:space="preserve"> </w:t>
      </w:r>
      <w:proofErr w:type="spellStart"/>
      <w:r w:rsidR="001F2AC5" w:rsidRPr="000660F9">
        <w:rPr>
          <w:rFonts w:ascii="Arial Narrow" w:eastAsia="Arial Narrow" w:hAnsi="Arial Narrow" w:cs="Arial Narrow"/>
          <w:color w:val="000000" w:themeColor="text1"/>
          <w:sz w:val="22"/>
          <w:szCs w:val="22"/>
        </w:rPr>
        <w:t>alpakoterapeuty</w:t>
      </w:r>
      <w:proofErr w:type="spellEnd"/>
      <w:r w:rsidR="000334C0" w:rsidRPr="000660F9">
        <w:rPr>
          <w:rFonts w:ascii="Arial Narrow" w:eastAsia="Arial Narrow" w:hAnsi="Arial Narrow" w:cs="Arial Narrow"/>
          <w:color w:val="000000" w:themeColor="text1"/>
          <w:sz w:val="22"/>
          <w:szCs w:val="22"/>
        </w:rPr>
        <w:t xml:space="preserve"> lub</w:t>
      </w:r>
      <w:r w:rsidRPr="000660F9">
        <w:rPr>
          <w:rFonts w:ascii="Arial Narrow" w:eastAsia="Arial Narrow" w:hAnsi="Arial Narrow" w:cs="Arial Narrow"/>
          <w:color w:val="000000" w:themeColor="text1"/>
          <w:sz w:val="22"/>
          <w:szCs w:val="22"/>
        </w:rPr>
        <w:t xml:space="preserve"> instruktora terapii zajęciowej lub terapeut</w:t>
      </w:r>
      <w:r w:rsidR="00E54614" w:rsidRPr="000660F9">
        <w:rPr>
          <w:rFonts w:ascii="Arial Narrow" w:eastAsia="Arial Narrow" w:hAnsi="Arial Narrow" w:cs="Arial Narrow"/>
          <w:color w:val="000000" w:themeColor="text1"/>
          <w:sz w:val="22"/>
          <w:szCs w:val="22"/>
        </w:rPr>
        <w:t>y</w:t>
      </w:r>
      <w:r w:rsidRPr="000660F9">
        <w:rPr>
          <w:rFonts w:ascii="Arial Narrow" w:eastAsia="Arial Narrow" w:hAnsi="Arial Narrow" w:cs="Arial Narrow"/>
          <w:color w:val="000000" w:themeColor="text1"/>
          <w:sz w:val="22"/>
          <w:szCs w:val="22"/>
        </w:rPr>
        <w:t xml:space="preserve"> zajęciow</w:t>
      </w:r>
      <w:r w:rsidR="00E54614" w:rsidRPr="000660F9">
        <w:rPr>
          <w:rFonts w:ascii="Arial Narrow" w:eastAsia="Arial Narrow" w:hAnsi="Arial Narrow" w:cs="Arial Narrow"/>
          <w:color w:val="000000" w:themeColor="text1"/>
          <w:sz w:val="22"/>
          <w:szCs w:val="22"/>
        </w:rPr>
        <w:t>ego</w:t>
      </w:r>
      <w:r w:rsidR="00664FC2" w:rsidRPr="000660F9">
        <w:rPr>
          <w:rFonts w:ascii="Arial Narrow" w:eastAsia="Arial Narrow" w:hAnsi="Arial Narrow" w:cs="Arial Narrow"/>
          <w:color w:val="000000" w:themeColor="text1"/>
          <w:sz w:val="22"/>
          <w:szCs w:val="22"/>
        </w:rPr>
        <w:t xml:space="preserve"> lub instruktora </w:t>
      </w:r>
      <w:proofErr w:type="spellStart"/>
      <w:r w:rsidR="00664FC2" w:rsidRPr="000660F9">
        <w:rPr>
          <w:rFonts w:ascii="Arial Narrow" w:eastAsia="Arial Narrow" w:hAnsi="Arial Narrow" w:cs="Arial Narrow"/>
          <w:color w:val="000000" w:themeColor="text1"/>
          <w:sz w:val="22"/>
          <w:szCs w:val="22"/>
        </w:rPr>
        <w:t>alpakoterapii</w:t>
      </w:r>
      <w:proofErr w:type="spellEnd"/>
      <w:r w:rsidR="00664FC2" w:rsidRPr="000660F9">
        <w:rPr>
          <w:rFonts w:ascii="Arial Narrow" w:eastAsia="Arial Narrow" w:hAnsi="Arial Narrow" w:cs="Arial Narrow"/>
          <w:color w:val="000000" w:themeColor="text1"/>
          <w:sz w:val="22"/>
          <w:szCs w:val="22"/>
        </w:rPr>
        <w:t xml:space="preserve"> lub instruktora rekreacji ruchowej</w:t>
      </w:r>
      <w:r w:rsidR="001F2AC5" w:rsidRPr="000660F9">
        <w:rPr>
          <w:rFonts w:ascii="Arial Narrow" w:eastAsia="Arial Narrow" w:hAnsi="Arial Narrow" w:cs="Arial Narrow"/>
          <w:color w:val="000000" w:themeColor="text1"/>
          <w:sz w:val="22"/>
          <w:szCs w:val="22"/>
        </w:rPr>
        <w:t xml:space="preserve"> </w:t>
      </w:r>
      <w:r w:rsidRPr="000660F9">
        <w:rPr>
          <w:rFonts w:ascii="Arial Narrow" w:eastAsia="Arial Narrow" w:hAnsi="Arial Narrow" w:cs="Arial Narrow"/>
          <w:color w:val="000000" w:themeColor="text1"/>
          <w:sz w:val="22"/>
          <w:szCs w:val="22"/>
        </w:rPr>
        <w:t>lub</w:t>
      </w:r>
      <w:r w:rsidR="009D3ECB" w:rsidRPr="000660F9">
        <w:rPr>
          <w:rFonts w:ascii="Arial Narrow" w:eastAsia="Arial Narrow" w:hAnsi="Arial Narrow" w:cs="Arial Narrow"/>
          <w:color w:val="000000" w:themeColor="text1"/>
          <w:sz w:val="22"/>
          <w:szCs w:val="22"/>
        </w:rPr>
        <w:t xml:space="preserve"> </w:t>
      </w:r>
      <w:r w:rsidRPr="000660F9">
        <w:rPr>
          <w:rFonts w:ascii="Arial Narrow" w:eastAsia="Arial Narrow" w:hAnsi="Arial Narrow" w:cs="Arial Narrow"/>
          <w:color w:val="000000" w:themeColor="text1"/>
          <w:sz w:val="22"/>
          <w:szCs w:val="22"/>
        </w:rPr>
        <w:t>ukończ</w:t>
      </w:r>
      <w:r w:rsidR="00664FC2" w:rsidRPr="000660F9">
        <w:rPr>
          <w:rFonts w:ascii="Arial Narrow" w:eastAsia="Arial Narrow" w:hAnsi="Arial Narrow" w:cs="Arial Narrow"/>
          <w:color w:val="000000" w:themeColor="text1"/>
          <w:sz w:val="22"/>
          <w:szCs w:val="22"/>
        </w:rPr>
        <w:t>enie</w:t>
      </w:r>
      <w:r w:rsidRPr="000660F9">
        <w:rPr>
          <w:rFonts w:ascii="Arial Narrow" w:eastAsia="Arial Narrow" w:hAnsi="Arial Narrow" w:cs="Arial Narrow"/>
          <w:color w:val="000000" w:themeColor="text1"/>
          <w:sz w:val="22"/>
          <w:szCs w:val="22"/>
        </w:rPr>
        <w:t xml:space="preserve"> kurs</w:t>
      </w:r>
      <w:r w:rsidR="00664FC2" w:rsidRPr="000660F9">
        <w:rPr>
          <w:rFonts w:ascii="Arial Narrow" w:eastAsia="Arial Narrow" w:hAnsi="Arial Narrow" w:cs="Arial Narrow"/>
          <w:color w:val="000000" w:themeColor="text1"/>
          <w:sz w:val="22"/>
          <w:szCs w:val="22"/>
        </w:rPr>
        <w:t>u</w:t>
      </w:r>
      <w:r w:rsidR="00B337A6" w:rsidRPr="000660F9">
        <w:rPr>
          <w:rFonts w:ascii="Arial Narrow" w:eastAsia="Arial Narrow" w:hAnsi="Arial Narrow" w:cs="Arial Narrow"/>
          <w:color w:val="000000" w:themeColor="text1"/>
          <w:sz w:val="22"/>
          <w:szCs w:val="22"/>
        </w:rPr>
        <w:t>/</w:t>
      </w:r>
      <w:r w:rsidRPr="000660F9">
        <w:rPr>
          <w:rFonts w:ascii="Arial Narrow" w:eastAsia="Arial Narrow" w:hAnsi="Arial Narrow" w:cs="Arial Narrow"/>
          <w:color w:val="000000" w:themeColor="text1"/>
          <w:sz w:val="22"/>
          <w:szCs w:val="22"/>
        </w:rPr>
        <w:t>szkoleni</w:t>
      </w:r>
      <w:r w:rsidR="00664FC2" w:rsidRPr="000660F9">
        <w:rPr>
          <w:rFonts w:ascii="Arial Narrow" w:eastAsia="Arial Narrow" w:hAnsi="Arial Narrow" w:cs="Arial Narrow"/>
          <w:color w:val="000000" w:themeColor="text1"/>
          <w:sz w:val="22"/>
          <w:szCs w:val="22"/>
        </w:rPr>
        <w:t>a</w:t>
      </w:r>
      <w:r w:rsidRPr="000660F9">
        <w:rPr>
          <w:rFonts w:ascii="Arial Narrow" w:eastAsia="Arial Narrow" w:hAnsi="Arial Narrow" w:cs="Arial Narrow"/>
          <w:color w:val="000000" w:themeColor="text1"/>
          <w:sz w:val="22"/>
          <w:szCs w:val="22"/>
        </w:rPr>
        <w:t xml:space="preserve"> z zakresu </w:t>
      </w:r>
      <w:proofErr w:type="spellStart"/>
      <w:r w:rsidRPr="000660F9">
        <w:rPr>
          <w:rFonts w:ascii="Arial Narrow" w:eastAsia="Arial Narrow" w:hAnsi="Arial Narrow" w:cs="Arial Narrow"/>
          <w:color w:val="000000" w:themeColor="text1"/>
          <w:sz w:val="22"/>
          <w:szCs w:val="22"/>
        </w:rPr>
        <w:t>alpakoterapii</w:t>
      </w:r>
      <w:proofErr w:type="spellEnd"/>
      <w:r w:rsidR="00664FC2" w:rsidRPr="000660F9">
        <w:rPr>
          <w:rFonts w:ascii="Arial Narrow" w:eastAsia="Arial Narrow" w:hAnsi="Arial Narrow" w:cs="Arial Narrow"/>
          <w:color w:val="000000" w:themeColor="text1"/>
          <w:sz w:val="22"/>
          <w:szCs w:val="22"/>
        </w:rPr>
        <w:t>;</w:t>
      </w:r>
    </w:p>
    <w:p w14:paraId="023F0D3F" w14:textId="44A64181" w:rsidR="00664FC2" w:rsidRPr="000660F9" w:rsidRDefault="00664FC2" w:rsidP="00664FC2">
      <w:pPr>
        <w:pStyle w:val="Akapitzlist"/>
        <w:numPr>
          <w:ilvl w:val="2"/>
          <w:numId w:val="1"/>
        </w:numPr>
        <w:pBdr>
          <w:top w:val="nil"/>
          <w:left w:val="nil"/>
          <w:bottom w:val="nil"/>
          <w:right w:val="nil"/>
          <w:between w:val="nil"/>
        </w:pBdr>
        <w:tabs>
          <w:tab w:val="left" w:pos="426"/>
          <w:tab w:val="left" w:pos="1132"/>
        </w:tabs>
        <w:spacing w:line="276" w:lineRule="auto"/>
        <w:ind w:hanging="218"/>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lastRenderedPageBreak/>
        <w:t xml:space="preserve">doświadczenie w realizacji w okresie ostatnich 3 lat przed upływem terminu składania ofert minimum 50 godzin zajęć/warsztatów dla dzieci z zakresu </w:t>
      </w:r>
      <w:proofErr w:type="spellStart"/>
      <w:r w:rsidRPr="000660F9">
        <w:rPr>
          <w:rFonts w:ascii="Arial Narrow" w:eastAsia="Arial Narrow" w:hAnsi="Arial Narrow" w:cs="Arial Narrow"/>
          <w:color w:val="000000" w:themeColor="text1"/>
          <w:sz w:val="22"/>
          <w:szCs w:val="22"/>
        </w:rPr>
        <w:t>alpakoterapii</w:t>
      </w:r>
      <w:proofErr w:type="spellEnd"/>
      <w:r w:rsidRPr="000660F9">
        <w:rPr>
          <w:rFonts w:ascii="Arial Narrow" w:eastAsia="Arial Narrow" w:hAnsi="Arial Narrow" w:cs="Arial Narrow"/>
          <w:color w:val="000000" w:themeColor="text1"/>
          <w:sz w:val="22"/>
          <w:szCs w:val="22"/>
        </w:rPr>
        <w:t xml:space="preserve">; </w:t>
      </w:r>
    </w:p>
    <w:p w14:paraId="096645E0" w14:textId="0BB75355" w:rsidR="00652033" w:rsidRPr="00BE504F" w:rsidRDefault="00652033" w:rsidP="00BE504F">
      <w:pPr>
        <w:pStyle w:val="Akapitzlist"/>
        <w:numPr>
          <w:ilvl w:val="0"/>
          <w:numId w:val="1"/>
        </w:numPr>
        <w:pBdr>
          <w:top w:val="nil"/>
          <w:left w:val="nil"/>
          <w:bottom w:val="nil"/>
          <w:right w:val="nil"/>
          <w:between w:val="nil"/>
        </w:pBdr>
        <w:tabs>
          <w:tab w:val="left" w:pos="739"/>
        </w:tabs>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Zamawiający w niniejszym postępowaniu wymaga, aby na podstawie art. 125 ust. 1 ustawy w terminie składania ofert każdy z wykonawców złożył oświadczenie o spełnieniu warunków udziału w postępowaniu (treść oświadczenia zamieszczona w załączniku nr 2  do SWZ). </w:t>
      </w:r>
    </w:p>
    <w:p w14:paraId="33935DA5"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77C506B" w14:textId="4F9D2DCF"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color w:val="000000" w:themeColor="text1"/>
          <w:sz w:val="22"/>
          <w:szCs w:val="22"/>
          <w:u w:val="single"/>
        </w:rPr>
        <w:t xml:space="preserve">W przypadku, o którym mowa w ust. </w:t>
      </w:r>
      <w:r w:rsidR="002D4058">
        <w:rPr>
          <w:rFonts w:ascii="Arial Narrow" w:eastAsia="Arial Narrow" w:hAnsi="Arial Narrow" w:cs="Arial Narrow"/>
          <w:color w:val="000000" w:themeColor="text1"/>
          <w:sz w:val="22"/>
          <w:szCs w:val="22"/>
          <w:u w:val="single"/>
        </w:rPr>
        <w:t>8</w:t>
      </w:r>
      <w:r w:rsidRPr="00BE504F">
        <w:rPr>
          <w:rFonts w:ascii="Arial Narrow" w:eastAsia="Arial Narrow" w:hAnsi="Arial Narrow" w:cs="Arial Narrow"/>
          <w:color w:val="000000" w:themeColor="text1"/>
          <w:sz w:val="22"/>
          <w:szCs w:val="22"/>
          <w:u w:val="single"/>
        </w:rPr>
        <w:t xml:space="preserve">, wykonawcy wspólnie ubiegający się o udzielenie zamówienia są zobowiązani dołączać do oferty oświadczenie, z którego będzie wynikać, które części zamówienia wykonają poszczególni wykonawcy. </w:t>
      </w:r>
      <w:r w:rsidRPr="00BE504F">
        <w:rPr>
          <w:rFonts w:ascii="Arial Narrow" w:eastAsia="Arial Narrow" w:hAnsi="Arial Narrow" w:cs="Arial Narrow"/>
          <w:sz w:val="22"/>
          <w:szCs w:val="22"/>
          <w:u w:val="single"/>
        </w:rPr>
        <w:t>Wzór oświadczenia stanowi załącznik nr 6 do SWZ.</w:t>
      </w:r>
    </w:p>
    <w:p w14:paraId="3725EBAB"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44CECDF2" w14:textId="6A6E53D2"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Wykonawca, który polega na zdolnościach lub sytuacji podmiotów udostępniających zasoby, składa</w:t>
      </w:r>
      <w:r w:rsidR="00230DA8" w:rsidRPr="00BE504F">
        <w:rPr>
          <w:rFonts w:ascii="Arial Narrow" w:eastAsia="Arial Narrow" w:hAnsi="Arial Narrow" w:cs="Arial Narrow"/>
          <w:color w:val="000000" w:themeColor="text1"/>
          <w:sz w:val="22"/>
          <w:szCs w:val="22"/>
        </w:rPr>
        <w:t xml:space="preserve"> </w:t>
      </w:r>
      <w:r w:rsidRPr="00BE504F">
        <w:rPr>
          <w:rFonts w:ascii="Arial Narrow" w:eastAsia="Arial Narrow" w:hAnsi="Arial Narrow" w:cs="Arial Narrow"/>
          <w:color w:val="000000" w:themeColor="text1"/>
          <w:sz w:val="22"/>
          <w:szCs w:val="22"/>
        </w:rPr>
        <w:t xml:space="preserve">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CBF9A0D" w14:textId="29BAD4A4"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Zobowiązanie podmiotu udostępniającego zasoby, o którym mowa w ust. 1</w:t>
      </w:r>
      <w:r w:rsidR="00FD051C">
        <w:rPr>
          <w:rFonts w:ascii="Arial Narrow" w:eastAsia="Arial Narrow" w:hAnsi="Arial Narrow" w:cs="Arial Narrow"/>
          <w:color w:val="000000" w:themeColor="text1"/>
          <w:sz w:val="22"/>
          <w:szCs w:val="22"/>
        </w:rPr>
        <w:t>1</w:t>
      </w:r>
      <w:r w:rsidRPr="00BE504F">
        <w:rPr>
          <w:rFonts w:ascii="Arial Narrow" w:eastAsia="Arial Narrow" w:hAnsi="Arial Narrow" w:cs="Arial Narrow"/>
          <w:color w:val="000000" w:themeColor="text1"/>
          <w:sz w:val="22"/>
          <w:szCs w:val="22"/>
        </w:rPr>
        <w:t>, potwierdza, że stosunek łączący wykonawcę z podmiotami udostępniającymi zasoby gwarantuje rzeczywisty dostęp do tych zasobów oraz określa w szczególności:</w:t>
      </w:r>
    </w:p>
    <w:p w14:paraId="6D85B618"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zakres dostępnych wykonawcy zasobów podmiotu udostępniającego zasoby;</w:t>
      </w:r>
    </w:p>
    <w:p w14:paraId="3DA79A99"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sposób i okres udostępnienia wykonawcy i wykorzystania przez niego zasobów podmiotu udostępniającego te zasoby przy wykonywaniu zamówienia;</w:t>
      </w:r>
    </w:p>
    <w:p w14:paraId="61E2BE5D"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2ADED5F"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bookmarkStart w:id="16" w:name="_23ckvvd" w:colFirst="0" w:colLast="0"/>
      <w:bookmarkEnd w:id="16"/>
      <w:r w:rsidRPr="00BE504F">
        <w:rPr>
          <w:rFonts w:ascii="Arial Narrow" w:eastAsia="Arial Narrow" w:hAnsi="Arial Narrow" w:cs="Arial Narrow"/>
          <w:color w:val="000000" w:themeColor="text1"/>
          <w:sz w:val="22"/>
          <w:szCs w:val="22"/>
        </w:rPr>
        <w:t xml:space="preserve">Zobowiązanie podmiotu udostępniającego zasoby należy złożyć w postaci elektronicznej i opatrzeć kwalifikowanym podpisem elektronicznym lub podpisem zaufanym lub podpisem osobistym. Szczegóły </w:t>
      </w:r>
      <w:r w:rsidRPr="00BE504F">
        <w:rPr>
          <w:rFonts w:ascii="Arial Narrow" w:eastAsia="Arial Narrow" w:hAnsi="Arial Narrow" w:cs="Arial Narrow"/>
          <w:color w:val="000000" w:themeColor="text1"/>
          <w:sz w:val="22"/>
          <w:szCs w:val="22"/>
        </w:rPr>
        <w:br/>
        <w:t xml:space="preserve">i wymagania określono w rozdziale 8 pkt 2 SWZ. </w:t>
      </w:r>
    </w:p>
    <w:p w14:paraId="1E27E818"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6. Podstawy wykluczenia.</w:t>
      </w:r>
    </w:p>
    <w:p w14:paraId="7BFFAA5F"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Zgodnie z treścią art. 108 ust. 1 ustawy z postępowania o udzielenie zamówienia wyklucza się wykonawcę:</w:t>
      </w:r>
    </w:p>
    <w:p w14:paraId="1A37ED8F"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będącego osobą fizyczną, którego prawomocnie skazano za przestępstwo:</w:t>
      </w:r>
    </w:p>
    <w:p w14:paraId="6EA141EA"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udziału w zorganizowanej grupie przestępczej albo związku mającym na celu popełnienie przestępstwa lub przestępstwa skarbowego, o którym mowa w art. 258 Kodeksu karnego,</w:t>
      </w:r>
    </w:p>
    <w:p w14:paraId="3B6AAC56"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handlu ludźmi, o którym mowa w art. 189a Kodeksu karnego,</w:t>
      </w:r>
    </w:p>
    <w:p w14:paraId="066242AD"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 którym mowa w art. 228-230a, art. 250a Kodeksu karnego lub w art. 46 lub art. 48 ustawy z dnia 25 czerwca 2010 r. o sporcie lub w art. 54 ust. 1-4 ustawy z dnia 12 maja 2011r. o refundacji leków, środków spożywczych specjalnego przeznaczenia żywieniowego oraz wyrobów medycznych,</w:t>
      </w:r>
    </w:p>
    <w:p w14:paraId="02A49BC0"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F7D15D"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 charakterze terrorystycznym, o którym mowa w art. 115 § 20 Kodeksu karnego, lub mające na celu popełnienie tego przestępstwa,</w:t>
      </w:r>
    </w:p>
    <w:p w14:paraId="6127DAF7"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1082227"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01305A3"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 którym mowa w art. 9 ust. 1 i 3 lub art. 10 ustawy z dnia 15 czerwca 2012 r. o skutkach powierzania wykonywania pracy cudzoziemcom przebywającym wbrew przepisom na terytorium Rzeczypospolitej Polskiej</w:t>
      </w:r>
    </w:p>
    <w:p w14:paraId="34CC2564" w14:textId="77777777" w:rsidR="00652033" w:rsidRPr="00BE504F" w:rsidRDefault="00652033" w:rsidP="00BE504F">
      <w:pPr>
        <w:pBdr>
          <w:top w:val="nil"/>
          <w:left w:val="nil"/>
          <w:bottom w:val="nil"/>
          <w:right w:val="nil"/>
          <w:between w:val="nil"/>
        </w:pBdr>
        <w:spacing w:line="276" w:lineRule="auto"/>
        <w:ind w:left="512" w:firstLine="207"/>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lub za odpowiedni czyn zabroniony określony w przepisach prawa obcego;</w:t>
      </w:r>
    </w:p>
    <w:p w14:paraId="16C34BBE"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D3D6667"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8E67F8"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wobec którego prawomocnie orzeczono zakaz ubiegania się o zamówienia publiczne;</w:t>
      </w:r>
    </w:p>
    <w:p w14:paraId="4D3753CF"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97074F"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005D1B"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Wykluczenie wykonawcy następuje:</w:t>
      </w:r>
    </w:p>
    <w:p w14:paraId="2000B4DE"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56277D3E"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3FC9023"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o którym mowa w art. 108 ust. 1 pkt 4, na okres, na jaki został prawomocnie orzeczony zakaz ubiegania się o zamówienia publiczne;</w:t>
      </w:r>
    </w:p>
    <w:p w14:paraId="4B3255AC"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przypadkach, o których mowa w art. 108 ust. 1 pkt 5 i 6, na okres 3 lat od zaistnienia zdarzenia będącego podstawą wykluczenia.</w:t>
      </w:r>
    </w:p>
    <w:p w14:paraId="650D81D9" w14:textId="77777777" w:rsidR="00652033" w:rsidRPr="00BE504F" w:rsidRDefault="00652033" w:rsidP="00BE504F">
      <w:pPr>
        <w:pBdr>
          <w:top w:val="nil"/>
          <w:left w:val="nil"/>
          <w:bottom w:val="nil"/>
          <w:right w:val="nil"/>
          <w:between w:val="nil"/>
        </w:pBdr>
        <w:spacing w:line="276" w:lineRule="auto"/>
        <w:ind w:left="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może zostać wykluczony przez zamawiającego na każdym etapie postępowania o udzielenie  zamówienia.</w:t>
      </w:r>
    </w:p>
    <w:p w14:paraId="523B3DEB"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lastRenderedPageBreak/>
        <w:t>Wykonawca nie podlega wykluczeniu w okolicznościach określonych w art. 108 ust. 1 pkt 1, 2 i 5, jeżeli udowodni zamawiającemu, że spełnił łącznie następujące przesłanki:</w:t>
      </w:r>
    </w:p>
    <w:p w14:paraId="45C34347"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naprawił lub zobowiązał się do naprawienia szkody wyrządzonej przestępstwem, wykroczeniem lub swoim nieprawidłowym postępowaniem, w tym poprzez zadośćuczynienie pieniężne;</w:t>
      </w:r>
    </w:p>
    <w:p w14:paraId="6EF8CBA3"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A92C0B"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podjął konkretne środki techniczne, organizacyjne i kadrowe, odpowiednie dla zapobiegania dalszym przestępstwom, wykroczeniom lub nieprawidłowemu postępowaniu, w szczególności:</w:t>
      </w:r>
    </w:p>
    <w:p w14:paraId="4A0B7757"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zerwał wszelkie powiązania z osobami lub podmiotami odpowiedzialnymi za nieprawidłowe postępowanie wykonawcy,</w:t>
      </w:r>
    </w:p>
    <w:p w14:paraId="34EE1A2D"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zreorganizował personel,</w:t>
      </w:r>
    </w:p>
    <w:p w14:paraId="2D6EF475"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wdrożył system sprawozdawczości i kontroli,</w:t>
      </w:r>
    </w:p>
    <w:p w14:paraId="14A50A9E"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utworzył struktury audytu wewnętrznego do monitorowania przestrzegania przepisów, wewnętrznych regulacji lub standardów,</w:t>
      </w:r>
    </w:p>
    <w:p w14:paraId="1A950846"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wprowadził wewnętrzne regulacje dotyczące odpowiedzialności i odszkodowań za nieprzestrzeganie przepisów, wewnętrznych regulacji lub standardów.</w:t>
      </w:r>
    </w:p>
    <w:p w14:paraId="626B13BC"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wykluczy wykonawcę.</w:t>
      </w:r>
    </w:p>
    <w:p w14:paraId="40E0F6E0"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Zamawiający w niniejszym postępowaniu wymaga, aby wykonawcy na podstawie art. 125 ust. 1 ustawy w terminie składania ofert złożyli oświadczenie o braku podstaw do wykluczenia z postępowania wskazanych w SWZ (treść oświadczenia zamieszczona w załączniku nr 3 do SWZ). </w:t>
      </w:r>
    </w:p>
    <w:p w14:paraId="116BD894"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 przypadku wspólnego ubiegania się o zamówienie przez wykonawców, oświadczenie, o którym mowa w ust. 5 składa każdy z wykonawców. </w:t>
      </w:r>
    </w:p>
    <w:p w14:paraId="71605A23"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Wykonawca, w przypadku polegania na zdolnościach lub sytuacji podmiotów udostępniających zasoby, przedstawia, wraz z oświadczeniem, o którym mowa w ust. 5, także oświadczenie podmiotu udostępniającego zasoby, potwierdzające brak podstaw wykluczenia tego podmiotu oraz odpowiednio spełnianie warunków udziału w postępowaniu, w zakresie, w jakim wykonawca powołuje się na jego zasoby (art. 125 ust 5 ustawy).</w:t>
      </w:r>
    </w:p>
    <w:p w14:paraId="186EEFA5"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Oświadczenia o którym mowa powyżej pod rygorem nieważności muszą być złożone w formie elektronicznej, w postaci elektronicznej podpisane elektronicznym kwalifikowanym podpisem, podpisem zaufanym lub podpisem osobistym. Szczegóły i wymagania określono w rozdziale 8 pkt 2 specyfikacji.</w:t>
      </w:r>
    </w:p>
    <w:p w14:paraId="72EC5B63"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Na podstawie art. 7 ustawy z dnia 13 kwietnia 2022r. o szczególnych rozwiązaniach w zakresie przeciwdziałania wspieraniu agresji na Ukrainę oraz służących ochronie bezpieczeństwa narodowego (zwanej dalej „ustawą”) z postępowania o udzielenie zamówienia publicznego wyklucza się:</w:t>
      </w:r>
    </w:p>
    <w:p w14:paraId="707AEBFC"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BC08AD"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Wykonawcę oraz uczestnika konkursu, którego beneficjentem rzeczywistym w rozumieniu ustawy z dnia 01 marca 2018 r o przeciwdziałaniu praniu pieniędzy oraz finansowaniu terroryzmu (Dz.U z 2022r. poz.593, poz.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66A59E80"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Wykonawcę oraz uczestnika konkursu, którego jednostką dominującą w rozumieniu art. 3 pkt 37 ustawy z dnia 29 września 1994r. o rachunkowości (Dz.U z 2021r poz.217,2105,2106)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7ABE838A"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Wykluczenie, o którym mowa w ust. 9 następuje na okres trwania tych okoliczności.</w:t>
      </w:r>
    </w:p>
    <w:p w14:paraId="79C94CAD"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 przypadku Wykonawcy wykluczonego na podstawie ust. 9 Zamawiający odrzuca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 odpowiednio do trybu stosowanego do udzielenia zamówienia publicznego oraz etapu prowadzonego postępowania o udzielenie zamówienia publicznego.</w:t>
      </w:r>
    </w:p>
    <w:p w14:paraId="2D2DE4A1"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50" w:hanging="1050"/>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7. Wykaz oświadczeń potwierdzających spełnianie warunków udziału w postępowaniu oraz brak podstaw wykluczenia oraz podmiotowych środków dowodowych</w:t>
      </w:r>
    </w:p>
    <w:p w14:paraId="54A8C3E9" w14:textId="77777777" w:rsidR="00652033" w:rsidRPr="00BE504F" w:rsidRDefault="00652033" w:rsidP="00BE504F">
      <w:pPr>
        <w:numPr>
          <w:ilvl w:val="0"/>
          <w:numId w:val="19"/>
        </w:num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Oświadczenia składane obligatoryjnie wraz z ofertą:</w:t>
      </w:r>
    </w:p>
    <w:p w14:paraId="6970B029"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celu potwierdzenia spełnienia warunków udziału w postępowaniu, wykonawca musi dołączyć do oferty oświadczenie wykonawcy o spełnieniu warunków udziału w postępowaniu określonych przez  Zamawiającego (treść oświadczenia zamieszczona w załączniku nr 2 do SWZ).</w:t>
      </w:r>
    </w:p>
    <w:p w14:paraId="23231207"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celu potwierdzenia braku podstaw do wykluczenia wykonawcy z postępowania o udzielenie zamówienia publicznego, o których mowa  rozdziale 6 SWZ, wykonawca zobowiązany jest dołączyć do oferty oświadczenie wykonawcy o braku podstaw do wykluczenia (treść oświadczenia zamieszczona w załączniku nr 3 do SWZ).</w:t>
      </w:r>
    </w:p>
    <w:p w14:paraId="1377570F"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Wykonawca, w przypadku polegania na zdolnościach lub sytuacji podmiotów udostępniających zasoby, składa, wraz z oświadczeniami, o których mowa w pkt 1) i 2), także </w:t>
      </w:r>
      <w:r w:rsidRPr="00BE504F">
        <w:rPr>
          <w:rFonts w:ascii="Arial Narrow" w:eastAsia="Arial Narrow" w:hAnsi="Arial Narrow" w:cs="Arial Narrow"/>
          <w:b/>
          <w:color w:val="000000"/>
          <w:sz w:val="22"/>
          <w:szCs w:val="22"/>
        </w:rPr>
        <w:t>oświadczenia podmiotu udostępniającego zasoby</w:t>
      </w:r>
      <w:r w:rsidRPr="00BE504F">
        <w:rPr>
          <w:rFonts w:ascii="Arial Narrow" w:eastAsia="Arial Narrow" w:hAnsi="Arial Narrow" w:cs="Arial Narrow"/>
          <w:color w:val="000000"/>
          <w:sz w:val="22"/>
          <w:szCs w:val="22"/>
        </w:rPr>
        <w:t xml:space="preserve">, potwierdzające brak podstaw wykluczenia tego podmiotu oraz odpowiednio spełnianie warunków udziału w postępowaniu, w zakresie, w jakim wykonawca powołuje się na jego zasoby, </w:t>
      </w:r>
    </w:p>
    <w:p w14:paraId="76BA54C6"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przypadku </w:t>
      </w:r>
      <w:r w:rsidRPr="00BE504F">
        <w:rPr>
          <w:rFonts w:ascii="Arial Narrow" w:eastAsia="Arial Narrow" w:hAnsi="Arial Narrow" w:cs="Arial Narrow"/>
          <w:b/>
          <w:color w:val="000000"/>
          <w:sz w:val="22"/>
          <w:szCs w:val="22"/>
        </w:rPr>
        <w:t>wspólnego ubiegania się o zamówienie przez wykonawców</w:t>
      </w:r>
      <w:r w:rsidRPr="00BE504F">
        <w:rPr>
          <w:rFonts w:ascii="Arial Narrow" w:eastAsia="Arial Narrow" w:hAnsi="Arial Narrow" w:cs="Arial Narrow"/>
          <w:color w:val="000000"/>
          <w:sz w:val="22"/>
          <w:szCs w:val="22"/>
        </w:rPr>
        <w:t xml:space="preserve">, oświadczenia, o których mowa w pkt 1) i 2), składa każdy z wykonawców. Oświadczenia te potwierdzają brak podstaw wykluczenia oraz spełnianie warunków udziału w postępowaniu w zakresie, w jakim każdy z wykonawców wykazuje spełnianie warunków udziału w postępowaniu. Wykonawcy wspólnie ubiegający się o udzielenie zamówienia są zobowiązani dołączać do oferty oświadczenie, z którego będzie wynikać, które usługi wykonają poszczególni wykonawcy. </w:t>
      </w:r>
    </w:p>
    <w:p w14:paraId="6604D6BA" w14:textId="77777777" w:rsidR="00732926" w:rsidRPr="00BE504F" w:rsidRDefault="00652033" w:rsidP="00BE504F">
      <w:pPr>
        <w:numPr>
          <w:ilvl w:val="0"/>
          <w:numId w:val="19"/>
        </w:num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Dodatkowe oświadczenia składane obligatoryjnie wraz z ofertą wymagane przy poleganiu na zdolnościach lub sytuacji podmiotów udostępniających zasoby:</w:t>
      </w:r>
    </w:p>
    <w:p w14:paraId="3FF22223" w14:textId="1B32B7B2" w:rsidR="00652033" w:rsidRPr="00BE504F" w:rsidRDefault="00652033" w:rsidP="00BE504F">
      <w:pPr>
        <w:pBdr>
          <w:top w:val="nil"/>
          <w:left w:val="nil"/>
          <w:bottom w:val="nil"/>
          <w:right w:val="nil"/>
          <w:between w:val="nil"/>
        </w:pBdr>
        <w:spacing w:line="276" w:lineRule="auto"/>
        <w:ind w:left="360"/>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Szczegółowe zasady  polegania na zdolnościach lub sytuacji podmiotów udostępniających zasoby zostały określone w </w:t>
      </w:r>
      <w:r w:rsidRPr="00BE504F">
        <w:rPr>
          <w:rFonts w:ascii="Arial Narrow" w:eastAsia="Arial Narrow" w:hAnsi="Arial Narrow" w:cs="Arial Narrow"/>
          <w:color w:val="000000" w:themeColor="text1"/>
          <w:sz w:val="22"/>
          <w:szCs w:val="22"/>
        </w:rPr>
        <w:t xml:space="preserve">Rozdziale 5 ust. </w:t>
      </w:r>
      <w:r w:rsidR="003F3354" w:rsidRPr="00BE504F">
        <w:rPr>
          <w:rFonts w:ascii="Arial Narrow" w:eastAsia="Arial Narrow" w:hAnsi="Arial Narrow" w:cs="Arial Narrow"/>
          <w:color w:val="000000" w:themeColor="text1"/>
          <w:sz w:val="22"/>
          <w:szCs w:val="22"/>
        </w:rPr>
        <w:t>10</w:t>
      </w:r>
      <w:r w:rsidRPr="00BE504F">
        <w:rPr>
          <w:rFonts w:ascii="Arial Narrow" w:eastAsia="Arial Narrow" w:hAnsi="Arial Narrow" w:cs="Arial Narrow"/>
          <w:color w:val="000000" w:themeColor="text1"/>
          <w:sz w:val="22"/>
          <w:szCs w:val="22"/>
        </w:rPr>
        <w:t xml:space="preserve"> – 13 SWZ.</w:t>
      </w:r>
    </w:p>
    <w:p w14:paraId="47146118" w14:textId="7C062E36" w:rsidR="00652033" w:rsidRPr="00BE504F" w:rsidRDefault="00652033" w:rsidP="00BE504F">
      <w:pPr>
        <w:numPr>
          <w:ilvl w:val="0"/>
          <w:numId w:val="19"/>
        </w:num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Podmiotowe środki dowodowe, które Wykonawca będzie zobowiązany złożyć na wezwanie </w:t>
      </w:r>
      <w:r w:rsidR="005C0FC4" w:rsidRPr="00BE504F">
        <w:rPr>
          <w:rFonts w:ascii="Arial Narrow" w:eastAsia="Arial Narrow" w:hAnsi="Arial Narrow" w:cs="Arial Narrow"/>
          <w:b/>
          <w:color w:val="000000"/>
          <w:sz w:val="22"/>
          <w:szCs w:val="22"/>
        </w:rPr>
        <w:br/>
      </w:r>
      <w:r w:rsidRPr="00BE504F">
        <w:rPr>
          <w:rFonts w:ascii="Arial Narrow" w:eastAsia="Arial Narrow" w:hAnsi="Arial Narrow" w:cs="Arial Narrow"/>
          <w:b/>
          <w:color w:val="000000"/>
          <w:sz w:val="22"/>
          <w:szCs w:val="22"/>
        </w:rPr>
        <w:t>w wyznaczonym przez Zamawiającego, nie krótszym niż 5 dni terminie - dotyczy wykonawcy, którego oferta została najwyżej oceniona</w:t>
      </w:r>
    </w:p>
    <w:p w14:paraId="73DDC163"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u w:val="single"/>
        </w:rPr>
        <w:t>w celu potwierdzenia spełniania warunku dotyczącego zdolności technicznej lub zawodowej, Zamawiający żąda od wykonawcy:</w:t>
      </w:r>
    </w:p>
    <w:p w14:paraId="1D50F3D8"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 xml:space="preserve">wykazu osób, skierowanych przez wykonawcę do realizacji zamówienia publicznego, w szczególności odpowiedzialnych za świadczenie usług, wraz z informacjami na temat ich doświadczenia i wykształcenia </w:t>
      </w:r>
      <w:r w:rsidRPr="00BE504F">
        <w:rPr>
          <w:rFonts w:ascii="Arial Narrow" w:eastAsia="Arial Narrow" w:hAnsi="Arial Narrow" w:cs="Arial Narrow"/>
          <w:color w:val="000000"/>
          <w:sz w:val="22"/>
          <w:szCs w:val="22"/>
        </w:rPr>
        <w:lastRenderedPageBreak/>
        <w:t xml:space="preserve">niezbędnych do wykonania zamówienia publicznego, oraz informacją o podstawie do dysponowania tymi osobami -  wzór wykazu zawiera </w:t>
      </w:r>
      <w:r w:rsidRPr="00BE504F">
        <w:rPr>
          <w:rFonts w:ascii="Arial Narrow" w:eastAsia="Arial Narrow" w:hAnsi="Arial Narrow" w:cs="Arial Narrow"/>
          <w:color w:val="000000" w:themeColor="text1"/>
          <w:sz w:val="22"/>
          <w:szCs w:val="22"/>
        </w:rPr>
        <w:t>załącznik nr 4 do SWZ,</w:t>
      </w:r>
    </w:p>
    <w:p w14:paraId="5FC8B41F" w14:textId="60CDCABE" w:rsidR="00652033" w:rsidRPr="000963F9" w:rsidRDefault="00652033" w:rsidP="000963F9">
      <w:pPr>
        <w:pStyle w:val="Akapitzlist"/>
        <w:numPr>
          <w:ilvl w:val="0"/>
          <w:numId w:val="19"/>
        </w:numPr>
        <w:pBdr>
          <w:top w:val="nil"/>
          <w:left w:val="nil"/>
          <w:bottom w:val="nil"/>
          <w:right w:val="nil"/>
          <w:between w:val="nil"/>
        </w:pBdr>
        <w:spacing w:line="276" w:lineRule="auto"/>
        <w:ind w:left="284" w:hanging="284"/>
        <w:jc w:val="both"/>
        <w:rPr>
          <w:rFonts w:ascii="Arial Narrow" w:eastAsia="Arial Narrow" w:hAnsi="Arial Narrow" w:cs="Arial Narrow"/>
          <w:sz w:val="22"/>
          <w:szCs w:val="22"/>
        </w:rPr>
      </w:pPr>
      <w:r w:rsidRPr="000963F9">
        <w:rPr>
          <w:rFonts w:ascii="Arial Narrow" w:eastAsia="Arial Narrow" w:hAnsi="Arial Narrow" w:cs="Arial Narrow"/>
          <w:color w:val="000000"/>
          <w:sz w:val="22"/>
          <w:szCs w:val="22"/>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31B301F9" w14:textId="77777777" w:rsidR="00652033" w:rsidRPr="00BE504F" w:rsidRDefault="00652033" w:rsidP="000963F9">
      <w:pPr>
        <w:numPr>
          <w:ilvl w:val="1"/>
          <w:numId w:val="19"/>
        </w:numPr>
        <w:pBdr>
          <w:top w:val="nil"/>
          <w:left w:val="nil"/>
          <w:bottom w:val="nil"/>
          <w:right w:val="nil"/>
          <w:between w:val="nil"/>
        </w:pBdr>
        <w:spacing w:line="276" w:lineRule="auto"/>
        <w:ind w:hanging="361"/>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oferta wykonawcy podlegają odrzuceniu bez względu na ich złożenie, uzupełnienie lub poprawienie lub</w:t>
      </w:r>
    </w:p>
    <w:p w14:paraId="3B5F78D6" w14:textId="77777777" w:rsidR="00652033" w:rsidRPr="00BE504F" w:rsidRDefault="00652033" w:rsidP="000963F9">
      <w:pPr>
        <w:numPr>
          <w:ilvl w:val="1"/>
          <w:numId w:val="1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zachodzą przesłanki unieważnienia postępowania.</w:t>
      </w:r>
    </w:p>
    <w:p w14:paraId="58AB793D" w14:textId="77777777" w:rsidR="00652033" w:rsidRPr="00BE504F" w:rsidRDefault="00652033" w:rsidP="000963F9">
      <w:pPr>
        <w:numPr>
          <w:ilvl w:val="0"/>
          <w:numId w:val="19"/>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może żądać od wykonawców wyjaśnień dotyczących treści oświadczenia, o którym mowa w art. 125 ust. 1, lub złożonych podmiotowych środków dowodowych lub innych dokumentów lub oświadczeń składanych w postępowaniu.</w:t>
      </w:r>
    </w:p>
    <w:p w14:paraId="45570EA6" w14:textId="77777777" w:rsidR="00652033" w:rsidRPr="00BE504F" w:rsidRDefault="00652033" w:rsidP="000963F9">
      <w:pPr>
        <w:numPr>
          <w:ilvl w:val="0"/>
          <w:numId w:val="19"/>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8FEF987"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92"/>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Rozdział 8. Informacje o środkach komunikacji elektronicznej, przy użyciu których zamawiający będzie komunikował się z wykonawcami, oraz informacje o wymaganiach technicznych </w:t>
      </w:r>
      <w:r w:rsidRPr="00BE504F">
        <w:rPr>
          <w:rFonts w:ascii="Arial Narrow" w:eastAsia="Arial Narrow" w:hAnsi="Arial Narrow" w:cs="Arial Narrow"/>
          <w:b/>
          <w:color w:val="000000"/>
          <w:sz w:val="22"/>
          <w:szCs w:val="22"/>
        </w:rPr>
        <w:br/>
        <w:t>i organizacyjnych sporządzania, wysyłania i odbierania korespondencji elektronicznej.</w:t>
      </w:r>
    </w:p>
    <w:p w14:paraId="28B7956C" w14:textId="77777777" w:rsidR="00652033" w:rsidRPr="00BE504F" w:rsidRDefault="00652033" w:rsidP="00BE504F">
      <w:pPr>
        <w:numPr>
          <w:ilvl w:val="0"/>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Informacje o sposobie porozumiewania się zamawiającego z wykonawcami oraz przekazywania oświadczeń lub dokumentów</w:t>
      </w:r>
    </w:p>
    <w:p w14:paraId="25EC20DC"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Osobą uprawnioną do kontaktu z Wykonawcami jest:</w:t>
      </w:r>
    </w:p>
    <w:p w14:paraId="6EB55C7B"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zakresie procedury przetargowej Joanna Peretiatkowicz tel. 501-362-322.</w:t>
      </w:r>
    </w:p>
    <w:p w14:paraId="3EA9BC3E" w14:textId="7CCF6E58"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Postępowanie prowadzone jest w języku polskim w formie elektronicznej za pośrednictwem </w:t>
      </w:r>
      <w:hyperlink r:id="rId13">
        <w:r w:rsidRPr="00BE504F">
          <w:rPr>
            <w:rFonts w:ascii="Arial Narrow" w:eastAsia="Arial Narrow" w:hAnsi="Arial Narrow" w:cs="Arial Narrow"/>
            <w:color w:val="0000FF"/>
            <w:sz w:val="22"/>
            <w:szCs w:val="22"/>
            <w:u w:val="single"/>
          </w:rPr>
          <w:t xml:space="preserve">platformazakupowa.pl </w:t>
        </w:r>
      </w:hyperlink>
      <w:r w:rsidRPr="00BE504F">
        <w:rPr>
          <w:rFonts w:ascii="Arial Narrow" w:eastAsia="Arial Narrow" w:hAnsi="Arial Narrow" w:cs="Arial Narrow"/>
          <w:color w:val="000000"/>
          <w:sz w:val="22"/>
          <w:szCs w:val="22"/>
        </w:rPr>
        <w:t xml:space="preserve"> pod adresem: </w:t>
      </w:r>
      <w:hyperlink r:id="rId14" w:history="1">
        <w:r w:rsidR="001B1B22">
          <w:rPr>
            <w:rStyle w:val="Hipercze"/>
            <w:rFonts w:ascii="Open Sans" w:hAnsi="Open Sans" w:cs="Open Sans"/>
            <w:color w:val="23527C"/>
            <w:sz w:val="19"/>
            <w:szCs w:val="19"/>
            <w:shd w:val="clear" w:color="auto" w:fill="FFFFFF"/>
          </w:rPr>
          <w:t>https://www.platformazakupowa.pl/transakcja/930893</w:t>
        </w:r>
      </w:hyperlink>
      <w:r w:rsidR="001B1B22">
        <w:t>.</w:t>
      </w:r>
    </w:p>
    <w:p w14:paraId="10A75D2F"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5">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i formularza „Wyślij wiadomość do zamawiającego”. </w:t>
      </w:r>
    </w:p>
    <w:p w14:paraId="7FAE9290"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 datę przekazania (wpływu) oświadczeń, wniosków, zawiadomień oraz informacji przyjmuje się datę ich przesłania za pośrednictwem </w:t>
      </w:r>
      <w:hyperlink r:id="rId16">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poprzez kliknięcie przycisku  „Wyślij wiadomość do zamawiającego” po których pojawi się komunikat, że wiadomość została wysłana do zamawiającego.</w:t>
      </w:r>
    </w:p>
    <w:p w14:paraId="67398AE2"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będzie przekazywał wykonawcom informacje w formie elektronicznej za pośrednictwem </w:t>
      </w:r>
      <w:hyperlink r:id="rId17">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do konkretnego wykonawcy.</w:t>
      </w:r>
    </w:p>
    <w:p w14:paraId="2591E196"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Wykonawca jako podmiot profesjonalny ma obowiązek sprawdzania komunikatów i wiadomości bezpośrednio na </w:t>
      </w:r>
      <w:hyperlink r:id="rId19">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przesłanych przez zamawiającego, gdyż system powiadomień może ulec awarii lub powiadomienie może trafić do folderu SPAM.</w:t>
      </w:r>
    </w:p>
    <w:p w14:paraId="6887F707" w14:textId="75149472"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20">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tj.:</w:t>
      </w:r>
    </w:p>
    <w:p w14:paraId="431CC8F2"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 xml:space="preserve">stały dostęp do sieci Internet o gwarantowanej przepustowości nie mniejszej niż 512 </w:t>
      </w:r>
      <w:proofErr w:type="spellStart"/>
      <w:r w:rsidRPr="00BE504F">
        <w:rPr>
          <w:rFonts w:ascii="Arial Narrow" w:eastAsia="Arial Narrow" w:hAnsi="Arial Narrow" w:cs="Arial Narrow"/>
          <w:color w:val="000000"/>
          <w:sz w:val="22"/>
          <w:szCs w:val="22"/>
        </w:rPr>
        <w:t>kb</w:t>
      </w:r>
      <w:proofErr w:type="spellEnd"/>
      <w:r w:rsidRPr="00BE504F">
        <w:rPr>
          <w:rFonts w:ascii="Arial Narrow" w:eastAsia="Arial Narrow" w:hAnsi="Arial Narrow" w:cs="Arial Narrow"/>
          <w:color w:val="000000"/>
          <w:sz w:val="22"/>
          <w:szCs w:val="22"/>
        </w:rPr>
        <w:t>/s,</w:t>
      </w:r>
    </w:p>
    <w:p w14:paraId="4255B9FD"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DCD0316"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zainstalowana dowolna przeglądarka internetowa, w przypadku Internet Explorer minimalnie wersja 10 0.,</w:t>
      </w:r>
    </w:p>
    <w:p w14:paraId="6CFC5D93"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włączona obsługa JavaScript,</w:t>
      </w:r>
    </w:p>
    <w:p w14:paraId="289EB089"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zainstalowany program Adobe </w:t>
      </w:r>
      <w:proofErr w:type="spellStart"/>
      <w:r w:rsidRPr="00BE504F">
        <w:rPr>
          <w:rFonts w:ascii="Arial Narrow" w:eastAsia="Arial Narrow" w:hAnsi="Arial Narrow" w:cs="Arial Narrow"/>
          <w:color w:val="000000"/>
          <w:sz w:val="22"/>
          <w:szCs w:val="22"/>
        </w:rPr>
        <w:t>Acrobat</w:t>
      </w:r>
      <w:proofErr w:type="spellEnd"/>
      <w:r w:rsidRPr="00BE504F">
        <w:rPr>
          <w:rFonts w:ascii="Arial Narrow" w:eastAsia="Arial Narrow" w:hAnsi="Arial Narrow" w:cs="Arial Narrow"/>
          <w:color w:val="000000"/>
          <w:sz w:val="22"/>
          <w:szCs w:val="22"/>
        </w:rPr>
        <w:t xml:space="preserve"> Reader lub inny obsługujący format plików .pdf,</w:t>
      </w:r>
    </w:p>
    <w:p w14:paraId="6AE75368"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Platformazakupowa.pl działa według standardu przyjętego w komunikacji sieciowej - kodowanie UTF8,</w:t>
      </w:r>
    </w:p>
    <w:p w14:paraId="47779C3D"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Oznaczenie czasu odbioru danych przez platformę zakupową stanowi datę oraz dokładny czas (</w:t>
      </w:r>
      <w:proofErr w:type="spellStart"/>
      <w:r w:rsidRPr="00BE504F">
        <w:rPr>
          <w:rFonts w:ascii="Arial Narrow" w:eastAsia="Arial Narrow" w:hAnsi="Arial Narrow" w:cs="Arial Narrow"/>
          <w:color w:val="000000"/>
          <w:sz w:val="22"/>
          <w:szCs w:val="22"/>
        </w:rPr>
        <w:t>hh:mm:ss</w:t>
      </w:r>
      <w:proofErr w:type="spellEnd"/>
      <w:r w:rsidRPr="00BE504F">
        <w:rPr>
          <w:rFonts w:ascii="Arial Narrow" w:eastAsia="Arial Narrow" w:hAnsi="Arial Narrow" w:cs="Arial Narrow"/>
          <w:color w:val="000000"/>
          <w:sz w:val="22"/>
          <w:szCs w:val="22"/>
        </w:rPr>
        <w:t>) generowany wg. czasu lokalnego serwera synchronizowanego z zegarem Głównego Urzędu Miar.</w:t>
      </w:r>
    </w:p>
    <w:p w14:paraId="52B1B9E2"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Wykonawca, przystępując do niniejszego postępowania o udzielenie zamówienia publicznego:</w:t>
      </w:r>
    </w:p>
    <w:p w14:paraId="0734F842"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akceptuje warunki korzystania z </w:t>
      </w:r>
      <w:hyperlink r:id="rId21">
        <w:r w:rsidRPr="00BE504F">
          <w:rPr>
            <w:rFonts w:ascii="Arial Narrow" w:eastAsia="Arial Narrow" w:hAnsi="Arial Narrow" w:cs="Arial Narrow"/>
            <w:color w:val="000000"/>
            <w:sz w:val="22"/>
            <w:szCs w:val="22"/>
          </w:rPr>
          <w:t>platformazakupowa.pl</w:t>
        </w:r>
      </w:hyperlink>
      <w:r w:rsidRPr="00BE504F">
        <w:rPr>
          <w:rFonts w:ascii="Arial Narrow" w:eastAsia="Arial Narrow" w:hAnsi="Arial Narrow" w:cs="Arial Narrow"/>
          <w:color w:val="000000"/>
          <w:sz w:val="22"/>
          <w:szCs w:val="22"/>
        </w:rPr>
        <w:t xml:space="preserve"> określone w Regulaminie zamieszczonym na stronie internetowej </w:t>
      </w:r>
      <w:hyperlink r:id="rId22">
        <w:r w:rsidRPr="00BE504F">
          <w:rPr>
            <w:rFonts w:ascii="Arial Narrow" w:eastAsia="Arial Narrow" w:hAnsi="Arial Narrow" w:cs="Arial Narrow"/>
            <w:color w:val="000000"/>
            <w:sz w:val="22"/>
            <w:szCs w:val="22"/>
          </w:rPr>
          <w:t>pod linkiem</w:t>
        </w:r>
      </w:hyperlink>
      <w:r w:rsidRPr="00BE504F">
        <w:rPr>
          <w:rFonts w:ascii="Arial Narrow" w:eastAsia="Arial Narrow" w:hAnsi="Arial Narrow" w:cs="Arial Narrow"/>
          <w:color w:val="000000"/>
          <w:sz w:val="22"/>
          <w:szCs w:val="22"/>
        </w:rPr>
        <w:t>  w zakładce „Regulamin" oraz uznaje go za wiążący,</w:t>
      </w:r>
    </w:p>
    <w:p w14:paraId="1624B7B3" w14:textId="3E120C6D"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zapoznał i stosuje się do Instrukcji składania ofert/wniosków dostępnej </w:t>
      </w:r>
      <w:hyperlink r:id="rId23">
        <w:r w:rsidRPr="00BE504F">
          <w:rPr>
            <w:rFonts w:ascii="Arial Narrow" w:eastAsia="Arial Narrow" w:hAnsi="Arial Narrow" w:cs="Arial Narrow"/>
            <w:color w:val="1155CC"/>
            <w:sz w:val="22"/>
            <w:szCs w:val="22"/>
            <w:u w:val="single"/>
          </w:rPr>
          <w:t>pod linkiem</w:t>
        </w:r>
      </w:hyperlink>
      <w:r w:rsidR="00C30E7F" w:rsidRPr="00BE504F">
        <w:rPr>
          <w:rFonts w:ascii="Arial Narrow" w:eastAsia="Arial Narrow" w:hAnsi="Arial Narrow" w:cs="Arial Narrow"/>
          <w:color w:val="000000"/>
          <w:sz w:val="22"/>
          <w:szCs w:val="22"/>
        </w:rPr>
        <w:t>.</w:t>
      </w:r>
    </w:p>
    <w:p w14:paraId="19A7F897"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nie ponosi odpowiedzialności za złożenie oferty w sposób niezgodny z Instrukcją korzystania z </w:t>
      </w:r>
      <w:hyperlink r:id="rId24">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F872EC"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informuje, że instrukcje korzystania z </w:t>
      </w:r>
      <w:hyperlink r:id="rId25">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dotyczące w szczególności logowania, składania wniosków o wyjaśnienie treści SWZ, składania ofert oraz innych czynności podejmowanych w niniejszym postępowaniu przy użyciu </w:t>
      </w:r>
      <w:hyperlink r:id="rId26">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znajdują się w zakładce „Instrukcje dla Wykonawców" na stronie internetowej pod adresem: </w:t>
      </w:r>
      <w:hyperlink r:id="rId27">
        <w:r w:rsidRPr="00BE504F">
          <w:rPr>
            <w:rFonts w:ascii="Arial Narrow" w:eastAsia="Arial Narrow" w:hAnsi="Arial Narrow" w:cs="Arial Narrow"/>
            <w:color w:val="1155CC"/>
            <w:sz w:val="22"/>
            <w:szCs w:val="22"/>
            <w:u w:val="single"/>
          </w:rPr>
          <w:t>https://platformazakupowa.pl/strona/45-instrukcje</w:t>
        </w:r>
      </w:hyperlink>
      <w:r w:rsidRPr="00BE504F">
        <w:rPr>
          <w:rFonts w:ascii="Arial Narrow" w:eastAsia="Arial Narrow" w:hAnsi="Arial Narrow" w:cs="Arial Narrow"/>
          <w:color w:val="000000"/>
          <w:sz w:val="22"/>
          <w:szCs w:val="22"/>
        </w:rPr>
        <w:t>.</w:t>
      </w:r>
    </w:p>
    <w:p w14:paraId="655DBF2B" w14:textId="77777777" w:rsidR="00652033" w:rsidRPr="00BE504F" w:rsidRDefault="00652033" w:rsidP="00BE504F">
      <w:pPr>
        <w:numPr>
          <w:ilvl w:val="0"/>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Opis sposobu przygotowania ofert oraz dokumentów wymaganych przez zamawiającego w specyfikacji:</w:t>
      </w:r>
    </w:p>
    <w:p w14:paraId="587BC2FD"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Oferta oraz podmiotowe środki dowodowe, w tym zobowiązanie podmiotu udostępniającego zasoby składane elektronicznie muszą zostać podpisane elektronicznym kwalifikowanym podpisem lub podpisem zaufanym lub podpisem osobistym. W procesie składania oferty na platformie,  podpis elektroniczny wykonawca składa bezpośrednio na dokumencie, który następnie przesyła do systemu (opcja rekomendowana przez </w:t>
      </w:r>
      <w:hyperlink r:id="rId28">
        <w:r w:rsidRPr="00BE504F">
          <w:rPr>
            <w:rFonts w:ascii="Arial Narrow" w:eastAsia="Arial Narrow" w:hAnsi="Arial Narrow" w:cs="Arial Narrow"/>
            <w:color w:val="000000"/>
            <w:sz w:val="22"/>
            <w:szCs w:val="22"/>
            <w:u w:val="single"/>
          </w:rPr>
          <w:t>platformazakupowa.pl</w:t>
        </w:r>
      </w:hyperlink>
      <w:r w:rsidRPr="00BE504F">
        <w:rPr>
          <w:rFonts w:ascii="Arial Narrow" w:eastAsia="Arial Narrow" w:hAnsi="Arial Narrow" w:cs="Arial Narrow"/>
          <w:color w:val="000000"/>
          <w:sz w:val="22"/>
          <w:szCs w:val="22"/>
        </w:rPr>
        <w:t>).</w:t>
      </w:r>
    </w:p>
    <w:p w14:paraId="1EF4531B"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 przypadku gdy podmiotowe środki dowodowe, lub dokumenty potwierdzające umocowanie do reprezentowania odpowiednio wykonawcy, wykonawców wspólnie ubiegających się </w:t>
      </w:r>
      <w:r w:rsidRPr="00BE504F">
        <w:rPr>
          <w:rFonts w:ascii="Arial Narrow" w:eastAsia="Arial Narrow" w:hAnsi="Arial Narrow" w:cs="Arial Narrow"/>
          <w:color w:val="000000"/>
          <w:sz w:val="22"/>
          <w:szCs w:val="22"/>
        </w:rPr>
        <w:br/>
        <w:t>o udzielenie zamówienia publicznego, podmiotu udostępniającego zasoby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E24FB91"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 przypadku gdy podmiotowe środki dowodowe,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 </w:t>
      </w:r>
    </w:p>
    <w:p w14:paraId="0BD3AB77"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lastRenderedPageBreak/>
        <w:t xml:space="preserve"> Poświadczenia zgodności cyfrowego odwzorowania z dokumentem w postaci papierowej, o którym mowa w pkt 3), dokonuje w przypadku: </w:t>
      </w:r>
    </w:p>
    <w:p w14:paraId="05A81C9D" w14:textId="77777777" w:rsidR="00732926" w:rsidRPr="00BE504F" w:rsidRDefault="00652033" w:rsidP="00BE504F">
      <w:pPr>
        <w:pStyle w:val="Akapitzlist"/>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3A2BC9D" w14:textId="4D31AC34" w:rsidR="00652033" w:rsidRPr="00BE504F" w:rsidRDefault="00652033" w:rsidP="00BE504F">
      <w:pPr>
        <w:pStyle w:val="Akapitzlist"/>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innych dokumentów - odpowiednio wykonawca lub wykonawca wspólnie ubiegający się o udzielenie zamówienia, w zakresie dokumentów, które każdego z nich dotyczą. </w:t>
      </w:r>
    </w:p>
    <w:p w14:paraId="5BAF2CE5" w14:textId="77777777" w:rsidR="00732926" w:rsidRPr="00BE504F" w:rsidRDefault="00652033" w:rsidP="00BE504F">
      <w:pPr>
        <w:pStyle w:val="Akapitzlist"/>
        <w:numPr>
          <w:ilvl w:val="0"/>
          <w:numId w:val="2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Podmiotowe środki dowodowe oraz zobowiązanie podmiotu udostępniającego zasoby, niewystawione przez upoważnione podmioty, oraz pełnomocnictwo przekazuje się w postaci elektronicznej i opatruje się kwalifikowanym podpisem elektronicznym, podpisem zaufanym lub podpisem osobistym. </w:t>
      </w:r>
    </w:p>
    <w:p w14:paraId="0381CB87" w14:textId="77777777" w:rsidR="00732926" w:rsidRPr="00BE504F" w:rsidRDefault="00652033" w:rsidP="00BE504F">
      <w:pPr>
        <w:pStyle w:val="Akapitzlist"/>
        <w:numPr>
          <w:ilvl w:val="0"/>
          <w:numId w:val="2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37B013D" w14:textId="304C8B1E" w:rsidR="00652033" w:rsidRPr="00BE504F" w:rsidRDefault="00652033" w:rsidP="00BE504F">
      <w:pPr>
        <w:pStyle w:val="Akapitzlist"/>
        <w:numPr>
          <w:ilvl w:val="0"/>
          <w:numId w:val="2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Poświadczenia zgodności cyfrowego odwzorowania z dokumentem w postaci papierowej, o którym mowa w pkt 6), dokonuje w przypadku: </w:t>
      </w:r>
    </w:p>
    <w:p w14:paraId="2AFCBD38" w14:textId="77777777" w:rsidR="00732926" w:rsidRPr="00BE504F" w:rsidRDefault="00652033" w:rsidP="002D4058">
      <w:pPr>
        <w:pStyle w:val="Akapitzlist"/>
        <w:numPr>
          <w:ilvl w:val="0"/>
          <w:numId w:val="27"/>
        </w:numPr>
        <w:pBdr>
          <w:top w:val="nil"/>
          <w:left w:val="nil"/>
          <w:bottom w:val="nil"/>
          <w:right w:val="nil"/>
          <w:between w:val="nil"/>
        </w:pBdr>
        <w:spacing w:line="276" w:lineRule="auto"/>
        <w:ind w:left="851"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6F1774C" w14:textId="77777777" w:rsidR="00732926" w:rsidRPr="00BE504F" w:rsidRDefault="00652033" w:rsidP="002D4058">
      <w:pPr>
        <w:pStyle w:val="Akapitzlist"/>
        <w:numPr>
          <w:ilvl w:val="0"/>
          <w:numId w:val="27"/>
        </w:numPr>
        <w:pBdr>
          <w:top w:val="nil"/>
          <w:left w:val="nil"/>
          <w:bottom w:val="nil"/>
          <w:right w:val="nil"/>
          <w:between w:val="nil"/>
        </w:pBdr>
        <w:spacing w:line="276" w:lineRule="auto"/>
        <w:ind w:left="851"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zobowiązania podmiotu udostępniającego zasoby - odpowiednio wykonawca lub wykonawca wspólnie ubiegający się o udzielenie zamówienia; </w:t>
      </w:r>
    </w:p>
    <w:p w14:paraId="7397F556" w14:textId="06564714" w:rsidR="00652033" w:rsidRPr="00BE504F" w:rsidRDefault="00652033" w:rsidP="002D4058">
      <w:pPr>
        <w:pStyle w:val="Akapitzlist"/>
        <w:numPr>
          <w:ilvl w:val="0"/>
          <w:numId w:val="27"/>
        </w:numPr>
        <w:pBdr>
          <w:top w:val="nil"/>
          <w:left w:val="nil"/>
          <w:bottom w:val="nil"/>
          <w:right w:val="nil"/>
          <w:between w:val="nil"/>
        </w:pBdr>
        <w:spacing w:line="276" w:lineRule="auto"/>
        <w:ind w:left="851"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pełnomocnictwa - mocodawca.</w:t>
      </w:r>
    </w:p>
    <w:p w14:paraId="27ABC7AD" w14:textId="77777777" w:rsidR="00652033" w:rsidRPr="00BE504F" w:rsidRDefault="00652033" w:rsidP="00BE504F">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 8. Poświadczenia zgodności cyfrowego odwzorowania z dokumentem w postaci papierowej, o którym mowa w pkt 3) i 6), może dokonać również notariusz. </w:t>
      </w:r>
    </w:p>
    <w:p w14:paraId="0417ECD3" w14:textId="3F4ABDFA" w:rsidR="00652033" w:rsidRPr="00BE504F" w:rsidRDefault="00652033" w:rsidP="00BE504F">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9. 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5C0FC4" w:rsidRPr="00BE504F">
        <w:rPr>
          <w:rFonts w:ascii="Arial Narrow" w:eastAsia="Arial Narrow" w:hAnsi="Arial Narrow" w:cs="Arial Narrow"/>
          <w:color w:val="000000"/>
          <w:sz w:val="22"/>
          <w:szCs w:val="22"/>
        </w:rPr>
        <w:t>.</w:t>
      </w:r>
    </w:p>
    <w:p w14:paraId="24E51E3D" w14:textId="77777777" w:rsidR="00652033" w:rsidRPr="00BE504F" w:rsidRDefault="00652033" w:rsidP="00BE504F">
      <w:pPr>
        <w:numPr>
          <w:ilvl w:val="0"/>
          <w:numId w:val="11"/>
        </w:numPr>
        <w:pBdr>
          <w:top w:val="nil"/>
          <w:left w:val="nil"/>
          <w:bottom w:val="nil"/>
          <w:right w:val="nil"/>
          <w:between w:val="nil"/>
        </w:pBdr>
        <w:spacing w:line="276" w:lineRule="auto"/>
        <w:ind w:hanging="436"/>
        <w:jc w:val="both"/>
        <w:rPr>
          <w:rFonts w:ascii="Arial Narrow" w:hAnsi="Arial Narrow"/>
          <w:color w:val="000000"/>
          <w:sz w:val="22"/>
          <w:szCs w:val="22"/>
        </w:rPr>
      </w:pPr>
      <w:r w:rsidRPr="00BE504F">
        <w:rPr>
          <w:rFonts w:ascii="Arial Narrow" w:eastAsia="Arial Narrow" w:hAnsi="Arial Narrow" w:cs="Arial Narrow"/>
          <w:color w:val="000000"/>
          <w:sz w:val="22"/>
          <w:szCs w:val="22"/>
        </w:rPr>
        <w:t>Oferta powinna być:</w:t>
      </w:r>
    </w:p>
    <w:p w14:paraId="04C5DDDC" w14:textId="77777777" w:rsidR="00652033" w:rsidRPr="00BE504F" w:rsidRDefault="00652033" w:rsidP="00BE504F">
      <w:pPr>
        <w:numPr>
          <w:ilvl w:val="1"/>
          <w:numId w:val="23"/>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sporządzona na podstawie załączników niniejszej SWZ w języku polskim,</w:t>
      </w:r>
    </w:p>
    <w:p w14:paraId="35DCF047" w14:textId="77777777" w:rsidR="00652033" w:rsidRPr="00BE504F" w:rsidRDefault="00652033" w:rsidP="00BE504F">
      <w:pPr>
        <w:numPr>
          <w:ilvl w:val="1"/>
          <w:numId w:val="23"/>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złożona przy użyciu środków komunikacji elektronicznej tzn. za pośrednictwem </w:t>
      </w:r>
      <w:hyperlink r:id="rId29">
        <w:r w:rsidRPr="00BE504F">
          <w:rPr>
            <w:rFonts w:ascii="Arial Narrow" w:eastAsia="Arial Narrow" w:hAnsi="Arial Narrow" w:cs="Arial Narrow"/>
            <w:color w:val="1155CC"/>
            <w:sz w:val="22"/>
            <w:szCs w:val="22"/>
            <w:u w:val="single"/>
          </w:rPr>
          <w:t>platformazakupowa.pl</w:t>
        </w:r>
      </w:hyperlink>
      <w:r w:rsidRPr="00BE504F">
        <w:rPr>
          <w:rFonts w:ascii="Arial Narrow" w:eastAsia="Arial Narrow" w:hAnsi="Arial Narrow" w:cs="Arial Narrow"/>
          <w:color w:val="000000"/>
          <w:sz w:val="22"/>
          <w:szCs w:val="22"/>
        </w:rPr>
        <w:t>,</w:t>
      </w:r>
    </w:p>
    <w:p w14:paraId="77FAA5D6" w14:textId="77777777" w:rsidR="00652033" w:rsidRPr="00BE504F" w:rsidRDefault="00652033" w:rsidP="00BE504F">
      <w:pPr>
        <w:numPr>
          <w:ilvl w:val="1"/>
          <w:numId w:val="23"/>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podpisana </w:t>
      </w:r>
      <w:hyperlink r:id="rId30">
        <w:r w:rsidRPr="00BE504F">
          <w:rPr>
            <w:rFonts w:ascii="Arial Narrow" w:eastAsia="Arial Narrow" w:hAnsi="Arial Narrow" w:cs="Arial Narrow"/>
            <w:b/>
            <w:color w:val="1155CC"/>
            <w:sz w:val="22"/>
            <w:szCs w:val="22"/>
            <w:u w:val="single"/>
          </w:rPr>
          <w:t>kwalifikowanym podpisem elektronicznym</w:t>
        </w:r>
      </w:hyperlink>
      <w:r w:rsidRPr="00BE504F">
        <w:rPr>
          <w:rFonts w:ascii="Arial Narrow" w:eastAsia="Arial Narrow" w:hAnsi="Arial Narrow" w:cs="Arial Narrow"/>
          <w:color w:val="000000"/>
          <w:sz w:val="22"/>
          <w:szCs w:val="22"/>
        </w:rPr>
        <w:t xml:space="preserve"> lub </w:t>
      </w:r>
      <w:hyperlink r:id="rId31">
        <w:r w:rsidRPr="00BE504F">
          <w:rPr>
            <w:rFonts w:ascii="Arial Narrow" w:eastAsia="Arial Narrow" w:hAnsi="Arial Narrow" w:cs="Arial Narrow"/>
            <w:b/>
            <w:color w:val="1155CC"/>
            <w:sz w:val="22"/>
            <w:szCs w:val="22"/>
            <w:u w:val="single"/>
          </w:rPr>
          <w:t>podpisem zaufanym</w:t>
        </w:r>
      </w:hyperlink>
      <w:r w:rsidRPr="00BE504F">
        <w:rPr>
          <w:rFonts w:ascii="Arial Narrow" w:eastAsia="Arial Narrow" w:hAnsi="Arial Narrow" w:cs="Arial Narrow"/>
          <w:color w:val="000000"/>
          <w:sz w:val="22"/>
          <w:szCs w:val="22"/>
        </w:rPr>
        <w:t xml:space="preserve"> lub </w:t>
      </w:r>
      <w:hyperlink r:id="rId32">
        <w:r w:rsidRPr="00BE504F">
          <w:rPr>
            <w:rFonts w:ascii="Arial Narrow" w:eastAsia="Arial Narrow" w:hAnsi="Arial Narrow" w:cs="Arial Narrow"/>
            <w:b/>
            <w:color w:val="1155CC"/>
            <w:sz w:val="22"/>
            <w:szCs w:val="22"/>
            <w:u w:val="single"/>
          </w:rPr>
          <w:t>podpisem osobistym</w:t>
        </w:r>
      </w:hyperlink>
      <w:r w:rsidRPr="00BE504F">
        <w:rPr>
          <w:rFonts w:ascii="Arial Narrow" w:eastAsia="Arial Narrow" w:hAnsi="Arial Narrow" w:cs="Arial Narrow"/>
          <w:color w:val="000000"/>
          <w:sz w:val="22"/>
          <w:szCs w:val="22"/>
        </w:rPr>
        <w:t xml:space="preserve"> przez osobę/osoby upoważnioną/upoważnione.</w:t>
      </w:r>
    </w:p>
    <w:p w14:paraId="106B6053" w14:textId="77777777"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E504F">
        <w:rPr>
          <w:rFonts w:ascii="Arial Narrow" w:eastAsia="Arial Narrow" w:hAnsi="Arial Narrow" w:cs="Arial Narrow"/>
          <w:sz w:val="22"/>
          <w:szCs w:val="22"/>
        </w:rPr>
        <w:t>eIDAS</w:t>
      </w:r>
      <w:proofErr w:type="spellEnd"/>
      <w:r w:rsidRPr="00BE504F">
        <w:rPr>
          <w:rFonts w:ascii="Arial Narrow" w:eastAsia="Arial Narrow" w:hAnsi="Arial Narrow" w:cs="Arial Narrow"/>
          <w:sz w:val="22"/>
          <w:szCs w:val="22"/>
        </w:rPr>
        <w:t>) (UE) nr 910/2014 - od 1 lipca 2016 roku”.</w:t>
      </w:r>
    </w:p>
    <w:p w14:paraId="53DDD9F8" w14:textId="77777777"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 xml:space="preserve">W przypadku wykorzystania formatu podpisu </w:t>
      </w:r>
      <w:proofErr w:type="spellStart"/>
      <w:r w:rsidRPr="00BE504F">
        <w:rPr>
          <w:rFonts w:ascii="Arial Narrow" w:eastAsia="Arial Narrow" w:hAnsi="Arial Narrow" w:cs="Arial Narrow"/>
          <w:sz w:val="22"/>
          <w:szCs w:val="22"/>
        </w:rPr>
        <w:t>XAdES</w:t>
      </w:r>
      <w:proofErr w:type="spellEnd"/>
      <w:r w:rsidRPr="00BE504F">
        <w:rPr>
          <w:rFonts w:ascii="Arial Narrow" w:eastAsia="Arial Narrow" w:hAnsi="Arial Narrow" w:cs="Arial Narrow"/>
          <w:sz w:val="22"/>
          <w:szCs w:val="22"/>
        </w:rPr>
        <w:t xml:space="preserve"> zewnętrzny. Zamawiający wymaga dołączenia odpowiedniej ilości plików tj. podpisywanych plików z danymi oraz plików </w:t>
      </w:r>
      <w:proofErr w:type="spellStart"/>
      <w:r w:rsidRPr="00BE504F">
        <w:rPr>
          <w:rFonts w:ascii="Arial Narrow" w:eastAsia="Arial Narrow" w:hAnsi="Arial Narrow" w:cs="Arial Narrow"/>
          <w:sz w:val="22"/>
          <w:szCs w:val="22"/>
        </w:rPr>
        <w:t>XAdES</w:t>
      </w:r>
      <w:proofErr w:type="spellEnd"/>
      <w:r w:rsidRPr="00BE504F">
        <w:rPr>
          <w:rFonts w:ascii="Arial Narrow" w:eastAsia="Arial Narrow" w:hAnsi="Arial Narrow" w:cs="Arial Narrow"/>
          <w:sz w:val="22"/>
          <w:szCs w:val="22"/>
        </w:rPr>
        <w:t>.</w:t>
      </w:r>
    </w:p>
    <w:p w14:paraId="1DAC40A3" w14:textId="77777777"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 xml:space="preserve">Zgodnie z art. 18 ust. 3 ustawy </w:t>
      </w:r>
      <w:proofErr w:type="spellStart"/>
      <w:r w:rsidRPr="00BE504F">
        <w:rPr>
          <w:rFonts w:ascii="Arial Narrow" w:eastAsia="Arial Narrow" w:hAnsi="Arial Narrow" w:cs="Arial Narrow"/>
          <w:sz w:val="22"/>
          <w:szCs w:val="22"/>
        </w:rPr>
        <w:t>Pzp</w:t>
      </w:r>
      <w:proofErr w:type="spellEnd"/>
      <w:r w:rsidRPr="00BE504F">
        <w:rPr>
          <w:rFonts w:ascii="Arial Narrow" w:eastAsia="Arial Narrow" w:hAnsi="Arial Narrow" w:cs="Arial Narrow"/>
          <w:sz w:val="22"/>
          <w:szCs w:val="22"/>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w:t>
      </w:r>
      <w:r w:rsidRPr="00BE504F">
        <w:rPr>
          <w:rFonts w:ascii="Arial Narrow" w:eastAsia="Arial Narrow" w:hAnsi="Arial Narrow" w:cs="Arial Narrow"/>
          <w:sz w:val="22"/>
          <w:szCs w:val="22"/>
        </w:rPr>
        <w:lastRenderedPageBreak/>
        <w:t>tajemnicę przedsiębiorstwa. Na platformie w formularzu składania oferty znajduje się miejsce wyznaczone do dołączenia części oferty stanowiącej tajemnicę przedsiębiorstwa.</w:t>
      </w:r>
    </w:p>
    <w:p w14:paraId="504D935C" w14:textId="014A625D"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 xml:space="preserve">Wykonawca, za pośrednictwem </w:t>
      </w:r>
      <w:hyperlink r:id="rId33">
        <w:r w:rsidRPr="00BE504F">
          <w:rPr>
            <w:rFonts w:ascii="Arial Narrow" w:eastAsia="Arial Narrow" w:hAnsi="Arial Narrow" w:cs="Arial Narrow"/>
            <w:color w:val="1155CC"/>
            <w:sz w:val="22"/>
            <w:szCs w:val="22"/>
            <w:u w:val="single"/>
          </w:rPr>
          <w:t>platformazakupowa.pl</w:t>
        </w:r>
      </w:hyperlink>
      <w:r w:rsidRPr="00BE504F">
        <w:rPr>
          <w:rFonts w:ascii="Arial Narrow" w:eastAsia="Arial Narrow" w:hAnsi="Arial Narrow" w:cs="Arial Narrow"/>
          <w:sz w:val="22"/>
          <w:szCs w:val="22"/>
        </w:rPr>
        <w:t xml:space="preserve"> może przed upływem terminu do składania ofert zmienić lub wycofać ofertę. Sposób dokonywania zmiany lub wycofania oferty zamieszczono w instrukcji zamieszczonej na stronie internetowej pod adresem: </w:t>
      </w:r>
      <w:hyperlink r:id="rId34">
        <w:r w:rsidRPr="00BE504F">
          <w:rPr>
            <w:rFonts w:ascii="Arial Narrow" w:eastAsia="Arial Narrow" w:hAnsi="Arial Narrow" w:cs="Arial Narrow"/>
            <w:color w:val="1155CC"/>
            <w:sz w:val="22"/>
            <w:szCs w:val="22"/>
            <w:u w:val="single"/>
          </w:rPr>
          <w:t>https://platformazakupowa.pl/strona/45-instrukcje</w:t>
        </w:r>
      </w:hyperlink>
    </w:p>
    <w:p w14:paraId="4B1B1E1E"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Każdy z Wykonawców może złożyć tylko jedną ofertę. Złożenie większej liczby ofert lub oferty zawierającej propozycje wariantowe spowoduje, iż  podlegać będą odrzuceniu.</w:t>
      </w:r>
    </w:p>
    <w:p w14:paraId="6A5F3BBD"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Ceny oferty muszą zawierać wszystkie koszty, jakie musi ponieść Wykonawca, aby zrealizować zamówienie z najwyższą starannością oraz ewentualne rabaty.</w:t>
      </w:r>
    </w:p>
    <w:p w14:paraId="6283AF81"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F0CCA4"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E7952E"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Maksymalny rozmiar jednego pliku przesyłanego za pośrednictwem dedykowanych formularzy do: złożenia, zmiany, wycofania oferty wynosi 150 MB natomiast przy komunikacji wielkość pliku to maksymalnie 500 MB.</w:t>
      </w:r>
    </w:p>
    <w:p w14:paraId="0E2AC054" w14:textId="2F04046B" w:rsidR="00652033" w:rsidRPr="00BE504F" w:rsidRDefault="00652033" w:rsidP="00BE504F">
      <w:pPr>
        <w:numPr>
          <w:ilvl w:val="0"/>
          <w:numId w:val="11"/>
        </w:numP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b/>
          <w:sz w:val="22"/>
          <w:szCs w:val="22"/>
        </w:rPr>
        <w:t>Rozszerzenia plików wykorzystywanych przez Wykonawców powinny być zgodne z</w:t>
      </w:r>
      <w:r w:rsidRPr="00BE504F">
        <w:rPr>
          <w:rFonts w:ascii="Arial Narrow" w:eastAsia="Arial Narrow" w:hAnsi="Arial Narrow" w:cs="Arial Narrow"/>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p>
    <w:p w14:paraId="3EB942CE" w14:textId="77777777" w:rsidR="00652033" w:rsidRPr="00BE504F" w:rsidRDefault="00652033" w:rsidP="00BE504F">
      <w:pPr>
        <w:numPr>
          <w:ilvl w:val="0"/>
          <w:numId w:val="11"/>
        </w:numP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color w:val="000000"/>
          <w:sz w:val="22"/>
          <w:szCs w:val="22"/>
        </w:rPr>
        <w:t>Zamawiający rekomenduje wykorzystanie formatów: .pdf .</w:t>
      </w:r>
      <w:proofErr w:type="spellStart"/>
      <w:r w:rsidRPr="00BE504F">
        <w:rPr>
          <w:rFonts w:ascii="Arial Narrow" w:eastAsia="Arial Narrow" w:hAnsi="Arial Narrow" w:cs="Arial Narrow"/>
          <w:color w:val="000000"/>
          <w:sz w:val="22"/>
          <w:szCs w:val="22"/>
        </w:rPr>
        <w:t>doc</w:t>
      </w:r>
      <w:proofErr w:type="spellEnd"/>
      <w:r w:rsidRPr="00BE504F">
        <w:rPr>
          <w:rFonts w:ascii="Arial Narrow" w:eastAsia="Arial Narrow" w:hAnsi="Arial Narrow" w:cs="Arial Narrow"/>
          <w:color w:val="000000"/>
          <w:sz w:val="22"/>
          <w:szCs w:val="22"/>
        </w:rPr>
        <w:t xml:space="preserve"> .</w:t>
      </w:r>
      <w:proofErr w:type="spellStart"/>
      <w:r w:rsidRPr="00BE504F">
        <w:rPr>
          <w:rFonts w:ascii="Arial Narrow" w:eastAsia="Arial Narrow" w:hAnsi="Arial Narrow" w:cs="Arial Narrow"/>
          <w:color w:val="000000"/>
          <w:sz w:val="22"/>
          <w:szCs w:val="22"/>
        </w:rPr>
        <w:t>docx</w:t>
      </w:r>
      <w:proofErr w:type="spellEnd"/>
      <w:r w:rsidRPr="00BE504F">
        <w:rPr>
          <w:rFonts w:ascii="Arial Narrow" w:eastAsia="Arial Narrow" w:hAnsi="Arial Narrow" w:cs="Arial Narrow"/>
          <w:color w:val="000000"/>
          <w:sz w:val="22"/>
          <w:szCs w:val="22"/>
        </w:rPr>
        <w:t xml:space="preserve"> .xls .</w:t>
      </w:r>
      <w:proofErr w:type="spellStart"/>
      <w:r w:rsidRPr="00BE504F">
        <w:rPr>
          <w:rFonts w:ascii="Arial Narrow" w:eastAsia="Arial Narrow" w:hAnsi="Arial Narrow" w:cs="Arial Narrow"/>
          <w:color w:val="000000"/>
          <w:sz w:val="22"/>
          <w:szCs w:val="22"/>
        </w:rPr>
        <w:t>xlsx</w:t>
      </w:r>
      <w:proofErr w:type="spellEnd"/>
      <w:r w:rsidRPr="00BE504F">
        <w:rPr>
          <w:rFonts w:ascii="Arial Narrow" w:eastAsia="Arial Narrow" w:hAnsi="Arial Narrow" w:cs="Arial Narrow"/>
          <w:color w:val="000000"/>
          <w:sz w:val="22"/>
          <w:szCs w:val="22"/>
        </w:rPr>
        <w:t xml:space="preserve"> .jpg (.</w:t>
      </w:r>
      <w:proofErr w:type="spellStart"/>
      <w:r w:rsidRPr="00BE504F">
        <w:rPr>
          <w:rFonts w:ascii="Arial Narrow" w:eastAsia="Arial Narrow" w:hAnsi="Arial Narrow" w:cs="Arial Narrow"/>
          <w:color w:val="000000"/>
          <w:sz w:val="22"/>
          <w:szCs w:val="22"/>
        </w:rPr>
        <w:t>jpeg</w:t>
      </w:r>
      <w:proofErr w:type="spellEnd"/>
      <w:r w:rsidRPr="00BE504F">
        <w:rPr>
          <w:rFonts w:ascii="Arial Narrow" w:eastAsia="Arial Narrow" w:hAnsi="Arial Narrow" w:cs="Arial Narrow"/>
          <w:color w:val="000000"/>
          <w:sz w:val="22"/>
          <w:szCs w:val="22"/>
        </w:rPr>
        <w:t xml:space="preserve">) </w:t>
      </w:r>
      <w:r w:rsidRPr="00BE504F">
        <w:rPr>
          <w:rFonts w:ascii="Arial Narrow" w:eastAsia="Arial Narrow" w:hAnsi="Arial Narrow" w:cs="Arial Narrow"/>
          <w:b/>
          <w:color w:val="000000"/>
          <w:sz w:val="22"/>
          <w:szCs w:val="22"/>
          <w:u w:val="single"/>
        </w:rPr>
        <w:t>ze szczególnym wskazaniem na .pdf</w:t>
      </w:r>
    </w:p>
    <w:p w14:paraId="6B0CB286" w14:textId="38C02787" w:rsidR="00652033" w:rsidRPr="00BE504F" w:rsidRDefault="00652033" w:rsidP="00BE504F">
      <w:pPr>
        <w:numPr>
          <w:ilvl w:val="0"/>
          <w:numId w:val="11"/>
        </w:numP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color w:val="000000"/>
          <w:sz w:val="22"/>
          <w:szCs w:val="22"/>
        </w:rPr>
        <w:t>W celu ewentualnej kompresji danych Zamawiający rekomenduje wykorzystanie jednego z rozszerzeń:</w:t>
      </w:r>
    </w:p>
    <w:p w14:paraId="6129A0FC" w14:textId="77777777" w:rsidR="00652033" w:rsidRPr="00BE504F" w:rsidRDefault="00652033" w:rsidP="00BE504F">
      <w:pPr>
        <w:numPr>
          <w:ilvl w:val="1"/>
          <w:numId w:val="22"/>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.zip </w:t>
      </w:r>
    </w:p>
    <w:p w14:paraId="1511C961" w14:textId="77777777" w:rsidR="00652033" w:rsidRPr="00BE504F" w:rsidRDefault="00652033" w:rsidP="00BE504F">
      <w:pPr>
        <w:numPr>
          <w:ilvl w:val="1"/>
          <w:numId w:val="22"/>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.7Z</w:t>
      </w:r>
    </w:p>
    <w:p w14:paraId="0652B27B" w14:textId="77777777" w:rsidR="00732926"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Wśród rozszerzeń powszechnych a </w:t>
      </w:r>
      <w:r w:rsidRPr="00BE504F">
        <w:rPr>
          <w:rFonts w:ascii="Arial Narrow" w:eastAsia="Arial Narrow" w:hAnsi="Arial Narrow" w:cs="Arial Narrow"/>
          <w:b/>
          <w:color w:val="000000"/>
          <w:sz w:val="22"/>
          <w:szCs w:val="22"/>
        </w:rPr>
        <w:t>niewystępujących</w:t>
      </w:r>
      <w:r w:rsidRPr="00BE504F">
        <w:rPr>
          <w:rFonts w:ascii="Arial Narrow" w:eastAsia="Arial Narrow" w:hAnsi="Arial Narrow" w:cs="Arial Narrow"/>
          <w:color w:val="000000"/>
          <w:sz w:val="22"/>
          <w:szCs w:val="22"/>
        </w:rPr>
        <w:t xml:space="preserve"> w Rozporządzeniu KRI występują: .</w:t>
      </w:r>
      <w:proofErr w:type="spellStart"/>
      <w:r w:rsidRPr="00BE504F">
        <w:rPr>
          <w:rFonts w:ascii="Arial Narrow" w:eastAsia="Arial Narrow" w:hAnsi="Arial Narrow" w:cs="Arial Narrow"/>
          <w:color w:val="000000"/>
          <w:sz w:val="22"/>
          <w:szCs w:val="22"/>
        </w:rPr>
        <w:t>rar</w:t>
      </w:r>
      <w:proofErr w:type="spellEnd"/>
      <w:r w:rsidRPr="00BE504F">
        <w:rPr>
          <w:rFonts w:ascii="Arial Narrow" w:eastAsia="Arial Narrow" w:hAnsi="Arial Narrow" w:cs="Arial Narrow"/>
          <w:color w:val="000000"/>
          <w:sz w:val="22"/>
          <w:szCs w:val="22"/>
        </w:rPr>
        <w:t xml:space="preserve"> .gif .</w:t>
      </w:r>
      <w:proofErr w:type="spellStart"/>
      <w:r w:rsidRPr="00BE504F">
        <w:rPr>
          <w:rFonts w:ascii="Arial Narrow" w:eastAsia="Arial Narrow" w:hAnsi="Arial Narrow" w:cs="Arial Narrow"/>
          <w:color w:val="000000"/>
          <w:sz w:val="22"/>
          <w:szCs w:val="22"/>
        </w:rPr>
        <w:t>bmp</w:t>
      </w:r>
      <w:proofErr w:type="spellEnd"/>
      <w:r w:rsidRPr="00BE504F">
        <w:rPr>
          <w:rFonts w:ascii="Arial Narrow" w:eastAsia="Arial Narrow" w:hAnsi="Arial Narrow" w:cs="Arial Narrow"/>
          <w:color w:val="000000"/>
          <w:sz w:val="22"/>
          <w:szCs w:val="22"/>
        </w:rPr>
        <w:t xml:space="preserve"> .</w:t>
      </w:r>
      <w:proofErr w:type="spellStart"/>
      <w:r w:rsidRPr="00BE504F">
        <w:rPr>
          <w:rFonts w:ascii="Arial Narrow" w:eastAsia="Arial Narrow" w:hAnsi="Arial Narrow" w:cs="Arial Narrow"/>
          <w:color w:val="000000"/>
          <w:sz w:val="22"/>
          <w:szCs w:val="22"/>
        </w:rPr>
        <w:t>numbers</w:t>
      </w:r>
      <w:proofErr w:type="spellEnd"/>
      <w:r w:rsidRPr="00BE504F">
        <w:rPr>
          <w:rFonts w:ascii="Arial Narrow" w:eastAsia="Arial Narrow" w:hAnsi="Arial Narrow" w:cs="Arial Narrow"/>
          <w:color w:val="000000"/>
          <w:sz w:val="22"/>
          <w:szCs w:val="22"/>
        </w:rPr>
        <w:t xml:space="preserve"> .</w:t>
      </w:r>
      <w:proofErr w:type="spellStart"/>
      <w:r w:rsidRPr="00BE504F">
        <w:rPr>
          <w:rFonts w:ascii="Arial Narrow" w:eastAsia="Arial Narrow" w:hAnsi="Arial Narrow" w:cs="Arial Narrow"/>
          <w:color w:val="000000"/>
          <w:sz w:val="22"/>
          <w:szCs w:val="22"/>
        </w:rPr>
        <w:t>pages</w:t>
      </w:r>
      <w:proofErr w:type="spellEnd"/>
      <w:r w:rsidRPr="00BE504F">
        <w:rPr>
          <w:rFonts w:ascii="Arial Narrow" w:eastAsia="Arial Narrow" w:hAnsi="Arial Narrow" w:cs="Arial Narrow"/>
          <w:color w:val="000000"/>
          <w:sz w:val="22"/>
          <w:szCs w:val="22"/>
        </w:rPr>
        <w:t>. Dokumenty złożone w takich plikach zostaną uznane za złożone nieskutecznie.</w:t>
      </w:r>
    </w:p>
    <w:p w14:paraId="737CD383" w14:textId="77777777" w:rsidR="00732926"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zwraca uwagę na ograniczenia wielkości plików podpisywanych profilem zaufanym, który wynosi </w:t>
      </w:r>
      <w:r w:rsidRPr="00BE504F">
        <w:rPr>
          <w:rFonts w:ascii="Arial Narrow" w:eastAsia="Arial Narrow" w:hAnsi="Arial Narrow" w:cs="Arial Narrow"/>
          <w:b/>
          <w:color w:val="000000"/>
          <w:sz w:val="22"/>
          <w:szCs w:val="22"/>
        </w:rPr>
        <w:t>maksymalnie 10MB</w:t>
      </w:r>
      <w:r w:rsidRPr="00BE504F">
        <w:rPr>
          <w:rFonts w:ascii="Arial Narrow" w:eastAsia="Arial Narrow" w:hAnsi="Arial Narrow" w:cs="Arial Narrow"/>
          <w:color w:val="000000"/>
          <w:sz w:val="22"/>
          <w:szCs w:val="22"/>
        </w:rPr>
        <w:t xml:space="preserve">, oraz na ograniczenie wielkości plików podpisywanych w aplikacji </w:t>
      </w:r>
      <w:proofErr w:type="spellStart"/>
      <w:r w:rsidRPr="00BE504F">
        <w:rPr>
          <w:rFonts w:ascii="Arial Narrow" w:eastAsia="Arial Narrow" w:hAnsi="Arial Narrow" w:cs="Arial Narrow"/>
          <w:color w:val="000000"/>
          <w:sz w:val="22"/>
          <w:szCs w:val="22"/>
        </w:rPr>
        <w:t>eDoApp</w:t>
      </w:r>
      <w:proofErr w:type="spellEnd"/>
      <w:r w:rsidRPr="00BE504F">
        <w:rPr>
          <w:rFonts w:ascii="Arial Narrow" w:eastAsia="Arial Narrow" w:hAnsi="Arial Narrow" w:cs="Arial Narrow"/>
          <w:color w:val="000000"/>
          <w:sz w:val="22"/>
          <w:szCs w:val="22"/>
        </w:rPr>
        <w:t xml:space="preserve"> służącej do składania podpisu osobistego, który wynosi </w:t>
      </w:r>
      <w:r w:rsidRPr="00BE504F">
        <w:rPr>
          <w:rFonts w:ascii="Arial Narrow" w:eastAsia="Arial Narrow" w:hAnsi="Arial Narrow" w:cs="Arial Narrow"/>
          <w:b/>
          <w:color w:val="000000"/>
          <w:sz w:val="22"/>
          <w:szCs w:val="22"/>
        </w:rPr>
        <w:t>maksymalnie 5MB</w:t>
      </w:r>
      <w:r w:rsidRPr="00BE504F">
        <w:rPr>
          <w:rFonts w:ascii="Arial Narrow" w:eastAsia="Arial Narrow" w:hAnsi="Arial Narrow" w:cs="Arial Narrow"/>
          <w:color w:val="000000"/>
          <w:sz w:val="22"/>
          <w:szCs w:val="22"/>
        </w:rPr>
        <w:t>.</w:t>
      </w:r>
    </w:p>
    <w:p w14:paraId="67C666F9" w14:textId="137E6888"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stosowania przez wykonawcę kwalifikowanego podpisu elektronicznego:</w:t>
      </w:r>
    </w:p>
    <w:p w14:paraId="08267446" w14:textId="77777777" w:rsidR="00652033" w:rsidRPr="00BE504F" w:rsidRDefault="00652033" w:rsidP="00BE504F">
      <w:pPr>
        <w:pStyle w:val="Akapitzlist"/>
        <w:numPr>
          <w:ilvl w:val="0"/>
          <w:numId w:val="24"/>
        </w:numPr>
        <w:pBdr>
          <w:top w:val="nil"/>
          <w:left w:val="nil"/>
          <w:bottom w:val="nil"/>
          <w:right w:val="nil"/>
          <w:between w:val="nil"/>
        </w:pBdr>
        <w:spacing w:line="276" w:lineRule="auto"/>
        <w:ind w:left="1134"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Ze względu na niskie ryzyko naruszenia integralności pliku oraz łatwiejszą weryfikację podpisu zamawiający zaleca, w miarę możliwości, </w:t>
      </w:r>
      <w:r w:rsidRPr="00BE504F">
        <w:rPr>
          <w:rFonts w:ascii="Arial Narrow" w:eastAsia="Arial Narrow" w:hAnsi="Arial Narrow" w:cs="Arial Narrow"/>
          <w:b/>
          <w:color w:val="000000"/>
          <w:sz w:val="22"/>
          <w:szCs w:val="22"/>
        </w:rPr>
        <w:t xml:space="preserve">przekonwertowanie plików składających się na ofertę na rozszerzenie .pdf  i opatrzenie ich podpisem kwalifikowanym w formacie </w:t>
      </w:r>
      <w:proofErr w:type="spellStart"/>
      <w:r w:rsidRPr="00BE504F">
        <w:rPr>
          <w:rFonts w:ascii="Arial Narrow" w:eastAsia="Arial Narrow" w:hAnsi="Arial Narrow" w:cs="Arial Narrow"/>
          <w:b/>
          <w:color w:val="000000"/>
          <w:sz w:val="22"/>
          <w:szCs w:val="22"/>
        </w:rPr>
        <w:t>PAdES</w:t>
      </w:r>
      <w:proofErr w:type="spellEnd"/>
      <w:r w:rsidRPr="00BE504F">
        <w:rPr>
          <w:rFonts w:ascii="Arial Narrow" w:eastAsia="Arial Narrow" w:hAnsi="Arial Narrow" w:cs="Arial Narrow"/>
          <w:b/>
          <w:color w:val="000000"/>
          <w:sz w:val="22"/>
          <w:szCs w:val="22"/>
        </w:rPr>
        <w:t xml:space="preserve">. </w:t>
      </w:r>
    </w:p>
    <w:p w14:paraId="37D0375F" w14:textId="77777777" w:rsidR="00652033" w:rsidRPr="00BE504F" w:rsidRDefault="00652033" w:rsidP="00BE504F">
      <w:pPr>
        <w:pStyle w:val="Akapitzlist"/>
        <w:numPr>
          <w:ilvl w:val="0"/>
          <w:numId w:val="24"/>
        </w:numPr>
        <w:pBdr>
          <w:top w:val="nil"/>
          <w:left w:val="nil"/>
          <w:bottom w:val="nil"/>
          <w:right w:val="nil"/>
          <w:between w:val="nil"/>
        </w:pBdr>
        <w:spacing w:line="276" w:lineRule="auto"/>
        <w:ind w:left="1134"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Pliki w innych formatach niż PDF </w:t>
      </w:r>
      <w:r w:rsidRPr="00BE504F">
        <w:rPr>
          <w:rFonts w:ascii="Arial Narrow" w:eastAsia="Arial Narrow" w:hAnsi="Arial Narrow" w:cs="Arial Narrow"/>
          <w:b/>
          <w:color w:val="000000"/>
          <w:sz w:val="22"/>
          <w:szCs w:val="22"/>
        </w:rPr>
        <w:t xml:space="preserve">zaleca się opatrzyć podpisem w formacie </w:t>
      </w:r>
      <w:proofErr w:type="spellStart"/>
      <w:r w:rsidRPr="00BE504F">
        <w:rPr>
          <w:rFonts w:ascii="Arial Narrow" w:eastAsia="Arial Narrow" w:hAnsi="Arial Narrow" w:cs="Arial Narrow"/>
          <w:b/>
          <w:color w:val="000000"/>
          <w:sz w:val="22"/>
          <w:szCs w:val="22"/>
        </w:rPr>
        <w:t>XAdES</w:t>
      </w:r>
      <w:proofErr w:type="spellEnd"/>
      <w:r w:rsidRPr="00BE504F">
        <w:rPr>
          <w:rFonts w:ascii="Arial Narrow" w:eastAsia="Arial Narrow" w:hAnsi="Arial Narrow" w:cs="Arial Narrow"/>
          <w:b/>
          <w:color w:val="000000"/>
          <w:sz w:val="22"/>
          <w:szCs w:val="22"/>
        </w:rPr>
        <w:t xml:space="preserve"> o typie zewnętrznym</w:t>
      </w:r>
      <w:r w:rsidRPr="00BE504F">
        <w:rPr>
          <w:rFonts w:ascii="Arial Narrow" w:eastAsia="Arial Narrow" w:hAnsi="Arial Narrow" w:cs="Arial Narrow"/>
          <w:color w:val="000000"/>
          <w:sz w:val="22"/>
          <w:szCs w:val="22"/>
        </w:rPr>
        <w:t>. Wykonawca powinien pamiętać, aby plik z podpisem przekazywać łącznie z dokumentem podpisywanym.</w:t>
      </w:r>
    </w:p>
    <w:p w14:paraId="59D60FA0" w14:textId="364608E6" w:rsidR="00652033" w:rsidRPr="00BE504F" w:rsidRDefault="00652033" w:rsidP="00BE504F">
      <w:pPr>
        <w:pStyle w:val="Akapitzlist"/>
        <w:numPr>
          <w:ilvl w:val="0"/>
          <w:numId w:val="24"/>
        </w:numPr>
        <w:pBdr>
          <w:top w:val="nil"/>
          <w:left w:val="nil"/>
          <w:bottom w:val="nil"/>
          <w:right w:val="nil"/>
          <w:between w:val="nil"/>
        </w:pBdr>
        <w:spacing w:line="276" w:lineRule="auto"/>
        <w:ind w:left="1134"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rekomenduje wykorzystanie podpisu z kwalifikowanym znacznikiem czasu.</w:t>
      </w:r>
    </w:p>
    <w:p w14:paraId="0422573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zaleca aby</w:t>
      </w:r>
      <w:r w:rsidRPr="00BE504F">
        <w:rPr>
          <w:rFonts w:ascii="Arial Narrow" w:eastAsia="Arial Narrow" w:hAnsi="Arial Narrow" w:cs="Arial Narrow"/>
          <w:b/>
          <w:color w:val="000000"/>
          <w:sz w:val="22"/>
          <w:szCs w:val="22"/>
        </w:rPr>
        <w:t xml:space="preserve"> w przypadku podpisywania pliku przez kilka osób, stosować podpisy tego samego rodzaju.</w:t>
      </w:r>
      <w:r w:rsidRPr="00BE504F">
        <w:rPr>
          <w:rFonts w:ascii="Arial Narrow" w:eastAsia="Arial Narrow" w:hAnsi="Arial Narrow" w:cs="Arial Narrow"/>
          <w:color w:val="000000"/>
          <w:sz w:val="22"/>
          <w:szCs w:val="22"/>
        </w:rPr>
        <w:t xml:space="preserve"> Podpisywanie różnymi rodzajami podpisów np. osobistym i kwalifikowanym może doprowadzić do problemów w weryfikacji plików. </w:t>
      </w:r>
    </w:p>
    <w:p w14:paraId="34791E58"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Zamawiający zaleca, aby Wykonawca z odpowiednim wyprzedzeniem przetestował możliwość prawidłowego wykorzystania wybranej metody podpisania plików oferty.</w:t>
      </w:r>
    </w:p>
    <w:p w14:paraId="258DDA61"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Osobą składającą ofertę powinna być osoba kontaktowa podawana w dokumentacji.</w:t>
      </w:r>
    </w:p>
    <w:p w14:paraId="4DFF8EDC"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0185CA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Jeśli Wykonawca pakuje dokumenty np. w plik o rozszerzeniu .zip, zaleca się wcześniejsze podpisanie każdego ze skompresowanych plików. </w:t>
      </w:r>
    </w:p>
    <w:p w14:paraId="21A808A7"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zaleca aby </w:t>
      </w:r>
      <w:r w:rsidRPr="00BE504F">
        <w:rPr>
          <w:rFonts w:ascii="Arial Narrow" w:eastAsia="Arial Narrow" w:hAnsi="Arial Narrow" w:cs="Arial Narrow"/>
          <w:b/>
          <w:color w:val="000000"/>
          <w:sz w:val="22"/>
          <w:szCs w:val="22"/>
          <w:u w:val="single"/>
        </w:rPr>
        <w:t>nie</w:t>
      </w:r>
      <w:r w:rsidRPr="00BE504F">
        <w:rPr>
          <w:rFonts w:ascii="Arial Narrow" w:eastAsia="Arial Narrow" w:hAnsi="Arial Narrow" w:cs="Arial Narrow"/>
          <w:b/>
          <w:color w:val="000000"/>
          <w:sz w:val="22"/>
          <w:szCs w:val="22"/>
        </w:rPr>
        <w:t xml:space="preserve"> </w:t>
      </w:r>
      <w:r w:rsidRPr="00BE504F">
        <w:rPr>
          <w:rFonts w:ascii="Arial Narrow" w:eastAsia="Arial Narrow" w:hAnsi="Arial Narrow" w:cs="Arial Narrow"/>
          <w:color w:val="000000"/>
          <w:sz w:val="22"/>
          <w:szCs w:val="22"/>
        </w:rPr>
        <w:t>wprowadzać jakichkolwiek zmian w plikach po podpisaniu ich podpisem kwalifikowanym. Może to skutkować naruszeniem integralności plików co równoważne będzie z koniecznością odrzucenia oferty.</w:t>
      </w:r>
    </w:p>
    <w:p w14:paraId="4660C429"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Zaleca się, aby komunikacja z wykonawcami odbywała się tylko na Platformie za pośrednictwem formularza “Wyślij wiadomość do zamawiającego”, nie za pośrednictwem adresu email.</w:t>
      </w:r>
    </w:p>
    <w:p w14:paraId="09523C67"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 Osobą składającą ofertę powinna być osoba kontaktowa podawana w dokumentacji.</w:t>
      </w:r>
    </w:p>
    <w:p w14:paraId="32E3F749"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E928A60"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Podczas podpisywania plików zaleca się stosowanie algorytmu skrótu SHA2 zamiast SHA1.  </w:t>
      </w:r>
    </w:p>
    <w:p w14:paraId="06D3836F"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Postępowanie o udzielenie zamówienia publicznego prowadzi się pisemnie także poprzez przekazywanie dokumentów elektronicznych środkiem komunikacji elektronicznej, o którym mowa w ust. 1 pkt 2).</w:t>
      </w:r>
    </w:p>
    <w:p w14:paraId="7B65E4D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dopuszcza niżej wymienionych środków porozumiewania się czy komunikacji:</w:t>
      </w:r>
    </w:p>
    <w:p w14:paraId="0F0993DB"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 pośrednictwem operatora pocztowego w rozumieniu ustawy z dnia 23 listopada 2012r. - Prawo pocztowe,  </w:t>
      </w:r>
    </w:p>
    <w:p w14:paraId="7D79FA6B"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 pośrednictwem posłańca, </w:t>
      </w:r>
    </w:p>
    <w:p w14:paraId="4B88CE1C"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osobiste doręczenie przesyłki, zapytania, dokumentów, oświadczeń, wyjaśnień lub oferty.</w:t>
      </w:r>
    </w:p>
    <w:p w14:paraId="5A57F019" w14:textId="3166E521"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sytuacjach awaryjnych np. w przypadku niedziałania platformazakupowa.pl Zamawiający może również komunikować się z Wykonawcami za pomocą poczty elektronicznej: </w:t>
      </w:r>
      <w:hyperlink r:id="rId35">
        <w:r w:rsidRPr="00BE504F">
          <w:rPr>
            <w:rFonts w:ascii="Arial Narrow" w:eastAsia="Arial Narrow" w:hAnsi="Arial Narrow" w:cs="Arial Narrow"/>
            <w:color w:val="0000FF"/>
            <w:sz w:val="22"/>
            <w:szCs w:val="22"/>
            <w:u w:val="single"/>
          </w:rPr>
          <w:t>zamowienia@soa-katowice.pl</w:t>
        </w:r>
      </w:hyperlink>
      <w:r w:rsidRPr="00BE504F">
        <w:rPr>
          <w:rFonts w:ascii="Arial Narrow" w:eastAsia="Arial Narrow" w:hAnsi="Arial Narrow" w:cs="Arial Narrow"/>
          <w:color w:val="000000"/>
          <w:sz w:val="22"/>
          <w:szCs w:val="22"/>
        </w:rPr>
        <w:t xml:space="preserve"> (nie dotyczy składania ofert w postępowaniu)</w:t>
      </w:r>
      <w:r w:rsidR="005C0FC4" w:rsidRPr="00BE504F">
        <w:rPr>
          <w:rFonts w:ascii="Arial Narrow" w:eastAsia="Arial Narrow" w:hAnsi="Arial Narrow" w:cs="Arial Narrow"/>
          <w:color w:val="000000"/>
          <w:sz w:val="22"/>
          <w:szCs w:val="22"/>
        </w:rPr>
        <w:t>.</w:t>
      </w:r>
    </w:p>
    <w:p w14:paraId="7AA2C672"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51A3FBAC" w14:textId="5370FD80"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Jeżeli zamawiający nie udzieli wyjaśnień w terminie, o którym mowa w ust. 39, przedłuża termin składania odpowiednio ofert o czas niezbędny do zapoznania się wszystkich zainteresowanych wykonawców </w:t>
      </w:r>
      <w:r w:rsidR="005C0FC4" w:rsidRPr="00BE504F">
        <w:rPr>
          <w:rFonts w:ascii="Arial Narrow" w:eastAsia="Arial Narrow" w:hAnsi="Arial Narrow" w:cs="Arial Narrow"/>
          <w:color w:val="000000"/>
          <w:sz w:val="22"/>
          <w:szCs w:val="22"/>
        </w:rPr>
        <w:br/>
      </w:r>
      <w:r w:rsidRPr="00BE504F">
        <w:rPr>
          <w:rFonts w:ascii="Arial Narrow" w:eastAsia="Arial Narrow" w:hAnsi="Arial Narrow" w:cs="Arial Narrow"/>
          <w:color w:val="000000"/>
          <w:sz w:val="22"/>
          <w:szCs w:val="22"/>
        </w:rPr>
        <w:t>z wyjaśnieniami niezbędnymi do należytego przygotowania i złożenia odpowiednio ofert.</w:t>
      </w:r>
    </w:p>
    <w:p w14:paraId="1AFAE3D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wniosek o wyjaśnienie treści SWZ nie wpłynął w terminie, o którym mowa w ust. 39, zamawiający nie ma obowiązku udzielania wyjaśnień SWZ oraz obowiązku przedłużenia terminu składania ofert.</w:t>
      </w:r>
    </w:p>
    <w:p w14:paraId="26041164"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Przedłużenie terminu składania ofert, o którym mowa w ust. 40, nie wpływa na bieg terminu składania wniosku o wyjaśnienie treści SWZ</w:t>
      </w:r>
    </w:p>
    <w:p w14:paraId="051BF216"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Treść zapytań wraz z wyjaśnieniami zamawiający udostępnia, bez ujawniania źródła zapytania, na stronie internetowej prowadzonego postępowania.</w:t>
      </w:r>
    </w:p>
    <w:p w14:paraId="1C22F7C8"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04887991"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w:t>
      </w:r>
    </w:p>
    <w:p w14:paraId="02AC7537"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wizji lokalnej,</w:t>
      </w:r>
    </w:p>
    <w:p w14:paraId="2D1961AC"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zebrania wykonawców.                        </w:t>
      </w:r>
    </w:p>
    <w:p w14:paraId="41C4E126"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9.</w:t>
      </w:r>
      <w:r w:rsidRPr="00BE504F">
        <w:rPr>
          <w:rFonts w:ascii="Arial Narrow" w:eastAsia="Arial Narrow" w:hAnsi="Arial Narrow" w:cs="Arial Narrow"/>
          <w:color w:val="000000"/>
          <w:sz w:val="22"/>
          <w:szCs w:val="22"/>
        </w:rPr>
        <w:t xml:space="preserve">  </w:t>
      </w:r>
      <w:r w:rsidRPr="00BE504F">
        <w:rPr>
          <w:rFonts w:ascii="Arial Narrow" w:eastAsia="Arial Narrow" w:hAnsi="Arial Narrow" w:cs="Arial Narrow"/>
          <w:b/>
          <w:color w:val="000000"/>
          <w:sz w:val="22"/>
          <w:szCs w:val="22"/>
        </w:rPr>
        <w:t xml:space="preserve">Wymagania dotyczące wadium. </w:t>
      </w:r>
    </w:p>
    <w:p w14:paraId="38FE3B3B"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wymaga wniesienia wadium.</w:t>
      </w:r>
    </w:p>
    <w:p w14:paraId="21FC5D00" w14:textId="77777777" w:rsidR="00652033" w:rsidRPr="00BE504F" w:rsidRDefault="00652033" w:rsidP="00BE504F">
      <w:pPr>
        <w:pBdr>
          <w:top w:val="single" w:sz="4" w:space="1" w:color="000000"/>
          <w:left w:val="single" w:sz="4" w:space="0" w:color="000000"/>
          <w:bottom w:val="single" w:sz="4" w:space="6"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10. Termin związania ofertą.</w:t>
      </w:r>
    </w:p>
    <w:p w14:paraId="69887A87" w14:textId="76827983"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Wykonawca jest związany ofertą nie dłużej niż 30 dni od dnia upływu terminu składania ofert tj. </w:t>
      </w:r>
      <w:r w:rsidRPr="00BE504F">
        <w:rPr>
          <w:rFonts w:ascii="Arial Narrow" w:eastAsia="Arial Narrow" w:hAnsi="Arial Narrow" w:cs="Arial Narrow"/>
          <w:b/>
          <w:color w:val="000000"/>
          <w:sz w:val="22"/>
          <w:szCs w:val="22"/>
        </w:rPr>
        <w:t xml:space="preserve">do dnia </w:t>
      </w:r>
      <w:r w:rsidRPr="00BE504F">
        <w:rPr>
          <w:rFonts w:ascii="Arial Narrow" w:eastAsia="Arial Narrow" w:hAnsi="Arial Narrow" w:cs="Arial Narrow"/>
          <w:b/>
          <w:color w:val="000000"/>
          <w:sz w:val="22"/>
          <w:szCs w:val="22"/>
        </w:rPr>
        <w:br/>
      </w:r>
      <w:r w:rsidR="00BE67CD" w:rsidRPr="00BE67CD">
        <w:rPr>
          <w:rFonts w:ascii="Arial Narrow" w:eastAsia="Arial Narrow" w:hAnsi="Arial Narrow" w:cs="Arial Narrow"/>
          <w:b/>
          <w:bCs/>
          <w:color w:val="000000"/>
          <w:sz w:val="22"/>
          <w:szCs w:val="22"/>
        </w:rPr>
        <w:t>02.07.2024r.</w:t>
      </w:r>
      <w:r w:rsidR="00BE67CD">
        <w:rPr>
          <w:rFonts w:ascii="Arial Narrow" w:eastAsia="Arial Narrow" w:hAnsi="Arial Narrow" w:cs="Arial Narrow"/>
          <w:color w:val="000000"/>
          <w:sz w:val="22"/>
          <w:szCs w:val="22"/>
        </w:rPr>
        <w:t xml:space="preserve"> </w:t>
      </w:r>
      <w:r w:rsidRPr="00BE504F">
        <w:rPr>
          <w:rFonts w:ascii="Arial Narrow" w:eastAsia="Arial Narrow" w:hAnsi="Arial Narrow" w:cs="Arial Narrow"/>
          <w:color w:val="000000"/>
          <w:sz w:val="22"/>
          <w:szCs w:val="22"/>
        </w:rPr>
        <w:t>przy czym pierwszym dniem terminu związania ofertą jest dzień, w którym upływa termin składania ofert.</w:t>
      </w:r>
    </w:p>
    <w:p w14:paraId="33D1695B" w14:textId="2B6D243B"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przypadku gdy wybór najkorzystniejszej oferty nie nastąpi przed upływem terminu związania ofertą określonego w specyfikacji, zamawiający przed upływem terminu związania ofertą zwraca się jednokrotnie do wykonawców </w:t>
      </w:r>
      <w:r w:rsidR="005C0FC4" w:rsidRPr="00BE504F">
        <w:rPr>
          <w:rFonts w:ascii="Arial Narrow" w:eastAsia="Arial Narrow" w:hAnsi="Arial Narrow" w:cs="Arial Narrow"/>
          <w:color w:val="000000"/>
          <w:sz w:val="22"/>
          <w:szCs w:val="22"/>
        </w:rPr>
        <w:br/>
      </w:r>
      <w:r w:rsidRPr="00BE504F">
        <w:rPr>
          <w:rFonts w:ascii="Arial Narrow" w:eastAsia="Arial Narrow" w:hAnsi="Arial Narrow" w:cs="Arial Narrow"/>
          <w:color w:val="000000"/>
          <w:sz w:val="22"/>
          <w:szCs w:val="22"/>
        </w:rPr>
        <w:t>o wyrażenie zgody na przedłużenie tego terminu o wskazywany przez niego okres, nie dłuższy niż 30 dni.</w:t>
      </w:r>
    </w:p>
    <w:p w14:paraId="03C39982" w14:textId="77777777"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Przedłużenie terminu związania ofertą, o którym mowa w ust. 2, wymaga złożenia przez wykonawcę pisemnego oświadczenia o wyrażeniu zgody na przedłużenie terminu związania ofertą.</w:t>
      </w:r>
    </w:p>
    <w:p w14:paraId="01E4D4B7" w14:textId="77777777"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zamawiający żąda wniesienia wadium, przedłużenie terminu związania ofertą, o którym mowa w ust. 2, następuje wraz z przedłużeniem okresu ważności wadium (jeżeli dotyczy) albo, jeżeli nie jest to możliwe, z wniesieniem nowego wadium na przedłużony okres związania ofertą.</w:t>
      </w:r>
    </w:p>
    <w:p w14:paraId="06A9FE63"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11. Opis sposobu przygotowania oferty.</w:t>
      </w:r>
    </w:p>
    <w:p w14:paraId="4290E32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Ofertę należy sporządzić zgodnie z zapisami Rozdziału 8 specyfikacji. </w:t>
      </w:r>
    </w:p>
    <w:p w14:paraId="4B66F1B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u w:val="single"/>
        </w:rPr>
        <w:t>Dokumenty składane do upływu terminu składania ofert:</w:t>
      </w:r>
    </w:p>
    <w:p w14:paraId="4753A2D7"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wypełniony i podpisany formularz ofertowy (treść formularza zamieszczona w załączniku nr 1 do SWZ),</w:t>
      </w:r>
    </w:p>
    <w:p w14:paraId="6E9AF622"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wykonawcy o spełnieniu warunków udziału w postępowaniu określonych przez  Zamawiającego w Rozdziale 5 specyfikacji (treść oświadczenia zamieszczona w załączniku nr 2 do SWZ),</w:t>
      </w:r>
    </w:p>
    <w:p w14:paraId="49E162FF"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wykonawcy o braku podstaw do wykluczenia (treść oświadczenia zamieszczona w załączniku nr 3 do SWZ),</w:t>
      </w:r>
    </w:p>
    <w:p w14:paraId="188F42A6"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oświadczenie Wykonawców wspólnie ubiegających się o udzielenie zamówienia składane wraz z ofertą na podstawie art. 117 ust. 4 ustawy (jeżeli dotyczy), </w:t>
      </w:r>
    </w:p>
    <w:p w14:paraId="4AFC8B3C"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pełnomocnictwo do reprezentowania w postępowaniu albo do reprezentowania w postępowaniu i zawarciu umowy, w przypadku Wykonawców wspólnie ubiegających się o udzielenie zamówienia zgodnie z art. 58 ustawy (dotyczy również wspólników spółki cywilnej),</w:t>
      </w:r>
    </w:p>
    <w:p w14:paraId="557647B9"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pełnomocnictwo do występowania w imieniu Wykonawcy, w przypadku gdy dokumentów składających się na ofertę nie podpisuje osoba uprawniona do reprezentowania Wykonawcy zgodnie z odpisem z Krajowego Rejestru Sądowego lub Wykonawca w przypadku osób fizycznych.</w:t>
      </w:r>
    </w:p>
    <w:p w14:paraId="35AA76A0"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nie ujawni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6795999C"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nie może zastrzec informacji, o których mowa w art. 222 ust. 5 ustawy tj. informacji, które Zamawiający, niezwłocznie po otwarciu ofert, udostępnia na stronie internetowej prowadzonego postępowania o:</w:t>
      </w:r>
    </w:p>
    <w:p w14:paraId="7132EC6E"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p>
    <w:p w14:paraId="49A53457"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cenach lub kosztach zawartych w ofertach.</w:t>
      </w:r>
    </w:p>
    <w:p w14:paraId="61D5DB8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Zastrzeżenie informacji może dotyczyć nie tylko oferty, ale i innych dokumentów czy informacji składanych przez wykonawcę w postępowaniu. Dla skuteczności dokonanego zastrzeżenia należy wypełnić następujące warunki:</w:t>
      </w:r>
    </w:p>
    <w:p w14:paraId="64538F6D"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74B22A14"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ma obowiązek równocześnie z dokonanym zastrzeżeniem wykazać, że zastrzeżone informacje stanowią tajemnice przedsiębiorstwa. Wymagania w tym względzie normuje definicja tajemnicy przedsiębiorstwa, określona w ustawie z dnia 16.04.1993 r. o zwalczaniu nieuczciwej konkurencji (tekst jedn. Dz. U z 2020,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205272A"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Reprezentacja i Pełnomocnictwo: </w:t>
      </w:r>
    </w:p>
    <w:p w14:paraId="4ABC77A9"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 imieniu wykonawcy działa osoba, której umocowanie do jego reprezentowania nie wynika z odpisu lub informacji z Krajowego Rejestru Sądowego, Centralnej Ewidencji i Informacji o Działalności Gospodarczej lub innego właściwego rejestru, Wykonawca zobowiązany jest załączyć do oferty  pełnomocnictwo lub inny dokument potwierdzający umocowanie do reprezentowania wykonawcy.</w:t>
      </w:r>
    </w:p>
    <w:p w14:paraId="3B475C8C"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Pełnomocnictwo, powinno być przedstawione w formie oryginału lub cyfrowego odwzorowania dokumentu pełnomocnictwa. </w:t>
      </w:r>
    </w:p>
    <w:p w14:paraId="3BB62BA5"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Oryginał pełnomocnictwa należy złożyć w formie elektronicznej, podpisany kwalifikowanym podpisem elektronicznym lub w postaci elektronicznej opatrzonej podpisem zaufanym lub podpisem osobistym przez osobę wystawiającą pełnomocnictwo.</w:t>
      </w:r>
    </w:p>
    <w:p w14:paraId="56B5290A"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EF44523"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Poświadczenia zgodności cyfrowego odwzorowania z dokumentem w postaci papierowej, o którym mowa w pkt 4), dokonuje w przypadku pełnomocnictwa – mocodawca lub notariusz.</w:t>
      </w:r>
    </w:p>
    <w:p w14:paraId="7C0D4E1E"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Treść pełnomocnictwa musi jednoznacznie wskazywać czynności, do wykonywania których pełnomocnik jest upoważniony (zakres umocowania). </w:t>
      </w:r>
    </w:p>
    <w:p w14:paraId="257ABF39"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przypadku Wykonawców składających wspólną ofertę, do oferty należy dołączyć pełnomocnictwo do reprezentowania wszystkich Wykonawców wspólnie ubiegających się o udzielenie zamówienia (wystawione zgodnie z art. 58 ust. 2 ustawy). Treść pełnomocnictwa musi jednoznacznie wskazywać czynności, do wykonywania których pełnomocnik jest upoważniony (zakres umocowania). </w:t>
      </w:r>
    </w:p>
    <w:p w14:paraId="7106BDF4"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Oferta oraz wszystkie złożone dokumenty i oświadczenia muszą być podpisane przez pełnomocnika osobę umocowaną do reprezentowania wykonawcy/wykonawców. </w:t>
      </w:r>
    </w:p>
    <w:p w14:paraId="2AB2281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Wykonawcy mogą składać wszystkie wykazy, informacje, czy oświadczenia także na własnych drukach, pod warunkiem, że będą one opracowane według schematu druków załączonych do niniejszej specyfikacji.</w:t>
      </w:r>
    </w:p>
    <w:p w14:paraId="3976271F"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lastRenderedPageBreak/>
        <w:t xml:space="preserve">    Rozdział 12. Miejsce oraz termin składania i otwarcia ofert.</w:t>
      </w:r>
    </w:p>
    <w:p w14:paraId="04C7B08C" w14:textId="11DA63C8"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color w:val="FF0000"/>
          <w:sz w:val="22"/>
          <w:szCs w:val="22"/>
        </w:rPr>
      </w:pPr>
      <w:r w:rsidRPr="00BE504F">
        <w:rPr>
          <w:rFonts w:ascii="Arial Narrow" w:eastAsia="Arial Narrow" w:hAnsi="Arial Narrow" w:cs="Arial Narrow"/>
          <w:color w:val="000000"/>
          <w:sz w:val="22"/>
          <w:szCs w:val="22"/>
        </w:rPr>
        <w:t xml:space="preserve">Ofertę należy złożyć za pośrednictwem strony </w:t>
      </w:r>
      <w:hyperlink r:id="rId36" w:history="1">
        <w:r w:rsidR="001B1B22">
          <w:rPr>
            <w:rStyle w:val="Hipercze"/>
            <w:rFonts w:ascii="Open Sans" w:hAnsi="Open Sans" w:cs="Open Sans"/>
            <w:color w:val="23527C"/>
            <w:sz w:val="19"/>
            <w:szCs w:val="19"/>
            <w:shd w:val="clear" w:color="auto" w:fill="FFFFFF"/>
          </w:rPr>
          <w:t>https://www.platformazakupowa.pl/transakcja/930893</w:t>
        </w:r>
      </w:hyperlink>
      <w:r w:rsidR="001B1B22">
        <w:t xml:space="preserve"> </w:t>
      </w:r>
      <w:r w:rsidR="001B1B22">
        <w:br/>
      </w:r>
      <w:r w:rsidRPr="00BE504F">
        <w:rPr>
          <w:rFonts w:ascii="Arial Narrow" w:eastAsia="Arial Narrow" w:hAnsi="Arial Narrow" w:cs="Arial Narrow"/>
          <w:color w:val="000000"/>
          <w:sz w:val="22"/>
          <w:szCs w:val="22"/>
        </w:rPr>
        <w:t xml:space="preserve">w terminie </w:t>
      </w:r>
      <w:r w:rsidRPr="00BE504F">
        <w:rPr>
          <w:rFonts w:ascii="Arial Narrow" w:eastAsia="Arial Narrow" w:hAnsi="Arial Narrow" w:cs="Arial Narrow"/>
          <w:b/>
          <w:sz w:val="22"/>
          <w:szCs w:val="22"/>
        </w:rPr>
        <w:t xml:space="preserve">do </w:t>
      </w:r>
      <w:r w:rsidR="00BE67CD">
        <w:rPr>
          <w:rFonts w:ascii="Arial Narrow" w:eastAsia="Arial Narrow" w:hAnsi="Arial Narrow" w:cs="Arial Narrow"/>
          <w:b/>
          <w:sz w:val="22"/>
          <w:szCs w:val="22"/>
        </w:rPr>
        <w:t>03.06.2024r.</w:t>
      </w:r>
      <w:r w:rsidR="00F10670" w:rsidRPr="00BE504F">
        <w:rPr>
          <w:rFonts w:ascii="Arial Narrow" w:eastAsia="Arial Narrow" w:hAnsi="Arial Narrow" w:cs="Arial Narrow"/>
          <w:b/>
          <w:sz w:val="22"/>
          <w:szCs w:val="22"/>
        </w:rPr>
        <w:t xml:space="preserve"> </w:t>
      </w:r>
      <w:r w:rsidRPr="00BE504F">
        <w:rPr>
          <w:rFonts w:ascii="Arial Narrow" w:eastAsia="Arial Narrow" w:hAnsi="Arial Narrow" w:cs="Arial Narrow"/>
          <w:b/>
          <w:color w:val="FF0000"/>
          <w:sz w:val="22"/>
          <w:szCs w:val="22"/>
        </w:rPr>
        <w:t xml:space="preserve"> </w:t>
      </w:r>
      <w:r w:rsidRPr="00BE504F">
        <w:rPr>
          <w:rFonts w:ascii="Arial Narrow" w:eastAsia="Arial Narrow" w:hAnsi="Arial Narrow" w:cs="Arial Narrow"/>
          <w:b/>
          <w:sz w:val="22"/>
          <w:szCs w:val="22"/>
        </w:rPr>
        <w:t xml:space="preserve">do godz.10.00.   </w:t>
      </w:r>
      <w:r w:rsidRPr="00BE504F">
        <w:rPr>
          <w:rFonts w:ascii="Arial Narrow" w:eastAsia="Arial Narrow" w:hAnsi="Arial Narrow" w:cs="Arial Narrow"/>
          <w:sz w:val="22"/>
          <w:szCs w:val="22"/>
        </w:rPr>
        <w:t xml:space="preserve">        </w:t>
      </w:r>
    </w:p>
    <w:p w14:paraId="7BCCADFE"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przed otwarciem ofert udostępni na stronie internetowej prowadzonego postępowania kwotę jaką zamierza przeznaczyć na realizację zamówienia.</w:t>
      </w:r>
    </w:p>
    <w:p w14:paraId="763BDFE2"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Oferta złożona po terminie podlega odrzuceniu.</w:t>
      </w:r>
    </w:p>
    <w:p w14:paraId="7208CF9E" w14:textId="62EEFCFA"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color w:val="000000"/>
          <w:sz w:val="22"/>
          <w:szCs w:val="22"/>
        </w:rPr>
        <w:t xml:space="preserve">Otwarcie ofert nastąpi w siedzibie Zamawiającego w dniu </w:t>
      </w:r>
      <w:r w:rsidR="00BE67CD">
        <w:rPr>
          <w:rFonts w:ascii="Arial Narrow" w:eastAsia="Arial Narrow" w:hAnsi="Arial Narrow" w:cs="Arial Narrow"/>
          <w:b/>
          <w:color w:val="000000"/>
          <w:sz w:val="22"/>
          <w:szCs w:val="22"/>
        </w:rPr>
        <w:t>03.06.2024r.</w:t>
      </w:r>
      <w:r w:rsidR="00F10670" w:rsidRPr="00BE504F">
        <w:rPr>
          <w:rFonts w:ascii="Arial Narrow" w:eastAsia="Arial Narrow" w:hAnsi="Arial Narrow" w:cs="Arial Narrow"/>
          <w:b/>
          <w:color w:val="FF0000"/>
          <w:sz w:val="22"/>
          <w:szCs w:val="22"/>
        </w:rPr>
        <w:t xml:space="preserve"> </w:t>
      </w:r>
      <w:r w:rsidRPr="00BE504F">
        <w:rPr>
          <w:rFonts w:ascii="Arial Narrow" w:eastAsia="Arial Narrow" w:hAnsi="Arial Narrow" w:cs="Arial Narrow"/>
          <w:b/>
          <w:color w:val="000000"/>
          <w:sz w:val="22"/>
          <w:szCs w:val="22"/>
        </w:rPr>
        <w:t>o godz.10.05.</w:t>
      </w:r>
    </w:p>
    <w:p w14:paraId="5711DD9A"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Otwarcie ofert nie jest jawne.</w:t>
      </w:r>
    </w:p>
    <w:p w14:paraId="636F4ADD"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niezwłocznie po otwarciu ofert, udostępnia na stronie internetowej prowadzonego postępowania informacje o:</w:t>
      </w:r>
      <w:r w:rsidRPr="00BE504F">
        <w:rPr>
          <w:rFonts w:ascii="Arial Narrow" w:eastAsia="Arial Narrow" w:hAnsi="Arial Narrow" w:cs="Arial Narrow"/>
          <w:sz w:val="22"/>
          <w:szCs w:val="22"/>
        </w:rPr>
        <w:t xml:space="preserve"> </w:t>
      </w:r>
      <w:r w:rsidRPr="00BE504F">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r w:rsidRPr="00BE504F">
        <w:rPr>
          <w:rFonts w:ascii="Arial Narrow" w:eastAsia="Arial Narrow" w:hAnsi="Arial Narrow" w:cs="Arial Narrow"/>
          <w:sz w:val="22"/>
          <w:szCs w:val="22"/>
        </w:rPr>
        <w:t xml:space="preserve"> </w:t>
      </w:r>
      <w:r w:rsidRPr="00BE504F">
        <w:rPr>
          <w:rFonts w:ascii="Arial Narrow" w:eastAsia="Arial Narrow" w:hAnsi="Arial Narrow" w:cs="Arial Narrow"/>
          <w:color w:val="000000"/>
          <w:sz w:val="22"/>
          <w:szCs w:val="22"/>
        </w:rPr>
        <w:t>cenach zawartych w ofertach.</w:t>
      </w:r>
    </w:p>
    <w:p w14:paraId="3F97EC08"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 przypadku wystąpienia awarii systemu teleinformatycznego, która spowoduje brak możliwości otwarcia ofert w terminie określonym w niniejszych SWZ otwarcie ofert nastąpi niezwłocznie po usunięciu awarii. Zamawiający poinformuje o zmianie terminu otwarcia ofert na stronie internetowej prowadzonego postępowania.</w:t>
      </w:r>
    </w:p>
    <w:p w14:paraId="31B54BDE"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13. Opis sposobu obliczenia ceny oferty.</w:t>
      </w:r>
    </w:p>
    <w:p w14:paraId="132C5EB0" w14:textId="77777777" w:rsidR="00652033" w:rsidRPr="00BE504F" w:rsidRDefault="00652033" w:rsidP="00BE504F">
      <w:pPr>
        <w:widowControl w:val="0"/>
        <w:numPr>
          <w:ilvl w:val="0"/>
          <w:numId w:val="18"/>
        </w:numPr>
        <w:pBdr>
          <w:top w:val="nil"/>
          <w:left w:val="nil"/>
          <w:bottom w:val="nil"/>
          <w:right w:val="nil"/>
          <w:between w:val="nil"/>
        </w:pBdr>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wybiera najkorzystniejszą ofertę, spośród ważnych ofert złożonych w postępowaniu.</w:t>
      </w:r>
    </w:p>
    <w:p w14:paraId="28395404" w14:textId="77777777" w:rsidR="00652033" w:rsidRPr="00BE504F" w:rsidRDefault="00652033" w:rsidP="00BE504F">
      <w:pPr>
        <w:numPr>
          <w:ilvl w:val="0"/>
          <w:numId w:val="18"/>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Niedoszacowanie, pominięcie oraz brak rozpoznania zakresu przedmiotu umowy nie może być podstawą do żądania zmiany wynagrodzenia.</w:t>
      </w:r>
    </w:p>
    <w:p w14:paraId="3A58DB45" w14:textId="2D67367A" w:rsidR="00652033" w:rsidRPr="00BE504F" w:rsidRDefault="00652033" w:rsidP="00BE504F">
      <w:pPr>
        <w:numPr>
          <w:ilvl w:val="0"/>
          <w:numId w:val="18"/>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Prawidłowe ustalenie stawki podatku VAT należy do obowiązków Wykonawcy. Należy przyjąć obowiązującą na dzień składania ofert stawkę podatku VAT, ustaloną zgodnie z ustawą z dnia 11.03. 2004 r. o podatku od towarów i usług</w:t>
      </w:r>
      <w:r w:rsidR="00E2529C" w:rsidRPr="00BE504F">
        <w:rPr>
          <w:rFonts w:ascii="Arial Narrow" w:eastAsia="Arial Narrow" w:hAnsi="Arial Narrow" w:cs="Arial Narrow"/>
          <w:color w:val="000000"/>
          <w:sz w:val="22"/>
          <w:szCs w:val="22"/>
        </w:rPr>
        <w:t>.</w:t>
      </w:r>
    </w:p>
    <w:p w14:paraId="7DE0BA48" w14:textId="77777777" w:rsidR="00652033" w:rsidRPr="00BE504F" w:rsidRDefault="00652033" w:rsidP="00BE504F">
      <w:pPr>
        <w:numPr>
          <w:ilvl w:val="0"/>
          <w:numId w:val="18"/>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p>
    <w:p w14:paraId="315762A7" w14:textId="77777777" w:rsidR="00652033" w:rsidRPr="00BE504F" w:rsidRDefault="00652033" w:rsidP="00BE504F">
      <w:pPr>
        <w:numPr>
          <w:ilvl w:val="0"/>
          <w:numId w:val="18"/>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określa cenę brutto w polskich złotych.</w:t>
      </w:r>
    </w:p>
    <w:p w14:paraId="00707C4F" w14:textId="77777777" w:rsidR="00652033" w:rsidRPr="00BE504F" w:rsidRDefault="00652033" w:rsidP="00BE504F">
      <w:pPr>
        <w:numPr>
          <w:ilvl w:val="0"/>
          <w:numId w:val="18"/>
        </w:numPr>
        <w:pBdr>
          <w:top w:val="nil"/>
          <w:left w:val="nil"/>
          <w:bottom w:val="nil"/>
          <w:right w:val="nil"/>
          <w:between w:val="nil"/>
        </w:pBdr>
        <w:tabs>
          <w:tab w:val="left" w:pos="284"/>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Wykonawca ma zamiar zaproponować jakieś rabaty lub upusty cen, powinien je od razu ująć w obliczeniach ceny, tak aby wyliczona cena za realizację zamówienia była ceną całościową.</w:t>
      </w:r>
    </w:p>
    <w:p w14:paraId="765D9BCB" w14:textId="77777777" w:rsidR="00652033" w:rsidRPr="00BE504F" w:rsidRDefault="00652033" w:rsidP="00BE504F">
      <w:pPr>
        <w:numPr>
          <w:ilvl w:val="0"/>
          <w:numId w:val="18"/>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powinien zapoznać się z całością niniejszego dokumentu, której integralną częścią są załączniki.</w:t>
      </w:r>
    </w:p>
    <w:p w14:paraId="1F845DA5" w14:textId="16CB4BF1"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246" w:hanging="1246"/>
        <w:jc w:val="both"/>
        <w:rPr>
          <w:rFonts w:ascii="Arial Narrow" w:eastAsia="Arial Narrow" w:hAnsi="Arial Narrow" w:cs="Arial Narrow"/>
          <w:color w:val="000000"/>
          <w:sz w:val="22"/>
          <w:szCs w:val="22"/>
          <w:u w:val="single"/>
        </w:rPr>
      </w:pPr>
      <w:bookmarkStart w:id="17" w:name="_32hioqz" w:colFirst="0" w:colLast="0"/>
      <w:bookmarkEnd w:id="17"/>
      <w:r w:rsidRPr="00BE504F">
        <w:rPr>
          <w:rFonts w:ascii="Arial Narrow" w:eastAsia="Arial Narrow" w:hAnsi="Arial Narrow" w:cs="Arial Narrow"/>
          <w:b/>
          <w:color w:val="000000"/>
          <w:sz w:val="22"/>
          <w:szCs w:val="22"/>
        </w:rPr>
        <w:t xml:space="preserve">Rozdział 14. Opis kryteriów, którymi zamawiający będzie się kierował przy wyborze oferty wraz </w:t>
      </w:r>
      <w:r w:rsidRPr="00BE504F">
        <w:rPr>
          <w:rFonts w:ascii="Arial Narrow" w:eastAsia="Arial Narrow" w:hAnsi="Arial Narrow" w:cs="Arial Narrow"/>
          <w:b/>
          <w:color w:val="000000"/>
          <w:sz w:val="22"/>
          <w:szCs w:val="22"/>
        </w:rPr>
        <w:br/>
        <w:t>z podaniem znaczenia tych kryteriów oraz sposobu oceny ofert.</w:t>
      </w:r>
    </w:p>
    <w:p w14:paraId="34094888" w14:textId="1154956A"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celu wyboru najkorzystniejszej oferty Zamawiający przyjął następujące kryteria oceny przypisując im odpowiednią wagę procentową</w:t>
      </w:r>
      <w:r w:rsidR="007916B0">
        <w:rPr>
          <w:rFonts w:ascii="Arial Narrow" w:eastAsia="Arial Narrow" w:hAnsi="Arial Narrow" w:cs="Arial Narrow"/>
          <w:color w:val="000000"/>
          <w:sz w:val="22"/>
          <w:szCs w:val="22"/>
        </w:rPr>
        <w:t xml:space="preserve"> (dla każdej z części zamówienia):  </w:t>
      </w:r>
      <w:r w:rsidRPr="00BE504F">
        <w:rPr>
          <w:rFonts w:ascii="Arial Narrow" w:eastAsia="Arial Narrow" w:hAnsi="Arial Narrow" w:cs="Arial Narrow"/>
          <w:color w:val="000000"/>
          <w:sz w:val="22"/>
          <w:szCs w:val="22"/>
        </w:rPr>
        <w:t xml:space="preserve">   </w:t>
      </w:r>
    </w:p>
    <w:tbl>
      <w:tblPr>
        <w:tblW w:w="9469" w:type="dxa"/>
        <w:tblInd w:w="-113" w:type="dxa"/>
        <w:tblLayout w:type="fixed"/>
        <w:tblLook w:val="0000" w:firstRow="0" w:lastRow="0" w:firstColumn="0" w:lastColumn="0" w:noHBand="0" w:noVBand="0"/>
      </w:tblPr>
      <w:tblGrid>
        <w:gridCol w:w="536"/>
        <w:gridCol w:w="5809"/>
        <w:gridCol w:w="1134"/>
        <w:gridCol w:w="1990"/>
      </w:tblGrid>
      <w:tr w:rsidR="00652033" w:rsidRPr="00BE504F" w14:paraId="53794ED6" w14:textId="77777777" w:rsidTr="00E706A8">
        <w:tc>
          <w:tcPr>
            <w:tcW w:w="536" w:type="dxa"/>
            <w:tcBorders>
              <w:top w:val="single" w:sz="4" w:space="0" w:color="000000"/>
              <w:left w:val="single" w:sz="4" w:space="0" w:color="000000"/>
              <w:bottom w:val="single" w:sz="4" w:space="0" w:color="000000"/>
            </w:tcBorders>
            <w:shd w:val="clear" w:color="auto" w:fill="D9D9D9"/>
            <w:vAlign w:val="center"/>
          </w:tcPr>
          <w:p w14:paraId="52117CEC"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L.p.</w:t>
            </w:r>
          </w:p>
        </w:tc>
        <w:tc>
          <w:tcPr>
            <w:tcW w:w="5809" w:type="dxa"/>
            <w:tcBorders>
              <w:top w:val="single" w:sz="4" w:space="0" w:color="000000"/>
              <w:left w:val="single" w:sz="4" w:space="0" w:color="000000"/>
              <w:bottom w:val="single" w:sz="4" w:space="0" w:color="000000"/>
            </w:tcBorders>
            <w:shd w:val="clear" w:color="auto" w:fill="D9D9D9"/>
            <w:vAlign w:val="center"/>
          </w:tcPr>
          <w:p w14:paraId="03F23B2F"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7ED53E8E"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Waga</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CDCE89"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Maksymalna liczba </w:t>
            </w:r>
            <w:r w:rsidRPr="00BE504F">
              <w:rPr>
                <w:rFonts w:ascii="Arial Narrow" w:eastAsia="Arial Narrow" w:hAnsi="Arial Narrow" w:cs="Arial Narrow"/>
                <w:sz w:val="22"/>
                <w:szCs w:val="22"/>
              </w:rPr>
              <w:t>punktów</w:t>
            </w:r>
          </w:p>
        </w:tc>
      </w:tr>
      <w:tr w:rsidR="00652033" w:rsidRPr="00BE504F" w14:paraId="2B914F30" w14:textId="77777777" w:rsidTr="00E706A8">
        <w:tc>
          <w:tcPr>
            <w:tcW w:w="536" w:type="dxa"/>
            <w:tcBorders>
              <w:top w:val="single" w:sz="4" w:space="0" w:color="000000"/>
              <w:left w:val="single" w:sz="4" w:space="0" w:color="000000"/>
              <w:bottom w:val="single" w:sz="4" w:space="0" w:color="000000"/>
            </w:tcBorders>
            <w:vAlign w:val="center"/>
          </w:tcPr>
          <w:p w14:paraId="6FD24540"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1</w:t>
            </w:r>
          </w:p>
        </w:tc>
        <w:tc>
          <w:tcPr>
            <w:tcW w:w="5809" w:type="dxa"/>
            <w:tcBorders>
              <w:top w:val="single" w:sz="4" w:space="0" w:color="000000"/>
              <w:left w:val="single" w:sz="4" w:space="0" w:color="000000"/>
              <w:bottom w:val="single" w:sz="4" w:space="0" w:color="000000"/>
            </w:tcBorders>
            <w:vAlign w:val="center"/>
          </w:tcPr>
          <w:p w14:paraId="70B79C76" w14:textId="77777777" w:rsidR="00652033" w:rsidRPr="00BE504F" w:rsidRDefault="00652033" w:rsidP="00BE504F">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Cena (C)</w:t>
            </w:r>
          </w:p>
        </w:tc>
        <w:tc>
          <w:tcPr>
            <w:tcW w:w="1134" w:type="dxa"/>
            <w:tcBorders>
              <w:top w:val="single" w:sz="4" w:space="0" w:color="000000"/>
              <w:left w:val="single" w:sz="4" w:space="0" w:color="000000"/>
              <w:bottom w:val="single" w:sz="4" w:space="0" w:color="000000"/>
            </w:tcBorders>
            <w:vAlign w:val="center"/>
          </w:tcPr>
          <w:p w14:paraId="4EFA5094"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60%</w:t>
            </w:r>
          </w:p>
        </w:tc>
        <w:tc>
          <w:tcPr>
            <w:tcW w:w="1990" w:type="dxa"/>
            <w:tcBorders>
              <w:top w:val="single" w:sz="4" w:space="0" w:color="000000"/>
              <w:left w:val="single" w:sz="4" w:space="0" w:color="000000"/>
              <w:bottom w:val="single" w:sz="4" w:space="0" w:color="000000"/>
              <w:right w:val="single" w:sz="4" w:space="0" w:color="000000"/>
            </w:tcBorders>
            <w:vAlign w:val="center"/>
          </w:tcPr>
          <w:p w14:paraId="73F22563"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60</w:t>
            </w:r>
          </w:p>
        </w:tc>
      </w:tr>
      <w:tr w:rsidR="00652033" w:rsidRPr="00BE504F" w14:paraId="7F0FDDC0" w14:textId="77777777" w:rsidTr="00E706A8">
        <w:tc>
          <w:tcPr>
            <w:tcW w:w="536" w:type="dxa"/>
            <w:tcBorders>
              <w:top w:val="single" w:sz="4" w:space="0" w:color="000000"/>
              <w:left w:val="single" w:sz="4" w:space="0" w:color="000000"/>
              <w:bottom w:val="single" w:sz="4" w:space="0" w:color="000000"/>
            </w:tcBorders>
            <w:vAlign w:val="center"/>
          </w:tcPr>
          <w:p w14:paraId="0097A09C"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bookmarkStart w:id="18" w:name="_1hmsyys" w:colFirst="0" w:colLast="0"/>
            <w:bookmarkEnd w:id="18"/>
            <w:r w:rsidRPr="00BE504F">
              <w:rPr>
                <w:rFonts w:ascii="Arial Narrow" w:eastAsia="Arial Narrow" w:hAnsi="Arial Narrow" w:cs="Arial Narrow"/>
                <w:color w:val="000000"/>
                <w:sz w:val="22"/>
                <w:szCs w:val="22"/>
              </w:rPr>
              <w:t>2</w:t>
            </w:r>
          </w:p>
        </w:tc>
        <w:tc>
          <w:tcPr>
            <w:tcW w:w="5809" w:type="dxa"/>
            <w:tcBorders>
              <w:top w:val="single" w:sz="4" w:space="0" w:color="000000"/>
              <w:left w:val="single" w:sz="4" w:space="0" w:color="000000"/>
              <w:bottom w:val="single" w:sz="4" w:space="0" w:color="000000"/>
            </w:tcBorders>
            <w:vAlign w:val="center"/>
          </w:tcPr>
          <w:p w14:paraId="53F92EAD" w14:textId="49EC33AE" w:rsidR="00652033" w:rsidRPr="00BE504F" w:rsidRDefault="00B8314A" w:rsidP="00BE504F">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Doświadczenie </w:t>
            </w:r>
            <w:r w:rsidR="00652033" w:rsidRPr="00BE504F">
              <w:rPr>
                <w:rFonts w:ascii="Arial Narrow" w:eastAsia="Arial Narrow" w:hAnsi="Arial Narrow" w:cs="Arial Narrow"/>
                <w:color w:val="000000"/>
                <w:sz w:val="22"/>
                <w:szCs w:val="22"/>
              </w:rPr>
              <w:t>osób wyznaczonych do realizacji zamówienia – (</w:t>
            </w:r>
            <w:r w:rsidRPr="00BE504F">
              <w:rPr>
                <w:rFonts w:ascii="Arial Narrow" w:eastAsia="Arial Narrow" w:hAnsi="Arial Narrow" w:cs="Arial Narrow"/>
                <w:color w:val="000000"/>
                <w:sz w:val="22"/>
                <w:szCs w:val="22"/>
              </w:rPr>
              <w:t>D</w:t>
            </w:r>
            <w:r w:rsidR="00652033" w:rsidRPr="00BE504F">
              <w:rPr>
                <w:rFonts w:ascii="Arial Narrow" w:eastAsia="Arial Narrow" w:hAnsi="Arial Narrow" w:cs="Arial Narrow"/>
                <w:color w:val="000000"/>
                <w:sz w:val="22"/>
                <w:szCs w:val="22"/>
              </w:rPr>
              <w:t>)</w:t>
            </w:r>
          </w:p>
        </w:tc>
        <w:tc>
          <w:tcPr>
            <w:tcW w:w="1134" w:type="dxa"/>
            <w:tcBorders>
              <w:top w:val="single" w:sz="4" w:space="0" w:color="000000"/>
              <w:left w:val="single" w:sz="4" w:space="0" w:color="000000"/>
              <w:bottom w:val="single" w:sz="4" w:space="0" w:color="000000"/>
            </w:tcBorders>
            <w:vAlign w:val="center"/>
          </w:tcPr>
          <w:p w14:paraId="198090EC"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40%</w:t>
            </w:r>
          </w:p>
        </w:tc>
        <w:tc>
          <w:tcPr>
            <w:tcW w:w="1990" w:type="dxa"/>
            <w:tcBorders>
              <w:top w:val="single" w:sz="4" w:space="0" w:color="000000"/>
              <w:left w:val="single" w:sz="4" w:space="0" w:color="000000"/>
              <w:bottom w:val="single" w:sz="4" w:space="0" w:color="000000"/>
              <w:right w:val="single" w:sz="4" w:space="0" w:color="000000"/>
            </w:tcBorders>
            <w:vAlign w:val="center"/>
          </w:tcPr>
          <w:p w14:paraId="74446627"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40</w:t>
            </w:r>
          </w:p>
        </w:tc>
      </w:tr>
      <w:tr w:rsidR="00652033" w:rsidRPr="00BE504F" w14:paraId="167ECC03" w14:textId="77777777" w:rsidTr="00E706A8">
        <w:tc>
          <w:tcPr>
            <w:tcW w:w="7479" w:type="dxa"/>
            <w:gridSpan w:val="3"/>
            <w:tcBorders>
              <w:top w:val="single" w:sz="4" w:space="0" w:color="000000"/>
              <w:left w:val="single" w:sz="4" w:space="0" w:color="000000"/>
              <w:bottom w:val="single" w:sz="4" w:space="0" w:color="000000"/>
            </w:tcBorders>
            <w:shd w:val="clear" w:color="auto" w:fill="D9D9D9"/>
            <w:vAlign w:val="center"/>
          </w:tcPr>
          <w:p w14:paraId="1EBB0B0F" w14:textId="77777777" w:rsidR="00652033" w:rsidRPr="00BE504F" w:rsidRDefault="00652033" w:rsidP="00BE504F">
            <w:pPr>
              <w:widowControl w:val="0"/>
              <w:pBdr>
                <w:top w:val="nil"/>
                <w:left w:val="nil"/>
                <w:bottom w:val="nil"/>
                <w:right w:val="nil"/>
                <w:between w:val="nil"/>
              </w:pBdr>
              <w:spacing w:line="276" w:lineRule="auto"/>
              <w:jc w:val="right"/>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Razem:</w:t>
            </w:r>
          </w:p>
        </w:tc>
        <w:tc>
          <w:tcPr>
            <w:tcW w:w="1990" w:type="dxa"/>
            <w:tcBorders>
              <w:top w:val="single" w:sz="4" w:space="0" w:color="000000"/>
              <w:left w:val="single" w:sz="4" w:space="0" w:color="000000"/>
              <w:bottom w:val="single" w:sz="4" w:space="0" w:color="000000"/>
              <w:right w:val="single" w:sz="4" w:space="0" w:color="000000"/>
            </w:tcBorders>
            <w:vAlign w:val="center"/>
          </w:tcPr>
          <w:p w14:paraId="08A3FF1E"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100</w:t>
            </w:r>
          </w:p>
        </w:tc>
      </w:tr>
    </w:tbl>
    <w:p w14:paraId="27F63104" w14:textId="0DFF9E2D"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Liczba punktów przyznanych Wykonawcy zostanie obliczona w następujący sposób:</w:t>
      </w:r>
    </w:p>
    <w:p w14:paraId="70F7C3F1" w14:textId="77777777" w:rsidR="00B8314A" w:rsidRPr="00BE504F" w:rsidRDefault="00B8314A" w:rsidP="00BE504F">
      <w:pPr>
        <w:pBdr>
          <w:top w:val="nil"/>
          <w:left w:val="nil"/>
          <w:bottom w:val="nil"/>
          <w:right w:val="nil"/>
          <w:between w:val="nil"/>
        </w:pBdr>
        <w:spacing w:line="276" w:lineRule="auto"/>
        <w:jc w:val="both"/>
        <w:rPr>
          <w:rFonts w:ascii="Arial Narrow" w:eastAsia="Arial Narrow" w:hAnsi="Arial Narrow" w:cs="Arial Narrow"/>
          <w:sz w:val="22"/>
          <w:szCs w:val="22"/>
        </w:rPr>
      </w:pPr>
    </w:p>
    <w:p w14:paraId="1D784696" w14:textId="77777777" w:rsidR="00652033" w:rsidRPr="00BE504F" w:rsidRDefault="00652033" w:rsidP="00BE504F">
      <w:pPr>
        <w:numPr>
          <w:ilvl w:val="6"/>
          <w:numId w:val="9"/>
        </w:num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b/>
          <w:sz w:val="22"/>
          <w:szCs w:val="22"/>
          <w:u w:val="single"/>
        </w:rPr>
        <w:t>KRYTERIUM Cena oferty:</w:t>
      </w:r>
    </w:p>
    <w:tbl>
      <w:tblPr>
        <w:tblW w:w="3952" w:type="dxa"/>
        <w:tblInd w:w="601" w:type="dxa"/>
        <w:tblLayout w:type="fixed"/>
        <w:tblLook w:val="0000" w:firstRow="0" w:lastRow="0" w:firstColumn="0" w:lastColumn="0" w:noHBand="0" w:noVBand="0"/>
      </w:tblPr>
      <w:tblGrid>
        <w:gridCol w:w="502"/>
        <w:gridCol w:w="2533"/>
        <w:gridCol w:w="917"/>
      </w:tblGrid>
      <w:tr w:rsidR="00652033" w:rsidRPr="00BE504F" w14:paraId="5435BA8F" w14:textId="77777777" w:rsidTr="00E706A8">
        <w:tc>
          <w:tcPr>
            <w:tcW w:w="502" w:type="dxa"/>
          </w:tcPr>
          <w:p w14:paraId="2A38B4C5" w14:textId="77777777" w:rsidR="00652033" w:rsidRPr="00BE504F" w:rsidRDefault="00652033" w:rsidP="00BE504F">
            <w:pPr>
              <w:spacing w:line="276" w:lineRule="auto"/>
              <w:jc w:val="both"/>
              <w:rPr>
                <w:rFonts w:ascii="Arial Narrow" w:eastAsia="Arial Narrow" w:hAnsi="Arial Narrow" w:cs="Arial Narrow"/>
                <w:sz w:val="22"/>
                <w:szCs w:val="22"/>
              </w:rPr>
            </w:pPr>
          </w:p>
        </w:tc>
        <w:tc>
          <w:tcPr>
            <w:tcW w:w="2533" w:type="dxa"/>
          </w:tcPr>
          <w:p w14:paraId="5C7BBFF5" w14:textId="77777777" w:rsidR="00652033" w:rsidRPr="00BE504F" w:rsidRDefault="00652033"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i/>
                <w:sz w:val="22"/>
                <w:szCs w:val="22"/>
              </w:rPr>
              <w:t>Cena oferty z najniższą ceną</w:t>
            </w:r>
          </w:p>
        </w:tc>
        <w:tc>
          <w:tcPr>
            <w:tcW w:w="917" w:type="dxa"/>
          </w:tcPr>
          <w:p w14:paraId="12800468" w14:textId="77777777" w:rsidR="00652033" w:rsidRPr="00BE504F" w:rsidRDefault="00652033" w:rsidP="00BE504F">
            <w:pPr>
              <w:spacing w:line="276" w:lineRule="auto"/>
              <w:jc w:val="both"/>
              <w:rPr>
                <w:rFonts w:ascii="Arial Narrow" w:eastAsia="Arial Narrow" w:hAnsi="Arial Narrow" w:cs="Arial Narrow"/>
                <w:sz w:val="22"/>
                <w:szCs w:val="22"/>
              </w:rPr>
            </w:pPr>
          </w:p>
        </w:tc>
      </w:tr>
      <w:tr w:rsidR="00652033" w:rsidRPr="00BE504F" w14:paraId="09FB164D" w14:textId="77777777" w:rsidTr="00E706A8">
        <w:tc>
          <w:tcPr>
            <w:tcW w:w="502" w:type="dxa"/>
          </w:tcPr>
          <w:p w14:paraId="2C42E34E" w14:textId="7A565CCB"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i/>
                <w:sz w:val="22"/>
                <w:szCs w:val="22"/>
              </w:rPr>
              <w:t>C</w:t>
            </w:r>
            <w:r w:rsidR="00B07C62" w:rsidRPr="00BE504F">
              <w:rPr>
                <w:rFonts w:ascii="Arial Narrow" w:eastAsia="Arial Narrow" w:hAnsi="Arial Narrow" w:cs="Arial Narrow"/>
                <w:i/>
                <w:sz w:val="22"/>
                <w:szCs w:val="22"/>
              </w:rPr>
              <w:t xml:space="preserve"> </w:t>
            </w:r>
            <w:r w:rsidRPr="00BE504F">
              <w:rPr>
                <w:rFonts w:ascii="Arial Narrow" w:eastAsia="Arial Narrow" w:hAnsi="Arial Narrow" w:cs="Arial Narrow"/>
                <w:i/>
                <w:sz w:val="22"/>
                <w:szCs w:val="22"/>
              </w:rPr>
              <w:t xml:space="preserve">= </w:t>
            </w:r>
          </w:p>
        </w:tc>
        <w:tc>
          <w:tcPr>
            <w:tcW w:w="2533" w:type="dxa"/>
          </w:tcPr>
          <w:p w14:paraId="1D16FBA2" w14:textId="77777777" w:rsidR="00652033" w:rsidRPr="00BE504F" w:rsidRDefault="00652033"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i/>
                <w:sz w:val="22"/>
                <w:szCs w:val="22"/>
              </w:rPr>
              <w:t>-----------------------------------</w:t>
            </w:r>
          </w:p>
        </w:tc>
        <w:tc>
          <w:tcPr>
            <w:tcW w:w="917" w:type="dxa"/>
          </w:tcPr>
          <w:p w14:paraId="15C03698"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i/>
                <w:sz w:val="22"/>
                <w:szCs w:val="22"/>
              </w:rPr>
              <w:t>x 60  pkt</w:t>
            </w:r>
          </w:p>
        </w:tc>
      </w:tr>
      <w:tr w:rsidR="00652033" w:rsidRPr="00BE504F" w14:paraId="70E1690C" w14:textId="77777777" w:rsidTr="00E706A8">
        <w:tc>
          <w:tcPr>
            <w:tcW w:w="502" w:type="dxa"/>
          </w:tcPr>
          <w:p w14:paraId="00933A7B" w14:textId="77777777" w:rsidR="00652033" w:rsidRPr="00BE504F" w:rsidRDefault="00652033" w:rsidP="00BE504F">
            <w:pPr>
              <w:spacing w:line="276" w:lineRule="auto"/>
              <w:jc w:val="both"/>
              <w:rPr>
                <w:rFonts w:ascii="Arial Narrow" w:eastAsia="Arial Narrow" w:hAnsi="Arial Narrow" w:cs="Arial Narrow"/>
                <w:sz w:val="22"/>
                <w:szCs w:val="22"/>
              </w:rPr>
            </w:pPr>
          </w:p>
        </w:tc>
        <w:tc>
          <w:tcPr>
            <w:tcW w:w="2533" w:type="dxa"/>
          </w:tcPr>
          <w:p w14:paraId="2B371E22" w14:textId="77777777" w:rsidR="00652033" w:rsidRPr="00BE504F" w:rsidRDefault="00652033"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i/>
                <w:sz w:val="22"/>
                <w:szCs w:val="22"/>
              </w:rPr>
              <w:t>Cena oferty ocenianej</w:t>
            </w:r>
          </w:p>
        </w:tc>
        <w:tc>
          <w:tcPr>
            <w:tcW w:w="917" w:type="dxa"/>
          </w:tcPr>
          <w:p w14:paraId="7C8BC096" w14:textId="77777777" w:rsidR="00652033" w:rsidRPr="00BE504F" w:rsidRDefault="00652033" w:rsidP="00BE504F">
            <w:pPr>
              <w:spacing w:line="276" w:lineRule="auto"/>
              <w:jc w:val="both"/>
              <w:rPr>
                <w:rFonts w:ascii="Arial Narrow" w:eastAsia="Arial Narrow" w:hAnsi="Arial Narrow" w:cs="Arial Narrow"/>
                <w:sz w:val="22"/>
                <w:szCs w:val="22"/>
              </w:rPr>
            </w:pPr>
          </w:p>
          <w:p w14:paraId="186835B7" w14:textId="77777777" w:rsidR="00652033" w:rsidRPr="00BE504F" w:rsidRDefault="00652033" w:rsidP="00BE504F">
            <w:pPr>
              <w:spacing w:line="276" w:lineRule="auto"/>
              <w:jc w:val="both"/>
              <w:rPr>
                <w:rFonts w:ascii="Arial Narrow" w:eastAsia="Arial Narrow" w:hAnsi="Arial Narrow" w:cs="Arial Narrow"/>
                <w:sz w:val="22"/>
                <w:szCs w:val="22"/>
              </w:rPr>
            </w:pPr>
          </w:p>
        </w:tc>
      </w:tr>
    </w:tbl>
    <w:p w14:paraId="1287DAB6" w14:textId="77777777" w:rsidR="00652033" w:rsidRPr="00BE504F" w:rsidRDefault="00652033" w:rsidP="00BE504F">
      <w:pPr>
        <w:spacing w:line="276" w:lineRule="auto"/>
        <w:jc w:val="both"/>
        <w:rPr>
          <w:rFonts w:ascii="Arial Narrow" w:eastAsia="Arial Narrow" w:hAnsi="Arial Narrow" w:cs="Arial Narrow"/>
          <w:sz w:val="22"/>
          <w:szCs w:val="22"/>
          <w:u w:val="single"/>
        </w:rPr>
      </w:pPr>
      <w:bookmarkStart w:id="19" w:name="_z337ya" w:colFirst="0" w:colLast="0"/>
      <w:bookmarkEnd w:id="19"/>
      <w:r w:rsidRPr="00BE504F">
        <w:rPr>
          <w:rFonts w:ascii="Arial Narrow" w:eastAsia="Arial Narrow" w:hAnsi="Arial Narrow" w:cs="Arial Narrow"/>
          <w:b/>
          <w:sz w:val="22"/>
          <w:szCs w:val="22"/>
          <w:u w:val="single"/>
        </w:rPr>
        <w:lastRenderedPageBreak/>
        <w:t>C = Liczba punktów uzyskanych przez ofertę w kryterium „Cena oferty”</w:t>
      </w:r>
    </w:p>
    <w:p w14:paraId="00DE3A95" w14:textId="77777777" w:rsidR="00652033" w:rsidRPr="00BE504F" w:rsidRDefault="00652033" w:rsidP="00BE504F">
      <w:pPr>
        <w:spacing w:line="276" w:lineRule="auto"/>
        <w:jc w:val="both"/>
        <w:rPr>
          <w:rFonts w:ascii="Arial Narrow" w:eastAsia="Arial Narrow" w:hAnsi="Arial Narrow" w:cs="Arial Narrow"/>
          <w:sz w:val="22"/>
          <w:szCs w:val="22"/>
        </w:rPr>
      </w:pPr>
      <w:bookmarkStart w:id="20" w:name="_3j2qqm3" w:colFirst="0" w:colLast="0"/>
      <w:bookmarkEnd w:id="20"/>
    </w:p>
    <w:p w14:paraId="687A1E06" w14:textId="48DAE665" w:rsidR="00652033" w:rsidRPr="00BE504F" w:rsidRDefault="00652033" w:rsidP="00BE504F">
      <w:pPr>
        <w:pStyle w:val="Akapitzlist"/>
        <w:numPr>
          <w:ilvl w:val="0"/>
          <w:numId w:val="9"/>
        </w:num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b/>
          <w:sz w:val="22"/>
          <w:szCs w:val="22"/>
          <w:u w:val="single"/>
        </w:rPr>
        <w:t xml:space="preserve">KRYTERIUM  - </w:t>
      </w:r>
      <w:r w:rsidR="00B8314A" w:rsidRPr="00BE504F">
        <w:rPr>
          <w:rFonts w:ascii="Arial Narrow" w:eastAsia="Arial Narrow" w:hAnsi="Arial Narrow" w:cs="Arial Narrow"/>
          <w:b/>
          <w:sz w:val="22"/>
          <w:szCs w:val="22"/>
          <w:u w:val="single"/>
        </w:rPr>
        <w:t xml:space="preserve">Doświadczenie </w:t>
      </w:r>
      <w:r w:rsidRPr="00BE504F">
        <w:rPr>
          <w:rFonts w:ascii="Arial Narrow" w:eastAsia="Arial Narrow" w:hAnsi="Arial Narrow" w:cs="Arial Narrow"/>
          <w:b/>
          <w:sz w:val="22"/>
          <w:szCs w:val="22"/>
          <w:u w:val="single"/>
        </w:rPr>
        <w:t>osób wyznaczonych do realizacji zamówienia – (</w:t>
      </w:r>
      <w:r w:rsidR="00B8314A" w:rsidRPr="00BE504F">
        <w:rPr>
          <w:rFonts w:ascii="Arial Narrow" w:eastAsia="Arial Narrow" w:hAnsi="Arial Narrow" w:cs="Arial Narrow"/>
          <w:b/>
          <w:sz w:val="22"/>
          <w:szCs w:val="22"/>
          <w:u w:val="single"/>
        </w:rPr>
        <w:t>D</w:t>
      </w:r>
      <w:r w:rsidRPr="00BE504F">
        <w:rPr>
          <w:rFonts w:ascii="Arial Narrow" w:eastAsia="Arial Narrow" w:hAnsi="Arial Narrow" w:cs="Arial Narrow"/>
          <w:b/>
          <w:sz w:val="22"/>
          <w:szCs w:val="22"/>
          <w:u w:val="single"/>
        </w:rPr>
        <w:t>):</w:t>
      </w:r>
    </w:p>
    <w:p w14:paraId="2FDEB95A" w14:textId="77777777" w:rsidR="00652033" w:rsidRPr="00BE504F" w:rsidRDefault="00652033" w:rsidP="00BE504F">
      <w:p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b/>
          <w:sz w:val="22"/>
          <w:szCs w:val="22"/>
          <w:u w:val="single"/>
        </w:rPr>
        <w:t>Obliczane na podstawie zamieszczonego w Formularzu ofertowym oświadczenia Wykonawcy (stanowiącego załącznik Nr 1 do SWZ), według następującego wzoru:</w:t>
      </w:r>
    </w:p>
    <w:p w14:paraId="27674089" w14:textId="77777777" w:rsidR="00DA26A2" w:rsidRPr="00BE504F" w:rsidRDefault="00DA26A2" w:rsidP="00BE504F">
      <w:pPr>
        <w:spacing w:line="276" w:lineRule="auto"/>
        <w:jc w:val="both"/>
        <w:rPr>
          <w:rFonts w:ascii="Arial Narrow" w:eastAsia="Arial Narrow" w:hAnsi="Arial Narrow" w:cs="Arial Narrow"/>
          <w:sz w:val="22"/>
          <w:szCs w:val="22"/>
          <w:u w:val="single"/>
        </w:rPr>
      </w:pPr>
    </w:p>
    <w:p w14:paraId="3F239A44" w14:textId="77777777" w:rsidR="00DA26A2" w:rsidRPr="00BE504F" w:rsidRDefault="00DA26A2"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Db</w:t>
      </w:r>
    </w:p>
    <w:p w14:paraId="53E1FC04" w14:textId="77777777" w:rsidR="00DA26A2" w:rsidRPr="00BE504F" w:rsidRDefault="00DA26A2" w:rsidP="00BE504F">
      <w:pPr>
        <w:spacing w:line="276" w:lineRule="auto"/>
        <w:ind w:left="3124" w:firstLine="283"/>
        <w:rPr>
          <w:rFonts w:ascii="Arial Narrow" w:eastAsia="Arial Narrow" w:hAnsi="Arial Narrow" w:cs="Arial Narrow"/>
          <w:sz w:val="22"/>
          <w:szCs w:val="22"/>
        </w:rPr>
      </w:pPr>
      <w:r w:rsidRPr="00BE504F">
        <w:rPr>
          <w:rFonts w:ascii="Arial Narrow" w:eastAsia="Arial Narrow" w:hAnsi="Arial Narrow" w:cs="Arial Narrow"/>
          <w:sz w:val="22"/>
          <w:szCs w:val="22"/>
        </w:rPr>
        <w:t>D = -------------------------------------- x 40 punktów</w:t>
      </w:r>
    </w:p>
    <w:p w14:paraId="1F8E1313" w14:textId="77777777" w:rsidR="00DA26A2" w:rsidRPr="00BE504F" w:rsidRDefault="00DA26A2"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w:t>
      </w:r>
      <w:proofErr w:type="spellStart"/>
      <w:r w:rsidRPr="00BE504F">
        <w:rPr>
          <w:rFonts w:ascii="Arial Narrow" w:eastAsia="Arial Narrow" w:hAnsi="Arial Narrow" w:cs="Arial Narrow"/>
          <w:sz w:val="22"/>
          <w:szCs w:val="22"/>
        </w:rPr>
        <w:t>Dn</w:t>
      </w:r>
      <w:proofErr w:type="spellEnd"/>
    </w:p>
    <w:p w14:paraId="287E8FC7" w14:textId="77777777" w:rsidR="00DA26A2" w:rsidRPr="00BE504F" w:rsidRDefault="00DA26A2"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gdzie:</w:t>
      </w:r>
    </w:p>
    <w:p w14:paraId="1A5E90E6" w14:textId="623483A4" w:rsidR="00DA26A2" w:rsidRPr="00BE504F" w:rsidRDefault="00DA26A2" w:rsidP="00BE504F">
      <w:pPr>
        <w:spacing w:line="276" w:lineRule="auto"/>
        <w:jc w:val="both"/>
        <w:rPr>
          <w:rFonts w:ascii="Arial Narrow" w:eastAsia="Arial Narrow" w:hAnsi="Arial Narrow" w:cs="Arial Narrow"/>
          <w:sz w:val="22"/>
          <w:szCs w:val="22"/>
          <w:u w:val="single"/>
        </w:rPr>
      </w:pPr>
      <w:bookmarkStart w:id="21" w:name="_3dy6vkm" w:colFirst="0" w:colLast="0"/>
      <w:bookmarkEnd w:id="21"/>
      <w:r w:rsidRPr="00BE504F">
        <w:rPr>
          <w:rFonts w:ascii="Arial Narrow" w:eastAsia="Arial Narrow" w:hAnsi="Arial Narrow" w:cs="Arial Narrow"/>
          <w:b/>
          <w:sz w:val="22"/>
          <w:szCs w:val="22"/>
          <w:u w:val="single"/>
        </w:rPr>
        <w:t>D = Liczba punktów uzyskanych przez ofertę w kryterium „Doświadczenie osób wyznaczonych do realizacji zamówienia”</w:t>
      </w:r>
    </w:p>
    <w:p w14:paraId="38E98599" w14:textId="77777777" w:rsidR="00DA26A2" w:rsidRPr="00BE504F" w:rsidRDefault="00DA26A2" w:rsidP="00BE504F">
      <w:pPr>
        <w:spacing w:line="276" w:lineRule="auto"/>
        <w:ind w:left="426"/>
        <w:jc w:val="both"/>
        <w:rPr>
          <w:rFonts w:ascii="Arial Narrow" w:eastAsia="Arial Narrow" w:hAnsi="Arial Narrow" w:cs="Arial Narrow"/>
          <w:sz w:val="22"/>
          <w:szCs w:val="22"/>
        </w:rPr>
      </w:pPr>
      <w:bookmarkStart w:id="22" w:name="_1t3h5sf" w:colFirst="0" w:colLast="0"/>
      <w:bookmarkEnd w:id="22"/>
      <w:r w:rsidRPr="00BE504F">
        <w:rPr>
          <w:rFonts w:ascii="Arial Narrow" w:eastAsia="Arial Narrow" w:hAnsi="Arial Narrow" w:cs="Arial Narrow"/>
          <w:sz w:val="22"/>
          <w:szCs w:val="22"/>
        </w:rPr>
        <w:t>Db – Liczba godzin dydaktycznych doświadczenia wskazanych w badanej ofercie (wyliczona zgodnie z informacją zawartą w niniejszym rozdziale)</w:t>
      </w:r>
    </w:p>
    <w:p w14:paraId="71B70157" w14:textId="77777777" w:rsidR="00DA26A2" w:rsidRPr="00BE504F" w:rsidRDefault="00DA26A2" w:rsidP="00BE504F">
      <w:pPr>
        <w:spacing w:line="276" w:lineRule="auto"/>
        <w:ind w:left="426"/>
        <w:jc w:val="both"/>
        <w:rPr>
          <w:rFonts w:ascii="Arial Narrow" w:eastAsia="Arial Narrow" w:hAnsi="Arial Narrow" w:cs="Arial Narrow"/>
          <w:sz w:val="22"/>
          <w:szCs w:val="22"/>
        </w:rPr>
      </w:pPr>
      <w:bookmarkStart w:id="23" w:name="_345l69ptb2i6" w:colFirst="0" w:colLast="0"/>
      <w:bookmarkEnd w:id="23"/>
      <w:proofErr w:type="spellStart"/>
      <w:r w:rsidRPr="00BE504F">
        <w:rPr>
          <w:rFonts w:ascii="Arial Narrow" w:eastAsia="Arial Narrow" w:hAnsi="Arial Narrow" w:cs="Arial Narrow"/>
          <w:sz w:val="22"/>
          <w:szCs w:val="22"/>
        </w:rPr>
        <w:t>Dn</w:t>
      </w:r>
      <w:proofErr w:type="spellEnd"/>
      <w:r w:rsidRPr="00BE504F">
        <w:rPr>
          <w:rFonts w:ascii="Arial Narrow" w:eastAsia="Arial Narrow" w:hAnsi="Arial Narrow" w:cs="Arial Narrow"/>
          <w:sz w:val="22"/>
          <w:szCs w:val="22"/>
        </w:rPr>
        <w:t xml:space="preserve"> - Liczba godzin dydaktycznych doświadczenia wskazanych w ofercie z najwyższą liczbą godzin doświadczenia (wyliczona zgodnie z informacją zawartą w niniejszym rozdziale)</w:t>
      </w:r>
    </w:p>
    <w:p w14:paraId="5E6D9183" w14:textId="6A677BD5" w:rsidR="00652033" w:rsidRPr="00BE504F" w:rsidRDefault="00652033" w:rsidP="00BE504F">
      <w:p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b/>
          <w:sz w:val="22"/>
          <w:szCs w:val="22"/>
          <w:u w:val="single"/>
        </w:rPr>
        <w:t xml:space="preserve">Sposób obliczenia punktów uzyskanych przez </w:t>
      </w:r>
      <w:r w:rsidR="00B9064C" w:rsidRPr="00BE504F">
        <w:rPr>
          <w:rFonts w:ascii="Arial Narrow" w:eastAsia="Arial Narrow" w:hAnsi="Arial Narrow" w:cs="Arial Narrow"/>
          <w:b/>
          <w:sz w:val="22"/>
          <w:szCs w:val="22"/>
          <w:u w:val="single"/>
        </w:rPr>
        <w:t xml:space="preserve">osobę prowadzącą zajęcia </w:t>
      </w:r>
      <w:r w:rsidRPr="00BE504F">
        <w:rPr>
          <w:rFonts w:ascii="Arial Narrow" w:eastAsia="Arial Narrow" w:hAnsi="Arial Narrow" w:cs="Arial Narrow"/>
          <w:b/>
          <w:sz w:val="22"/>
          <w:szCs w:val="22"/>
          <w:u w:val="single"/>
        </w:rPr>
        <w:t>w kryterium „</w:t>
      </w:r>
      <w:r w:rsidR="00B8314A" w:rsidRPr="00BE504F">
        <w:rPr>
          <w:rFonts w:ascii="Arial Narrow" w:eastAsia="Arial Narrow" w:hAnsi="Arial Narrow" w:cs="Arial Narrow"/>
          <w:b/>
          <w:sz w:val="22"/>
          <w:szCs w:val="22"/>
          <w:u w:val="single"/>
        </w:rPr>
        <w:t xml:space="preserve">Doświadczenie </w:t>
      </w:r>
      <w:r w:rsidRPr="00BE504F">
        <w:rPr>
          <w:rFonts w:ascii="Arial Narrow" w:eastAsia="Arial Narrow" w:hAnsi="Arial Narrow" w:cs="Arial Narrow"/>
          <w:b/>
          <w:sz w:val="22"/>
          <w:szCs w:val="22"/>
          <w:u w:val="single"/>
        </w:rPr>
        <w:t>osób wyznaczonych do realizacji zamówienia”</w:t>
      </w:r>
    </w:p>
    <w:p w14:paraId="0DBE8711" w14:textId="5B727C53" w:rsidR="00DA26A2" w:rsidRPr="00BE504F" w:rsidRDefault="00652033" w:rsidP="00BE504F">
      <w:pPr>
        <w:spacing w:line="276" w:lineRule="auto"/>
        <w:jc w:val="both"/>
        <w:rPr>
          <w:rFonts w:ascii="Arial Narrow" w:eastAsia="Arial Narrow" w:hAnsi="Arial Narrow" w:cs="Arial Narrow"/>
          <w:b/>
          <w:bCs/>
          <w:color w:val="000000" w:themeColor="text1"/>
          <w:sz w:val="22"/>
          <w:szCs w:val="22"/>
        </w:rPr>
      </w:pPr>
      <w:bookmarkStart w:id="24" w:name="_2xcytpi" w:colFirst="0" w:colLast="0"/>
      <w:bookmarkEnd w:id="24"/>
      <w:r w:rsidRPr="00BE504F">
        <w:rPr>
          <w:rFonts w:ascii="Arial Narrow" w:eastAsia="Arial Narrow" w:hAnsi="Arial Narrow" w:cs="Arial Narrow"/>
          <w:sz w:val="22"/>
          <w:szCs w:val="22"/>
        </w:rPr>
        <w:t xml:space="preserve">Zgodnie z warunkami udziału w postępowaniu określonymi w rozdziale 5 pkt. 6 Wykonawca musi dysponować co najmniej </w:t>
      </w:r>
      <w:r w:rsidR="00041155">
        <w:rPr>
          <w:rFonts w:ascii="Arial Narrow" w:eastAsia="Arial Narrow" w:hAnsi="Arial Narrow" w:cs="Arial Narrow"/>
          <w:sz w:val="22"/>
          <w:szCs w:val="22"/>
        </w:rPr>
        <w:t>jednym Trenerem</w:t>
      </w:r>
      <w:r w:rsidR="00B9064C" w:rsidRPr="00BE504F">
        <w:rPr>
          <w:rFonts w:ascii="Arial Narrow" w:eastAsia="Arial Narrow" w:hAnsi="Arial Narrow" w:cs="Arial Narrow"/>
          <w:sz w:val="22"/>
          <w:szCs w:val="22"/>
        </w:rPr>
        <w:t xml:space="preserve"> prowadząc</w:t>
      </w:r>
      <w:r w:rsidR="00041155">
        <w:rPr>
          <w:rFonts w:ascii="Arial Narrow" w:eastAsia="Arial Narrow" w:hAnsi="Arial Narrow" w:cs="Arial Narrow"/>
          <w:sz w:val="22"/>
          <w:szCs w:val="22"/>
        </w:rPr>
        <w:t>ym</w:t>
      </w:r>
      <w:r w:rsidR="00B9064C" w:rsidRPr="00BE504F">
        <w:rPr>
          <w:rFonts w:ascii="Arial Narrow" w:eastAsia="Arial Narrow" w:hAnsi="Arial Narrow" w:cs="Arial Narrow"/>
          <w:sz w:val="22"/>
          <w:szCs w:val="22"/>
        </w:rPr>
        <w:t xml:space="preserve"> zajęcia z elementami </w:t>
      </w:r>
      <w:proofErr w:type="spellStart"/>
      <w:r w:rsidR="00B9064C" w:rsidRPr="00BE504F">
        <w:rPr>
          <w:rFonts w:ascii="Arial Narrow" w:eastAsia="Arial Narrow" w:hAnsi="Arial Narrow" w:cs="Arial Narrow"/>
          <w:sz w:val="22"/>
          <w:szCs w:val="22"/>
        </w:rPr>
        <w:t>dogoterapii</w:t>
      </w:r>
      <w:proofErr w:type="spellEnd"/>
      <w:r w:rsidR="00B9064C" w:rsidRPr="00BE504F">
        <w:rPr>
          <w:rFonts w:ascii="Arial Narrow" w:eastAsia="Arial Narrow" w:hAnsi="Arial Narrow" w:cs="Arial Narrow"/>
          <w:sz w:val="22"/>
          <w:szCs w:val="22"/>
        </w:rPr>
        <w:t xml:space="preserve"> / </w:t>
      </w:r>
      <w:proofErr w:type="spellStart"/>
      <w:r w:rsidR="00B9064C" w:rsidRPr="00BE504F">
        <w:rPr>
          <w:rFonts w:ascii="Arial Narrow" w:eastAsia="Arial Narrow" w:hAnsi="Arial Narrow" w:cs="Arial Narrow"/>
          <w:sz w:val="22"/>
          <w:szCs w:val="22"/>
        </w:rPr>
        <w:t>alpakoterapii</w:t>
      </w:r>
      <w:proofErr w:type="spellEnd"/>
      <w:r w:rsidR="00041155">
        <w:rPr>
          <w:rFonts w:ascii="Arial Narrow" w:eastAsia="Arial Narrow" w:hAnsi="Arial Narrow" w:cs="Arial Narrow"/>
          <w:sz w:val="22"/>
          <w:szCs w:val="22"/>
        </w:rPr>
        <w:t xml:space="preserve">, </w:t>
      </w:r>
      <w:r w:rsidR="00DD3196" w:rsidRPr="00BE504F">
        <w:rPr>
          <w:rFonts w:ascii="Arial Narrow" w:eastAsia="Arial Narrow" w:hAnsi="Arial Narrow" w:cs="Arial Narrow"/>
          <w:sz w:val="22"/>
          <w:szCs w:val="22"/>
        </w:rPr>
        <w:t xml:space="preserve"> </w:t>
      </w:r>
      <w:r w:rsidRPr="00BE504F">
        <w:rPr>
          <w:rFonts w:ascii="Arial Narrow" w:eastAsia="Arial Narrow" w:hAnsi="Arial Narrow" w:cs="Arial Narrow"/>
          <w:sz w:val="22"/>
          <w:szCs w:val="22"/>
        </w:rPr>
        <w:t>posiadając</w:t>
      </w:r>
      <w:r w:rsidR="00041155">
        <w:rPr>
          <w:rFonts w:ascii="Arial Narrow" w:eastAsia="Arial Narrow" w:hAnsi="Arial Narrow" w:cs="Arial Narrow"/>
          <w:sz w:val="22"/>
          <w:szCs w:val="22"/>
        </w:rPr>
        <w:t xml:space="preserve">ym </w:t>
      </w:r>
      <w:r w:rsidRPr="00BE504F">
        <w:rPr>
          <w:rFonts w:ascii="Arial Narrow" w:eastAsia="Arial Narrow" w:hAnsi="Arial Narrow" w:cs="Arial Narrow"/>
          <w:sz w:val="22"/>
          <w:szCs w:val="22"/>
        </w:rPr>
        <w:t xml:space="preserve"> doświadczenie </w:t>
      </w:r>
      <w:r w:rsidRPr="00BE504F">
        <w:rPr>
          <w:rFonts w:ascii="Arial Narrow" w:eastAsia="Arial Narrow" w:hAnsi="Arial Narrow" w:cs="Arial Narrow"/>
          <w:b/>
          <w:sz w:val="22"/>
          <w:szCs w:val="22"/>
        </w:rPr>
        <w:t xml:space="preserve">w realizacji </w:t>
      </w:r>
      <w:r w:rsidR="00E2529C" w:rsidRPr="00BE504F">
        <w:rPr>
          <w:rFonts w:ascii="Arial Narrow" w:eastAsia="Arial Narrow" w:hAnsi="Arial Narrow" w:cs="Arial Narrow"/>
          <w:b/>
          <w:bCs/>
          <w:color w:val="000000" w:themeColor="text1"/>
          <w:sz w:val="22"/>
          <w:szCs w:val="22"/>
        </w:rPr>
        <w:t xml:space="preserve">minimum </w:t>
      </w:r>
      <w:r w:rsidR="00B9064C" w:rsidRPr="00BE504F">
        <w:rPr>
          <w:rFonts w:ascii="Arial Narrow" w:eastAsia="Arial Narrow" w:hAnsi="Arial Narrow" w:cs="Arial Narrow"/>
          <w:b/>
          <w:bCs/>
          <w:color w:val="000000" w:themeColor="text1"/>
          <w:sz w:val="22"/>
          <w:szCs w:val="22"/>
        </w:rPr>
        <w:t>5</w:t>
      </w:r>
      <w:r w:rsidR="00E2529C" w:rsidRPr="00BE504F">
        <w:rPr>
          <w:rFonts w:ascii="Arial Narrow" w:eastAsia="Arial Narrow" w:hAnsi="Arial Narrow" w:cs="Arial Narrow"/>
          <w:b/>
          <w:bCs/>
          <w:color w:val="000000" w:themeColor="text1"/>
          <w:sz w:val="22"/>
          <w:szCs w:val="22"/>
        </w:rPr>
        <w:t xml:space="preserve">0 godzin dydaktycznych </w:t>
      </w:r>
      <w:r w:rsidR="00B9064C" w:rsidRPr="00BE504F">
        <w:rPr>
          <w:rFonts w:ascii="Arial Narrow" w:eastAsia="Arial Narrow" w:hAnsi="Arial Narrow" w:cs="Arial Narrow"/>
          <w:b/>
          <w:bCs/>
          <w:color w:val="000000" w:themeColor="text1"/>
          <w:sz w:val="22"/>
          <w:szCs w:val="22"/>
        </w:rPr>
        <w:t xml:space="preserve">zajęć z elementami </w:t>
      </w:r>
      <w:proofErr w:type="spellStart"/>
      <w:r w:rsidR="00B9064C" w:rsidRPr="00BE504F">
        <w:rPr>
          <w:rFonts w:ascii="Arial Narrow" w:eastAsia="Arial Narrow" w:hAnsi="Arial Narrow" w:cs="Arial Narrow"/>
          <w:b/>
          <w:bCs/>
          <w:color w:val="000000" w:themeColor="text1"/>
          <w:sz w:val="22"/>
          <w:szCs w:val="22"/>
        </w:rPr>
        <w:t>dogoterapii</w:t>
      </w:r>
      <w:proofErr w:type="spellEnd"/>
      <w:r w:rsidR="00B9064C" w:rsidRPr="00BE504F">
        <w:rPr>
          <w:rFonts w:ascii="Arial Narrow" w:eastAsia="Arial Narrow" w:hAnsi="Arial Narrow" w:cs="Arial Narrow"/>
          <w:b/>
          <w:bCs/>
          <w:color w:val="000000" w:themeColor="text1"/>
          <w:sz w:val="22"/>
          <w:szCs w:val="22"/>
        </w:rPr>
        <w:t xml:space="preserve"> / </w:t>
      </w:r>
      <w:proofErr w:type="spellStart"/>
      <w:r w:rsidR="00B9064C" w:rsidRPr="00BE504F">
        <w:rPr>
          <w:rFonts w:ascii="Arial Narrow" w:eastAsia="Arial Narrow" w:hAnsi="Arial Narrow" w:cs="Arial Narrow"/>
          <w:b/>
          <w:bCs/>
          <w:color w:val="000000" w:themeColor="text1"/>
          <w:sz w:val="22"/>
          <w:szCs w:val="22"/>
        </w:rPr>
        <w:t>alpakoterapii</w:t>
      </w:r>
      <w:proofErr w:type="spellEnd"/>
      <w:r w:rsidR="00E2529C" w:rsidRPr="00BE504F">
        <w:rPr>
          <w:rFonts w:ascii="Arial Narrow" w:eastAsia="Arial Narrow" w:hAnsi="Arial Narrow" w:cs="Arial Narrow"/>
          <w:b/>
          <w:bCs/>
          <w:color w:val="000000" w:themeColor="text1"/>
          <w:sz w:val="22"/>
          <w:szCs w:val="22"/>
        </w:rPr>
        <w:t>.</w:t>
      </w:r>
      <w:r w:rsidR="00CD56D7" w:rsidRPr="00BE504F">
        <w:rPr>
          <w:rFonts w:ascii="Arial Narrow" w:eastAsia="Arial Narrow" w:hAnsi="Arial Narrow" w:cs="Arial Narrow"/>
          <w:b/>
          <w:bCs/>
          <w:color w:val="000000" w:themeColor="text1"/>
          <w:sz w:val="22"/>
          <w:szCs w:val="22"/>
        </w:rPr>
        <w:t xml:space="preserve"> </w:t>
      </w:r>
      <w:bookmarkStart w:id="25" w:name="_1ci93xb" w:colFirst="0" w:colLast="0"/>
      <w:bookmarkStart w:id="26" w:name="_3whwml4" w:colFirst="0" w:colLast="0"/>
      <w:bookmarkEnd w:id="25"/>
      <w:bookmarkEnd w:id="26"/>
    </w:p>
    <w:p w14:paraId="5C2B2D23" w14:textId="1784ECA5" w:rsidR="00DA26A2" w:rsidRPr="00BE504F" w:rsidRDefault="00DA26A2" w:rsidP="00BE504F">
      <w:pPr>
        <w:spacing w:line="276" w:lineRule="auto"/>
        <w:jc w:val="both"/>
        <w:rPr>
          <w:rFonts w:ascii="Arial Narrow" w:eastAsia="Arial Narrow" w:hAnsi="Arial Narrow" w:cs="Arial Narrow"/>
          <w:sz w:val="22"/>
          <w:szCs w:val="22"/>
        </w:rPr>
      </w:pPr>
      <w:bookmarkStart w:id="27" w:name="_3o7alnk" w:colFirst="0" w:colLast="0"/>
      <w:bookmarkStart w:id="28" w:name="_Hlk167106203"/>
      <w:bookmarkEnd w:id="27"/>
      <w:r w:rsidRPr="00BE504F">
        <w:rPr>
          <w:rFonts w:ascii="Arial Narrow" w:eastAsia="Arial Narrow" w:hAnsi="Arial Narrow" w:cs="Arial Narrow"/>
          <w:sz w:val="22"/>
          <w:szCs w:val="22"/>
        </w:rPr>
        <w:t xml:space="preserve">Minimalna punktowana liczba godzin dydaktycznych zajęć z elementami </w:t>
      </w:r>
      <w:proofErr w:type="spellStart"/>
      <w:r w:rsidRPr="00BE504F">
        <w:rPr>
          <w:rFonts w:ascii="Arial Narrow" w:eastAsia="Arial Narrow" w:hAnsi="Arial Narrow" w:cs="Arial Narrow"/>
          <w:sz w:val="22"/>
          <w:szCs w:val="22"/>
        </w:rPr>
        <w:t>dogoterapii</w:t>
      </w:r>
      <w:proofErr w:type="spellEnd"/>
      <w:r w:rsidRPr="00BE504F">
        <w:rPr>
          <w:rFonts w:ascii="Arial Narrow" w:eastAsia="Arial Narrow" w:hAnsi="Arial Narrow" w:cs="Arial Narrow"/>
          <w:sz w:val="22"/>
          <w:szCs w:val="22"/>
        </w:rPr>
        <w:t xml:space="preserve"> / </w:t>
      </w:r>
      <w:proofErr w:type="spellStart"/>
      <w:r w:rsidRPr="00BE504F">
        <w:rPr>
          <w:rFonts w:ascii="Arial Narrow" w:eastAsia="Arial Narrow" w:hAnsi="Arial Narrow" w:cs="Arial Narrow"/>
          <w:sz w:val="22"/>
          <w:szCs w:val="22"/>
        </w:rPr>
        <w:t>alpakoterapii</w:t>
      </w:r>
      <w:proofErr w:type="spellEnd"/>
      <w:r w:rsidRPr="00BE504F">
        <w:rPr>
          <w:rFonts w:ascii="Arial Narrow" w:eastAsia="Arial Narrow" w:hAnsi="Arial Narrow" w:cs="Arial Narrow"/>
          <w:sz w:val="22"/>
          <w:szCs w:val="22"/>
        </w:rPr>
        <w:t xml:space="preserve">: </w:t>
      </w:r>
      <w:r w:rsidRPr="00BE504F">
        <w:rPr>
          <w:rFonts w:ascii="Arial Narrow" w:eastAsia="Arial Narrow" w:hAnsi="Arial Narrow" w:cs="Arial Narrow"/>
          <w:b/>
          <w:sz w:val="22"/>
          <w:szCs w:val="22"/>
        </w:rPr>
        <w:t>51 godzin dydaktycznych</w:t>
      </w:r>
      <w:r w:rsidRPr="00BE504F">
        <w:rPr>
          <w:rFonts w:ascii="Arial Narrow" w:eastAsia="Arial Narrow" w:hAnsi="Arial Narrow" w:cs="Arial Narrow"/>
          <w:sz w:val="22"/>
          <w:szCs w:val="22"/>
        </w:rPr>
        <w:t>.</w:t>
      </w:r>
    </w:p>
    <w:p w14:paraId="7F6F8D93" w14:textId="2C4F4DF1" w:rsidR="00DA26A2" w:rsidRPr="00BE504F" w:rsidRDefault="00DA26A2" w:rsidP="00BE504F">
      <w:pPr>
        <w:spacing w:line="276" w:lineRule="auto"/>
        <w:jc w:val="both"/>
        <w:rPr>
          <w:rFonts w:ascii="Arial Narrow" w:eastAsia="Arial Narrow" w:hAnsi="Arial Narrow" w:cs="Arial Narrow"/>
          <w:sz w:val="22"/>
          <w:szCs w:val="22"/>
        </w:rPr>
      </w:pPr>
      <w:bookmarkStart w:id="29" w:name="_d4d19a71bo4f" w:colFirst="0" w:colLast="0"/>
      <w:bookmarkEnd w:id="29"/>
      <w:r w:rsidRPr="00BE504F">
        <w:rPr>
          <w:rFonts w:ascii="Arial Narrow" w:eastAsia="Arial Narrow" w:hAnsi="Arial Narrow" w:cs="Arial Narrow"/>
          <w:sz w:val="22"/>
          <w:szCs w:val="22"/>
        </w:rPr>
        <w:t xml:space="preserve">Maksymalna punktowana liczba godzin dydaktycznych zajęć z elementami </w:t>
      </w:r>
      <w:proofErr w:type="spellStart"/>
      <w:r w:rsidRPr="00BE504F">
        <w:rPr>
          <w:rFonts w:ascii="Arial Narrow" w:eastAsia="Arial Narrow" w:hAnsi="Arial Narrow" w:cs="Arial Narrow"/>
          <w:sz w:val="22"/>
          <w:szCs w:val="22"/>
        </w:rPr>
        <w:t>dogoterapii</w:t>
      </w:r>
      <w:proofErr w:type="spellEnd"/>
      <w:r w:rsidRPr="00BE504F">
        <w:rPr>
          <w:rFonts w:ascii="Arial Narrow" w:eastAsia="Arial Narrow" w:hAnsi="Arial Narrow" w:cs="Arial Narrow"/>
          <w:sz w:val="22"/>
          <w:szCs w:val="22"/>
        </w:rPr>
        <w:t xml:space="preserve"> / </w:t>
      </w:r>
      <w:proofErr w:type="spellStart"/>
      <w:r w:rsidRPr="00BE504F">
        <w:rPr>
          <w:rFonts w:ascii="Arial Narrow" w:eastAsia="Arial Narrow" w:hAnsi="Arial Narrow" w:cs="Arial Narrow"/>
          <w:sz w:val="22"/>
          <w:szCs w:val="22"/>
        </w:rPr>
        <w:t>alpakoterapii</w:t>
      </w:r>
      <w:proofErr w:type="spellEnd"/>
      <w:r w:rsidRPr="00BE504F">
        <w:rPr>
          <w:rFonts w:ascii="Arial Narrow" w:eastAsia="Arial Narrow" w:hAnsi="Arial Narrow" w:cs="Arial Narrow"/>
          <w:sz w:val="22"/>
          <w:szCs w:val="22"/>
        </w:rPr>
        <w:t xml:space="preserve">: </w:t>
      </w:r>
      <w:r w:rsidRPr="00BE504F">
        <w:rPr>
          <w:rFonts w:ascii="Arial Narrow" w:eastAsia="Arial Narrow" w:hAnsi="Arial Narrow" w:cs="Arial Narrow"/>
          <w:b/>
          <w:bCs/>
          <w:sz w:val="22"/>
          <w:szCs w:val="22"/>
        </w:rPr>
        <w:t>3</w:t>
      </w:r>
      <w:r w:rsidRPr="00BE504F">
        <w:rPr>
          <w:rFonts w:ascii="Arial Narrow" w:eastAsia="Arial Narrow" w:hAnsi="Arial Narrow" w:cs="Arial Narrow"/>
          <w:b/>
          <w:sz w:val="22"/>
          <w:szCs w:val="22"/>
        </w:rPr>
        <w:t>00 godzin dydaktycznych</w:t>
      </w:r>
      <w:r w:rsidRPr="00BE504F">
        <w:rPr>
          <w:rFonts w:ascii="Arial Narrow" w:eastAsia="Arial Narrow" w:hAnsi="Arial Narrow" w:cs="Arial Narrow"/>
          <w:sz w:val="22"/>
          <w:szCs w:val="22"/>
        </w:rPr>
        <w:t>.</w:t>
      </w:r>
    </w:p>
    <w:p w14:paraId="759735E3" w14:textId="794BACA3" w:rsidR="00DA26A2" w:rsidRPr="00BE504F" w:rsidRDefault="00DA26A2" w:rsidP="00BE504F">
      <w:pPr>
        <w:spacing w:line="276" w:lineRule="auto"/>
        <w:jc w:val="both"/>
        <w:rPr>
          <w:rFonts w:ascii="Arial Narrow" w:eastAsia="Arial Narrow" w:hAnsi="Arial Narrow" w:cs="Arial Narrow"/>
          <w:color w:val="FF0000"/>
          <w:sz w:val="22"/>
          <w:szCs w:val="22"/>
        </w:rPr>
      </w:pPr>
      <w:bookmarkStart w:id="30" w:name="_syyck6vlchi4" w:colFirst="0" w:colLast="0"/>
      <w:bookmarkEnd w:id="30"/>
      <w:bookmarkEnd w:id="28"/>
      <w:r w:rsidRPr="00BE504F">
        <w:rPr>
          <w:rFonts w:ascii="Arial Narrow" w:eastAsia="Arial Narrow" w:hAnsi="Arial Narrow" w:cs="Arial Narrow"/>
          <w:sz w:val="22"/>
          <w:szCs w:val="22"/>
        </w:rPr>
        <w:t xml:space="preserve">W przypadku wykazania dla </w:t>
      </w:r>
      <w:r w:rsidR="00041155">
        <w:rPr>
          <w:rFonts w:ascii="Arial Narrow" w:eastAsia="Arial Narrow" w:hAnsi="Arial Narrow" w:cs="Arial Narrow"/>
          <w:sz w:val="22"/>
          <w:szCs w:val="22"/>
        </w:rPr>
        <w:t xml:space="preserve">Trenera </w:t>
      </w:r>
      <w:r w:rsidRPr="00BE504F">
        <w:rPr>
          <w:rFonts w:ascii="Arial Narrow" w:eastAsia="Arial Narrow" w:hAnsi="Arial Narrow" w:cs="Arial Narrow"/>
          <w:sz w:val="22"/>
          <w:szCs w:val="22"/>
        </w:rPr>
        <w:t xml:space="preserve">większej niż maksymalna punktowana liczba godzin dydaktycznych, do wzoru, o którym mowa powyżej, zostanie przyjęta maksymalna punktowana liczba godzin dydaktycznych, tj. </w:t>
      </w:r>
      <w:r w:rsidRPr="00BE504F">
        <w:rPr>
          <w:rFonts w:ascii="Arial Narrow" w:eastAsia="Arial Narrow" w:hAnsi="Arial Narrow" w:cs="Arial Narrow"/>
          <w:sz w:val="22"/>
          <w:szCs w:val="22"/>
          <w:u w:val="single"/>
        </w:rPr>
        <w:t>300 godzin dydaktycznych</w:t>
      </w:r>
      <w:r w:rsidRPr="00BE504F">
        <w:rPr>
          <w:rFonts w:ascii="Arial Narrow" w:eastAsia="Arial Narrow" w:hAnsi="Arial Narrow" w:cs="Arial Narrow"/>
          <w:sz w:val="22"/>
          <w:szCs w:val="22"/>
        </w:rPr>
        <w:t>.</w:t>
      </w:r>
    </w:p>
    <w:p w14:paraId="44FB3E79" w14:textId="77777777" w:rsidR="00DA26A2" w:rsidRPr="00BE504F" w:rsidRDefault="00DA26A2" w:rsidP="00BE504F">
      <w:pPr>
        <w:spacing w:line="276" w:lineRule="auto"/>
        <w:jc w:val="both"/>
        <w:rPr>
          <w:rFonts w:ascii="Arial Narrow" w:eastAsia="Arial Narrow" w:hAnsi="Arial Narrow" w:cs="Arial Narrow"/>
          <w:color w:val="FF0000"/>
          <w:sz w:val="22"/>
          <w:szCs w:val="22"/>
        </w:rPr>
      </w:pPr>
    </w:p>
    <w:p w14:paraId="75988F48" w14:textId="1A4EA037" w:rsidR="00DA26A2" w:rsidRPr="00BE504F" w:rsidRDefault="00DA26A2"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W przypadku wykazania więcej niż </w:t>
      </w:r>
      <w:r w:rsidR="00041155">
        <w:rPr>
          <w:rFonts w:ascii="Arial Narrow" w:eastAsia="Arial Narrow" w:hAnsi="Arial Narrow" w:cs="Arial Narrow"/>
          <w:sz w:val="22"/>
          <w:szCs w:val="22"/>
        </w:rPr>
        <w:t>jednego</w:t>
      </w:r>
      <w:r w:rsidR="00B6761C" w:rsidRPr="00BE504F">
        <w:rPr>
          <w:rFonts w:ascii="Arial Narrow" w:eastAsia="Arial Narrow" w:hAnsi="Arial Narrow" w:cs="Arial Narrow"/>
          <w:sz w:val="22"/>
          <w:szCs w:val="22"/>
        </w:rPr>
        <w:t>,</w:t>
      </w:r>
      <w:r w:rsidRPr="00BE504F">
        <w:rPr>
          <w:rFonts w:ascii="Arial Narrow" w:eastAsia="Arial Narrow" w:hAnsi="Arial Narrow" w:cs="Arial Narrow"/>
          <w:sz w:val="22"/>
          <w:szCs w:val="22"/>
        </w:rPr>
        <w:t xml:space="preserve"> wymagan</w:t>
      </w:r>
      <w:r w:rsidR="00041155">
        <w:rPr>
          <w:rFonts w:ascii="Arial Narrow" w:eastAsia="Arial Narrow" w:hAnsi="Arial Narrow" w:cs="Arial Narrow"/>
          <w:sz w:val="22"/>
          <w:szCs w:val="22"/>
        </w:rPr>
        <w:t>ego</w:t>
      </w:r>
      <w:r w:rsidRPr="00BE504F">
        <w:rPr>
          <w:rFonts w:ascii="Arial Narrow" w:eastAsia="Arial Narrow" w:hAnsi="Arial Narrow" w:cs="Arial Narrow"/>
          <w:sz w:val="22"/>
          <w:szCs w:val="22"/>
        </w:rPr>
        <w:t xml:space="preserve"> przez Zamawiającego</w:t>
      </w:r>
      <w:r w:rsidR="00041155">
        <w:rPr>
          <w:rFonts w:ascii="Arial Narrow" w:eastAsia="Arial Narrow" w:hAnsi="Arial Narrow" w:cs="Arial Narrow"/>
          <w:sz w:val="22"/>
          <w:szCs w:val="22"/>
        </w:rPr>
        <w:t xml:space="preserve"> Trenera</w:t>
      </w:r>
      <w:r w:rsidRPr="00BE504F">
        <w:rPr>
          <w:rFonts w:ascii="Arial Narrow" w:eastAsia="Arial Narrow" w:hAnsi="Arial Narrow" w:cs="Arial Narrow"/>
          <w:sz w:val="22"/>
          <w:szCs w:val="22"/>
        </w:rPr>
        <w:t xml:space="preserve">, liczba godzin dydaktycznych doświadczenia przyjęta do wzoru, o którym mowa powyżej, zostanie obliczona w następujący sposób: </w:t>
      </w:r>
    </w:p>
    <w:p w14:paraId="78BDA980" w14:textId="77777777" w:rsidR="00DA26A2" w:rsidRPr="00BE504F" w:rsidRDefault="00DA26A2" w:rsidP="00BE504F">
      <w:pPr>
        <w:spacing w:line="276" w:lineRule="auto"/>
        <w:jc w:val="both"/>
        <w:rPr>
          <w:rFonts w:ascii="Arial Narrow" w:eastAsia="Arial Narrow" w:hAnsi="Arial Narrow" w:cs="Arial Narrow"/>
          <w:sz w:val="22"/>
          <w:szCs w:val="22"/>
        </w:rPr>
      </w:pPr>
      <w:bookmarkStart w:id="31" w:name="_lnxbz9" w:colFirst="0" w:colLast="0"/>
      <w:bookmarkEnd w:id="31"/>
      <w:r w:rsidRPr="00BE504F">
        <w:rPr>
          <w:rFonts w:ascii="Arial Narrow" w:eastAsia="Arial Narrow" w:hAnsi="Arial Narrow" w:cs="Arial Narrow"/>
          <w:color w:val="FF0000"/>
          <w:sz w:val="22"/>
          <w:szCs w:val="22"/>
        </w:rPr>
        <w:t xml:space="preserve">           </w:t>
      </w:r>
      <w:r w:rsidRPr="00BE504F">
        <w:rPr>
          <w:rFonts w:ascii="Arial Narrow" w:eastAsia="Arial Narrow" w:hAnsi="Arial Narrow" w:cs="Arial Narrow"/>
          <w:color w:val="FF0000"/>
          <w:sz w:val="22"/>
          <w:szCs w:val="22"/>
          <w:vertAlign w:val="subscript"/>
        </w:rPr>
        <w:t xml:space="preserve">         </w:t>
      </w:r>
      <w:r w:rsidRPr="00BE504F">
        <w:rPr>
          <w:rFonts w:ascii="Arial Narrow" w:eastAsia="Arial Narrow" w:hAnsi="Arial Narrow" w:cs="Arial Narrow"/>
          <w:sz w:val="22"/>
          <w:szCs w:val="22"/>
        </w:rPr>
        <w:t xml:space="preserve">                  </w:t>
      </w:r>
    </w:p>
    <w:p w14:paraId="1F1C8684" w14:textId="77777777" w:rsidR="00DA26A2" w:rsidRPr="00BE504F" w:rsidRDefault="00DA26A2" w:rsidP="00BE504F">
      <w:pPr>
        <w:spacing w:line="276" w:lineRule="auto"/>
        <w:ind w:firstLine="708"/>
        <w:jc w:val="both"/>
        <w:rPr>
          <w:rFonts w:ascii="Arial Narrow" w:eastAsia="Arial Narrow" w:hAnsi="Arial Narrow" w:cs="Arial Narrow"/>
          <w:sz w:val="22"/>
          <w:szCs w:val="22"/>
        </w:rPr>
      </w:pPr>
      <w:bookmarkStart w:id="32" w:name="_35nkun2" w:colFirst="0" w:colLast="0"/>
      <w:bookmarkEnd w:id="32"/>
      <w:r w:rsidRPr="00BE504F">
        <w:rPr>
          <w:rFonts w:ascii="Arial Narrow" w:eastAsia="Arial Narrow" w:hAnsi="Arial Narrow" w:cs="Arial Narrow"/>
          <w:sz w:val="22"/>
          <w:szCs w:val="22"/>
        </w:rPr>
        <w:t xml:space="preserve">  (DbP</w:t>
      </w:r>
      <w:r w:rsidRPr="00BE504F">
        <w:rPr>
          <w:rFonts w:ascii="Arial Narrow" w:eastAsia="Arial Narrow" w:hAnsi="Arial Narrow" w:cs="Arial Narrow"/>
          <w:sz w:val="22"/>
          <w:szCs w:val="22"/>
          <w:vertAlign w:val="subscript"/>
        </w:rPr>
        <w:t>1</w:t>
      </w:r>
      <w:r w:rsidRPr="00BE504F">
        <w:rPr>
          <w:rFonts w:ascii="Arial Narrow" w:eastAsia="Arial Narrow" w:hAnsi="Arial Narrow" w:cs="Arial Narrow"/>
          <w:sz w:val="22"/>
          <w:szCs w:val="22"/>
        </w:rPr>
        <w:t>+DbP</w:t>
      </w:r>
      <w:r w:rsidRPr="00BE504F">
        <w:rPr>
          <w:rFonts w:ascii="Arial Narrow" w:eastAsia="Arial Narrow" w:hAnsi="Arial Narrow" w:cs="Arial Narrow"/>
          <w:sz w:val="22"/>
          <w:szCs w:val="22"/>
          <w:vertAlign w:val="subscript"/>
        </w:rPr>
        <w:t>2</w:t>
      </w:r>
      <w:r w:rsidRPr="00BE504F">
        <w:rPr>
          <w:rFonts w:ascii="Arial Narrow" w:eastAsia="Arial Narrow" w:hAnsi="Arial Narrow" w:cs="Arial Narrow"/>
          <w:sz w:val="22"/>
          <w:szCs w:val="22"/>
        </w:rPr>
        <w:t>+ ……</w:t>
      </w:r>
      <w:proofErr w:type="spellStart"/>
      <w:r w:rsidRPr="00BE504F">
        <w:rPr>
          <w:rFonts w:ascii="Arial Narrow" w:eastAsia="Arial Narrow" w:hAnsi="Arial Narrow" w:cs="Arial Narrow"/>
          <w:sz w:val="22"/>
          <w:szCs w:val="22"/>
        </w:rPr>
        <w:t>DbP</w:t>
      </w:r>
      <w:r w:rsidRPr="00BE504F">
        <w:rPr>
          <w:rFonts w:ascii="Arial Narrow" w:eastAsia="Arial Narrow" w:hAnsi="Arial Narrow" w:cs="Arial Narrow"/>
          <w:sz w:val="22"/>
          <w:szCs w:val="22"/>
          <w:vertAlign w:val="subscript"/>
        </w:rPr>
        <w:t>n</w:t>
      </w:r>
      <w:proofErr w:type="spellEnd"/>
      <w:r w:rsidRPr="00BE504F">
        <w:rPr>
          <w:rFonts w:ascii="Arial Narrow" w:eastAsia="Arial Narrow" w:hAnsi="Arial Narrow" w:cs="Arial Narrow"/>
          <w:sz w:val="22"/>
          <w:szCs w:val="22"/>
        </w:rPr>
        <w:t>)</w:t>
      </w:r>
      <w:r w:rsidRPr="00BE504F">
        <w:rPr>
          <w:rFonts w:ascii="Arial Narrow" w:eastAsia="Arial Narrow" w:hAnsi="Arial Narrow" w:cs="Arial Narrow"/>
          <w:sz w:val="22"/>
          <w:szCs w:val="22"/>
          <w:vertAlign w:val="subscript"/>
        </w:rPr>
        <w:t xml:space="preserve">       </w:t>
      </w:r>
      <w:r w:rsidRPr="00BE504F">
        <w:rPr>
          <w:rFonts w:ascii="Arial Narrow" w:eastAsia="Arial Narrow" w:hAnsi="Arial Narrow" w:cs="Arial Narrow"/>
          <w:sz w:val="22"/>
          <w:szCs w:val="22"/>
        </w:rPr>
        <w:t xml:space="preserve"> </w:t>
      </w:r>
      <w:r w:rsidRPr="00BE504F">
        <w:rPr>
          <w:rFonts w:ascii="Arial Narrow" w:eastAsia="Arial Narrow" w:hAnsi="Arial Narrow" w:cs="Arial Narrow"/>
          <w:sz w:val="22"/>
          <w:szCs w:val="22"/>
          <w:vertAlign w:val="subscript"/>
        </w:rPr>
        <w:t xml:space="preserve"> </w:t>
      </w:r>
      <w:r w:rsidRPr="00BE504F">
        <w:rPr>
          <w:rFonts w:ascii="Arial Narrow" w:eastAsia="Arial Narrow" w:hAnsi="Arial Narrow" w:cs="Arial Narrow"/>
          <w:sz w:val="22"/>
          <w:szCs w:val="22"/>
        </w:rPr>
        <w:t xml:space="preserve">          </w:t>
      </w:r>
    </w:p>
    <w:p w14:paraId="246148E7" w14:textId="77777777" w:rsidR="00DA26A2" w:rsidRPr="00BE504F" w:rsidRDefault="00DA26A2" w:rsidP="00BE504F">
      <w:pPr>
        <w:spacing w:line="276" w:lineRule="auto"/>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Db =     ----------------------------------- </w:t>
      </w:r>
    </w:p>
    <w:p w14:paraId="43367C51" w14:textId="77777777" w:rsidR="00DA26A2" w:rsidRPr="00BE504F" w:rsidRDefault="00DA26A2" w:rsidP="00BE504F">
      <w:pPr>
        <w:spacing w:line="276" w:lineRule="auto"/>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n</w:t>
      </w:r>
    </w:p>
    <w:p w14:paraId="2B4E8FE9" w14:textId="6572F45A" w:rsidR="00DA26A2" w:rsidRPr="00BE504F" w:rsidRDefault="00DA26A2"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w:t>
      </w:r>
    </w:p>
    <w:p w14:paraId="7FF3BA7A" w14:textId="77777777" w:rsidR="00DA26A2" w:rsidRPr="00BE504F" w:rsidRDefault="00DA26A2" w:rsidP="00BE504F">
      <w:pPr>
        <w:spacing w:line="276" w:lineRule="auto"/>
        <w:jc w:val="both"/>
        <w:rPr>
          <w:rFonts w:ascii="Arial Narrow" w:eastAsia="Arial Narrow" w:hAnsi="Arial Narrow" w:cs="Arial Narrow"/>
          <w:sz w:val="22"/>
          <w:szCs w:val="22"/>
        </w:rPr>
      </w:pPr>
      <w:bookmarkStart w:id="33" w:name="_1ksv4uv" w:colFirst="0" w:colLast="0"/>
      <w:bookmarkEnd w:id="33"/>
      <w:r w:rsidRPr="00BE504F">
        <w:rPr>
          <w:rFonts w:ascii="Arial Narrow" w:eastAsia="Arial Narrow" w:hAnsi="Arial Narrow" w:cs="Arial Narrow"/>
          <w:sz w:val="22"/>
          <w:szCs w:val="22"/>
        </w:rPr>
        <w:tab/>
      </w:r>
      <w:r w:rsidRPr="00BE504F">
        <w:rPr>
          <w:rFonts w:ascii="Arial Narrow" w:eastAsia="Arial Narrow" w:hAnsi="Arial Narrow" w:cs="Arial Narrow"/>
          <w:sz w:val="22"/>
          <w:szCs w:val="22"/>
        </w:rPr>
        <w:tab/>
        <w:t>gdzie:</w:t>
      </w:r>
    </w:p>
    <w:p w14:paraId="4445DC8C" w14:textId="23864E38" w:rsidR="00DA26A2" w:rsidRPr="00BE504F" w:rsidRDefault="00DA26A2" w:rsidP="00BE504F">
      <w:pPr>
        <w:spacing w:line="276" w:lineRule="auto"/>
        <w:ind w:left="1133" w:hanging="705"/>
        <w:jc w:val="both"/>
        <w:rPr>
          <w:rFonts w:ascii="Arial Narrow" w:eastAsia="Arial Narrow" w:hAnsi="Arial Narrow" w:cs="Arial Narrow"/>
          <w:sz w:val="22"/>
          <w:szCs w:val="22"/>
        </w:rPr>
      </w:pPr>
      <w:bookmarkStart w:id="34" w:name="_44sinio" w:colFirst="0" w:colLast="0"/>
      <w:bookmarkEnd w:id="34"/>
      <w:r w:rsidRPr="00BE504F">
        <w:rPr>
          <w:rFonts w:ascii="Arial Narrow" w:eastAsia="Arial Narrow" w:hAnsi="Arial Narrow" w:cs="Arial Narrow"/>
          <w:sz w:val="22"/>
          <w:szCs w:val="22"/>
        </w:rPr>
        <w:t>Db – Liczba godzin dydaktycznych doświadczenia wskazanych w badanej ofercie</w:t>
      </w:r>
      <w:r w:rsidR="00041155">
        <w:rPr>
          <w:rFonts w:ascii="Arial Narrow" w:eastAsia="Arial Narrow" w:hAnsi="Arial Narrow" w:cs="Arial Narrow"/>
          <w:sz w:val="22"/>
          <w:szCs w:val="22"/>
        </w:rPr>
        <w:t>,</w:t>
      </w:r>
    </w:p>
    <w:p w14:paraId="472AB502" w14:textId="73D656E4" w:rsidR="00DA26A2" w:rsidRPr="00BE504F" w:rsidRDefault="00DA26A2" w:rsidP="00BE504F">
      <w:pPr>
        <w:spacing w:line="276" w:lineRule="auto"/>
        <w:ind w:left="1133" w:hanging="705"/>
        <w:jc w:val="both"/>
        <w:rPr>
          <w:rFonts w:ascii="Arial Narrow" w:eastAsia="Arial Narrow" w:hAnsi="Arial Narrow" w:cs="Arial Narrow"/>
          <w:sz w:val="22"/>
          <w:szCs w:val="22"/>
        </w:rPr>
      </w:pPr>
      <w:bookmarkStart w:id="35" w:name="_g5el8hmubjd4" w:colFirst="0" w:colLast="0"/>
      <w:bookmarkEnd w:id="35"/>
      <w:proofErr w:type="spellStart"/>
      <w:r w:rsidRPr="00BE504F">
        <w:rPr>
          <w:rFonts w:ascii="Arial Narrow" w:eastAsia="Arial Narrow" w:hAnsi="Arial Narrow" w:cs="Arial Narrow"/>
          <w:sz w:val="22"/>
          <w:szCs w:val="22"/>
        </w:rPr>
        <w:t>DbP</w:t>
      </w:r>
      <w:proofErr w:type="spellEnd"/>
      <w:r w:rsidRPr="00BE504F">
        <w:rPr>
          <w:rFonts w:ascii="Arial Narrow" w:eastAsia="Arial Narrow" w:hAnsi="Arial Narrow" w:cs="Arial Narrow"/>
          <w:sz w:val="22"/>
          <w:szCs w:val="22"/>
        </w:rPr>
        <w:t xml:space="preserve"> - Liczba godzin doświadczenia </w:t>
      </w:r>
      <w:r w:rsidR="00041155">
        <w:rPr>
          <w:rFonts w:ascii="Arial Narrow" w:eastAsia="Arial Narrow" w:hAnsi="Arial Narrow" w:cs="Arial Narrow"/>
          <w:sz w:val="22"/>
          <w:szCs w:val="22"/>
        </w:rPr>
        <w:t xml:space="preserve">Trenera </w:t>
      </w:r>
      <w:r w:rsidRPr="00BE504F">
        <w:rPr>
          <w:rFonts w:ascii="Arial Narrow" w:eastAsia="Arial Narrow" w:hAnsi="Arial Narrow" w:cs="Arial Narrow"/>
          <w:sz w:val="22"/>
          <w:szCs w:val="22"/>
        </w:rPr>
        <w:t>(wyliczona zgodnie z informacją zawartą w niniejszym rozdziale)</w:t>
      </w:r>
    </w:p>
    <w:p w14:paraId="4C6EF8E0" w14:textId="4AAE5CAC" w:rsidR="00DA26A2" w:rsidRPr="00BE504F" w:rsidRDefault="00DA26A2" w:rsidP="00BE504F">
      <w:pPr>
        <w:spacing w:line="276" w:lineRule="auto"/>
        <w:ind w:left="1133" w:hanging="705"/>
        <w:jc w:val="both"/>
        <w:rPr>
          <w:rFonts w:ascii="Arial Narrow" w:eastAsia="Arial Narrow" w:hAnsi="Arial Narrow" w:cs="Arial Narrow"/>
          <w:sz w:val="22"/>
          <w:szCs w:val="22"/>
        </w:rPr>
      </w:pPr>
      <w:bookmarkStart w:id="36" w:name="_i1od0g4us3o3" w:colFirst="0" w:colLast="0"/>
      <w:bookmarkEnd w:id="36"/>
      <w:r w:rsidRPr="00BE504F">
        <w:rPr>
          <w:rFonts w:ascii="Arial Narrow" w:eastAsia="Arial Narrow" w:hAnsi="Arial Narrow" w:cs="Arial Narrow"/>
          <w:sz w:val="22"/>
          <w:szCs w:val="22"/>
        </w:rPr>
        <w:t xml:space="preserve">n -    Liczba </w:t>
      </w:r>
      <w:r w:rsidR="00041155">
        <w:rPr>
          <w:rFonts w:ascii="Arial Narrow" w:eastAsia="Arial Narrow" w:hAnsi="Arial Narrow" w:cs="Arial Narrow"/>
          <w:sz w:val="22"/>
          <w:szCs w:val="22"/>
        </w:rPr>
        <w:t>Trenerów</w:t>
      </w:r>
      <w:r w:rsidRPr="00BE504F">
        <w:rPr>
          <w:rFonts w:ascii="Arial Narrow" w:eastAsia="Arial Narrow" w:hAnsi="Arial Narrow" w:cs="Arial Narrow"/>
          <w:sz w:val="22"/>
          <w:szCs w:val="22"/>
        </w:rPr>
        <w:t xml:space="preserve"> prowadzących zajęcia poddanych ocenie</w:t>
      </w:r>
    </w:p>
    <w:p w14:paraId="5D6C94B2" w14:textId="77777777" w:rsidR="00DA26A2" w:rsidRPr="00BE504F" w:rsidRDefault="00DA26A2" w:rsidP="00BE504F">
      <w:pPr>
        <w:spacing w:line="276" w:lineRule="auto"/>
        <w:jc w:val="both"/>
        <w:rPr>
          <w:rFonts w:ascii="Arial Narrow" w:eastAsia="Arial Narrow" w:hAnsi="Arial Narrow" w:cs="Arial Narrow"/>
          <w:b/>
          <w:sz w:val="22"/>
          <w:szCs w:val="22"/>
        </w:rPr>
      </w:pPr>
    </w:p>
    <w:p w14:paraId="4E723BAF" w14:textId="7E59FDDA"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t xml:space="preserve">Za ofertę najkorzystniejszą zostanie uznana oferta, która zdobędzie największą liczbę punktów obliczonych ze wzoru: P = C + </w:t>
      </w:r>
      <w:r w:rsidR="00B8314A" w:rsidRPr="00BE504F">
        <w:rPr>
          <w:rFonts w:ascii="Arial Narrow" w:eastAsia="Arial Narrow" w:hAnsi="Arial Narrow" w:cs="Arial Narrow"/>
          <w:b/>
          <w:sz w:val="22"/>
          <w:szCs w:val="22"/>
        </w:rPr>
        <w:t>D</w:t>
      </w:r>
      <w:r w:rsidRPr="00BE504F">
        <w:rPr>
          <w:rFonts w:ascii="Arial Narrow" w:eastAsia="Arial Narrow" w:hAnsi="Arial Narrow" w:cs="Arial Narrow"/>
          <w:b/>
          <w:sz w:val="22"/>
          <w:szCs w:val="22"/>
        </w:rPr>
        <w:t xml:space="preserve"> </w:t>
      </w:r>
    </w:p>
    <w:p w14:paraId="0F687FB8"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t>P – całkowita liczba punktów przyznana ofercie (maksymalnie 100 pkt.)</w:t>
      </w:r>
    </w:p>
    <w:p w14:paraId="36F872D6"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lastRenderedPageBreak/>
        <w:t>C – liczba punktów przyznana za kryterium „Cena oferty” (maksymalnie 60 pkt.)</w:t>
      </w:r>
    </w:p>
    <w:p w14:paraId="745A5009" w14:textId="3B421EE2" w:rsidR="00652033" w:rsidRPr="00BE504F" w:rsidRDefault="00B8314A"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t>D</w:t>
      </w:r>
      <w:r w:rsidR="00652033" w:rsidRPr="00BE504F">
        <w:rPr>
          <w:rFonts w:ascii="Arial Narrow" w:eastAsia="Arial Narrow" w:hAnsi="Arial Narrow" w:cs="Arial Narrow"/>
          <w:b/>
          <w:sz w:val="22"/>
          <w:szCs w:val="22"/>
        </w:rPr>
        <w:t xml:space="preserve"> - liczba punktów przyznana za kryterium „</w:t>
      </w:r>
      <w:r w:rsidR="00DD3196" w:rsidRPr="00BE504F">
        <w:rPr>
          <w:rFonts w:ascii="Arial Narrow" w:eastAsia="Arial Narrow" w:hAnsi="Arial Narrow" w:cs="Arial Narrow"/>
          <w:b/>
          <w:sz w:val="22"/>
          <w:szCs w:val="22"/>
        </w:rPr>
        <w:t xml:space="preserve">Doświadczenie </w:t>
      </w:r>
      <w:r w:rsidR="00652033" w:rsidRPr="00BE504F">
        <w:rPr>
          <w:rFonts w:ascii="Arial Narrow" w:eastAsia="Arial Narrow" w:hAnsi="Arial Narrow" w:cs="Arial Narrow"/>
          <w:b/>
          <w:sz w:val="22"/>
          <w:szCs w:val="22"/>
        </w:rPr>
        <w:t>osób wyznaczonych do realizacji zamówienia” (maksymalnie 40 pkt.).</w:t>
      </w:r>
    </w:p>
    <w:p w14:paraId="47BD505F" w14:textId="77777777" w:rsidR="00652033" w:rsidRPr="00BE504F" w:rsidRDefault="00652033" w:rsidP="00BE504F">
      <w:p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sz w:val="22"/>
          <w:szCs w:val="22"/>
        </w:rPr>
        <w:t>2. Za najkorzystniejszą uznana zostanie oferta, która w sumie uzyska największą liczbę punktów ze wszystkich kryteriów oceny ofert.</w:t>
      </w:r>
    </w:p>
    <w:p w14:paraId="44C123F4"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3. Jeżeli nie można  wybrać najkorzystniejszej oferty z uwagi na to, że dwie lub więcej ofert przedstawia  taki sam stosunek jakości do ceny, Zamawiający wybiera spośród tych ofert ofertę, która otrzymała najwyższą ocenę w kryterium o najwyższej wadze, a w przypadku uzyskania przez te oferty takiej samej liczby punktów w tym kryterium Zamawiający wezwie Wykonawców, którzy złożyli te oferty, do złożenia w terminie przez siebie określonym ofert dodatkowych.</w:t>
      </w:r>
    </w:p>
    <w:p w14:paraId="0124DF0A"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064" w:hanging="1064"/>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15. Informacja o formalnościach, jakie powinny zostać dopełnione po wyborze oferty w celu zawarcia umowy w sprawie zamówienia publicznego.</w:t>
      </w:r>
    </w:p>
    <w:p w14:paraId="7E8D44DE" w14:textId="2445A579" w:rsidR="00652033" w:rsidRPr="00BE504F" w:rsidRDefault="00652033" w:rsidP="00B21A1C">
      <w:pPr>
        <w:numPr>
          <w:ilvl w:val="0"/>
          <w:numId w:val="3"/>
        </w:num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powiadomi o wyborze najkorzystniejszej oferty wszystkich Wykonawców, którzy złożyli oferty. Informacja ta zostanie również zamieszczona na stronie </w:t>
      </w:r>
      <w:hyperlink r:id="rId37" w:history="1">
        <w:r w:rsidR="00B21A1C">
          <w:rPr>
            <w:rStyle w:val="Hipercze"/>
            <w:rFonts w:ascii="Open Sans" w:hAnsi="Open Sans" w:cs="Open Sans"/>
            <w:color w:val="23527C"/>
            <w:sz w:val="19"/>
            <w:szCs w:val="19"/>
            <w:shd w:val="clear" w:color="auto" w:fill="FFFFFF"/>
          </w:rPr>
          <w:t>https://www.platformazakupowa.pl/transakcja/930893</w:t>
        </w:r>
      </w:hyperlink>
      <w:r w:rsidR="00B21A1C">
        <w:t>.</w:t>
      </w:r>
    </w:p>
    <w:p w14:paraId="0C97E85F" w14:textId="77777777" w:rsidR="00652033" w:rsidRPr="00BE504F" w:rsidRDefault="00652033" w:rsidP="00BE504F">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Przed podpisaniem umowy wspólnicy prowadzący działalność gospodarczą w formie spółki cywilnej przedłożą Zamawiającemu umowę spółki. Wykonawcy ubiegający się wspólnie o udzielenie zamówienia publicznego przed podpisaniem umowy zobowiązani są do przedłożenia umowy regulującą współpracę tych wykonawców. Zasady solidarnej odpowiedzialności zostały uregulowane w art. 366 § 1 Kodeksu cywilnego. Umowa regulująca współpracę podmiotów występujących wspólnie ma m.in.: upoważniać jednego z członków  jako osobę prawną i reprezentującą  go wskazaną osobę fizyczną, do występowania w imieniu każdego z pozostałych partnerów we wszystkich sprawach związanych z umową; stwierdzać, że partnerzy będą odpowiedzialni solidarnie za całość podjętych zobowiązań w ramach zamówienia; być zawarta na czas trwania umowy, aż do ostatecznego wygaśnięcia obowiązków i praw zamawiającego; być zawarta w formie pisemnej. </w:t>
      </w:r>
    </w:p>
    <w:p w14:paraId="3ABA3CEF" w14:textId="77777777" w:rsidR="00652033" w:rsidRPr="00BE504F" w:rsidRDefault="00652033" w:rsidP="00BE504F">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Umowa z wybranym wykonawcą zostanie zawarta na warunkach określonych we wzorze umowy, stanowiącym załącznik nr 5 do SWZ. </w:t>
      </w:r>
    </w:p>
    <w:p w14:paraId="15C06E0D" w14:textId="77777777" w:rsidR="00652033" w:rsidRPr="00BE504F" w:rsidRDefault="00652033" w:rsidP="00BE504F">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14:paraId="52C1A8EC"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16. Wymagania dotyczące zabezpieczenia należytego wykonania umowy.</w:t>
      </w:r>
    </w:p>
    <w:p w14:paraId="6A7A559A"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wymaga wniesienia zabezpieczenia należytego  wykonania umowy.</w:t>
      </w:r>
    </w:p>
    <w:p w14:paraId="234A9A26" w14:textId="77777777"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34" w:hanging="1134"/>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Rozdział 17. Istotne dla stron postanowienia, które zostaną wprowadzone do treści zawieranej umowy </w:t>
      </w:r>
      <w:r w:rsidRPr="00BE504F">
        <w:rPr>
          <w:rFonts w:ascii="Arial Narrow" w:eastAsia="Arial Narrow" w:hAnsi="Arial Narrow" w:cs="Arial Narrow"/>
          <w:b/>
          <w:color w:val="000000"/>
          <w:sz w:val="22"/>
          <w:szCs w:val="22"/>
        </w:rPr>
        <w:br/>
        <w:t>w sprawie zamówienia publicznego, ogólne warunki umowy albo wzór umowy, jeżeli zamawiający wymaga od wykonawcy, aby zawarł z nim umowę w sprawie zamówienia publicznego na takich warunkach.</w:t>
      </w:r>
    </w:p>
    <w:p w14:paraId="00086D2A"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zawrze umowę z Wykonawcą, który przedłoży najkorzystniejszą ofertę z punktu widzenia kryteriów przyjętych w niniejszej specyfikacji.</w:t>
      </w:r>
    </w:p>
    <w:p w14:paraId="5E509110"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Umowa zawarta zostanie z uwzględnieniem postanowień wynikających z treści niniejszej specyfikacji oraz danych zawartych w ofercie. Wzór przyszłej umowy określa załącznik nr 5 do SWZ.  </w:t>
      </w:r>
    </w:p>
    <w:p w14:paraId="53DA047B"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przewiduje się zaliczek na poczet realizacji przedmiotu umowy, a płatność nastąpi zgodnie z zapisem umowy i ofertą Wykonawcy.</w:t>
      </w:r>
    </w:p>
    <w:p w14:paraId="6DEAB8D9"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bookmarkStart w:id="37" w:name="_nmf14n" w:colFirst="0" w:colLast="0"/>
      <w:bookmarkStart w:id="38" w:name="_Hlk167108134"/>
      <w:bookmarkEnd w:id="37"/>
      <w:r w:rsidRPr="00BE504F">
        <w:rPr>
          <w:rFonts w:ascii="Arial Narrow" w:eastAsia="Arial Narrow" w:hAnsi="Arial Narrow" w:cs="Arial Narrow"/>
          <w:color w:val="000000"/>
          <w:sz w:val="22"/>
          <w:szCs w:val="22"/>
        </w:rPr>
        <w:t xml:space="preserve">Zamawiający przewiduje zmiany postanowień umowy w stosunku do treści oferty, na podstawie której dokonano wyboru Wykonawcy w zakresie uregulowanym w art. 454-455 ustawy </w:t>
      </w:r>
      <w:proofErr w:type="spellStart"/>
      <w:r w:rsidRPr="00BE504F">
        <w:rPr>
          <w:rFonts w:ascii="Arial Narrow" w:eastAsia="Arial Narrow" w:hAnsi="Arial Narrow" w:cs="Arial Narrow"/>
          <w:color w:val="000000"/>
          <w:sz w:val="22"/>
          <w:szCs w:val="22"/>
        </w:rPr>
        <w:t>tj</w:t>
      </w:r>
      <w:proofErr w:type="spellEnd"/>
      <w:r w:rsidRPr="00BE504F">
        <w:rPr>
          <w:rFonts w:ascii="Arial Narrow" w:eastAsia="Arial Narrow" w:hAnsi="Arial Narrow" w:cs="Arial Narrow"/>
          <w:color w:val="000000"/>
          <w:sz w:val="22"/>
          <w:szCs w:val="22"/>
        </w:rPr>
        <w:t>:</w:t>
      </w:r>
    </w:p>
    <w:p w14:paraId="60C258B0" w14:textId="77777777"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Zmianę terminu realizacji umowy, w przypadku zaistnienia okoliczności, których nie można było przewidzieć pomimo zachowania należytej staranności.</w:t>
      </w:r>
    </w:p>
    <w:p w14:paraId="1AD13B85" w14:textId="5B365C47"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Zaistnienia omyłki pisarskiej</w:t>
      </w:r>
      <w:r w:rsidR="003C249D" w:rsidRPr="00BE504F">
        <w:rPr>
          <w:rFonts w:ascii="Arial Narrow" w:eastAsia="Arial Narrow" w:hAnsi="Arial Narrow" w:cs="Arial Narrow"/>
          <w:color w:val="000000"/>
          <w:sz w:val="22"/>
          <w:szCs w:val="22"/>
        </w:rPr>
        <w:t>.</w:t>
      </w:r>
    </w:p>
    <w:p w14:paraId="67E52026" w14:textId="5303BB74"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Zmiany danych teleadresowych</w:t>
      </w:r>
      <w:r w:rsidR="003C249D" w:rsidRPr="00BE504F">
        <w:rPr>
          <w:rFonts w:ascii="Arial Narrow" w:eastAsia="Arial Narrow" w:hAnsi="Arial Narrow" w:cs="Arial Narrow"/>
          <w:color w:val="000000"/>
          <w:sz w:val="22"/>
          <w:szCs w:val="22"/>
        </w:rPr>
        <w:t>.</w:t>
      </w:r>
    </w:p>
    <w:p w14:paraId="5C0F52E8" w14:textId="67795F02"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Zaistnienia siły wyższej (np. powódź, pożar, zamieszki, strajki, ataki terrorystyczne, przerwy w dostawie energii elektrycznej, zagrożenia epidemiologiczne i inne zdarzenia) mającej wpływ na realizację umowy</w:t>
      </w:r>
      <w:r w:rsidR="003C249D" w:rsidRPr="00BE504F">
        <w:rPr>
          <w:rFonts w:ascii="Arial Narrow" w:eastAsia="Arial Narrow" w:hAnsi="Arial Narrow" w:cs="Arial Narrow"/>
          <w:color w:val="000000"/>
          <w:sz w:val="22"/>
          <w:szCs w:val="22"/>
        </w:rPr>
        <w:t>.</w:t>
      </w:r>
    </w:p>
    <w:p w14:paraId="52EC66D8" w14:textId="1DED667D"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Wystąpienia innych zdarzeń mających wpływ na realizację umowy, w szczególności takich, które powstały niezależnie od działań samych stron, bądź których strony nie były w stanie przewidzieć</w:t>
      </w:r>
      <w:r w:rsidR="003C249D" w:rsidRPr="00BE504F">
        <w:rPr>
          <w:rFonts w:ascii="Arial Narrow" w:eastAsia="Arial Narrow" w:hAnsi="Arial Narrow" w:cs="Arial Narrow"/>
          <w:color w:val="000000"/>
          <w:sz w:val="22"/>
          <w:szCs w:val="22"/>
        </w:rPr>
        <w:t>.</w:t>
      </w:r>
    </w:p>
    <w:p w14:paraId="52326122" w14:textId="6CCAFDFE"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strike/>
          <w:color w:val="FF0000"/>
          <w:sz w:val="22"/>
          <w:szCs w:val="22"/>
        </w:rPr>
      </w:pPr>
      <w:r w:rsidRPr="00BE504F">
        <w:rPr>
          <w:rFonts w:ascii="Arial Narrow" w:eastAsia="Arial Narrow" w:hAnsi="Arial Narrow" w:cs="Arial Narrow"/>
          <w:color w:val="000000"/>
          <w:sz w:val="22"/>
          <w:szCs w:val="22"/>
        </w:rPr>
        <w:t xml:space="preserve">W szczególnie uzasadnionych wypadkach, za które Wykonawca nie ponosi odpowiedzialności dopuszczalna jest zmiana osób realizujących zamówienie, po uprzednim poinformowaniu o tym fakcie Zamawiającego z podaniem przyczyny tejże zmiany i uzyskaniu akceptacji dla osoby wskazanej na zastępcę. Zaproponowana osoba musi posiadać kwalifikacje i doświadczenie zgodne z wymaganiami określonymi w SWZ (na spełnienie warunków udziału w postępowaniu). Ponadto, jeżeli zmiana dotyczy osoby, której doświadczenie podlegało punktacji w kryterium </w:t>
      </w:r>
      <w:r w:rsidRPr="00BE504F">
        <w:rPr>
          <w:rFonts w:ascii="Arial Narrow" w:eastAsia="Arial Narrow" w:hAnsi="Arial Narrow" w:cs="Arial Narrow"/>
          <w:b/>
          <w:color w:val="000000"/>
          <w:sz w:val="22"/>
          <w:szCs w:val="22"/>
        </w:rPr>
        <w:t>„</w:t>
      </w:r>
      <w:r w:rsidR="00C436CA" w:rsidRPr="00BE504F">
        <w:rPr>
          <w:rFonts w:ascii="Arial Narrow" w:eastAsia="Arial Narrow" w:hAnsi="Arial Narrow" w:cs="Arial Narrow"/>
          <w:b/>
          <w:color w:val="000000"/>
          <w:sz w:val="22"/>
          <w:szCs w:val="22"/>
        </w:rPr>
        <w:t xml:space="preserve">Doświadczenie </w:t>
      </w:r>
      <w:r w:rsidRPr="00BE504F">
        <w:rPr>
          <w:rFonts w:ascii="Arial Narrow" w:eastAsia="Arial Narrow" w:hAnsi="Arial Narrow" w:cs="Arial Narrow"/>
          <w:b/>
          <w:color w:val="000000"/>
          <w:sz w:val="22"/>
          <w:szCs w:val="22"/>
        </w:rPr>
        <w:t>osób wyznaczonych do realizacji zamówienia”</w:t>
      </w:r>
      <w:r w:rsidRPr="00BE504F">
        <w:rPr>
          <w:rFonts w:ascii="Arial Narrow" w:eastAsia="Arial Narrow" w:hAnsi="Arial Narrow" w:cs="Arial Narrow"/>
          <w:color w:val="000000"/>
          <w:sz w:val="22"/>
          <w:szCs w:val="22"/>
        </w:rPr>
        <w:t xml:space="preserve"> </w:t>
      </w:r>
      <w:r w:rsidR="003E0138" w:rsidRPr="00BE504F">
        <w:rPr>
          <w:rFonts w:ascii="Arial Narrow" w:eastAsia="Arial Narrow" w:hAnsi="Arial Narrow" w:cs="Arial Narrow"/>
          <w:color w:val="000000"/>
          <w:sz w:val="22"/>
          <w:szCs w:val="22"/>
        </w:rPr>
        <w:t xml:space="preserve">Wykonawca musi wykazać, iż </w:t>
      </w:r>
      <w:r w:rsidRPr="00BE504F">
        <w:rPr>
          <w:rFonts w:ascii="Arial Narrow" w:eastAsia="Arial Narrow" w:hAnsi="Arial Narrow" w:cs="Arial Narrow"/>
          <w:color w:val="000000"/>
          <w:sz w:val="22"/>
          <w:szCs w:val="22"/>
        </w:rPr>
        <w:t xml:space="preserve">zaproponowana osoba </w:t>
      </w:r>
      <w:r w:rsidR="003E0138" w:rsidRPr="00BE504F">
        <w:rPr>
          <w:rFonts w:ascii="Arial Narrow" w:eastAsia="Arial Narrow" w:hAnsi="Arial Narrow" w:cs="Arial Narrow"/>
          <w:color w:val="000000"/>
          <w:sz w:val="22"/>
          <w:szCs w:val="22"/>
        </w:rPr>
        <w:t xml:space="preserve">posiada </w:t>
      </w:r>
      <w:r w:rsidRPr="00BE504F">
        <w:rPr>
          <w:rFonts w:ascii="Arial Narrow" w:eastAsia="Arial Narrow" w:hAnsi="Arial Narrow" w:cs="Arial Narrow"/>
          <w:color w:val="000000"/>
          <w:sz w:val="22"/>
          <w:szCs w:val="22"/>
        </w:rPr>
        <w:t>taką samą lub wyższą liczbę punktów w tym kryterium co osoba zmieniana</w:t>
      </w:r>
      <w:r w:rsidR="002B322F" w:rsidRPr="00BE504F">
        <w:rPr>
          <w:rFonts w:ascii="Arial Narrow" w:eastAsia="Arial Narrow" w:hAnsi="Arial Narrow" w:cs="Arial Narrow"/>
          <w:color w:val="000000"/>
          <w:sz w:val="22"/>
          <w:szCs w:val="22"/>
        </w:rPr>
        <w:t>,</w:t>
      </w:r>
    </w:p>
    <w:p w14:paraId="64BD559C" w14:textId="455DD61D" w:rsidR="001908B1" w:rsidRPr="00BE504F" w:rsidRDefault="001908B1" w:rsidP="00BE504F">
      <w:pPr>
        <w:pStyle w:val="Akapitzlist"/>
        <w:numPr>
          <w:ilvl w:val="0"/>
          <w:numId w:val="28"/>
        </w:numPr>
        <w:spacing w:line="276" w:lineRule="auto"/>
        <w:jc w:val="both"/>
        <w:rPr>
          <w:rFonts w:ascii="Arial Narrow" w:eastAsiaTheme="minorHAnsi" w:hAnsi="Arial Narrow" w:cs="Arial"/>
          <w:color w:val="000000" w:themeColor="text1"/>
          <w:sz w:val="22"/>
          <w:szCs w:val="22"/>
          <w:lang w:eastAsia="en-US"/>
        </w:rPr>
      </w:pPr>
      <w:r w:rsidRPr="000660F9">
        <w:rPr>
          <w:rFonts w:ascii="Arial Narrow" w:hAnsi="Arial Narrow" w:cs="Calibri"/>
          <w:bCs/>
          <w:color w:val="000000" w:themeColor="text1"/>
          <w:sz w:val="22"/>
          <w:szCs w:val="22"/>
        </w:rPr>
        <w:t xml:space="preserve">Zwiększenia do </w:t>
      </w:r>
      <w:r w:rsidR="001416FD" w:rsidRPr="000660F9">
        <w:rPr>
          <w:rFonts w:ascii="Arial Narrow" w:hAnsi="Arial Narrow" w:cs="Calibri"/>
          <w:bCs/>
          <w:color w:val="000000" w:themeColor="text1"/>
          <w:sz w:val="22"/>
          <w:szCs w:val="22"/>
        </w:rPr>
        <w:t>5</w:t>
      </w:r>
      <w:r w:rsidR="005203D3" w:rsidRPr="000660F9">
        <w:rPr>
          <w:rFonts w:ascii="Arial Narrow" w:hAnsi="Arial Narrow" w:cs="Calibri"/>
          <w:bCs/>
          <w:color w:val="000000" w:themeColor="text1"/>
          <w:sz w:val="22"/>
          <w:szCs w:val="22"/>
        </w:rPr>
        <w:t>0</w:t>
      </w:r>
      <w:r w:rsidRPr="000660F9">
        <w:rPr>
          <w:rFonts w:ascii="Arial Narrow" w:hAnsi="Arial Narrow" w:cs="Calibri"/>
          <w:bCs/>
          <w:color w:val="000000" w:themeColor="text1"/>
          <w:sz w:val="22"/>
          <w:szCs w:val="22"/>
        </w:rPr>
        <w:t xml:space="preserve"> % liczby godzin dydaktycznych </w:t>
      </w:r>
      <w:r w:rsidR="005203D3" w:rsidRPr="000660F9">
        <w:rPr>
          <w:rFonts w:ascii="Arial Narrow" w:hAnsi="Arial Narrow" w:cs="Calibri"/>
          <w:bCs/>
          <w:color w:val="000000" w:themeColor="text1"/>
          <w:sz w:val="22"/>
          <w:szCs w:val="22"/>
        </w:rPr>
        <w:t>zajęć</w:t>
      </w:r>
      <w:r w:rsidRPr="00BE504F">
        <w:rPr>
          <w:rFonts w:ascii="Arial Narrow" w:hAnsi="Arial Narrow" w:cs="Calibri"/>
          <w:bCs/>
          <w:color w:val="000000" w:themeColor="text1"/>
          <w:sz w:val="22"/>
          <w:szCs w:val="22"/>
        </w:rPr>
        <w:t>,</w:t>
      </w:r>
      <w:r w:rsidR="005203D3" w:rsidRPr="00BE504F">
        <w:rPr>
          <w:rFonts w:ascii="Arial Narrow" w:hAnsi="Arial Narrow" w:cs="Calibri"/>
          <w:bCs/>
          <w:color w:val="000000" w:themeColor="text1"/>
          <w:sz w:val="22"/>
          <w:szCs w:val="22"/>
        </w:rPr>
        <w:t xml:space="preserve"> w sytuacji wykorzystania</w:t>
      </w:r>
      <w:r w:rsidRPr="00BE504F">
        <w:rPr>
          <w:rFonts w:ascii="Arial Narrow" w:eastAsiaTheme="minorHAnsi" w:hAnsi="Arial Narrow" w:cs="Arial"/>
          <w:color w:val="000000" w:themeColor="text1"/>
          <w:sz w:val="22"/>
          <w:szCs w:val="22"/>
          <w:lang w:eastAsia="en-US"/>
        </w:rPr>
        <w:t xml:space="preserve"> </w:t>
      </w:r>
      <w:r w:rsidR="005203D3" w:rsidRPr="00BE504F">
        <w:rPr>
          <w:rFonts w:ascii="Arial Narrow" w:eastAsiaTheme="minorHAnsi" w:hAnsi="Arial Narrow" w:cs="Arial"/>
          <w:color w:val="000000" w:themeColor="text1"/>
          <w:sz w:val="22"/>
          <w:szCs w:val="22"/>
          <w:lang w:eastAsia="en-US"/>
        </w:rPr>
        <w:t>wszystkich godzin przewidzianych do realizacji</w:t>
      </w:r>
      <w:r w:rsidRPr="00BE504F">
        <w:rPr>
          <w:rFonts w:ascii="Arial Narrow" w:eastAsiaTheme="minorHAnsi" w:hAnsi="Arial Narrow" w:cs="Arial"/>
          <w:color w:val="000000" w:themeColor="text1"/>
          <w:sz w:val="22"/>
          <w:szCs w:val="22"/>
          <w:lang w:eastAsia="en-US"/>
        </w:rPr>
        <w:t>, w okresie obowiązywania umowy poprzez złożenie jednostronnego oświadczenia  Zamawiającego w formie pisemnej;</w:t>
      </w:r>
    </w:p>
    <w:p w14:paraId="71C52812" w14:textId="230E9810"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Nastąpi zmiana powszechnie obowiązujących przepisów prawa w zakresie mającym wpływ na realizację przedmiotu zamówienia,</w:t>
      </w:r>
    </w:p>
    <w:p w14:paraId="339F28C2" w14:textId="77777777"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Konieczności wprowadzenia zmian będzie następstwem zmian wytycznych dotyczących Programu Operacyjnego lub wytycznych i zaleceń Instytucji Pośredniczącej i /lub Zarządzającej,</w:t>
      </w:r>
    </w:p>
    <w:p w14:paraId="79C73DE4" w14:textId="105B0CB6" w:rsidR="00E675F1" w:rsidRPr="00BE504F" w:rsidRDefault="00E675F1" w:rsidP="00BE504F">
      <w:pPr>
        <w:pStyle w:val="Akapitzlist"/>
        <w:widowControl w:val="0"/>
        <w:numPr>
          <w:ilvl w:val="0"/>
          <w:numId w:val="28"/>
        </w:numPr>
        <w:pBdr>
          <w:top w:val="nil"/>
          <w:left w:val="nil"/>
          <w:bottom w:val="nil"/>
          <w:right w:val="nil"/>
          <w:between w:val="nil"/>
        </w:pBdr>
        <w:spacing w:line="276" w:lineRule="auto"/>
        <w:jc w:val="both"/>
        <w:rPr>
          <w:rFonts w:ascii="Arial Narrow" w:eastAsia="Liberation Serif" w:hAnsi="Arial Narrow" w:cs="Arial"/>
          <w:bCs/>
          <w:kern w:val="2"/>
          <w:sz w:val="22"/>
          <w:szCs w:val="22"/>
          <w:lang w:bidi="hi-IN"/>
        </w:rPr>
      </w:pPr>
      <w:r w:rsidRPr="00BE504F">
        <w:rPr>
          <w:rFonts w:ascii="Arial Narrow" w:eastAsia="Liberation Serif" w:hAnsi="Arial Narrow" w:cs="Arial"/>
          <w:bCs/>
          <w:kern w:val="2"/>
          <w:sz w:val="22"/>
          <w:szCs w:val="22"/>
          <w:lang w:bidi="hi-IN"/>
        </w:rPr>
        <w:t>Zmiany wynagrodzenia należnego Wykonawcy w wyniku zmiany cen materiałów lub kosztów związanych z realizacją zamówienia</w:t>
      </w:r>
      <w:r w:rsidR="00FC53A0" w:rsidRPr="00BE504F">
        <w:rPr>
          <w:rFonts w:ascii="Arial Narrow" w:eastAsia="Liberation Serif" w:hAnsi="Arial Narrow" w:cs="Arial"/>
          <w:bCs/>
          <w:kern w:val="2"/>
          <w:sz w:val="22"/>
          <w:szCs w:val="22"/>
          <w:lang w:bidi="hi-IN"/>
        </w:rPr>
        <w:t>,</w:t>
      </w:r>
    </w:p>
    <w:p w14:paraId="4C611F95" w14:textId="62E9AC48" w:rsidR="00FC53A0" w:rsidRPr="00BE504F" w:rsidRDefault="00FC53A0" w:rsidP="00BE504F">
      <w:pPr>
        <w:widowControl w:val="0"/>
        <w:suppressAutoHyphens/>
        <w:spacing w:line="276" w:lineRule="auto"/>
        <w:ind w:left="142" w:firstLine="142"/>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 xml:space="preserve"> ł)     Zmiany wysokości należnego wynagrodzenia w odniesieniu do zobowiązań niezrealizowanych w przypadku:</w:t>
      </w:r>
    </w:p>
    <w:p w14:paraId="45057491" w14:textId="6E303309"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 xml:space="preserve">Ustawowej zmiany obowiązujących stawek podatku od towarów i usług oraz podatku akcyzowego, </w:t>
      </w:r>
      <w:r w:rsidRPr="00BE504F">
        <w:rPr>
          <w:rFonts w:ascii="Arial Narrow" w:eastAsia="SimSun" w:hAnsi="Arial Narrow" w:cs="Calibri"/>
          <w:sz w:val="22"/>
          <w:szCs w:val="22"/>
          <w:lang w:eastAsia="ar-SA"/>
        </w:rPr>
        <w:br/>
        <w:t>w odniesieniu do usługi będącej przedmiotem umowy,</w:t>
      </w:r>
    </w:p>
    <w:p w14:paraId="7D55A58E" w14:textId="77777777"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Zmiany wysokości minimalnego wynagrodzenia za pracę albo minimalnej stawki godzinowej ustalonej na podstawie ustawy z dnia 10 października 2002r. o minimalnym wynagrodzeniu za pracę,</w:t>
      </w:r>
    </w:p>
    <w:p w14:paraId="59BD3258" w14:textId="77777777"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Zmiany zasad podlegania ubezpieczeniom społecznym lub ubezpieczeniu zdrowotnemu lub wysokości stawki na ubezpieczenie społeczne lub zdrowotne,</w:t>
      </w:r>
    </w:p>
    <w:p w14:paraId="4A413A40" w14:textId="1AB33CDD"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W przypadku zmiany zasad gromadzenia i wysokości wpłat do pracowniczych planów kapitałowych, o których mowa w ustawie z dnia 4 października 2018r. o pracowniczych planach kapitałowych jeżeli zmiany te będą miały  wpływ na koszty wykonania umowy i Wykonawca w sposób obiektywny udowodni ich wielkość</w:t>
      </w:r>
      <w:bookmarkEnd w:id="38"/>
      <w:r w:rsidR="00FF03DB" w:rsidRPr="00BE504F">
        <w:rPr>
          <w:rFonts w:ascii="Arial Narrow" w:eastAsia="SimSun" w:hAnsi="Arial Narrow" w:cs="Calibri"/>
          <w:sz w:val="22"/>
          <w:szCs w:val="22"/>
          <w:lang w:eastAsia="ar-SA"/>
        </w:rPr>
        <w:t>.</w:t>
      </w:r>
    </w:p>
    <w:p w14:paraId="13F98C2B"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Zgodnie z treścią art. 8 ust. 1 i art. 432 ustawy umowa w sprawie niniejszego zamówienia:</w:t>
      </w:r>
    </w:p>
    <w:p w14:paraId="67830AB0" w14:textId="77777777" w:rsidR="00652033" w:rsidRPr="00BE504F" w:rsidRDefault="00652033" w:rsidP="00BE504F">
      <w:pPr>
        <w:numPr>
          <w:ilvl w:val="1"/>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zostanie zawarta w formie pisemnej,</w:t>
      </w:r>
    </w:p>
    <w:p w14:paraId="293DDD34" w14:textId="77777777" w:rsidR="00652033" w:rsidRPr="00BE504F" w:rsidRDefault="00652033" w:rsidP="00BE504F">
      <w:pPr>
        <w:numPr>
          <w:ilvl w:val="1"/>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mają do niej zastosowanie przepisy kodeksu cywilnego, jeżeli przepisy ustawy nie stanowią inaczej,</w:t>
      </w:r>
    </w:p>
    <w:p w14:paraId="455BD082"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Umowa zawarta w wyniku przeprowadzenia przedmiotowego postępowania jest jawna i podlega udostępnieniu na zasadach określonych w przepisach o dostępie do informacji publicznej.</w:t>
      </w:r>
    </w:p>
    <w:p w14:paraId="2FC4F257"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190" w:hanging="1185"/>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18.  Opis części zamówienia,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10F133D" w14:textId="77777777" w:rsidR="00FE38B6" w:rsidRPr="00BE504F" w:rsidRDefault="00FE38B6"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 xml:space="preserve">Zamówienie podzielone zostało na </w:t>
      </w:r>
      <w:r w:rsidRPr="00BE504F">
        <w:rPr>
          <w:rFonts w:ascii="Arial Narrow" w:eastAsia="Arial Narrow" w:hAnsi="Arial Narrow" w:cs="Arial Narrow"/>
          <w:sz w:val="22"/>
          <w:szCs w:val="22"/>
        </w:rPr>
        <w:t>4</w:t>
      </w:r>
      <w:r w:rsidRPr="00BE504F">
        <w:rPr>
          <w:rFonts w:ascii="Arial Narrow" w:eastAsia="Arial Narrow" w:hAnsi="Arial Narrow" w:cs="Arial Narrow"/>
          <w:color w:val="000000"/>
          <w:sz w:val="22"/>
          <w:szCs w:val="22"/>
        </w:rPr>
        <w:t xml:space="preserve"> części. Zamawiający </w:t>
      </w:r>
      <w:r w:rsidRPr="00BE504F">
        <w:rPr>
          <w:rFonts w:ascii="Arial Narrow" w:eastAsia="Arial Narrow" w:hAnsi="Arial Narrow" w:cs="Arial Narrow"/>
          <w:b/>
          <w:color w:val="000000"/>
          <w:sz w:val="22"/>
          <w:szCs w:val="22"/>
        </w:rPr>
        <w:t xml:space="preserve">dopuszcza składanie ofert częściowych na poszczególne części zamówienia, wymienione w  Rozdziale 3 SWZ Opis przedmiotu zamówienia. </w:t>
      </w:r>
      <w:r w:rsidRPr="00BE504F">
        <w:rPr>
          <w:rFonts w:ascii="Arial Narrow" w:eastAsia="Arial Narrow" w:hAnsi="Arial Narrow" w:cs="Arial Narrow"/>
          <w:i/>
          <w:color w:val="000000"/>
          <w:sz w:val="22"/>
          <w:szCs w:val="22"/>
        </w:rPr>
        <w:t xml:space="preserve"> </w:t>
      </w:r>
      <w:r w:rsidRPr="00BE504F">
        <w:rPr>
          <w:rFonts w:ascii="Arial Narrow" w:eastAsia="Arial Narrow" w:hAnsi="Arial Narrow" w:cs="Arial Narrow"/>
          <w:color w:val="000000"/>
          <w:sz w:val="22"/>
          <w:szCs w:val="22"/>
        </w:rPr>
        <w:t>Wykonawca może złożyć ofertę na każdą z części zamówienia.</w:t>
      </w:r>
    </w:p>
    <w:p w14:paraId="48A2DB81" w14:textId="77777777" w:rsidR="00652033" w:rsidRPr="00BE504F" w:rsidRDefault="00652033" w:rsidP="00BE504F">
      <w:pPr>
        <w:pBdr>
          <w:top w:val="single" w:sz="4" w:space="1" w:color="000000"/>
          <w:left w:val="single" w:sz="4" w:space="4" w:color="000000"/>
          <w:bottom w:val="single" w:sz="4" w:space="1" w:color="000000"/>
          <w:right w:val="single" w:sz="4" w:space="8" w:color="000000"/>
          <w:between w:val="nil"/>
        </w:pBdr>
        <w:shd w:val="clear" w:color="auto" w:fill="D9D9D9"/>
        <w:tabs>
          <w:tab w:val="left" w:pos="10445"/>
        </w:tabs>
        <w:spacing w:line="276" w:lineRule="auto"/>
        <w:ind w:left="1218" w:hanging="1213"/>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Rozdział 19. Maksymalna liczba wykonawców, z którymi Zamawiający zawrze umowę ramową, jeżeli Zamawiający  przewiduje zawarcie umowy ramowej. </w:t>
      </w:r>
    </w:p>
    <w:p w14:paraId="2ACBC379" w14:textId="77777777" w:rsidR="00652033" w:rsidRPr="00BE504F" w:rsidRDefault="00652033" w:rsidP="00BE504F">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ab/>
        <w:t>Zamawiający nie przewiduje zawarcia umowy ramowej.</w:t>
      </w:r>
    </w:p>
    <w:p w14:paraId="13543CC9"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87"/>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Rozdział 20. Informacja o przewidywanych zamówieniach, o których mowa w art. 214 ust. 1 pkt 7 i 8, jeżeli zamawiający przewiduje udzielenie takich zamówień;.</w:t>
      </w:r>
    </w:p>
    <w:p w14:paraId="21ACAFBB" w14:textId="77777777" w:rsidR="00652033" w:rsidRPr="00BE504F" w:rsidRDefault="00652033" w:rsidP="00BE504F">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 możliwości  udzielenia zamówień, o których mowa w art. 214 ust. 1 pkt 7 i 8 ustawy.</w:t>
      </w:r>
    </w:p>
    <w:p w14:paraId="0664E472"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106" w:hanging="1101"/>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21. Informacje dotyczące ofert wariantowych, w tym informacje o sposobie przedstawiania ofert wariantowych oraz minimalne warunki, jakim muszą odpowiadać oferty wariantowe, jeżeli zamawiający wymaga lub dopuszcza ich składanie.</w:t>
      </w:r>
    </w:p>
    <w:p w14:paraId="679C9ACA"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dopuszcza możliwości składania ofert wariantowych.</w:t>
      </w:r>
    </w:p>
    <w:p w14:paraId="42087AF3"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22. Informacja o obowiązku osobistego wykonania przez wykonawcę kluczowych zadań</w:t>
      </w:r>
    </w:p>
    <w:p w14:paraId="5A61A673"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zastrzega obowiązku osobistego wykonania przez wykonawcę kluczowych zadań.</w:t>
      </w:r>
    </w:p>
    <w:p w14:paraId="569FBC98"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04" w:hanging="1199"/>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23. Informacje dotyczące walut obcych, w jakich mogą być prowadzone rozliczenia między zamawiającym a wykonawcą.</w:t>
      </w:r>
    </w:p>
    <w:p w14:paraId="4912E677" w14:textId="77777777" w:rsidR="00652033" w:rsidRPr="00BE504F" w:rsidRDefault="00652033" w:rsidP="00BE504F">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Rozliczenia pomiędzy wykonawcą, a zamawiającym będą dokonywane w złotych polskich.</w:t>
      </w:r>
    </w:p>
    <w:p w14:paraId="6FB15A45"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60" w:hanging="125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24. Informacja o przewidywanym wyborze najkorzystniejszej oferty z zastosowaniem aukcji elektronicznej wraz z informacjami, o których mowa w art. 230 ustawy.</w:t>
      </w:r>
    </w:p>
    <w:p w14:paraId="01E10321" w14:textId="77777777" w:rsidR="00652033" w:rsidRPr="00BE504F" w:rsidRDefault="00652033" w:rsidP="00BE504F">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 wyboru najkorzystniejszej oferty z zastosowaniem aukcji elektronicznej.</w:t>
      </w:r>
    </w:p>
    <w:p w14:paraId="644CB9E3" w14:textId="77777777" w:rsidR="00652033" w:rsidRPr="00BE504F" w:rsidRDefault="00652033" w:rsidP="00BE504F">
      <w:pPr>
        <w:pBdr>
          <w:top w:val="single" w:sz="4" w:space="1" w:color="000000"/>
          <w:left w:val="single" w:sz="4" w:space="6"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25. Informacje dotyczące zwrotu kosztów udziału w postępowaniu.</w:t>
      </w:r>
    </w:p>
    <w:p w14:paraId="6E842236"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Koszty udziału w postępowaniu,  a w szczególności koszty związane z przygotowaniem oferty ponosi Wykonawca, a  Zamawiający nie przewiduje zwrotu kosztów udziału Wykonawcy w postępowaniu.</w:t>
      </w:r>
    </w:p>
    <w:p w14:paraId="5E216F45"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78" w:hanging="1073"/>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26.  Wymagania w zakresie zatrudnienia na podstawie stosunku pracy, w okolicznościach, o których mowa w art. 95 ustawy</w:t>
      </w:r>
    </w:p>
    <w:p w14:paraId="3AFB91E7" w14:textId="1790BA62" w:rsidR="007F5903" w:rsidRPr="00BE504F" w:rsidRDefault="007F5903" w:rsidP="00BE504F">
      <w:p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Nie jest wymagane zatrudnienie przez Wykonawcę lub podwykonawcę na podstawie stosunku pracy osób wykonujących zamówienie</w:t>
      </w:r>
      <w:r w:rsidR="00411625">
        <w:rPr>
          <w:rFonts w:ascii="Arial Narrow" w:eastAsia="Arial Narrow" w:hAnsi="Arial Narrow" w:cs="Arial Narrow"/>
          <w:color w:val="000000"/>
          <w:sz w:val="22"/>
          <w:szCs w:val="22"/>
        </w:rPr>
        <w:t xml:space="preserve">. </w:t>
      </w:r>
      <w:r w:rsidRPr="00BE504F">
        <w:rPr>
          <w:rFonts w:ascii="Arial Narrow" w:eastAsia="Arial Narrow" w:hAnsi="Arial Narrow" w:cs="Arial Narrow"/>
          <w:color w:val="000000" w:themeColor="text1"/>
          <w:sz w:val="22"/>
          <w:szCs w:val="22"/>
        </w:rPr>
        <w:t>Czynności w ramach niniejszego zamówienia nie polegają na wykonywaniu pracy w rozumieniu art. 22 § 1 Kodeksu pracy.</w:t>
      </w:r>
    </w:p>
    <w:p w14:paraId="73FA47B2"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27.  Wymagania w zakresie zatrudnienia osób, o których mowa w art. 96 ust. 2 pkt 2 ustawy.</w:t>
      </w:r>
    </w:p>
    <w:p w14:paraId="639D6ECC"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 wymagań w zakresie zatrudnienia osób, o których mowa w art. 96 ust. 2 pkt 2 ustawy.</w:t>
      </w:r>
    </w:p>
    <w:p w14:paraId="73564326"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28. Informacja o zastrzeżeniu możliwości ubiegania się o udzielenie zamówienia wyłącznie przez wykonawców, o których mowa w art. 94 ustawy.</w:t>
      </w:r>
    </w:p>
    <w:p w14:paraId="4F5AEE2F"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zastrzega możliwości ubiegania się o udzielenie zamówienia wyłącznie przez wykonawców, o których mowa w art. 94 ustawy.</w:t>
      </w:r>
    </w:p>
    <w:p w14:paraId="65FDE475" w14:textId="77777777"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76" w:hanging="1176"/>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29. Wymóg lub możliwość złożenia ofert w postaci katalogów elektronicznych lub dołączenia katalogów elektronicznych do oferty, w sytuacji określonej w art. 93 ustawy.</w:t>
      </w:r>
    </w:p>
    <w:p w14:paraId="583239F0"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dopuszcza możliwości złożenia ofert w postaci katalogów elektronicznych lub dołączenia katalogów elektronicznych do oferty, w sytuacji określonej w art. 93 ustawy.</w:t>
      </w:r>
    </w:p>
    <w:p w14:paraId="183C0AB9" w14:textId="77777777"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30. Pouczenie o środkach ochrony prawnej przysługujących wykonawcy</w:t>
      </w:r>
    </w:p>
    <w:p w14:paraId="5274150D"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A587641"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EBD6FF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Postępowanie odwoławcze jest prowadzone w języku polskim.</w:t>
      </w:r>
    </w:p>
    <w:p w14:paraId="047DDE42"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6BC436EE"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przysługuje na:</w:t>
      </w:r>
    </w:p>
    <w:p w14:paraId="617C4810"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7E57489"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8B4AD19"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zaniechanie przeprowadzenia postępowania o udzielenie zamówienia lub zorganizowania konkursu na podstawie ustawy, mimo że zamawiający był do tego obowiązany.</w:t>
      </w:r>
    </w:p>
    <w:p w14:paraId="06615F58"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wnosi się do Prezesa Izby.</w:t>
      </w:r>
    </w:p>
    <w:p w14:paraId="60935C7A"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Odwołujący przekazuje kopię odwołania zamawiającemu przed upływem terminu do wniesienia odwołania w taki sposób, aby mógł on zapoznać się z jego treścią przed upływem tego terminu.</w:t>
      </w:r>
    </w:p>
    <w:p w14:paraId="104FA64A"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5AAB22E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zawiera:</w:t>
      </w:r>
    </w:p>
    <w:p w14:paraId="7267A0D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imię i nazwisko albo nazwę, miejsce zamieszkania albo siedzibę, numer telefonu oraz adres poczty elektronicznej odwołującego oraz imię i nazwisko przedstawiciela (przedstawicieli);</w:t>
      </w:r>
    </w:p>
    <w:p w14:paraId="0C92EBB2"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nazwę i siedzibę zamawiającego, numer telefonu oraz adres poczty elektronicznej zamawiającego;</w:t>
      </w:r>
    </w:p>
    <w:p w14:paraId="7B68C222"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numer Powszechnego Elektronicznego Systemu Ewidencji Ludności (PESEL) lub NIP odwołującego będącego osobą fizyczną, jeżeli jest on obowiązany do jego posiadania albo posiada go nie mając takiego obowiązku;</w:t>
      </w:r>
    </w:p>
    <w:p w14:paraId="7CEC9493"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B0CBFE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określenie przedmiotu zamówienia;</w:t>
      </w:r>
    </w:p>
    <w:p w14:paraId="532B5F3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wskazanie numeru ogłoszenia w przypadku zamieszczenia w Biuletynie Zamówień Publicznych albo publikacji w Dzienniku Urzędowym Unii Europejskiej;</w:t>
      </w:r>
    </w:p>
    <w:p w14:paraId="41F13180"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wskazanie czynności lub zaniechania czynności zamawiającego, której zarzuca się niezgodność z przepisami ustawy;</w:t>
      </w:r>
    </w:p>
    <w:p w14:paraId="5D04D7E3"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zwięzłe przedstawienie zarzutów;</w:t>
      </w:r>
    </w:p>
    <w:p w14:paraId="1DDAF7E2"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żądanie co do sposobu rozstrzygnięcia odwołania;</w:t>
      </w:r>
    </w:p>
    <w:p w14:paraId="74645976"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wskazanie okoliczności faktycznych i prawnych uzasadniających wniesienie odwołania oraz dowodów na poparcie przytoczonych okoliczności;</w:t>
      </w:r>
    </w:p>
    <w:p w14:paraId="48C90531"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podpis odwołującego albo jego przedstawiciela lub przedstawicieli;</w:t>
      </w:r>
    </w:p>
    <w:p w14:paraId="62D9166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wykaz załączników.</w:t>
      </w:r>
    </w:p>
    <w:p w14:paraId="3D3DFD1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 odwołania dołącza się:</w:t>
      </w:r>
    </w:p>
    <w:p w14:paraId="0E23E6C7"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dowód uiszczenia wpisu od odwołania w wymaganej wysokości;</w:t>
      </w:r>
    </w:p>
    <w:p w14:paraId="12591E56"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dowód przesłania kopii odwołania zamawiającemu;</w:t>
      </w:r>
    </w:p>
    <w:p w14:paraId="7FED8C00"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dokument potwierdzający umocowanie do reprezentowania odwołującego.</w:t>
      </w:r>
    </w:p>
    <w:p w14:paraId="5720D622"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podlega rozpoznaniu, jeżeli:</w:t>
      </w:r>
    </w:p>
    <w:p w14:paraId="21C3B331"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zawiera braków formalnych;</w:t>
      </w:r>
    </w:p>
    <w:p w14:paraId="6BBE144C"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uiszczono wpis w wymaganej wysokości.</w:t>
      </w:r>
    </w:p>
    <w:p w14:paraId="761D9BF8"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Wpis uiszcza się najpóźniej do dnia upływu terminu do wniesienia odwołania.</w:t>
      </w:r>
    </w:p>
    <w:p w14:paraId="68F57CBE"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wnosi się w przypadku zamówień, których wartość jest mniejsza niż progi unijne, w terminie:</w:t>
      </w:r>
    </w:p>
    <w:p w14:paraId="2CBF6469"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5 dni od dnia przekazania informacji o czynności zamawiającego stanowiącej podstawę jego wniesienia, jeżeli informacja została przekazana przy użyciu środków komunikacji elektronicznej,</w:t>
      </w:r>
    </w:p>
    <w:p w14:paraId="457BCC63"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10 dni od dnia przekazania informacji o czynności zamawiającego stanowiącej podstawę jego wniesienia, jeżeli informacja została przekazana w sposób inny niż określony w pkt 1).</w:t>
      </w:r>
    </w:p>
    <w:p w14:paraId="395CCD4E"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83CECE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1459ED6F"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58F66AAD"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00676743"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9F124D9"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Wykonawcy, którzy przystąpili do postępowania odwoławczego, stają się uczestnikami postępowania odwoławczego, jeżeli mają interes w tym, aby odwołanie zostało rozstrzygnięte na korzyść jednej ze stron.</w:t>
      </w:r>
    </w:p>
    <w:p w14:paraId="531F5274"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0363E429"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Rozdział 31.  Obowiązki informacyjne dotyczące danych osobowych.</w:t>
      </w:r>
    </w:p>
    <w:p w14:paraId="2A34AA46" w14:textId="77777777" w:rsidR="00652033" w:rsidRPr="00BE504F" w:rsidRDefault="00652033" w:rsidP="00BE504F">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41750DCE" w14:textId="77777777" w:rsidR="00652033" w:rsidRPr="00BE504F" w:rsidRDefault="00652033" w:rsidP="00BE504F">
      <w:pPr>
        <w:numPr>
          <w:ilvl w:val="0"/>
          <w:numId w:val="20"/>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Administratorem Pani/Pana danych osobowych jest: Śląski Ośrodek Adopcyjny w Katowicach (40-017) przy ulicy Granicznej 29,</w:t>
      </w:r>
    </w:p>
    <w:p w14:paraId="429F7186" w14:textId="77777777" w:rsidR="00652033" w:rsidRPr="00BE504F" w:rsidRDefault="00652033" w:rsidP="00BE504F">
      <w:pPr>
        <w:numPr>
          <w:ilvl w:val="0"/>
          <w:numId w:val="20"/>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Administrator wyznaczył Inspektora Ochrony Danych, z którym można skontaktować we wszystkich sprawach dotyczących przetwarzania danych osobowych oraz korzystania z praw związanych z przetwarzaniem danych pod adresem poczty elektronicznej: </w:t>
      </w:r>
      <w:r w:rsidRPr="00BE504F">
        <w:rPr>
          <w:rFonts w:ascii="Arial Narrow" w:eastAsia="Arial Narrow" w:hAnsi="Arial Narrow" w:cs="Arial Narrow"/>
          <w:b/>
          <w:color w:val="000000"/>
          <w:sz w:val="22"/>
          <w:szCs w:val="22"/>
        </w:rPr>
        <w:t>iod@soa-katowice.pl;</w:t>
      </w:r>
    </w:p>
    <w:p w14:paraId="79D30BC6" w14:textId="02B03B1C"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bookmarkStart w:id="39" w:name="_37m2jsg" w:colFirst="0" w:colLast="0"/>
      <w:bookmarkEnd w:id="39"/>
      <w:r w:rsidRPr="00BE504F">
        <w:rPr>
          <w:rFonts w:ascii="Arial Narrow" w:eastAsia="Arial Narrow" w:hAnsi="Arial Narrow" w:cs="Arial Narrow"/>
          <w:color w:val="000000"/>
          <w:sz w:val="22"/>
          <w:szCs w:val="22"/>
        </w:rPr>
        <w:lastRenderedPageBreak/>
        <w:t xml:space="preserve">W przypadku powzięcia informacji o niezgodnym z prawem przetwarzaniu w trakcie trwania postępowania czy realizacji umowy na: </w:t>
      </w:r>
      <w:r w:rsidR="000403D6" w:rsidRPr="00BE504F">
        <w:rPr>
          <w:rFonts w:ascii="Arial Narrow" w:eastAsia="Arial Narrow" w:hAnsi="Arial Narrow" w:cs="Arial Narrow"/>
          <w:b/>
          <w:color w:val="000000"/>
          <w:sz w:val="22"/>
          <w:szCs w:val="22"/>
        </w:rPr>
        <w:t xml:space="preserve">Wybór wykonawcy świadczącego usługę zajęć z elementami </w:t>
      </w:r>
      <w:proofErr w:type="spellStart"/>
      <w:r w:rsidR="000403D6" w:rsidRPr="00BE504F">
        <w:rPr>
          <w:rFonts w:ascii="Arial Narrow" w:eastAsia="Arial Narrow" w:hAnsi="Arial Narrow" w:cs="Arial Narrow"/>
          <w:b/>
          <w:color w:val="000000"/>
          <w:sz w:val="22"/>
          <w:szCs w:val="22"/>
        </w:rPr>
        <w:t>zooterapii</w:t>
      </w:r>
      <w:proofErr w:type="spellEnd"/>
      <w:r w:rsidR="000403D6" w:rsidRPr="00BE504F">
        <w:rPr>
          <w:rFonts w:ascii="Arial Narrow" w:eastAsia="Arial Narrow" w:hAnsi="Arial Narrow" w:cs="Arial Narrow"/>
          <w:b/>
          <w:color w:val="000000"/>
          <w:sz w:val="22"/>
          <w:szCs w:val="22"/>
        </w:rPr>
        <w:t xml:space="preserve"> dla dzieci -  uczestników projektu „Skoordynowane wsparcie </w:t>
      </w:r>
      <w:proofErr w:type="spellStart"/>
      <w:r w:rsidR="000403D6" w:rsidRPr="00BE504F">
        <w:rPr>
          <w:rFonts w:ascii="Arial Narrow" w:eastAsia="Arial Narrow" w:hAnsi="Arial Narrow" w:cs="Arial Narrow"/>
          <w:b/>
          <w:color w:val="000000"/>
          <w:sz w:val="22"/>
          <w:szCs w:val="22"/>
        </w:rPr>
        <w:t>pre</w:t>
      </w:r>
      <w:proofErr w:type="spellEnd"/>
      <w:r w:rsidR="000403D6" w:rsidRPr="00BE504F">
        <w:rPr>
          <w:rFonts w:ascii="Arial Narrow" w:eastAsia="Arial Narrow" w:hAnsi="Arial Narrow" w:cs="Arial Narrow"/>
          <w:b/>
          <w:color w:val="000000"/>
          <w:sz w:val="22"/>
          <w:szCs w:val="22"/>
        </w:rPr>
        <w:t xml:space="preserve"> i post adopcyjne”.</w:t>
      </w:r>
      <w:r w:rsidRPr="00BE504F">
        <w:rPr>
          <w:rFonts w:ascii="Arial Narrow" w:eastAsia="Arial Narrow" w:hAnsi="Arial Narrow" w:cs="Arial Narrow"/>
          <w:color w:val="FF0000"/>
          <w:sz w:val="22"/>
          <w:szCs w:val="22"/>
        </w:rPr>
        <w:t xml:space="preserve"> </w:t>
      </w:r>
      <w:r w:rsidRPr="00BE504F">
        <w:rPr>
          <w:rFonts w:ascii="Arial Narrow" w:eastAsia="Arial Narrow" w:hAnsi="Arial Narrow" w:cs="Arial Narrow"/>
          <w:color w:val="000000"/>
          <w:sz w:val="22"/>
          <w:szCs w:val="22"/>
        </w:rPr>
        <w:t>Pani/Pana danych osobowych, przysługuje Pani/Panu prawo wniesienia skargi do organu nadzorczego właściwego w sprawach ochrony danych osobowych.</w:t>
      </w:r>
    </w:p>
    <w:p w14:paraId="3077B2ED"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Podanie przez Panią/Pana danych osobowych jest obowiązkowe, gdyż przesłankę przetwarzania danych osobowych stanowi przepis prawa.</w:t>
      </w:r>
    </w:p>
    <w:p w14:paraId="7B17FBA5"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Pani/Pan dane mogą być przetwarzane w sposób zautomatyzowany  i  nie  będą profilowane.</w:t>
      </w:r>
    </w:p>
    <w:p w14:paraId="621DE911" w14:textId="00149831"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Pani/Pana dane osobowe przetwarzane będą na podstawie art. 6 ust. 1 lit. c RODO w celu związanym z postępowaniem o udzielenie zamówienia publicznego pod nazwą: </w:t>
      </w:r>
      <w:r w:rsidR="000403D6" w:rsidRPr="00BE504F">
        <w:rPr>
          <w:rFonts w:ascii="Arial Narrow" w:eastAsia="Arial Narrow" w:hAnsi="Arial Narrow" w:cs="Arial Narrow"/>
          <w:b/>
          <w:color w:val="000000"/>
          <w:sz w:val="22"/>
          <w:szCs w:val="22"/>
        </w:rPr>
        <w:t xml:space="preserve">Wybór wykonawcy świadczącego usługę zajęć z elementami </w:t>
      </w:r>
      <w:proofErr w:type="spellStart"/>
      <w:r w:rsidR="000403D6" w:rsidRPr="00BE504F">
        <w:rPr>
          <w:rFonts w:ascii="Arial Narrow" w:eastAsia="Arial Narrow" w:hAnsi="Arial Narrow" w:cs="Arial Narrow"/>
          <w:b/>
          <w:color w:val="000000"/>
          <w:sz w:val="22"/>
          <w:szCs w:val="22"/>
        </w:rPr>
        <w:t>zooterapii</w:t>
      </w:r>
      <w:proofErr w:type="spellEnd"/>
      <w:r w:rsidR="000403D6" w:rsidRPr="00BE504F">
        <w:rPr>
          <w:rFonts w:ascii="Arial Narrow" w:eastAsia="Arial Narrow" w:hAnsi="Arial Narrow" w:cs="Arial Narrow"/>
          <w:b/>
          <w:color w:val="000000"/>
          <w:sz w:val="22"/>
          <w:szCs w:val="22"/>
        </w:rPr>
        <w:t xml:space="preserve"> dla dzieci -  uczestników projektu „Skoordynowane wsparcie </w:t>
      </w:r>
      <w:proofErr w:type="spellStart"/>
      <w:r w:rsidR="000403D6" w:rsidRPr="00BE504F">
        <w:rPr>
          <w:rFonts w:ascii="Arial Narrow" w:eastAsia="Arial Narrow" w:hAnsi="Arial Narrow" w:cs="Arial Narrow"/>
          <w:b/>
          <w:color w:val="000000"/>
          <w:sz w:val="22"/>
          <w:szCs w:val="22"/>
        </w:rPr>
        <w:t>pre</w:t>
      </w:r>
      <w:proofErr w:type="spellEnd"/>
      <w:r w:rsidR="000403D6" w:rsidRPr="00BE504F">
        <w:rPr>
          <w:rFonts w:ascii="Arial Narrow" w:eastAsia="Arial Narrow" w:hAnsi="Arial Narrow" w:cs="Arial Narrow"/>
          <w:b/>
          <w:color w:val="000000"/>
          <w:sz w:val="22"/>
          <w:szCs w:val="22"/>
        </w:rPr>
        <w:t xml:space="preserve"> i post adopcyjne”.</w:t>
      </w:r>
      <w:r w:rsidR="00E675F1" w:rsidRPr="00BE504F">
        <w:rPr>
          <w:rFonts w:ascii="Arial Narrow" w:hAnsi="Arial Narrow" w:cstheme="minorHAnsi"/>
          <w:b/>
          <w:bCs/>
          <w:sz w:val="22"/>
          <w:szCs w:val="22"/>
        </w:rPr>
        <w:t xml:space="preserve"> </w:t>
      </w:r>
      <w:r w:rsidRPr="00BE504F">
        <w:rPr>
          <w:rFonts w:ascii="Arial Narrow" w:eastAsia="Arial Narrow" w:hAnsi="Arial Narrow" w:cs="Arial Narrow"/>
          <w:color w:val="000000"/>
          <w:sz w:val="22"/>
          <w:szCs w:val="22"/>
        </w:rPr>
        <w:t>prowadzonym w trybie podstawowym;</w:t>
      </w:r>
    </w:p>
    <w:p w14:paraId="30832265"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Odbiorcami Pani/Pana danych osobowych będą osoby lub podmioty, którym udostępniona zostanie dokumentacja postępowania w oparciu o art. 18 oraz art. 78 ustawy;  </w:t>
      </w:r>
    </w:p>
    <w:p w14:paraId="31CB41C7"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Pani/Pana dane osobowe będą przechowywane, zgodnie z art. 78 ustawy </w:t>
      </w:r>
      <w:proofErr w:type="spellStart"/>
      <w:r w:rsidRPr="00BE504F">
        <w:rPr>
          <w:rFonts w:ascii="Arial Narrow" w:eastAsia="Arial Narrow" w:hAnsi="Arial Narrow" w:cs="Arial Narrow"/>
          <w:color w:val="000000"/>
          <w:sz w:val="22"/>
          <w:szCs w:val="22"/>
        </w:rPr>
        <w:t>Pzp</w:t>
      </w:r>
      <w:proofErr w:type="spellEnd"/>
      <w:r w:rsidRPr="00BE504F">
        <w:rPr>
          <w:rFonts w:ascii="Arial Narrow" w:eastAsia="Arial Narrow" w:hAnsi="Arial Narrow" w:cs="Arial Narrow"/>
          <w:color w:val="000000"/>
          <w:sz w:val="22"/>
          <w:szCs w:val="22"/>
        </w:rPr>
        <w:t xml:space="preserve">, przez okres co najmniej 4 lat od dnia zakończenia postępowania o udzielenie zamówienia, a jeżeli zobowiązania wskazane w ofercie i umowie przekroczą w/w przedział czasowy, okres przechowywania obejmuje ten termin; </w:t>
      </w:r>
    </w:p>
    <w:p w14:paraId="5DA734E6"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2A551F0"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odniesieniu do Pani/Pana danych osobowych decyzje nie będą podejmowane w sposób zautomatyzowany, stosowanie do art. 22 RODO;</w:t>
      </w:r>
    </w:p>
    <w:p w14:paraId="4B456417"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Posiada Pani/Pan:</w:t>
      </w:r>
    </w:p>
    <w:p w14:paraId="401DA298"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 podstawie art. 15 RODO prawo dostępu do danych osobowych Pani/Pana dotyczących;</w:t>
      </w:r>
    </w:p>
    <w:p w14:paraId="4BF36BB2"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54777AA2"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6A87312"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prawo do wniesienia skargi do Prezesa Urzędu Ochrony Danych Osobowych, gdy uzna Pani/Pan, że przetwarzanie danych osobowych Pani/Pana dotyczących narusza przepisy RODO;</w:t>
      </w:r>
    </w:p>
    <w:p w14:paraId="07532154"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przysługuje Pani/Panu:</w:t>
      </w:r>
    </w:p>
    <w:p w14:paraId="1B32584D"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związku z art. 17 ust. 3 lit. b, d lub e RODO prawo do usunięcia danych osobowych;</w:t>
      </w:r>
    </w:p>
    <w:p w14:paraId="75725211"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prawo do przenoszenia danych osobowych, o którym mowa w art. 20 RODO;</w:t>
      </w:r>
    </w:p>
    <w:p w14:paraId="3DC35D0C"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na podstawie art. 21 RODO prawo sprzeciwu, wobec przetwarzania danych osobowych, gdyż podstawą prawną przetwarzania Pani/Pana danych osobowych jest art. 6 ust. 1 lit. c RODO. </w:t>
      </w:r>
    </w:p>
    <w:p w14:paraId="0AD56D67" w14:textId="77777777" w:rsidR="00652033" w:rsidRPr="00BE504F" w:rsidRDefault="00652033" w:rsidP="00BE504F">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Wystąpienie z żądaniem, o którym mowa w art. 18 ust. 1 rozporządzenia 2016/679, nie ogranicza przetwarzania danych osobowych do czasu zakończenia postępowania o udzielenie zamówienia publicznego.</w:t>
      </w:r>
    </w:p>
    <w:p w14:paraId="38D2CC4E" w14:textId="77777777" w:rsidR="00652033" w:rsidRPr="00BE504F" w:rsidRDefault="00652033" w:rsidP="00BE504F">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trakcie oraz po zakończeniu postępowania o udzielenie zamówienia publicznego, w przypadku gdy wykonanie obowiązków, o których mowa w art. 15 ust. 1-3 rozporządzenia 2016/679, wymagałoby niewspółmiernie dużego </w:t>
      </w:r>
      <w:r w:rsidRPr="00BE504F">
        <w:rPr>
          <w:rFonts w:ascii="Arial Narrow" w:eastAsia="Arial Narrow" w:hAnsi="Arial Narrow" w:cs="Arial Narrow"/>
          <w:color w:val="000000"/>
          <w:sz w:val="22"/>
          <w:szCs w:val="22"/>
        </w:rPr>
        <w:lastRenderedPageBreak/>
        <w:t>wysiłku, zamawiający może żądać od osoby, której dane dotyczą, wskazania dodatkowych informacji mających w szczególności na celu sprecyzowanie nazwy lub daty zakończonego postępowania o udzielenie zamówienia.</w:t>
      </w:r>
    </w:p>
    <w:p w14:paraId="0719BABC"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32. Uwagi końcowe.</w:t>
      </w:r>
    </w:p>
    <w:p w14:paraId="011D6B7C" w14:textId="7E2654E9" w:rsidR="00652033" w:rsidRPr="00BE504F" w:rsidRDefault="00652033" w:rsidP="00BE504F">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powiadomi o wyniku postępowania wszystkich wykonawców przesyłając niezwłocznie, treść zawiadomienia o  wyborze oferty najkorzystniejszej albo zawiadomienie o unieważnieniu postępowania do wszystkich uczestników postępowania. Ponadto treść zawiadomienia o wyborze oferty najkorzystniejszej albo zawiadomienia o unieważnieniu postępowania zostanie opublikowana na stronie </w:t>
      </w:r>
      <w:hyperlink r:id="rId38" w:history="1">
        <w:r w:rsidR="00B21A1C">
          <w:rPr>
            <w:rStyle w:val="Hipercze"/>
            <w:rFonts w:ascii="Open Sans" w:hAnsi="Open Sans" w:cs="Open Sans"/>
            <w:color w:val="23527C"/>
            <w:sz w:val="19"/>
            <w:szCs w:val="19"/>
            <w:shd w:val="clear" w:color="auto" w:fill="FFFFFF"/>
          </w:rPr>
          <w:t>https://www.platformazakupowa.pl/transakcja/930893</w:t>
        </w:r>
      </w:hyperlink>
      <w:r w:rsidR="00B21A1C">
        <w:t>.</w:t>
      </w:r>
    </w:p>
    <w:p w14:paraId="60B11577" w14:textId="77777777" w:rsidR="00652033" w:rsidRPr="00BE504F" w:rsidRDefault="00652033" w:rsidP="00BE504F">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 Udostępnienie protokołu lub załączników do protokołu odbywa się na wniosek według poniższych zasad:</w:t>
      </w:r>
    </w:p>
    <w:p w14:paraId="04915086"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Protokół postępowania jest jawny i udostępniany na wniosek.</w:t>
      </w:r>
    </w:p>
    <w:p w14:paraId="55CADEE6"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 przy czym nie udostępnia się informacji, które mają charakter poufny,</w:t>
      </w:r>
    </w:p>
    <w:p w14:paraId="62D5FC90"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Protokół postępowania lub załączniki do protokołu postępowania udostępnia się w oryginale lub kopii.</w:t>
      </w:r>
    </w:p>
    <w:p w14:paraId="46470671"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Udostępnianie protokołu postępowania lub załączników do protokołu postępowania następuje przy użyciu środków komunikacji elektronicznej.</w:t>
      </w:r>
    </w:p>
    <w:p w14:paraId="2DCEE6A2"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udostępnienie protokołu postępowania lub załączników do protokołu postępowania albo ich części przy użyciu środków komunikacji elektronicznej byłoby utrudnione lub niemożliwe:</w:t>
      </w:r>
    </w:p>
    <w:p w14:paraId="75729690"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 przyczyn o charakterze technicznym,</w:t>
      </w:r>
    </w:p>
    <w:p w14:paraId="4806F79E"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 przyczyn wynikających z przepisów odrębnych,</w:t>
      </w:r>
    </w:p>
    <w:p w14:paraId="4E56320D"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odstąpienia od wymagania użycia środków komunikacji elektronicznej z powodu zaistnienia jednej z sytuacji określonej w art. 65 ust. 1 ustawy,</w:t>
      </w:r>
    </w:p>
    <w:p w14:paraId="5BCB0BC4"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zamówień w dziedzinach obronności i bezpieczeństwa</w:t>
      </w:r>
    </w:p>
    <w:p w14:paraId="178F3F63" w14:textId="77777777" w:rsidR="00652033" w:rsidRPr="00BE504F" w:rsidRDefault="00652033" w:rsidP="00BE504F">
      <w:pPr>
        <w:pBdr>
          <w:top w:val="nil"/>
          <w:left w:val="nil"/>
          <w:bottom w:val="nil"/>
          <w:right w:val="nil"/>
          <w:between w:val="nil"/>
        </w:pBdr>
        <w:spacing w:line="276" w:lineRule="auto"/>
        <w:ind w:left="68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zamawiający niezwłocznie informuje o tym wnioskodawcę, wskazując, że udostępnienie, zgodnie z wyborem zamawiającego, może nastąpić przez wgląd w miejscu wyznaczonym przez zamawiającego, przesłanie za pośrednictwem operatora pocztowego w rozumieniu ustawy z dnia 23 listopada 2012 r. - Prawo pocztowe lub za pośrednictwem posłańca.</w:t>
      </w:r>
    </w:p>
    <w:p w14:paraId="6D7F82FE"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udostępnia wnioskodawcy protokół postępowania niezwłocznie.</w:t>
      </w:r>
    </w:p>
    <w:p w14:paraId="28099FC3" w14:textId="77777777" w:rsidR="00652033" w:rsidRPr="00BE504F" w:rsidRDefault="00652033" w:rsidP="00BE504F">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sprawach nie uregulowanych w niniejszej specyfikacji zastosowanie mają przepisy ustawy Prawo zamówień publicznych oraz aktów wykonawczych wydanych na jej podstawie.</w:t>
      </w:r>
    </w:p>
    <w:p w14:paraId="6200F1E9"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u w:val="single"/>
        </w:rPr>
        <w:t>Załączniki :</w:t>
      </w:r>
    </w:p>
    <w:p w14:paraId="594D50A8" w14:textId="418A8637"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Formularz ofertowy,</w:t>
      </w:r>
    </w:p>
    <w:p w14:paraId="061C3525" w14:textId="452DBAC6"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o spełnianiu warunków udziału w postępowaniu,</w:t>
      </w:r>
    </w:p>
    <w:p w14:paraId="032F8671" w14:textId="24F516D3"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Oświadczenie o braku podstaw do wykluczenia, </w:t>
      </w:r>
    </w:p>
    <w:p w14:paraId="514540CA" w14:textId="6F40056F"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Wykaz osób skierowanych do realizacji zamówienia,</w:t>
      </w:r>
    </w:p>
    <w:p w14:paraId="68D377E0" w14:textId="2E230AA0"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Wzór umowy,</w:t>
      </w:r>
    </w:p>
    <w:p w14:paraId="13AAABD6" w14:textId="7B288927"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Wykonawców wspólnie ubiegających się o udzielenie zamówienia składane wraz z ofertą na podstawie art. 117 ust. 4 ustawy,</w:t>
      </w:r>
    </w:p>
    <w:p w14:paraId="2831AEDC" w14:textId="29A04150"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w:color w:val="000000"/>
          <w:sz w:val="22"/>
          <w:szCs w:val="22"/>
        </w:rPr>
      </w:pPr>
    </w:p>
    <w:p w14:paraId="6FA6D485" w14:textId="77777777" w:rsidR="000600DC" w:rsidRPr="00BE504F" w:rsidRDefault="000600DC" w:rsidP="00BE504F">
      <w:pPr>
        <w:spacing w:line="276" w:lineRule="auto"/>
        <w:jc w:val="both"/>
        <w:rPr>
          <w:rFonts w:ascii="Arial Narrow" w:hAnsi="Arial Narrow" w:cs="Arial"/>
          <w:sz w:val="22"/>
          <w:szCs w:val="22"/>
        </w:rPr>
      </w:pPr>
    </w:p>
    <w:p w14:paraId="6E33E39B" w14:textId="6DE4B8E2" w:rsidR="000600DC" w:rsidRPr="00BE504F" w:rsidRDefault="000600DC" w:rsidP="00BE504F">
      <w:pPr>
        <w:spacing w:line="276" w:lineRule="auto"/>
        <w:jc w:val="both"/>
        <w:rPr>
          <w:rFonts w:ascii="Arial Narrow" w:hAnsi="Arial Narrow" w:cs="Arial"/>
          <w:sz w:val="22"/>
          <w:szCs w:val="22"/>
        </w:rPr>
      </w:pPr>
      <w:r w:rsidRPr="00BE504F">
        <w:rPr>
          <w:rFonts w:ascii="Arial Narrow" w:hAnsi="Arial Narrow" w:cs="Arial"/>
          <w:sz w:val="22"/>
          <w:szCs w:val="22"/>
        </w:rPr>
        <w:t xml:space="preserve">                                                                                                                                  Z a t w i e r d z a m :       </w:t>
      </w:r>
    </w:p>
    <w:p w14:paraId="0828D823" w14:textId="782A0DAD" w:rsidR="000600DC" w:rsidRPr="00BE504F" w:rsidRDefault="000600DC" w:rsidP="00737AFC">
      <w:pPr>
        <w:spacing w:line="276" w:lineRule="auto"/>
        <w:ind w:left="-426"/>
        <w:jc w:val="both"/>
        <w:rPr>
          <w:rFonts w:ascii="Arial Narrow" w:hAnsi="Arial Narrow" w:cs="Arial"/>
          <w:sz w:val="22"/>
          <w:szCs w:val="22"/>
        </w:rPr>
      </w:pPr>
      <w:r w:rsidRPr="00BE504F">
        <w:rPr>
          <w:rFonts w:ascii="Arial Narrow" w:hAnsi="Arial Narrow" w:cs="Arial"/>
          <w:sz w:val="22"/>
          <w:szCs w:val="22"/>
        </w:rPr>
        <w:t xml:space="preserve">     Katowice, dn</w:t>
      </w:r>
      <w:r w:rsidR="00E675F1" w:rsidRPr="00BE504F">
        <w:rPr>
          <w:rFonts w:ascii="Arial Narrow" w:hAnsi="Arial Narrow" w:cs="Arial"/>
          <w:sz w:val="22"/>
          <w:szCs w:val="22"/>
        </w:rPr>
        <w:t>.</w:t>
      </w:r>
      <w:r w:rsidR="00737AFC">
        <w:rPr>
          <w:rFonts w:ascii="Arial Narrow" w:hAnsi="Arial Narrow" w:cs="Arial"/>
          <w:sz w:val="22"/>
          <w:szCs w:val="22"/>
        </w:rPr>
        <w:t xml:space="preserve">22.05.2024r.                                                                                           (…) Marietta </w:t>
      </w:r>
      <w:proofErr w:type="spellStart"/>
      <w:r w:rsidR="00737AFC">
        <w:rPr>
          <w:rFonts w:ascii="Arial Narrow" w:hAnsi="Arial Narrow" w:cs="Arial"/>
          <w:sz w:val="22"/>
          <w:szCs w:val="22"/>
        </w:rPr>
        <w:t>Hełka</w:t>
      </w:r>
      <w:proofErr w:type="spellEnd"/>
    </w:p>
    <w:p w14:paraId="18DA44F0" w14:textId="13294B51" w:rsidR="000600DC" w:rsidRPr="00BE504F" w:rsidRDefault="000600DC" w:rsidP="00BE504F">
      <w:pPr>
        <w:spacing w:line="276" w:lineRule="auto"/>
        <w:ind w:left="6379"/>
        <w:jc w:val="both"/>
        <w:rPr>
          <w:rFonts w:ascii="Arial Narrow" w:hAnsi="Arial Narrow" w:cs="Arial"/>
          <w:sz w:val="22"/>
          <w:szCs w:val="22"/>
        </w:rPr>
      </w:pPr>
      <w:r w:rsidRPr="00BE504F">
        <w:rPr>
          <w:rFonts w:ascii="Arial Narrow" w:hAnsi="Arial Narrow" w:cs="Arial"/>
          <w:sz w:val="22"/>
          <w:szCs w:val="22"/>
        </w:rPr>
        <w:t>…………………………….</w:t>
      </w:r>
    </w:p>
    <w:p w14:paraId="093463AF" w14:textId="69841CC4" w:rsidR="00652033" w:rsidRPr="00BE504F" w:rsidRDefault="000600DC" w:rsidP="000660F9">
      <w:pPr>
        <w:spacing w:line="276" w:lineRule="auto"/>
        <w:ind w:left="4962"/>
        <w:jc w:val="both"/>
        <w:rPr>
          <w:rFonts w:ascii="Arial Narrow" w:hAnsi="Arial Narrow"/>
          <w:sz w:val="22"/>
          <w:szCs w:val="22"/>
        </w:rPr>
      </w:pPr>
      <w:r w:rsidRPr="00BE504F">
        <w:rPr>
          <w:rFonts w:ascii="Arial Narrow" w:hAnsi="Arial Narrow" w:cs="Arial"/>
          <w:sz w:val="22"/>
          <w:szCs w:val="22"/>
        </w:rPr>
        <w:t xml:space="preserve">                                     Dyrektor ŚOA</w:t>
      </w:r>
    </w:p>
    <w:sectPr w:rsidR="00652033" w:rsidRPr="00BE504F" w:rsidSect="00F96FC1">
      <w:headerReference w:type="default" r:id="rId39"/>
      <w:footerReference w:type="even" r:id="rId40"/>
      <w:footerReference w:type="default" r:id="rId41"/>
      <w:headerReference w:type="first" r:id="rId42"/>
      <w:footerReference w:type="first" r:id="rId43"/>
      <w:pgSz w:w="12242" w:h="15842"/>
      <w:pgMar w:top="1418" w:right="1440" w:bottom="142" w:left="1418" w:header="284" w:footer="7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A07AE" w14:textId="77777777" w:rsidR="008612E1" w:rsidRDefault="008612E1">
      <w:r>
        <w:separator/>
      </w:r>
    </w:p>
  </w:endnote>
  <w:endnote w:type="continuationSeparator" w:id="0">
    <w:p w14:paraId="281B5825" w14:textId="77777777" w:rsidR="008612E1" w:rsidRDefault="0086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7227" w14:textId="77777777" w:rsidR="00652033" w:rsidRDefault="0065203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B21A1C">
      <w:rPr>
        <w:color w:val="000000"/>
      </w:rPr>
      <w:fldChar w:fldCharType="separate"/>
    </w:r>
    <w:r>
      <w:rPr>
        <w:color w:val="000000"/>
      </w:rPr>
      <w:fldChar w:fldCharType="end"/>
    </w:r>
  </w:p>
  <w:p w14:paraId="5DF207ED" w14:textId="77777777" w:rsidR="00652033" w:rsidRDefault="0065203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401827"/>
      <w:docPartObj>
        <w:docPartGallery w:val="Page Numbers (Bottom of Page)"/>
        <w:docPartUnique/>
      </w:docPartObj>
    </w:sdtPr>
    <w:sdtEndPr/>
    <w:sdtContent>
      <w:p w14:paraId="1B2CF3E5" w14:textId="3389286A" w:rsidR="00244530" w:rsidRDefault="00244530">
        <w:pPr>
          <w:pStyle w:val="Stopka"/>
        </w:pPr>
        <w:r>
          <w:fldChar w:fldCharType="begin"/>
        </w:r>
        <w:r>
          <w:instrText>PAGE   \* MERGEFORMAT</w:instrText>
        </w:r>
        <w:r>
          <w:fldChar w:fldCharType="separate"/>
        </w:r>
        <w:r>
          <w:t>2</w:t>
        </w:r>
        <w:r>
          <w:fldChar w:fldCharType="end"/>
        </w:r>
      </w:p>
    </w:sdtContent>
  </w:sdt>
  <w:p w14:paraId="0B8B614D" w14:textId="77777777" w:rsidR="00652033" w:rsidRDefault="00652033">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53A6" w14:textId="77777777" w:rsidR="00652033" w:rsidRDefault="00652033">
    <w:pPr>
      <w:pBdr>
        <w:top w:val="nil"/>
        <w:left w:val="nil"/>
        <w:bottom w:val="nil"/>
        <w:right w:val="nil"/>
        <w:between w:val="nil"/>
      </w:pBdr>
      <w:tabs>
        <w:tab w:val="center" w:pos="4536"/>
        <w:tab w:val="right" w:pos="9072"/>
      </w:tabs>
      <w:rPr>
        <w:color w:val="000000"/>
        <w:sz w:val="16"/>
        <w:szCs w:val="16"/>
      </w:rPr>
    </w:pPr>
  </w:p>
  <w:p w14:paraId="720BC2A5" w14:textId="77777777" w:rsidR="00652033" w:rsidRDefault="00652033">
    <w:pPr>
      <w:pBdr>
        <w:top w:val="nil"/>
        <w:left w:val="nil"/>
        <w:bottom w:val="nil"/>
        <w:right w:val="nil"/>
        <w:between w:val="nil"/>
      </w:pBdr>
      <w:tabs>
        <w:tab w:val="center" w:pos="4536"/>
        <w:tab w:val="right" w:pos="9072"/>
      </w:tabs>
      <w:rPr>
        <w:rFonts w:ascii="Cambria" w:eastAsia="Cambria" w:hAnsi="Cambria" w:cs="Cambria"/>
        <w:color w:val="000000"/>
        <w:sz w:val="16"/>
        <w:szCs w:val="16"/>
      </w:rPr>
    </w:pPr>
    <w:r>
      <w:rPr>
        <w:rFonts w:ascii="Cambria" w:eastAsia="Cambria" w:hAnsi="Cambria" w:cs="Cambria"/>
        <w:b/>
        <w:color w:val="000000"/>
        <w:sz w:val="16"/>
        <w:szCs w:val="16"/>
      </w:rPr>
      <w:t xml:space="preserve">str. </w:t>
    </w:r>
    <w:r>
      <w:rPr>
        <w:rFonts w:ascii="Cambria" w:eastAsia="Cambria" w:hAnsi="Cambria" w:cs="Cambria"/>
        <w:b/>
        <w:color w:val="000000"/>
        <w:sz w:val="16"/>
        <w:szCs w:val="16"/>
      </w:rPr>
      <w:fldChar w:fldCharType="begin"/>
    </w:r>
    <w:r>
      <w:rPr>
        <w:rFonts w:ascii="Cambria" w:eastAsia="Cambria" w:hAnsi="Cambria" w:cs="Cambria"/>
        <w:b/>
        <w:color w:val="000000"/>
        <w:sz w:val="16"/>
        <w:szCs w:val="16"/>
      </w:rPr>
      <w:instrText>PAGE</w:instrText>
    </w:r>
    <w:r w:rsidR="00B21A1C">
      <w:rPr>
        <w:rFonts w:ascii="Cambria" w:eastAsia="Cambria" w:hAnsi="Cambria" w:cs="Cambria"/>
        <w:b/>
        <w:color w:val="000000"/>
        <w:sz w:val="16"/>
        <w:szCs w:val="16"/>
      </w:rPr>
      <w:fldChar w:fldCharType="separate"/>
    </w:r>
    <w:r>
      <w:rPr>
        <w:rFonts w:ascii="Cambria" w:eastAsia="Cambria" w:hAnsi="Cambria" w:cs="Cambria"/>
        <w:b/>
        <w:color w:val="000000"/>
        <w:sz w:val="16"/>
        <w:szCs w:val="16"/>
      </w:rPr>
      <w:fldChar w:fldCharType="end"/>
    </w:r>
  </w:p>
  <w:p w14:paraId="48372EC0" w14:textId="77777777" w:rsidR="00652033" w:rsidRDefault="00652033">
    <w:pPr>
      <w:pBdr>
        <w:top w:val="nil"/>
        <w:left w:val="nil"/>
        <w:bottom w:val="nil"/>
        <w:right w:val="nil"/>
        <w:between w:val="nil"/>
      </w:pBdr>
      <w:tabs>
        <w:tab w:val="center" w:pos="4536"/>
        <w:tab w:val="right" w:pos="9072"/>
      </w:tabs>
      <w:rPr>
        <w:color w:val="000000"/>
      </w:rPr>
    </w:pPr>
  </w:p>
  <w:p w14:paraId="08094A81" w14:textId="77777777" w:rsidR="00652033" w:rsidRDefault="0065203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E2D4" w14:textId="77777777" w:rsidR="008612E1" w:rsidRDefault="008612E1">
      <w:r>
        <w:separator/>
      </w:r>
    </w:p>
  </w:footnote>
  <w:footnote w:type="continuationSeparator" w:id="0">
    <w:p w14:paraId="5BE64E93" w14:textId="77777777" w:rsidR="008612E1" w:rsidRDefault="0086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D3E9" w14:textId="77777777" w:rsidR="00652033" w:rsidRDefault="00652033">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174D039E" wp14:editId="0090818B">
          <wp:extent cx="5953125" cy="598805"/>
          <wp:effectExtent l="0" t="0" r="0" b="0"/>
          <wp:docPr id="249830309" name="Obraz 24983030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53125" cy="5988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F4FEE" w14:textId="77777777" w:rsidR="00652033" w:rsidRDefault="00652033">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42C66D5D" wp14:editId="515E67A5">
          <wp:extent cx="6156960" cy="664210"/>
          <wp:effectExtent l="0" t="0" r="0" b="0"/>
          <wp:docPr id="975796551" name="Obraz 97579655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56960" cy="664210"/>
                  </a:xfrm>
                  <a:prstGeom prst="rect">
                    <a:avLst/>
                  </a:prstGeom>
                  <a:ln/>
                </pic:spPr>
              </pic:pic>
            </a:graphicData>
          </a:graphic>
        </wp:inline>
      </w:drawing>
    </w:r>
  </w:p>
  <w:p w14:paraId="5A8A3B32" w14:textId="77777777" w:rsidR="00652033" w:rsidRDefault="00652033">
    <w:pPr>
      <w:pBdr>
        <w:top w:val="nil"/>
        <w:left w:val="nil"/>
        <w:bottom w:val="nil"/>
        <w:right w:val="nil"/>
        <w:between w:val="nil"/>
      </w:pBdr>
      <w:tabs>
        <w:tab w:val="center" w:pos="4536"/>
        <w:tab w:val="right" w:pos="9072"/>
        <w:tab w:val="center" w:pos="4621"/>
        <w:tab w:val="right" w:pos="924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071"/>
    <w:multiLevelType w:val="multilevel"/>
    <w:tmpl w:val="F642F73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25064CD"/>
    <w:multiLevelType w:val="multilevel"/>
    <w:tmpl w:val="B21689F0"/>
    <w:lvl w:ilvl="0">
      <w:start w:val="1"/>
      <w:numFmt w:val="lowerLetter"/>
      <w:lvlText w:val="%1)"/>
      <w:lvlJc w:val="left"/>
      <w:pPr>
        <w:ind w:left="578" w:hanging="360"/>
      </w:pPr>
      <w:rPr>
        <w:u w:val="none"/>
      </w:rPr>
    </w:lvl>
    <w:lvl w:ilvl="1">
      <w:start w:val="1"/>
      <w:numFmt w:val="lowerRoman"/>
      <w:lvlText w:val="%2)"/>
      <w:lvlJc w:val="right"/>
      <w:pPr>
        <w:ind w:left="1298" w:hanging="360"/>
      </w:pPr>
      <w:rPr>
        <w:u w:val="none"/>
      </w:rPr>
    </w:lvl>
    <w:lvl w:ilvl="2">
      <w:start w:val="1"/>
      <w:numFmt w:val="decimal"/>
      <w:lvlText w:val="%3)"/>
      <w:lvlJc w:val="left"/>
      <w:pPr>
        <w:ind w:left="2018" w:hanging="360"/>
      </w:pPr>
      <w:rPr>
        <w:u w:val="none"/>
      </w:rPr>
    </w:lvl>
    <w:lvl w:ilvl="3">
      <w:start w:val="1"/>
      <w:numFmt w:val="lowerLetter"/>
      <w:lvlText w:val="(%4)"/>
      <w:lvlJc w:val="left"/>
      <w:pPr>
        <w:ind w:left="2738" w:hanging="360"/>
      </w:pPr>
      <w:rPr>
        <w:u w:val="none"/>
      </w:rPr>
    </w:lvl>
    <w:lvl w:ilvl="4">
      <w:start w:val="1"/>
      <w:numFmt w:val="lowerRoman"/>
      <w:lvlText w:val="(%5)"/>
      <w:lvlJc w:val="right"/>
      <w:pPr>
        <w:ind w:left="3458" w:hanging="360"/>
      </w:pPr>
      <w:rPr>
        <w:u w:val="none"/>
      </w:rPr>
    </w:lvl>
    <w:lvl w:ilvl="5">
      <w:start w:val="1"/>
      <w:numFmt w:val="decimal"/>
      <w:lvlText w:val="(%6)"/>
      <w:lvlJc w:val="left"/>
      <w:pPr>
        <w:ind w:left="4178" w:hanging="360"/>
      </w:pPr>
      <w:rPr>
        <w:u w:val="none"/>
      </w:rPr>
    </w:lvl>
    <w:lvl w:ilvl="6">
      <w:start w:val="1"/>
      <w:numFmt w:val="lowerLetter"/>
      <w:lvlText w:val="%7."/>
      <w:lvlJc w:val="left"/>
      <w:pPr>
        <w:ind w:left="4898" w:hanging="360"/>
      </w:pPr>
      <w:rPr>
        <w:u w:val="none"/>
      </w:rPr>
    </w:lvl>
    <w:lvl w:ilvl="7">
      <w:start w:val="1"/>
      <w:numFmt w:val="lowerRoman"/>
      <w:lvlText w:val="%8."/>
      <w:lvlJc w:val="right"/>
      <w:pPr>
        <w:ind w:left="5618" w:hanging="360"/>
      </w:pPr>
      <w:rPr>
        <w:u w:val="none"/>
      </w:rPr>
    </w:lvl>
    <w:lvl w:ilvl="8">
      <w:start w:val="1"/>
      <w:numFmt w:val="decimal"/>
      <w:lvlText w:val="%9."/>
      <w:lvlJc w:val="left"/>
      <w:pPr>
        <w:ind w:left="6338" w:hanging="360"/>
      </w:pPr>
      <w:rPr>
        <w:u w:val="none"/>
      </w:rPr>
    </w:lvl>
  </w:abstractNum>
  <w:abstractNum w:abstractNumId="2" w15:restartNumberingAfterBreak="0">
    <w:nsid w:val="02592C76"/>
    <w:multiLevelType w:val="hybridMultilevel"/>
    <w:tmpl w:val="DA941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B5320"/>
    <w:multiLevelType w:val="multilevel"/>
    <w:tmpl w:val="54E41F08"/>
    <w:lvl w:ilvl="0">
      <w:start w:val="1"/>
      <w:numFmt w:val="decimal"/>
      <w:lvlText w:val="%1."/>
      <w:lvlJc w:val="left"/>
      <w:pPr>
        <w:ind w:left="360" w:hanging="360"/>
      </w:pPr>
      <w:rPr>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080" w:hanging="360"/>
      </w:pPr>
      <w:rPr>
        <w:color w:val="auto"/>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A6C7B0D"/>
    <w:multiLevelType w:val="hybridMultilevel"/>
    <w:tmpl w:val="D27EC72E"/>
    <w:lvl w:ilvl="0" w:tplc="F796BD0E">
      <w:start w:val="2"/>
      <w:numFmt w:val="lowerLetter"/>
      <w:lvlText w:val="%1)"/>
      <w:lvlJc w:val="left"/>
      <w:pPr>
        <w:ind w:left="720" w:hanging="360"/>
      </w:pPr>
      <w:rPr>
        <w:rFonts w:eastAsia="Arial Narrow" w:cs="Arial Narrow" w:hint="default"/>
        <w:color w:val="C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C6FB4"/>
    <w:multiLevelType w:val="multilevel"/>
    <w:tmpl w:val="4FA62AF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148566D5"/>
    <w:multiLevelType w:val="hybridMultilevel"/>
    <w:tmpl w:val="EDDEF016"/>
    <w:lvl w:ilvl="0" w:tplc="E53A87EC">
      <w:start w:val="1"/>
      <w:numFmt w:val="lowerLetter"/>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F61997"/>
    <w:multiLevelType w:val="multilevel"/>
    <w:tmpl w:val="E51E76F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8" w15:restartNumberingAfterBreak="0">
    <w:nsid w:val="1F15270A"/>
    <w:multiLevelType w:val="multilevel"/>
    <w:tmpl w:val="E14264B2"/>
    <w:lvl w:ilvl="0">
      <w:start w:val="1"/>
      <w:numFmt w:val="decimal"/>
      <w:lvlText w:val="%1)"/>
      <w:lvlJc w:val="left"/>
      <w:pPr>
        <w:ind w:left="425"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201CC8"/>
    <w:multiLevelType w:val="hybridMultilevel"/>
    <w:tmpl w:val="337474FE"/>
    <w:lvl w:ilvl="0" w:tplc="A27ABAD0">
      <w:start w:val="1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85037EC"/>
    <w:multiLevelType w:val="multilevel"/>
    <w:tmpl w:val="4CA25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616F7"/>
    <w:multiLevelType w:val="multilevel"/>
    <w:tmpl w:val="695A3DA4"/>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2BB44667"/>
    <w:multiLevelType w:val="hybridMultilevel"/>
    <w:tmpl w:val="63E6FE70"/>
    <w:lvl w:ilvl="0" w:tplc="0A3A9E5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2C1E2FC2"/>
    <w:multiLevelType w:val="multilevel"/>
    <w:tmpl w:val="BE0A35B4"/>
    <w:lvl w:ilvl="0">
      <w:start w:val="1"/>
      <w:numFmt w:val="decimal"/>
      <w:lvlText w:val="%1."/>
      <w:lvlJc w:val="left"/>
      <w:pPr>
        <w:ind w:left="2460" w:hanging="360"/>
      </w:pPr>
      <w:rPr>
        <w:vertAlign w:val="baseline"/>
      </w:rPr>
    </w:lvl>
    <w:lvl w:ilvl="1">
      <w:start w:val="1"/>
      <w:numFmt w:val="lowerLetter"/>
      <w:lvlText w:val="%2."/>
      <w:lvlJc w:val="left"/>
      <w:pPr>
        <w:ind w:left="3180" w:hanging="360"/>
      </w:pPr>
      <w:rPr>
        <w:vertAlign w:val="baseline"/>
      </w:rPr>
    </w:lvl>
    <w:lvl w:ilvl="2">
      <w:start w:val="1"/>
      <w:numFmt w:val="lowerRoman"/>
      <w:lvlText w:val="%3."/>
      <w:lvlJc w:val="right"/>
      <w:pPr>
        <w:ind w:left="3900" w:hanging="180"/>
      </w:pPr>
      <w:rPr>
        <w:vertAlign w:val="baseline"/>
      </w:rPr>
    </w:lvl>
    <w:lvl w:ilvl="3">
      <w:start w:val="1"/>
      <w:numFmt w:val="decimal"/>
      <w:lvlText w:val="%4."/>
      <w:lvlJc w:val="left"/>
      <w:pPr>
        <w:ind w:left="4620" w:hanging="360"/>
      </w:pPr>
      <w:rPr>
        <w:vertAlign w:val="baseline"/>
      </w:rPr>
    </w:lvl>
    <w:lvl w:ilvl="4">
      <w:start w:val="1"/>
      <w:numFmt w:val="lowerLetter"/>
      <w:lvlText w:val="%5."/>
      <w:lvlJc w:val="left"/>
      <w:pPr>
        <w:ind w:left="5340" w:hanging="360"/>
      </w:pPr>
      <w:rPr>
        <w:vertAlign w:val="baseline"/>
      </w:rPr>
    </w:lvl>
    <w:lvl w:ilvl="5">
      <w:start w:val="1"/>
      <w:numFmt w:val="lowerRoman"/>
      <w:lvlText w:val="%6."/>
      <w:lvlJc w:val="right"/>
      <w:pPr>
        <w:ind w:left="6060" w:hanging="180"/>
      </w:pPr>
      <w:rPr>
        <w:vertAlign w:val="baseline"/>
      </w:rPr>
    </w:lvl>
    <w:lvl w:ilvl="6">
      <w:start w:val="1"/>
      <w:numFmt w:val="decimal"/>
      <w:lvlText w:val="%7."/>
      <w:lvlJc w:val="left"/>
      <w:pPr>
        <w:ind w:left="6780" w:hanging="360"/>
      </w:pPr>
      <w:rPr>
        <w:vertAlign w:val="baseline"/>
      </w:rPr>
    </w:lvl>
    <w:lvl w:ilvl="7">
      <w:start w:val="1"/>
      <w:numFmt w:val="lowerLetter"/>
      <w:lvlText w:val="%8."/>
      <w:lvlJc w:val="left"/>
      <w:pPr>
        <w:ind w:left="7500" w:hanging="360"/>
      </w:pPr>
      <w:rPr>
        <w:vertAlign w:val="baseline"/>
      </w:rPr>
    </w:lvl>
    <w:lvl w:ilvl="8">
      <w:start w:val="1"/>
      <w:numFmt w:val="lowerRoman"/>
      <w:lvlText w:val="%9."/>
      <w:lvlJc w:val="right"/>
      <w:pPr>
        <w:ind w:left="8220" w:hanging="180"/>
      </w:pPr>
      <w:rPr>
        <w:vertAlign w:val="baseline"/>
      </w:rPr>
    </w:lvl>
  </w:abstractNum>
  <w:abstractNum w:abstractNumId="14" w15:restartNumberingAfterBreak="0">
    <w:nsid w:val="2D9B5B06"/>
    <w:multiLevelType w:val="multilevel"/>
    <w:tmpl w:val="40822360"/>
    <w:lvl w:ilvl="0">
      <w:start w:val="1"/>
      <w:numFmt w:val="decimal"/>
      <w:lvlText w:val="%1."/>
      <w:lvlJc w:val="left"/>
      <w:pPr>
        <w:ind w:left="360" w:hanging="360"/>
      </w:pPr>
      <w:rPr>
        <w:b w:val="0"/>
        <w:color w:val="000000"/>
        <w:sz w:val="22"/>
        <w:szCs w:val="22"/>
        <w:vertAlign w:val="baseline"/>
      </w:rPr>
    </w:lvl>
    <w:lvl w:ilvl="1">
      <w:start w:val="1"/>
      <w:numFmt w:val="lowerLetter"/>
      <w:lvlText w:val="%2)"/>
      <w:lvlJc w:val="left"/>
      <w:pPr>
        <w:ind w:left="757" w:hanging="360"/>
      </w:pPr>
    </w:lvl>
    <w:lvl w:ilvl="2">
      <w:start w:val="1"/>
      <w:numFmt w:val="lowerLetter"/>
      <w:lvlText w:val="%3)"/>
      <w:lvlJc w:val="left"/>
      <w:pPr>
        <w:ind w:left="360" w:hanging="360"/>
      </w:pPr>
      <w:rPr>
        <w:b w:val="0"/>
        <w:bCs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5" w15:restartNumberingAfterBreak="0">
    <w:nsid w:val="2F464CC4"/>
    <w:multiLevelType w:val="multilevel"/>
    <w:tmpl w:val="770A28BE"/>
    <w:lvl w:ilvl="0">
      <w:start w:val="1"/>
      <w:numFmt w:val="decimal"/>
      <w:lvlText w:val="%1)"/>
      <w:lvlJc w:val="left"/>
      <w:pPr>
        <w:ind w:left="360" w:hanging="360"/>
      </w:pPr>
      <w:rPr>
        <w:b w:val="0"/>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6" w15:restartNumberingAfterBreak="0">
    <w:nsid w:val="2FAD46E2"/>
    <w:multiLevelType w:val="multilevel"/>
    <w:tmpl w:val="20886BBC"/>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rFonts w:ascii="Arial Narrow" w:eastAsia="Arial Narrow" w:hAnsi="Arial Narrow" w:cs="Arial Narrow"/>
        <w:b w:val="0"/>
        <w:color w:val="000000"/>
        <w:vertAlign w:val="baseline"/>
      </w:rPr>
    </w:lvl>
    <w:lvl w:ilvl="2">
      <w:start w:val="1"/>
      <w:numFmt w:val="lowerLetter"/>
      <w:lvlText w:val="%3)"/>
      <w:lvlJc w:val="left"/>
      <w:pPr>
        <w:ind w:left="1080" w:hanging="360"/>
      </w:pPr>
      <w:rPr>
        <w:b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 w15:restartNumberingAfterBreak="0">
    <w:nsid w:val="3206513E"/>
    <w:multiLevelType w:val="multilevel"/>
    <w:tmpl w:val="E92CFCF2"/>
    <w:lvl w:ilvl="0">
      <w:start w:val="1"/>
      <w:numFmt w:val="decimal"/>
      <w:lvlText w:val="%1."/>
      <w:lvlJc w:val="left"/>
      <w:pPr>
        <w:ind w:left="720" w:hanging="360"/>
      </w:pPr>
      <w:rPr>
        <w:vertAlign w:val="baseline"/>
      </w:rPr>
    </w:lvl>
    <w:lvl w:ilvl="1">
      <w:start w:val="1"/>
      <w:numFmt w:val="decimal"/>
      <w:lvlText w:val="%2)"/>
      <w:lvlJc w:val="left"/>
      <w:pPr>
        <w:ind w:left="928"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18" w15:restartNumberingAfterBreak="0">
    <w:nsid w:val="348755CC"/>
    <w:multiLevelType w:val="multilevel"/>
    <w:tmpl w:val="8D7405B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15:restartNumberingAfterBreak="0">
    <w:nsid w:val="36D67A76"/>
    <w:multiLevelType w:val="multilevel"/>
    <w:tmpl w:val="F60E3118"/>
    <w:lvl w:ilvl="0">
      <w:start w:val="1"/>
      <w:numFmt w:val="decimal"/>
      <w:lvlText w:val="%1."/>
      <w:lvlJc w:val="left"/>
      <w:pPr>
        <w:ind w:left="283" w:hanging="283"/>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FA42FC"/>
    <w:multiLevelType w:val="multilevel"/>
    <w:tmpl w:val="E8300272"/>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1" w15:restartNumberingAfterBreak="0">
    <w:nsid w:val="47721963"/>
    <w:multiLevelType w:val="hybridMultilevel"/>
    <w:tmpl w:val="4580BB7A"/>
    <w:lvl w:ilvl="0" w:tplc="C318EA54">
      <w:start w:val="1"/>
      <w:numFmt w:val="decimal"/>
      <w:lvlText w:val="%1."/>
      <w:lvlJc w:val="left"/>
      <w:pPr>
        <w:ind w:left="360" w:hanging="360"/>
      </w:pPr>
      <w:rPr>
        <w:b w:val="0"/>
      </w:rPr>
    </w:lvl>
    <w:lvl w:ilvl="1" w:tplc="AF143846">
      <w:start w:val="1"/>
      <w:numFmt w:val="lowerLetter"/>
      <w:lvlText w:val="%2."/>
      <w:lvlJc w:val="left"/>
      <w:pPr>
        <w:ind w:left="644" w:hanging="360"/>
      </w:pPr>
      <w:rPr>
        <w:rFonts w:ascii="Arial Narrow" w:eastAsia="Calibri" w:hAnsi="Arial Narrow" w:cs="Arial" w:hint="default"/>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5F47C1"/>
    <w:multiLevelType w:val="hybridMultilevel"/>
    <w:tmpl w:val="F7369DA4"/>
    <w:lvl w:ilvl="0" w:tplc="47E0BCFA">
      <w:start w:val="1"/>
      <w:numFmt w:val="bullet"/>
      <w:lvlText w:val=""/>
      <w:lvlJc w:val="left"/>
      <w:pPr>
        <w:ind w:left="360" w:hanging="360"/>
      </w:pPr>
      <w:rPr>
        <w:rFonts w:ascii="Symbol" w:hAnsi="Symbol" w:hint="default"/>
        <w:sz w:val="12"/>
        <w:szCs w:val="1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6496A40"/>
    <w:multiLevelType w:val="hybridMultilevel"/>
    <w:tmpl w:val="C2F01C92"/>
    <w:lvl w:ilvl="0" w:tplc="9C88772A">
      <w:start w:val="5"/>
      <w:numFmt w:val="decimal"/>
      <w:lvlText w:val="%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2437B4"/>
    <w:multiLevelType w:val="multilevel"/>
    <w:tmpl w:val="65644304"/>
    <w:lvl w:ilvl="0">
      <w:start w:val="1"/>
      <w:numFmt w:val="decimal"/>
      <w:lvlText w:val="%1."/>
      <w:lvlJc w:val="left"/>
      <w:pPr>
        <w:ind w:left="360" w:hanging="360"/>
      </w:pPr>
      <w:rPr>
        <w:sz w:val="20"/>
        <w:szCs w:val="20"/>
      </w:rPr>
    </w:lvl>
    <w:lvl w:ilvl="1">
      <w:start w:val="1"/>
      <w:numFmt w:val="decimal"/>
      <w:lvlText w:val="%2)"/>
      <w:lvlJc w:val="left"/>
      <w:pPr>
        <w:ind w:left="680" w:hanging="283"/>
      </w:pPr>
      <w:rPr>
        <w:b w:val="0"/>
      </w:r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1"/>
      <w:numFmt w:val="decimal"/>
      <w:lvlText w:val="%7."/>
      <w:lvlJc w:val="left"/>
      <w:pPr>
        <w:ind w:left="-32767" w:firstLine="3276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5C766D"/>
    <w:multiLevelType w:val="multilevel"/>
    <w:tmpl w:val="037E4C42"/>
    <w:lvl w:ilvl="0">
      <w:start w:val="1"/>
      <w:numFmt w:val="decimal"/>
      <w:lvlText w:val="%1."/>
      <w:lvlJc w:val="left"/>
      <w:pPr>
        <w:ind w:left="0" w:firstLine="0"/>
      </w:pPr>
      <w:rPr>
        <w:b w:val="0"/>
        <w:color w:val="000000"/>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6" w15:restartNumberingAfterBreak="0">
    <w:nsid w:val="5D2642B4"/>
    <w:multiLevelType w:val="multilevel"/>
    <w:tmpl w:val="673CD1C2"/>
    <w:lvl w:ilvl="0">
      <w:start w:val="1"/>
      <w:numFmt w:val="decimal"/>
      <w:lvlText w:val="%1."/>
      <w:lvlJc w:val="left"/>
      <w:pPr>
        <w:ind w:left="360" w:hanging="360"/>
      </w:pPr>
      <w:rPr>
        <w:b w:val="0"/>
        <w:sz w:val="22"/>
        <w:szCs w:val="22"/>
        <w:vertAlign w:val="baseline"/>
      </w:rPr>
    </w:lvl>
    <w:lvl w:ilvl="1">
      <w:start w:val="1"/>
      <w:numFmt w:val="decimal"/>
      <w:lvlText w:val="%2)"/>
      <w:lvlJc w:val="left"/>
      <w:pPr>
        <w:ind w:left="425" w:hanging="283"/>
      </w:pPr>
      <w:rPr>
        <w:b w:val="0"/>
        <w:vertAlign w:val="baseline"/>
      </w:rPr>
    </w:lvl>
    <w:lvl w:ilvl="2">
      <w:start w:val="1"/>
      <w:numFmt w:val="lowerLetter"/>
      <w:lvlText w:val="%3)"/>
      <w:lvlJc w:val="left"/>
      <w:pPr>
        <w:ind w:left="0" w:firstLine="0"/>
      </w:pPr>
      <w:rPr>
        <w:b/>
        <w:color w:val="000000"/>
        <w:sz w:val="20"/>
        <w:szCs w:val="2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7" w15:restartNumberingAfterBreak="0">
    <w:nsid w:val="5E692B3B"/>
    <w:multiLevelType w:val="multilevel"/>
    <w:tmpl w:val="7B7CC54E"/>
    <w:lvl w:ilvl="0">
      <w:start w:val="10"/>
      <w:numFmt w:val="decimal"/>
      <w:lvlText w:val="%1."/>
      <w:lvlJc w:val="left"/>
      <w:pPr>
        <w:ind w:left="720" w:hanging="360"/>
      </w:pPr>
      <w:rPr>
        <w:rFonts w:ascii="Arial Narrow" w:hAnsi="Arial Narrow" w:hint="default"/>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1A6748F"/>
    <w:multiLevelType w:val="multilevel"/>
    <w:tmpl w:val="A880E40C"/>
    <w:lvl w:ilvl="0">
      <w:start w:val="1"/>
      <w:numFmt w:val="decimal"/>
      <w:lvlText w:val="%1."/>
      <w:lvlJc w:val="left"/>
      <w:pPr>
        <w:ind w:left="360" w:hanging="360"/>
      </w:pPr>
      <w:rPr>
        <w:sz w:val="22"/>
        <w:szCs w:val="22"/>
        <w:vertAlign w:val="baseline"/>
      </w:rPr>
    </w:lvl>
    <w:lvl w:ilvl="1">
      <w:start w:val="1"/>
      <w:numFmt w:val="decimal"/>
      <w:lvlText w:val="%2)"/>
      <w:lvlJc w:val="left"/>
      <w:pPr>
        <w:ind w:left="993"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9" w15:restartNumberingAfterBreak="0">
    <w:nsid w:val="637B3C44"/>
    <w:multiLevelType w:val="hybridMultilevel"/>
    <w:tmpl w:val="8534A98E"/>
    <w:lvl w:ilvl="0" w:tplc="69347834">
      <w:start w:val="1"/>
      <w:numFmt w:val="bullet"/>
      <w:lvlText w:val="-"/>
      <w:lvlJc w:val="left"/>
      <w:pPr>
        <w:ind w:left="2214" w:hanging="360"/>
      </w:pPr>
      <w:rPr>
        <w:rFonts w:ascii="Courier New" w:hAnsi="Courier New" w:hint="default"/>
        <w:color w:val="000000"/>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0" w15:restartNumberingAfterBreak="0">
    <w:nsid w:val="65331ECD"/>
    <w:multiLevelType w:val="hybridMultilevel"/>
    <w:tmpl w:val="BFBE8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BD3E6D"/>
    <w:multiLevelType w:val="hybridMultilevel"/>
    <w:tmpl w:val="2F54F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F07AC"/>
    <w:multiLevelType w:val="hybridMultilevel"/>
    <w:tmpl w:val="0C52F2B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3" w15:restartNumberingAfterBreak="0">
    <w:nsid w:val="6A88384E"/>
    <w:multiLevelType w:val="multilevel"/>
    <w:tmpl w:val="88BAB66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4" w15:restartNumberingAfterBreak="0">
    <w:nsid w:val="6DA77439"/>
    <w:multiLevelType w:val="multilevel"/>
    <w:tmpl w:val="1D20C578"/>
    <w:lvl w:ilvl="0">
      <w:start w:val="1"/>
      <w:numFmt w:val="lowerLetter"/>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35" w15:restartNumberingAfterBreak="0">
    <w:nsid w:val="73EE4488"/>
    <w:multiLevelType w:val="multilevel"/>
    <w:tmpl w:val="D2D4BC2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7CA4711A"/>
    <w:multiLevelType w:val="hybridMultilevel"/>
    <w:tmpl w:val="82D81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EF1298"/>
    <w:multiLevelType w:val="hybridMultilevel"/>
    <w:tmpl w:val="2C76178C"/>
    <w:lvl w:ilvl="0" w:tplc="B8BEFE30">
      <w:start w:val="1"/>
      <w:numFmt w:val="decimal"/>
      <w:lvlText w:val="%1."/>
      <w:lvlJc w:val="left"/>
      <w:pPr>
        <w:ind w:left="1080" w:hanging="360"/>
      </w:pPr>
      <w:rPr>
        <w:rFonts w:ascii="Arial" w:eastAsia="Times New Roman" w:hAnsi="Arial" w:cs="Arial"/>
        <w:sz w:val="2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DFA441E"/>
    <w:multiLevelType w:val="multilevel"/>
    <w:tmpl w:val="F148FADE"/>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9" w15:restartNumberingAfterBreak="0">
    <w:nsid w:val="7E9861D2"/>
    <w:multiLevelType w:val="hybridMultilevel"/>
    <w:tmpl w:val="F2CAC9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0366858">
    <w:abstractNumId w:val="14"/>
  </w:num>
  <w:num w:numId="2" w16cid:durableId="853035718">
    <w:abstractNumId w:val="28"/>
  </w:num>
  <w:num w:numId="3" w16cid:durableId="432748066">
    <w:abstractNumId w:val="11"/>
  </w:num>
  <w:num w:numId="4" w16cid:durableId="1270115104">
    <w:abstractNumId w:val="0"/>
  </w:num>
  <w:num w:numId="5" w16cid:durableId="1583223833">
    <w:abstractNumId w:val="20"/>
  </w:num>
  <w:num w:numId="6" w16cid:durableId="105276210">
    <w:abstractNumId w:val="1"/>
  </w:num>
  <w:num w:numId="7" w16cid:durableId="1762026069">
    <w:abstractNumId w:val="26"/>
  </w:num>
  <w:num w:numId="8" w16cid:durableId="544952323">
    <w:abstractNumId w:val="34"/>
  </w:num>
  <w:num w:numId="9" w16cid:durableId="2001231511">
    <w:abstractNumId w:val="25"/>
  </w:num>
  <w:num w:numId="10" w16cid:durableId="805009698">
    <w:abstractNumId w:val="19"/>
  </w:num>
  <w:num w:numId="11" w16cid:durableId="1156529903">
    <w:abstractNumId w:val="27"/>
  </w:num>
  <w:num w:numId="12" w16cid:durableId="1487673498">
    <w:abstractNumId w:val="8"/>
  </w:num>
  <w:num w:numId="13" w16cid:durableId="89935617">
    <w:abstractNumId w:val="13"/>
  </w:num>
  <w:num w:numId="14" w16cid:durableId="2135635760">
    <w:abstractNumId w:val="3"/>
  </w:num>
  <w:num w:numId="15" w16cid:durableId="1868564335">
    <w:abstractNumId w:val="16"/>
  </w:num>
  <w:num w:numId="16" w16cid:durableId="606692468">
    <w:abstractNumId w:val="38"/>
  </w:num>
  <w:num w:numId="17" w16cid:durableId="1289815720">
    <w:abstractNumId w:val="5"/>
  </w:num>
  <w:num w:numId="18" w16cid:durableId="301423744">
    <w:abstractNumId w:val="18"/>
  </w:num>
  <w:num w:numId="19" w16cid:durableId="661665591">
    <w:abstractNumId w:val="17"/>
  </w:num>
  <w:num w:numId="20" w16cid:durableId="135996862">
    <w:abstractNumId w:val="15"/>
  </w:num>
  <w:num w:numId="21" w16cid:durableId="675812462">
    <w:abstractNumId w:val="35"/>
  </w:num>
  <w:num w:numId="22" w16cid:durableId="1372876010">
    <w:abstractNumId w:val="7"/>
  </w:num>
  <w:num w:numId="23" w16cid:durableId="1640068275">
    <w:abstractNumId w:val="33"/>
  </w:num>
  <w:num w:numId="24" w16cid:durableId="1983657491">
    <w:abstractNumId w:val="12"/>
  </w:num>
  <w:num w:numId="25" w16cid:durableId="543754052">
    <w:abstractNumId w:val="32"/>
  </w:num>
  <w:num w:numId="26" w16cid:durableId="219288552">
    <w:abstractNumId w:val="23"/>
  </w:num>
  <w:num w:numId="27" w16cid:durableId="340088283">
    <w:abstractNumId w:val="2"/>
  </w:num>
  <w:num w:numId="28" w16cid:durableId="1888182368">
    <w:abstractNumId w:val="6"/>
  </w:num>
  <w:num w:numId="29" w16cid:durableId="1469128697">
    <w:abstractNumId w:val="21"/>
  </w:num>
  <w:num w:numId="30" w16cid:durableId="1101873570">
    <w:abstractNumId w:val="37"/>
  </w:num>
  <w:num w:numId="31" w16cid:durableId="29770168">
    <w:abstractNumId w:val="36"/>
  </w:num>
  <w:num w:numId="32" w16cid:durableId="1389839222">
    <w:abstractNumId w:val="29"/>
  </w:num>
  <w:num w:numId="33" w16cid:durableId="960644856">
    <w:abstractNumId w:val="9"/>
  </w:num>
  <w:num w:numId="34" w16cid:durableId="1488086788">
    <w:abstractNumId w:val="22"/>
  </w:num>
  <w:num w:numId="35" w16cid:durableId="1338847771">
    <w:abstractNumId w:val="39"/>
  </w:num>
  <w:num w:numId="36" w16cid:durableId="173737325">
    <w:abstractNumId w:val="30"/>
  </w:num>
  <w:num w:numId="37" w16cid:durableId="564414869">
    <w:abstractNumId w:val="24"/>
  </w:num>
  <w:num w:numId="38" w16cid:durableId="1075057574">
    <w:abstractNumId w:val="10"/>
  </w:num>
  <w:num w:numId="39" w16cid:durableId="1927105857">
    <w:abstractNumId w:val="4"/>
  </w:num>
  <w:num w:numId="40" w16cid:durableId="27179242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33"/>
    <w:rsid w:val="0000033F"/>
    <w:rsid w:val="0000539F"/>
    <w:rsid w:val="000059DE"/>
    <w:rsid w:val="00014762"/>
    <w:rsid w:val="00022F62"/>
    <w:rsid w:val="0003070A"/>
    <w:rsid w:val="000334C0"/>
    <w:rsid w:val="000403D6"/>
    <w:rsid w:val="00041155"/>
    <w:rsid w:val="000600DC"/>
    <w:rsid w:val="00064D26"/>
    <w:rsid w:val="000660F9"/>
    <w:rsid w:val="000715F6"/>
    <w:rsid w:val="00071AC6"/>
    <w:rsid w:val="000723FB"/>
    <w:rsid w:val="000950C7"/>
    <w:rsid w:val="000963F9"/>
    <w:rsid w:val="000B1261"/>
    <w:rsid w:val="000B3BF7"/>
    <w:rsid w:val="000C51A8"/>
    <w:rsid w:val="000D6B4E"/>
    <w:rsid w:val="000E11DD"/>
    <w:rsid w:val="000E6303"/>
    <w:rsid w:val="000F1D74"/>
    <w:rsid w:val="000F1F09"/>
    <w:rsid w:val="000F3794"/>
    <w:rsid w:val="00137F30"/>
    <w:rsid w:val="001416FD"/>
    <w:rsid w:val="00155B1B"/>
    <w:rsid w:val="00157B1A"/>
    <w:rsid w:val="001648BD"/>
    <w:rsid w:val="001908B1"/>
    <w:rsid w:val="001A4136"/>
    <w:rsid w:val="001A428A"/>
    <w:rsid w:val="001B1B22"/>
    <w:rsid w:val="001B3257"/>
    <w:rsid w:val="001D720D"/>
    <w:rsid w:val="001F2AC5"/>
    <w:rsid w:val="001F458D"/>
    <w:rsid w:val="00230DA8"/>
    <w:rsid w:val="0023778C"/>
    <w:rsid w:val="00244530"/>
    <w:rsid w:val="0029540E"/>
    <w:rsid w:val="002B322F"/>
    <w:rsid w:val="002D4058"/>
    <w:rsid w:val="00314B55"/>
    <w:rsid w:val="0033498E"/>
    <w:rsid w:val="00334CC2"/>
    <w:rsid w:val="00353609"/>
    <w:rsid w:val="00355F47"/>
    <w:rsid w:val="003650F2"/>
    <w:rsid w:val="00366EC8"/>
    <w:rsid w:val="00371E8D"/>
    <w:rsid w:val="003C249D"/>
    <w:rsid w:val="003D68D0"/>
    <w:rsid w:val="003E0138"/>
    <w:rsid w:val="003F3354"/>
    <w:rsid w:val="00411625"/>
    <w:rsid w:val="00421875"/>
    <w:rsid w:val="004337E2"/>
    <w:rsid w:val="00446B03"/>
    <w:rsid w:val="00454F67"/>
    <w:rsid w:val="00490FD9"/>
    <w:rsid w:val="00497EE7"/>
    <w:rsid w:val="004A16BB"/>
    <w:rsid w:val="004A2B36"/>
    <w:rsid w:val="004A329D"/>
    <w:rsid w:val="004A5FA0"/>
    <w:rsid w:val="004B63C8"/>
    <w:rsid w:val="004F0876"/>
    <w:rsid w:val="004F24EA"/>
    <w:rsid w:val="005203D3"/>
    <w:rsid w:val="00533A2C"/>
    <w:rsid w:val="0055188F"/>
    <w:rsid w:val="00556A57"/>
    <w:rsid w:val="005750A4"/>
    <w:rsid w:val="00575D07"/>
    <w:rsid w:val="00591538"/>
    <w:rsid w:val="005C04B7"/>
    <w:rsid w:val="005C0FC4"/>
    <w:rsid w:val="005D2E1D"/>
    <w:rsid w:val="005E038A"/>
    <w:rsid w:val="00602B78"/>
    <w:rsid w:val="00617E3F"/>
    <w:rsid w:val="00652033"/>
    <w:rsid w:val="006643B9"/>
    <w:rsid w:val="00664FC2"/>
    <w:rsid w:val="006846C4"/>
    <w:rsid w:val="006961E1"/>
    <w:rsid w:val="006C7FB1"/>
    <w:rsid w:val="006F0823"/>
    <w:rsid w:val="00732926"/>
    <w:rsid w:val="00737AFC"/>
    <w:rsid w:val="007641E6"/>
    <w:rsid w:val="00766E66"/>
    <w:rsid w:val="00767CA4"/>
    <w:rsid w:val="007760C2"/>
    <w:rsid w:val="007846E4"/>
    <w:rsid w:val="007916B0"/>
    <w:rsid w:val="00797B32"/>
    <w:rsid w:val="007B03CB"/>
    <w:rsid w:val="007D2257"/>
    <w:rsid w:val="007F2DD4"/>
    <w:rsid w:val="007F5903"/>
    <w:rsid w:val="008037B7"/>
    <w:rsid w:val="00803C67"/>
    <w:rsid w:val="00805E66"/>
    <w:rsid w:val="008224EC"/>
    <w:rsid w:val="00830F4F"/>
    <w:rsid w:val="00842665"/>
    <w:rsid w:val="0084328D"/>
    <w:rsid w:val="008612E1"/>
    <w:rsid w:val="0086572A"/>
    <w:rsid w:val="00866340"/>
    <w:rsid w:val="008720B0"/>
    <w:rsid w:val="0089306E"/>
    <w:rsid w:val="008A218C"/>
    <w:rsid w:val="008A5E82"/>
    <w:rsid w:val="008B218B"/>
    <w:rsid w:val="008D5864"/>
    <w:rsid w:val="00906C9A"/>
    <w:rsid w:val="00907D07"/>
    <w:rsid w:val="00944615"/>
    <w:rsid w:val="00972868"/>
    <w:rsid w:val="00976EA0"/>
    <w:rsid w:val="009A06E4"/>
    <w:rsid w:val="009A5512"/>
    <w:rsid w:val="009C7B56"/>
    <w:rsid w:val="009D3ECB"/>
    <w:rsid w:val="009D6249"/>
    <w:rsid w:val="009E0A5C"/>
    <w:rsid w:val="009F1078"/>
    <w:rsid w:val="009F3D0D"/>
    <w:rsid w:val="00A00FE8"/>
    <w:rsid w:val="00A0144A"/>
    <w:rsid w:val="00A30919"/>
    <w:rsid w:val="00A42E19"/>
    <w:rsid w:val="00A530BE"/>
    <w:rsid w:val="00A54117"/>
    <w:rsid w:val="00A72B41"/>
    <w:rsid w:val="00AA57B8"/>
    <w:rsid w:val="00B0651E"/>
    <w:rsid w:val="00B07C62"/>
    <w:rsid w:val="00B131A5"/>
    <w:rsid w:val="00B21A1C"/>
    <w:rsid w:val="00B23BFC"/>
    <w:rsid w:val="00B27556"/>
    <w:rsid w:val="00B337A6"/>
    <w:rsid w:val="00B46432"/>
    <w:rsid w:val="00B6761C"/>
    <w:rsid w:val="00B74D8D"/>
    <w:rsid w:val="00B77173"/>
    <w:rsid w:val="00B8314A"/>
    <w:rsid w:val="00B843CF"/>
    <w:rsid w:val="00B9064C"/>
    <w:rsid w:val="00B950A4"/>
    <w:rsid w:val="00B9602A"/>
    <w:rsid w:val="00BA2794"/>
    <w:rsid w:val="00BB1848"/>
    <w:rsid w:val="00BB736D"/>
    <w:rsid w:val="00BC497D"/>
    <w:rsid w:val="00BE4AF9"/>
    <w:rsid w:val="00BE504F"/>
    <w:rsid w:val="00BE67CD"/>
    <w:rsid w:val="00C035A3"/>
    <w:rsid w:val="00C06ECD"/>
    <w:rsid w:val="00C21BFE"/>
    <w:rsid w:val="00C30E7F"/>
    <w:rsid w:val="00C32E80"/>
    <w:rsid w:val="00C436CA"/>
    <w:rsid w:val="00C46A5D"/>
    <w:rsid w:val="00C538E2"/>
    <w:rsid w:val="00CC4EAF"/>
    <w:rsid w:val="00CD56D7"/>
    <w:rsid w:val="00CF5489"/>
    <w:rsid w:val="00D36003"/>
    <w:rsid w:val="00D412DB"/>
    <w:rsid w:val="00D50923"/>
    <w:rsid w:val="00D91B2F"/>
    <w:rsid w:val="00DA26A2"/>
    <w:rsid w:val="00DD3196"/>
    <w:rsid w:val="00DE6ECF"/>
    <w:rsid w:val="00DF6E12"/>
    <w:rsid w:val="00E2529C"/>
    <w:rsid w:val="00E54614"/>
    <w:rsid w:val="00E60B2F"/>
    <w:rsid w:val="00E675F1"/>
    <w:rsid w:val="00E7260D"/>
    <w:rsid w:val="00E82B5C"/>
    <w:rsid w:val="00E8565F"/>
    <w:rsid w:val="00E85BBF"/>
    <w:rsid w:val="00E90D7E"/>
    <w:rsid w:val="00EB7858"/>
    <w:rsid w:val="00ED5175"/>
    <w:rsid w:val="00EE0829"/>
    <w:rsid w:val="00EE1144"/>
    <w:rsid w:val="00EF1C62"/>
    <w:rsid w:val="00F02CEB"/>
    <w:rsid w:val="00F10670"/>
    <w:rsid w:val="00F32DA9"/>
    <w:rsid w:val="00F5039A"/>
    <w:rsid w:val="00F516AD"/>
    <w:rsid w:val="00F7691C"/>
    <w:rsid w:val="00F93078"/>
    <w:rsid w:val="00F94858"/>
    <w:rsid w:val="00F96FC1"/>
    <w:rsid w:val="00F9700B"/>
    <w:rsid w:val="00FC1747"/>
    <w:rsid w:val="00FC53A0"/>
    <w:rsid w:val="00FD01B4"/>
    <w:rsid w:val="00FD051C"/>
    <w:rsid w:val="00FE38B6"/>
    <w:rsid w:val="00FF0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B455"/>
  <w15:chartTrackingRefBased/>
  <w15:docId w15:val="{233203AD-2D4E-47BC-A384-2C98F22F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7FB1"/>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652033"/>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652033"/>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652033"/>
    <w:pPr>
      <w:keepNext/>
      <w:keepLines/>
      <w:spacing w:before="280" w:after="80"/>
      <w:outlineLvl w:val="2"/>
    </w:pPr>
    <w:rPr>
      <w:b/>
      <w:sz w:val="28"/>
      <w:szCs w:val="28"/>
    </w:rPr>
  </w:style>
  <w:style w:type="paragraph" w:styleId="Nagwek4">
    <w:name w:val="heading 4"/>
    <w:basedOn w:val="Normalny"/>
    <w:next w:val="Normalny"/>
    <w:link w:val="Nagwek4Znak"/>
    <w:uiPriority w:val="9"/>
    <w:semiHidden/>
    <w:unhideWhenUsed/>
    <w:qFormat/>
    <w:rsid w:val="00652033"/>
    <w:pPr>
      <w:keepNext/>
      <w:keepLines/>
      <w:spacing w:before="240" w:after="40"/>
      <w:outlineLvl w:val="3"/>
    </w:pPr>
    <w:rPr>
      <w:b/>
      <w:sz w:val="24"/>
      <w:szCs w:val="24"/>
    </w:rPr>
  </w:style>
  <w:style w:type="paragraph" w:styleId="Nagwek5">
    <w:name w:val="heading 5"/>
    <w:basedOn w:val="Normalny"/>
    <w:next w:val="Normalny"/>
    <w:link w:val="Nagwek5Znak"/>
    <w:uiPriority w:val="9"/>
    <w:semiHidden/>
    <w:unhideWhenUsed/>
    <w:qFormat/>
    <w:rsid w:val="00652033"/>
    <w:pPr>
      <w:keepNext/>
      <w:keepLines/>
      <w:spacing w:before="220" w:after="40"/>
      <w:outlineLvl w:val="4"/>
    </w:pPr>
    <w:rPr>
      <w:b/>
      <w:sz w:val="22"/>
      <w:szCs w:val="22"/>
    </w:rPr>
  </w:style>
  <w:style w:type="paragraph" w:styleId="Nagwek6">
    <w:name w:val="heading 6"/>
    <w:basedOn w:val="Normalny"/>
    <w:next w:val="Normalny"/>
    <w:link w:val="Nagwek6Znak"/>
    <w:uiPriority w:val="9"/>
    <w:semiHidden/>
    <w:unhideWhenUsed/>
    <w:qFormat/>
    <w:rsid w:val="00652033"/>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2033"/>
    <w:rPr>
      <w:rFonts w:ascii="Times New Roman" w:eastAsia="Times New Roman" w:hAnsi="Times New Roman" w:cs="Times New Roman"/>
      <w:b/>
      <w:kern w:val="0"/>
      <w:sz w:val="48"/>
      <w:szCs w:val="48"/>
      <w:lang w:eastAsia="pl-PL"/>
      <w14:ligatures w14:val="none"/>
    </w:rPr>
  </w:style>
  <w:style w:type="character" w:customStyle="1" w:styleId="Nagwek2Znak">
    <w:name w:val="Nagłówek 2 Znak"/>
    <w:basedOn w:val="Domylnaczcionkaakapitu"/>
    <w:link w:val="Nagwek2"/>
    <w:uiPriority w:val="9"/>
    <w:semiHidden/>
    <w:rsid w:val="00652033"/>
    <w:rPr>
      <w:rFonts w:ascii="Times New Roman" w:eastAsia="Times New Roman" w:hAnsi="Times New Roman" w:cs="Times New Roman"/>
      <w:b/>
      <w:kern w:val="0"/>
      <w:sz w:val="36"/>
      <w:szCs w:val="36"/>
      <w:lang w:eastAsia="pl-PL"/>
      <w14:ligatures w14:val="none"/>
    </w:rPr>
  </w:style>
  <w:style w:type="character" w:customStyle="1" w:styleId="Nagwek3Znak">
    <w:name w:val="Nagłówek 3 Znak"/>
    <w:basedOn w:val="Domylnaczcionkaakapitu"/>
    <w:link w:val="Nagwek3"/>
    <w:uiPriority w:val="9"/>
    <w:semiHidden/>
    <w:rsid w:val="00652033"/>
    <w:rPr>
      <w:rFonts w:ascii="Times New Roman" w:eastAsia="Times New Roman" w:hAnsi="Times New Roman" w:cs="Times New Roman"/>
      <w:b/>
      <w:kern w:val="0"/>
      <w:sz w:val="28"/>
      <w:szCs w:val="28"/>
      <w:lang w:eastAsia="pl-PL"/>
      <w14:ligatures w14:val="none"/>
    </w:rPr>
  </w:style>
  <w:style w:type="character" w:customStyle="1" w:styleId="Nagwek4Znak">
    <w:name w:val="Nagłówek 4 Znak"/>
    <w:basedOn w:val="Domylnaczcionkaakapitu"/>
    <w:link w:val="Nagwek4"/>
    <w:uiPriority w:val="9"/>
    <w:semiHidden/>
    <w:rsid w:val="00652033"/>
    <w:rPr>
      <w:rFonts w:ascii="Times New Roman" w:eastAsia="Times New Roman" w:hAnsi="Times New Roman" w:cs="Times New Roman"/>
      <w:b/>
      <w:kern w:val="0"/>
      <w:sz w:val="24"/>
      <w:szCs w:val="24"/>
      <w:lang w:eastAsia="pl-PL"/>
      <w14:ligatures w14:val="none"/>
    </w:rPr>
  </w:style>
  <w:style w:type="character" w:customStyle="1" w:styleId="Nagwek5Znak">
    <w:name w:val="Nagłówek 5 Znak"/>
    <w:basedOn w:val="Domylnaczcionkaakapitu"/>
    <w:link w:val="Nagwek5"/>
    <w:uiPriority w:val="9"/>
    <w:semiHidden/>
    <w:rsid w:val="00652033"/>
    <w:rPr>
      <w:rFonts w:ascii="Times New Roman" w:eastAsia="Times New Roman" w:hAnsi="Times New Roman" w:cs="Times New Roman"/>
      <w:b/>
      <w:kern w:val="0"/>
      <w:lang w:eastAsia="pl-PL"/>
      <w14:ligatures w14:val="none"/>
    </w:rPr>
  </w:style>
  <w:style w:type="character" w:customStyle="1" w:styleId="Nagwek6Znak">
    <w:name w:val="Nagłówek 6 Znak"/>
    <w:basedOn w:val="Domylnaczcionkaakapitu"/>
    <w:link w:val="Nagwek6"/>
    <w:uiPriority w:val="9"/>
    <w:semiHidden/>
    <w:rsid w:val="00652033"/>
    <w:rPr>
      <w:rFonts w:ascii="Times New Roman" w:eastAsia="Times New Roman" w:hAnsi="Times New Roman" w:cs="Times New Roman"/>
      <w:b/>
      <w:kern w:val="0"/>
      <w:sz w:val="20"/>
      <w:szCs w:val="20"/>
      <w:lang w:eastAsia="pl-PL"/>
      <w14:ligatures w14:val="none"/>
    </w:rPr>
  </w:style>
  <w:style w:type="table" w:customStyle="1" w:styleId="TableNormal">
    <w:name w:val="Table Normal"/>
    <w:rsid w:val="00652033"/>
    <w:pPr>
      <w:spacing w:after="0" w:line="240" w:lineRule="auto"/>
    </w:pPr>
    <w:rPr>
      <w:rFonts w:ascii="Times New Roman" w:eastAsia="Times New Roman" w:hAnsi="Times New Roman" w:cs="Times New Roman"/>
      <w:kern w:val="0"/>
      <w:sz w:val="20"/>
      <w:szCs w:val="20"/>
      <w:lang w:eastAsia="pl-PL"/>
      <w14:ligatures w14:val="none"/>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652033"/>
    <w:pPr>
      <w:keepNext/>
      <w:keepLines/>
      <w:spacing w:before="480" w:after="120"/>
    </w:pPr>
    <w:rPr>
      <w:b/>
      <w:sz w:val="72"/>
      <w:szCs w:val="72"/>
    </w:rPr>
  </w:style>
  <w:style w:type="character" w:customStyle="1" w:styleId="TytuZnak">
    <w:name w:val="Tytuł Znak"/>
    <w:basedOn w:val="Domylnaczcionkaakapitu"/>
    <w:link w:val="Tytu"/>
    <w:uiPriority w:val="10"/>
    <w:rsid w:val="00652033"/>
    <w:rPr>
      <w:rFonts w:ascii="Times New Roman" w:eastAsia="Times New Roman" w:hAnsi="Times New Roman" w:cs="Times New Roman"/>
      <w:b/>
      <w:kern w:val="0"/>
      <w:sz w:val="72"/>
      <w:szCs w:val="72"/>
      <w:lang w:eastAsia="pl-PL"/>
      <w14:ligatures w14:val="none"/>
    </w:rPr>
  </w:style>
  <w:style w:type="paragraph" w:styleId="Podtytu">
    <w:name w:val="Subtitle"/>
    <w:basedOn w:val="Normalny"/>
    <w:next w:val="Normalny"/>
    <w:link w:val="PodtytuZnak"/>
    <w:uiPriority w:val="11"/>
    <w:qFormat/>
    <w:rsid w:val="00652033"/>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652033"/>
    <w:rPr>
      <w:rFonts w:ascii="Georgia" w:eastAsia="Georgia" w:hAnsi="Georgia" w:cs="Georgia"/>
      <w:i/>
      <w:color w:val="666666"/>
      <w:kern w:val="0"/>
      <w:sz w:val="48"/>
      <w:szCs w:val="48"/>
      <w:lang w:eastAsia="pl-PL"/>
      <w14:ligatures w14:val="none"/>
    </w:rPr>
  </w:style>
  <w:style w:type="paragraph" w:styleId="Akapitzlist">
    <w:name w:val="List Paragraph"/>
    <w:basedOn w:val="Normalny"/>
    <w:uiPriority w:val="34"/>
    <w:qFormat/>
    <w:rsid w:val="00652033"/>
    <w:pPr>
      <w:ind w:left="720"/>
      <w:contextualSpacing/>
    </w:pPr>
  </w:style>
  <w:style w:type="paragraph" w:styleId="Nagwek">
    <w:name w:val="header"/>
    <w:basedOn w:val="Normalny"/>
    <w:link w:val="NagwekZnak"/>
    <w:uiPriority w:val="99"/>
    <w:unhideWhenUsed/>
    <w:rsid w:val="00244530"/>
    <w:pPr>
      <w:tabs>
        <w:tab w:val="center" w:pos="4536"/>
        <w:tab w:val="right" w:pos="9072"/>
      </w:tabs>
    </w:pPr>
  </w:style>
  <w:style w:type="character" w:customStyle="1" w:styleId="NagwekZnak">
    <w:name w:val="Nagłówek Znak"/>
    <w:basedOn w:val="Domylnaczcionkaakapitu"/>
    <w:link w:val="Nagwek"/>
    <w:uiPriority w:val="99"/>
    <w:rsid w:val="00244530"/>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244530"/>
    <w:pPr>
      <w:tabs>
        <w:tab w:val="center" w:pos="4680"/>
        <w:tab w:val="right" w:pos="9360"/>
      </w:tabs>
    </w:pPr>
    <w:rPr>
      <w:rFonts w:asciiTheme="minorHAnsi" w:eastAsiaTheme="minorEastAsia" w:hAnsiTheme="minorHAnsi"/>
      <w:sz w:val="22"/>
      <w:szCs w:val="22"/>
    </w:rPr>
  </w:style>
  <w:style w:type="character" w:customStyle="1" w:styleId="StopkaZnak">
    <w:name w:val="Stopka Znak"/>
    <w:basedOn w:val="Domylnaczcionkaakapitu"/>
    <w:link w:val="Stopka"/>
    <w:uiPriority w:val="99"/>
    <w:rsid w:val="00244530"/>
    <w:rPr>
      <w:rFonts w:eastAsiaTheme="minorEastAsia" w:cs="Times New Roman"/>
      <w:kern w:val="0"/>
      <w:lang w:eastAsia="pl-PL"/>
      <w14:ligatures w14:val="none"/>
    </w:rPr>
  </w:style>
  <w:style w:type="character" w:styleId="Odwoaniedokomentarza">
    <w:name w:val="annotation reference"/>
    <w:basedOn w:val="Domylnaczcionkaakapitu"/>
    <w:uiPriority w:val="99"/>
    <w:semiHidden/>
    <w:unhideWhenUsed/>
    <w:rsid w:val="00334CC2"/>
    <w:rPr>
      <w:sz w:val="16"/>
      <w:szCs w:val="16"/>
    </w:rPr>
  </w:style>
  <w:style w:type="paragraph" w:styleId="Tekstkomentarza">
    <w:name w:val="annotation text"/>
    <w:basedOn w:val="Normalny"/>
    <w:link w:val="TekstkomentarzaZnak"/>
    <w:uiPriority w:val="99"/>
    <w:semiHidden/>
    <w:unhideWhenUsed/>
    <w:rsid w:val="00334CC2"/>
  </w:style>
  <w:style w:type="character" w:customStyle="1" w:styleId="TekstkomentarzaZnak">
    <w:name w:val="Tekst komentarza Znak"/>
    <w:basedOn w:val="Domylnaczcionkaakapitu"/>
    <w:link w:val="Tekstkomentarza"/>
    <w:uiPriority w:val="99"/>
    <w:semiHidden/>
    <w:rsid w:val="00334CC2"/>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34CC2"/>
    <w:rPr>
      <w:b/>
      <w:bCs/>
    </w:rPr>
  </w:style>
  <w:style w:type="character" w:customStyle="1" w:styleId="TematkomentarzaZnak">
    <w:name w:val="Temat komentarza Znak"/>
    <w:basedOn w:val="TekstkomentarzaZnak"/>
    <w:link w:val="Tematkomentarza"/>
    <w:uiPriority w:val="99"/>
    <w:semiHidden/>
    <w:rsid w:val="00334CC2"/>
    <w:rPr>
      <w:rFonts w:ascii="Times New Roman" w:eastAsia="Times New Roman" w:hAnsi="Times New Roman" w:cs="Times New Roman"/>
      <w:b/>
      <w:bCs/>
      <w:kern w:val="0"/>
      <w:sz w:val="20"/>
      <w:szCs w:val="20"/>
      <w:lang w:eastAsia="pl-PL"/>
      <w14:ligatures w14:val="none"/>
    </w:rPr>
  </w:style>
  <w:style w:type="character" w:styleId="Hipercze">
    <w:name w:val="Hyperlink"/>
    <w:basedOn w:val="Domylnaczcionkaakapitu"/>
    <w:uiPriority w:val="99"/>
    <w:semiHidden/>
    <w:unhideWhenUsed/>
    <w:rsid w:val="001B1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930893"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s://www.platformazakupowa.pl/transakcja/930893"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s://www.platformazakupowa.pl/transakcja/930893" TargetMode="External"/><Relationship Id="rId10" Type="http://schemas.openxmlformats.org/officeDocument/2006/relationships/hyperlink" Target="https://www.platformazakupowa.pl/transakcja/930893"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soa-katowice.pl" TargetMode="External"/><Relationship Id="rId14" Type="http://schemas.openxmlformats.org/officeDocument/2006/relationships/hyperlink" Target="https://www.platformazakupowa.pl/transakcja/930893"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mailto:zamowienia@soa-katowice.pl"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latformazakupowa.pl/transakcja/930893"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www.platformazakupowa.pl/transakcja/930893" TargetMode="External"/><Relationship Id="rId20" Type="http://schemas.openxmlformats.org/officeDocument/2006/relationships/hyperlink" Target="http://platformazakupowa.pl/"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AF89-F428-4C50-9110-9B960E7E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12290</Words>
  <Characters>73743</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Krywult</dc:creator>
  <cp:keywords/>
  <dc:description/>
  <cp:lastModifiedBy>Joanna JP. Peretiatkowicz</cp:lastModifiedBy>
  <cp:revision>10</cp:revision>
  <cp:lastPrinted>2024-05-20T08:10:00Z</cp:lastPrinted>
  <dcterms:created xsi:type="dcterms:W3CDTF">2024-05-21T11:20:00Z</dcterms:created>
  <dcterms:modified xsi:type="dcterms:W3CDTF">2024-05-22T08:58:00Z</dcterms:modified>
</cp:coreProperties>
</file>