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21EF91E6" w:rsidR="00E42465" w:rsidRPr="00CE6E83" w:rsidRDefault="004939C6" w:rsidP="00CE6E83">
      <w:pPr>
        <w:autoSpaceDE w:val="0"/>
        <w:autoSpaceDN w:val="0"/>
        <w:adjustRightInd w:val="0"/>
        <w:spacing w:after="0" w:line="240" w:lineRule="auto"/>
        <w:jc w:val="right"/>
        <w:rPr>
          <w:rFonts w:ascii="Times New Roman" w:hAnsi="Times New Roman" w:cs="Times New Roman"/>
          <w:b/>
          <w:bCs/>
          <w:i/>
          <w:iCs/>
          <w:sz w:val="24"/>
          <w:szCs w:val="24"/>
        </w:rPr>
      </w:pPr>
      <w:r w:rsidRPr="00CB4ECB">
        <w:rPr>
          <w:rFonts w:ascii="Times New Roman" w:hAnsi="Times New Roman" w:cs="Times New Roman"/>
          <w:b/>
          <w:bCs/>
          <w:i/>
          <w:iCs/>
          <w:sz w:val="24"/>
          <w:szCs w:val="24"/>
        </w:rPr>
        <w:t>Załącznik do SWZ</w:t>
      </w:r>
    </w:p>
    <w:p w14:paraId="6E8A0470" w14:textId="6D9ED472" w:rsidR="00F20B9D" w:rsidRPr="00CB4ECB" w:rsidRDefault="00F20B9D" w:rsidP="00F20B9D">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Umowa nr IGK/…../20</w:t>
      </w:r>
      <w:r w:rsidR="002C207F">
        <w:rPr>
          <w:rFonts w:ascii="Times New Roman" w:hAnsi="Times New Roman" w:cs="Times New Roman"/>
          <w:b/>
          <w:bCs/>
          <w:sz w:val="24"/>
          <w:szCs w:val="24"/>
        </w:rPr>
        <w:t>21</w:t>
      </w:r>
      <w:r w:rsidRPr="00CB4ECB">
        <w:rPr>
          <w:rFonts w:ascii="Times New Roman" w:hAnsi="Times New Roman" w:cs="Times New Roman"/>
          <w:b/>
          <w:bCs/>
          <w:sz w:val="24"/>
          <w:szCs w:val="24"/>
        </w:rPr>
        <w:t xml:space="preserve"> (Projekt)</w:t>
      </w:r>
    </w:p>
    <w:p w14:paraId="044B4588" w14:textId="77777777"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p>
    <w:p w14:paraId="4C4ED419" w14:textId="6C3F85AA" w:rsidR="004939C6" w:rsidRPr="00CB4ECB" w:rsidRDefault="004939C6" w:rsidP="004939C6">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zawarta w dniu..................................w Urzędzie Miejskim w Jaworzynie Śląskiej pomiędzy: Gminą Jaworzyna Śląska ul. Wolności 9</w:t>
      </w:r>
      <w:r w:rsidR="00A02DC6" w:rsidRPr="00CB4ECB">
        <w:rPr>
          <w:rFonts w:ascii="Times New Roman" w:hAnsi="Times New Roman" w:cs="Times New Roman"/>
          <w:sz w:val="24"/>
          <w:szCs w:val="24"/>
        </w:rPr>
        <w:t>,</w:t>
      </w:r>
      <w:r w:rsidRPr="00CB4ECB">
        <w:rPr>
          <w:rFonts w:ascii="Times New Roman" w:hAnsi="Times New Roman" w:cs="Times New Roman"/>
          <w:sz w:val="24"/>
          <w:szCs w:val="24"/>
        </w:rPr>
        <w:t xml:space="preserve"> 58-140 Jaworzyna Śląska, NIP 884 23 65 203,</w:t>
      </w:r>
      <w:r w:rsidR="00A02DC6" w:rsidRPr="00CB4ECB">
        <w:rPr>
          <w:rFonts w:ascii="Times New Roman" w:hAnsi="Times New Roman" w:cs="Times New Roman"/>
          <w:sz w:val="24"/>
          <w:szCs w:val="24"/>
        </w:rPr>
        <w:t xml:space="preserve"> </w:t>
      </w:r>
      <w:r w:rsidRPr="00CB4ECB">
        <w:rPr>
          <w:rFonts w:ascii="Times New Roman" w:hAnsi="Times New Roman" w:cs="Times New Roman"/>
          <w:sz w:val="24"/>
          <w:szCs w:val="24"/>
        </w:rPr>
        <w:t>reprezentowaną</w:t>
      </w:r>
      <w:r w:rsidR="00E17D3A">
        <w:rPr>
          <w:rFonts w:ascii="Times New Roman" w:hAnsi="Times New Roman" w:cs="Times New Roman"/>
          <w:sz w:val="24"/>
          <w:szCs w:val="24"/>
        </w:rPr>
        <w:t xml:space="preserve"> </w:t>
      </w:r>
      <w:r w:rsidRPr="00CB4ECB">
        <w:rPr>
          <w:rFonts w:ascii="Times New Roman" w:hAnsi="Times New Roman" w:cs="Times New Roman"/>
          <w:sz w:val="24"/>
          <w:szCs w:val="24"/>
        </w:rPr>
        <w:t>przez:</w:t>
      </w:r>
    </w:p>
    <w:p w14:paraId="072BAE9C" w14:textId="099274E9" w:rsidR="004939C6" w:rsidRPr="00CB4ECB" w:rsidRDefault="00E17D3A" w:rsidP="004939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Grzegorza Grzegorzewicza</w:t>
      </w:r>
      <w:r w:rsidR="004939C6" w:rsidRPr="00CB4ECB">
        <w:rPr>
          <w:rFonts w:ascii="Times New Roman" w:hAnsi="Times New Roman" w:cs="Times New Roman"/>
          <w:b/>
          <w:bCs/>
          <w:sz w:val="24"/>
          <w:szCs w:val="24"/>
        </w:rPr>
        <w:t xml:space="preserve"> –Burmistrza Jaworzyna Śląska,</w:t>
      </w:r>
    </w:p>
    <w:p w14:paraId="31D63CE3" w14:textId="77777777" w:rsidR="004939C6" w:rsidRPr="00CB4ECB" w:rsidRDefault="004939C6" w:rsidP="004939C6">
      <w:pPr>
        <w:autoSpaceDE w:val="0"/>
        <w:autoSpaceDN w:val="0"/>
        <w:adjustRightInd w:val="0"/>
        <w:spacing w:after="0" w:line="240" w:lineRule="auto"/>
        <w:rPr>
          <w:rFonts w:ascii="Times New Roman" w:hAnsi="Times New Roman" w:cs="Times New Roman"/>
          <w:b/>
          <w:bCs/>
          <w:sz w:val="24"/>
          <w:szCs w:val="24"/>
        </w:rPr>
      </w:pPr>
      <w:r w:rsidRPr="00CB4ECB">
        <w:rPr>
          <w:rFonts w:ascii="Times New Roman" w:hAnsi="Times New Roman" w:cs="Times New Roman"/>
          <w:b/>
          <w:bCs/>
          <w:sz w:val="24"/>
          <w:szCs w:val="24"/>
        </w:rPr>
        <w:t xml:space="preserve">przy kontrasygnacie </w:t>
      </w:r>
    </w:p>
    <w:p w14:paraId="02EA9C5F" w14:textId="40ECA6B4" w:rsidR="004939C6" w:rsidRPr="00CB4ECB" w:rsidRDefault="002C207F" w:rsidP="004939C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Anny Słoty Dudzic</w:t>
      </w:r>
      <w:r w:rsidR="004939C6" w:rsidRPr="00CB4ECB">
        <w:rPr>
          <w:rFonts w:ascii="Times New Roman" w:hAnsi="Times New Roman" w:cs="Times New Roman"/>
          <w:b/>
          <w:bCs/>
          <w:sz w:val="24"/>
          <w:szCs w:val="24"/>
        </w:rPr>
        <w:t>– Skarbnika Gminy</w:t>
      </w:r>
    </w:p>
    <w:p w14:paraId="7D7D9C0F" w14:textId="77777777" w:rsidR="004939C6" w:rsidRPr="00CB4ECB" w:rsidRDefault="004939C6" w:rsidP="004939C6">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zwaną w dalszej treści umowy „Zamawiającym”,</w:t>
      </w:r>
    </w:p>
    <w:p w14:paraId="56D8EA74" w14:textId="77777777" w:rsidR="004939C6" w:rsidRPr="00CB4ECB" w:rsidRDefault="004939C6" w:rsidP="004939C6">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a</w:t>
      </w:r>
    </w:p>
    <w:p w14:paraId="5C95C429" w14:textId="77777777" w:rsidR="00F20B9D" w:rsidRPr="00CB4ECB" w:rsidRDefault="00F20B9D" w:rsidP="00F20B9D">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w:t>
      </w:r>
    </w:p>
    <w:p w14:paraId="789346BC" w14:textId="77777777" w:rsidR="00F20B9D" w:rsidRPr="00CB4ECB" w:rsidRDefault="00F20B9D" w:rsidP="00F20B9D">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w:t>
      </w:r>
    </w:p>
    <w:p w14:paraId="450DA570" w14:textId="77777777" w:rsidR="00F20B9D" w:rsidRPr="00CB4ECB" w:rsidRDefault="00F20B9D" w:rsidP="00F20B9D">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reprezentowaną przez:</w:t>
      </w:r>
    </w:p>
    <w:p w14:paraId="37909F5E" w14:textId="77777777" w:rsidR="00F20B9D" w:rsidRPr="00CB4ECB" w:rsidRDefault="00F20B9D" w:rsidP="00F20B9D">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1. ..............................................................................................................................................</w:t>
      </w:r>
    </w:p>
    <w:p w14:paraId="423E9F48" w14:textId="77777777" w:rsidR="00F20B9D" w:rsidRPr="00CB4ECB" w:rsidRDefault="00F20B9D" w:rsidP="00F20B9D">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2. ..............................................................................................................................................</w:t>
      </w:r>
    </w:p>
    <w:p w14:paraId="0992F55D" w14:textId="0D4E45FB" w:rsidR="004939C6" w:rsidRPr="00CB4ECB" w:rsidRDefault="004939C6" w:rsidP="004939C6">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zwan</w:t>
      </w:r>
      <w:r w:rsidR="00462EDB" w:rsidRPr="00CB4ECB">
        <w:rPr>
          <w:rFonts w:ascii="Times New Roman" w:hAnsi="Times New Roman" w:cs="Times New Roman"/>
          <w:sz w:val="24"/>
          <w:szCs w:val="24"/>
        </w:rPr>
        <w:t>ego</w:t>
      </w:r>
      <w:r w:rsidRPr="00CB4ECB">
        <w:rPr>
          <w:rFonts w:ascii="Times New Roman" w:hAnsi="Times New Roman" w:cs="Times New Roman"/>
          <w:sz w:val="24"/>
          <w:szCs w:val="24"/>
        </w:rPr>
        <w:t xml:space="preserve"> w dalszej treści umowy „Wykonawcą”.</w:t>
      </w:r>
    </w:p>
    <w:p w14:paraId="65DBABC0" w14:textId="13F2492E" w:rsidR="004939C6" w:rsidRPr="00CB4ECB" w:rsidRDefault="004939C6" w:rsidP="002C207F">
      <w:pPr>
        <w:autoSpaceDE w:val="0"/>
        <w:autoSpaceDN w:val="0"/>
        <w:adjustRightInd w:val="0"/>
        <w:spacing w:after="0" w:line="240" w:lineRule="auto"/>
        <w:jc w:val="both"/>
        <w:rPr>
          <w:rFonts w:ascii="Times New Roman" w:hAnsi="Times New Roman" w:cs="Times New Roman"/>
          <w:sz w:val="24"/>
          <w:szCs w:val="24"/>
        </w:rPr>
      </w:pPr>
      <w:r w:rsidRPr="00CB4ECB">
        <w:rPr>
          <w:rFonts w:ascii="Times New Roman" w:hAnsi="Times New Roman" w:cs="Times New Roman"/>
          <w:sz w:val="24"/>
          <w:szCs w:val="24"/>
        </w:rPr>
        <w:t xml:space="preserve">Strony zawierają niniejszą umowę na podstawie postępowania w trybie </w:t>
      </w:r>
      <w:r w:rsidR="00E17D3A">
        <w:rPr>
          <w:rFonts w:ascii="Times New Roman" w:hAnsi="Times New Roman" w:cs="Times New Roman"/>
          <w:sz w:val="24"/>
          <w:szCs w:val="24"/>
        </w:rPr>
        <w:t>podstawowym</w:t>
      </w:r>
      <w:r w:rsidRPr="00CB4ECB">
        <w:rPr>
          <w:rFonts w:ascii="Times New Roman" w:hAnsi="Times New Roman" w:cs="Times New Roman"/>
          <w:sz w:val="24"/>
          <w:szCs w:val="24"/>
        </w:rPr>
        <w:t xml:space="preserve"> nr IGK.271</w:t>
      </w:r>
      <w:r w:rsidR="007F3DC0">
        <w:rPr>
          <w:rFonts w:ascii="Times New Roman" w:hAnsi="Times New Roman" w:cs="Times New Roman"/>
          <w:sz w:val="24"/>
          <w:szCs w:val="24"/>
        </w:rPr>
        <w:t>.7</w:t>
      </w:r>
      <w:r w:rsidR="00C61F88">
        <w:rPr>
          <w:rFonts w:ascii="Times New Roman" w:hAnsi="Times New Roman" w:cs="Times New Roman"/>
          <w:sz w:val="24"/>
          <w:szCs w:val="24"/>
        </w:rPr>
        <w:t>.</w:t>
      </w:r>
      <w:r w:rsidRPr="00CB4ECB">
        <w:rPr>
          <w:rFonts w:ascii="Times New Roman" w:hAnsi="Times New Roman" w:cs="Times New Roman"/>
          <w:sz w:val="24"/>
          <w:szCs w:val="24"/>
        </w:rPr>
        <w:t>20</w:t>
      </w:r>
      <w:r w:rsidR="002C207F">
        <w:rPr>
          <w:rFonts w:ascii="Times New Roman" w:hAnsi="Times New Roman" w:cs="Times New Roman"/>
          <w:sz w:val="24"/>
          <w:szCs w:val="24"/>
        </w:rPr>
        <w:t>21</w:t>
      </w:r>
      <w:r w:rsidRPr="00CB4ECB">
        <w:rPr>
          <w:rFonts w:ascii="Times New Roman" w:hAnsi="Times New Roman" w:cs="Times New Roman"/>
          <w:sz w:val="24"/>
          <w:szCs w:val="24"/>
        </w:rPr>
        <w:t xml:space="preserve"> zgodnie z </w:t>
      </w:r>
      <w:r w:rsidR="002C207F" w:rsidRPr="002C207F">
        <w:rPr>
          <w:rFonts w:ascii="Times New Roman" w:hAnsi="Times New Roman" w:cs="Times New Roman"/>
          <w:sz w:val="24"/>
          <w:szCs w:val="24"/>
        </w:rPr>
        <w:t xml:space="preserve">art. 275 pkt </w:t>
      </w:r>
      <w:r w:rsidR="00C61F88">
        <w:rPr>
          <w:rFonts w:ascii="Times New Roman" w:hAnsi="Times New Roman" w:cs="Times New Roman"/>
          <w:sz w:val="24"/>
          <w:szCs w:val="24"/>
        </w:rPr>
        <w:t>1</w:t>
      </w:r>
      <w:r w:rsidR="002C207F" w:rsidRPr="002C207F">
        <w:rPr>
          <w:rFonts w:ascii="Times New Roman" w:hAnsi="Times New Roman" w:cs="Times New Roman"/>
          <w:sz w:val="24"/>
          <w:szCs w:val="24"/>
        </w:rPr>
        <w:t>) ustawy z dnia 11 września 2019r. Prawo zamówień publicznych (Dz. U. z 20</w:t>
      </w:r>
      <w:r w:rsidR="00434501">
        <w:rPr>
          <w:rFonts w:ascii="Times New Roman" w:hAnsi="Times New Roman" w:cs="Times New Roman"/>
          <w:sz w:val="24"/>
          <w:szCs w:val="24"/>
        </w:rPr>
        <w:t>21</w:t>
      </w:r>
      <w:r w:rsidR="002C207F" w:rsidRPr="002C207F">
        <w:rPr>
          <w:rFonts w:ascii="Times New Roman" w:hAnsi="Times New Roman" w:cs="Times New Roman"/>
          <w:sz w:val="24"/>
          <w:szCs w:val="24"/>
        </w:rPr>
        <w:t xml:space="preserve"> r. poz. </w:t>
      </w:r>
      <w:r w:rsidR="00434501">
        <w:rPr>
          <w:rFonts w:ascii="Times New Roman" w:hAnsi="Times New Roman" w:cs="Times New Roman"/>
          <w:sz w:val="24"/>
          <w:szCs w:val="24"/>
        </w:rPr>
        <w:t>1129</w:t>
      </w:r>
      <w:r w:rsidR="002C207F" w:rsidRPr="002C207F">
        <w:rPr>
          <w:rFonts w:ascii="Times New Roman" w:hAnsi="Times New Roman" w:cs="Times New Roman"/>
          <w:sz w:val="24"/>
          <w:szCs w:val="24"/>
        </w:rPr>
        <w:t xml:space="preserve"> ze zm.)</w:t>
      </w:r>
      <w:r w:rsidR="002773E7" w:rsidRPr="00CB4ECB">
        <w:rPr>
          <w:rFonts w:ascii="Times New Roman" w:eastAsia="Calibri" w:hAnsi="Times New Roman" w:cs="Times New Roman"/>
          <w:color w:val="000000"/>
          <w:sz w:val="24"/>
          <w:szCs w:val="24"/>
        </w:rPr>
        <w:t xml:space="preserve"> </w:t>
      </w:r>
      <w:r w:rsidRPr="00CB4ECB">
        <w:rPr>
          <w:rFonts w:ascii="Times New Roman" w:hAnsi="Times New Roman" w:cs="Times New Roman"/>
          <w:sz w:val="24"/>
          <w:szCs w:val="24"/>
        </w:rPr>
        <w:t>o następującej treści.</w:t>
      </w:r>
    </w:p>
    <w:p w14:paraId="3758E314" w14:textId="77777777" w:rsidR="004939C6" w:rsidRPr="00CB4ECB" w:rsidRDefault="004939C6" w:rsidP="00434501">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 Przedmiot umowy.</w:t>
      </w:r>
    </w:p>
    <w:p w14:paraId="649D3B82" w14:textId="6052B217" w:rsidR="00415514" w:rsidRPr="00434501" w:rsidRDefault="004939C6" w:rsidP="00434501">
      <w:pPr>
        <w:pStyle w:val="Akapitzlist"/>
        <w:numPr>
          <w:ilvl w:val="0"/>
          <w:numId w:val="1"/>
        </w:numPr>
        <w:spacing w:after="0" w:line="240" w:lineRule="auto"/>
        <w:jc w:val="both"/>
        <w:rPr>
          <w:rFonts w:ascii="Times New Roman" w:hAnsi="Times New Roman" w:cs="Times New Roman"/>
          <w:sz w:val="24"/>
          <w:szCs w:val="24"/>
        </w:rPr>
      </w:pPr>
      <w:r w:rsidRPr="00434501">
        <w:rPr>
          <w:rFonts w:ascii="Times New Roman" w:hAnsi="Times New Roman" w:cs="Times New Roman"/>
          <w:sz w:val="24"/>
          <w:szCs w:val="24"/>
        </w:rPr>
        <w:t>Przedmiot umowy stanowi wykonanie prac budowlanych</w:t>
      </w:r>
      <w:r w:rsidR="00857376" w:rsidRPr="00434501">
        <w:rPr>
          <w:rFonts w:ascii="Times New Roman" w:hAnsi="Times New Roman" w:cs="Times New Roman"/>
          <w:sz w:val="24"/>
          <w:szCs w:val="24"/>
        </w:rPr>
        <w:t xml:space="preserve"> </w:t>
      </w:r>
      <w:r w:rsidR="00434501">
        <w:rPr>
          <w:rFonts w:ascii="Times New Roman" w:hAnsi="Times New Roman" w:cs="Times New Roman"/>
          <w:sz w:val="24"/>
          <w:szCs w:val="24"/>
        </w:rPr>
        <w:t xml:space="preserve">dotyczących </w:t>
      </w:r>
      <w:r w:rsidR="00E17D3A" w:rsidRPr="00434501">
        <w:rPr>
          <w:rFonts w:ascii="Times New Roman" w:hAnsi="Times New Roman" w:cs="Times New Roman"/>
          <w:sz w:val="24"/>
          <w:szCs w:val="24"/>
        </w:rPr>
        <w:t xml:space="preserve"> </w:t>
      </w:r>
      <w:r w:rsidR="00434501">
        <w:rPr>
          <w:rFonts w:ascii="Times New Roman" w:hAnsi="Times New Roman" w:cs="Times New Roman"/>
          <w:sz w:val="24"/>
          <w:szCs w:val="24"/>
        </w:rPr>
        <w:t>b</w:t>
      </w:r>
      <w:r w:rsidR="00434501" w:rsidRPr="00434501">
        <w:rPr>
          <w:rFonts w:ascii="Times New Roman" w:hAnsi="Times New Roman" w:cs="Times New Roman"/>
          <w:sz w:val="24"/>
          <w:szCs w:val="24"/>
        </w:rPr>
        <w:t>udow</w:t>
      </w:r>
      <w:r w:rsidR="00434501">
        <w:rPr>
          <w:rFonts w:ascii="Times New Roman" w:hAnsi="Times New Roman" w:cs="Times New Roman"/>
          <w:sz w:val="24"/>
          <w:szCs w:val="24"/>
        </w:rPr>
        <w:t>y</w:t>
      </w:r>
      <w:r w:rsidR="00434501" w:rsidRPr="00434501">
        <w:rPr>
          <w:rFonts w:ascii="Times New Roman" w:hAnsi="Times New Roman" w:cs="Times New Roman"/>
          <w:sz w:val="24"/>
          <w:szCs w:val="24"/>
        </w:rPr>
        <w:t xml:space="preserve"> oświetlenia drogowego wraz z monitoringiem wzdłuż drogi gminnej w Starym Jaworowie w ramach zadania „Budowa oświetlenia na terenie gminy Jaworzyna Śląska”</w:t>
      </w:r>
      <w:r w:rsidR="00E17D3A" w:rsidRPr="00434501">
        <w:rPr>
          <w:rFonts w:ascii="Times New Roman" w:hAnsi="Times New Roman" w:cs="Times New Roman"/>
          <w:sz w:val="24"/>
          <w:szCs w:val="24"/>
        </w:rPr>
        <w:t xml:space="preserve">, </w:t>
      </w:r>
      <w:r w:rsidRPr="00434501">
        <w:rPr>
          <w:rFonts w:ascii="Times New Roman" w:hAnsi="Times New Roman" w:cs="Times New Roman"/>
          <w:sz w:val="24"/>
          <w:szCs w:val="24"/>
        </w:rPr>
        <w:t>obejmując</w:t>
      </w:r>
      <w:r w:rsidR="00857376" w:rsidRPr="00434501">
        <w:rPr>
          <w:rFonts w:ascii="Times New Roman" w:hAnsi="Times New Roman" w:cs="Times New Roman"/>
          <w:sz w:val="24"/>
          <w:szCs w:val="24"/>
        </w:rPr>
        <w:t>ego</w:t>
      </w:r>
      <w:r w:rsidRPr="00434501">
        <w:rPr>
          <w:rFonts w:ascii="Times New Roman" w:hAnsi="Times New Roman" w:cs="Times New Roman"/>
          <w:sz w:val="24"/>
          <w:szCs w:val="24"/>
        </w:rPr>
        <w:t xml:space="preserve"> w szczególności</w:t>
      </w:r>
      <w:r w:rsidR="00766FFD" w:rsidRPr="00434501">
        <w:rPr>
          <w:rFonts w:ascii="Times New Roman" w:hAnsi="Times New Roman" w:cs="Times New Roman"/>
          <w:sz w:val="24"/>
          <w:szCs w:val="24"/>
        </w:rPr>
        <w:t>:</w:t>
      </w:r>
      <w:bookmarkStart w:id="0" w:name="_Hlk12867872"/>
    </w:p>
    <w:bookmarkEnd w:id="0"/>
    <w:p w14:paraId="1010BFE0"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wykopy ręczne</w:t>
      </w:r>
    </w:p>
    <w:p w14:paraId="6D9DBC9A"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budowa slupów E10,5/2,5 – 2 szt. (montaż i stawianie)</w:t>
      </w:r>
    </w:p>
    <w:p w14:paraId="5759640B"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budowa słupów E10,5/4,3 – 5 szt. (montaż i stawianie)</w:t>
      </w:r>
    </w:p>
    <w:p w14:paraId="1B5FDCD4"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budowa przyłącza napowietrznego – ok. 224 m</w:t>
      </w:r>
    </w:p>
    <w:p w14:paraId="47A77AE5"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budowa linii kablowej – ok. 38m (58m)</w:t>
      </w:r>
    </w:p>
    <w:p w14:paraId="7F2280C6"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budowa linii kablowej – ok. 37m (57m)</w:t>
      </w:r>
    </w:p>
    <w:p w14:paraId="69B3271C"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montaż ograniczników napięć – 1 kpl.</w:t>
      </w:r>
    </w:p>
    <w:p w14:paraId="18F04EB1"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montaż opraw oświetleniowych LED – 9 szt.</w:t>
      </w:r>
    </w:p>
    <w:p w14:paraId="560796E5"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wykonanie przewodu pod montaż monitoringu – ok. 39 m</w:t>
      </w:r>
    </w:p>
    <w:p w14:paraId="7C34AAAD"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montaż monitoringu – 2 szt.</w:t>
      </w:r>
    </w:p>
    <w:p w14:paraId="0B84A6BD"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badanie linii kablowej</w:t>
      </w:r>
    </w:p>
    <w:p w14:paraId="7AFD45BF"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pomiary elektryczne (uziemienie oraz skuteczność zerowania).</w:t>
      </w:r>
    </w:p>
    <w:p w14:paraId="6169AD37"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odtworzenie nawierzchni dróg po wykonaniu robót.</w:t>
      </w:r>
    </w:p>
    <w:p w14:paraId="2E270880"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minimalne parametry dla opraw oświetleniowych:</w:t>
      </w:r>
    </w:p>
    <w:p w14:paraId="2A7DD118"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typ: oprawa uliczna</w:t>
      </w:r>
    </w:p>
    <w:p w14:paraId="37CB6135"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źródło światła: LED</w:t>
      </w:r>
    </w:p>
    <w:p w14:paraId="105CFFC7"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moc całkowita oprawy nie mniejsza niż 56 W</w:t>
      </w:r>
    </w:p>
    <w:p w14:paraId="5ACD40BF"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rzeczywisty strumień świetlny nie mniejszy niż 7500 lm</w:t>
      </w:r>
    </w:p>
    <w:p w14:paraId="0F39B5DB"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barwa światła: neutralna nie mniejsza niż 4 000 K</w:t>
      </w:r>
    </w:p>
    <w:p w14:paraId="34025D90"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szczelność oprawy nie mniejsza niż IP 65</w:t>
      </w:r>
    </w:p>
    <w:p w14:paraId="59CC3055" w14:textId="77777777" w:rsidR="00434501" w:rsidRPr="00434501" w:rsidRDefault="00434501" w:rsidP="00434501">
      <w:pPr>
        <w:suppressAutoHyphens/>
        <w:spacing w:after="0" w:line="240" w:lineRule="auto"/>
        <w:jc w:val="both"/>
        <w:rPr>
          <w:rFonts w:ascii="Times New Roman" w:hAnsi="Times New Roman" w:cs="Times New Roman"/>
          <w:bCs/>
          <w:sz w:val="24"/>
          <w:szCs w:val="24"/>
        </w:rPr>
      </w:pPr>
      <w:r w:rsidRPr="00434501">
        <w:rPr>
          <w:rFonts w:ascii="Times New Roman" w:hAnsi="Times New Roman" w:cs="Times New Roman"/>
          <w:bCs/>
          <w:sz w:val="24"/>
          <w:szCs w:val="24"/>
        </w:rPr>
        <w:t>* odporność uderzenia nie mniejsza niż IK 08</w:t>
      </w:r>
    </w:p>
    <w:p w14:paraId="5DCBB807" w14:textId="5D7DD9B2" w:rsidR="00434501" w:rsidRDefault="00434501" w:rsidP="00434501">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Pr="00434501">
        <w:rPr>
          <w:rFonts w:ascii="Times New Roman" w:hAnsi="Times New Roman" w:cs="Times New Roman"/>
          <w:bCs/>
          <w:sz w:val="24"/>
          <w:szCs w:val="24"/>
        </w:rPr>
        <w:t xml:space="preserve">Wykonawca w ramach zamówienia wykona zakres określony w warunkach przyłączeniowych TAURON Nowe Technologie S.A. z dnia 14.04.2021r. tj., zakup przewodu oświetleniowego i opraw montowanych na słupach niskiego napięcia nr: X-2/16, X-2/17, X-2/18 oraz X-3/7 zasilane ze stacji WBW48540. Zakres ten będzie wyceniony przez Wykonawcę odrębnymi pozycjami, a Wykonawca będzie zobowiązany wystawić </w:t>
      </w:r>
      <w:r w:rsidR="00D67732">
        <w:rPr>
          <w:rFonts w:ascii="Times New Roman" w:hAnsi="Times New Roman" w:cs="Times New Roman"/>
          <w:bCs/>
          <w:sz w:val="24"/>
          <w:szCs w:val="24"/>
        </w:rPr>
        <w:t>re</w:t>
      </w:r>
      <w:r w:rsidRPr="00434501">
        <w:rPr>
          <w:rFonts w:ascii="Times New Roman" w:hAnsi="Times New Roman" w:cs="Times New Roman"/>
          <w:bCs/>
          <w:sz w:val="24"/>
          <w:szCs w:val="24"/>
        </w:rPr>
        <w:t xml:space="preserve">fakturę za ten zakres na TAURON Nowe Technologie. </w:t>
      </w:r>
    </w:p>
    <w:p w14:paraId="0DD60421" w14:textId="38897470" w:rsidR="001232A0" w:rsidRPr="00434501" w:rsidRDefault="00434501" w:rsidP="00434501">
      <w:pPr>
        <w:suppressAutoHyphens/>
        <w:spacing w:after="0" w:line="240" w:lineRule="auto"/>
        <w:jc w:val="both"/>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lastRenderedPageBreak/>
        <w:t>3.</w:t>
      </w:r>
      <w:r w:rsidR="001232A0" w:rsidRPr="00434501">
        <w:rPr>
          <w:rFonts w:ascii="Times New Roman" w:eastAsia="Calibri" w:hAnsi="Times New Roman" w:cs="Times New Roman"/>
          <w:kern w:val="1"/>
          <w:sz w:val="24"/>
          <w:szCs w:val="24"/>
          <w:lang w:eastAsia="zh-CN"/>
        </w:rPr>
        <w:t>Przedmiot zamówienia obejmuje ponadto:</w:t>
      </w:r>
    </w:p>
    <w:p w14:paraId="66692BBF" w14:textId="27ADC5EF" w:rsidR="001232A0" w:rsidRPr="003077A8" w:rsidRDefault="001232A0" w:rsidP="001D6114">
      <w:pPr>
        <w:pStyle w:val="Akapitzlist"/>
        <w:widowControl w:val="0"/>
        <w:numPr>
          <w:ilvl w:val="0"/>
          <w:numId w:val="5"/>
        </w:numPr>
        <w:tabs>
          <w:tab w:val="left" w:pos="7200"/>
        </w:tabs>
        <w:autoSpaceDE w:val="0"/>
        <w:autoSpaceDN w:val="0"/>
        <w:adjustRightInd w:val="0"/>
        <w:spacing w:after="0" w:line="240" w:lineRule="auto"/>
        <w:jc w:val="both"/>
        <w:rPr>
          <w:rFonts w:ascii="Times New Roman" w:eastAsia="Calibri" w:hAnsi="Times New Roman" w:cs="Times New Roman"/>
          <w:sz w:val="24"/>
          <w:szCs w:val="24"/>
        </w:rPr>
      </w:pPr>
      <w:r w:rsidRPr="003077A8">
        <w:rPr>
          <w:rFonts w:ascii="Times New Roman" w:eastAsia="Calibri" w:hAnsi="Times New Roman" w:cs="Times New Roman"/>
          <w:sz w:val="24"/>
          <w:szCs w:val="24"/>
        </w:rPr>
        <w:t xml:space="preserve">organizację terenu </w:t>
      </w:r>
      <w:r w:rsidR="00E17D3A" w:rsidRPr="003077A8">
        <w:rPr>
          <w:rFonts w:ascii="Times New Roman" w:eastAsia="Calibri" w:hAnsi="Times New Roman" w:cs="Times New Roman"/>
          <w:sz w:val="24"/>
          <w:szCs w:val="24"/>
        </w:rPr>
        <w:t>budowy</w:t>
      </w:r>
      <w:r w:rsidRPr="003077A8">
        <w:rPr>
          <w:rFonts w:ascii="Times New Roman" w:eastAsia="Calibri" w:hAnsi="Times New Roman" w:cs="Times New Roman"/>
          <w:sz w:val="24"/>
          <w:szCs w:val="24"/>
        </w:rPr>
        <w:t>,</w:t>
      </w:r>
    </w:p>
    <w:p w14:paraId="6BC01C58" w14:textId="77777777" w:rsidR="001232A0" w:rsidRPr="003077A8" w:rsidRDefault="001232A0" w:rsidP="001D6114">
      <w:pPr>
        <w:pStyle w:val="Akapitzlist"/>
        <w:widowControl w:val="0"/>
        <w:numPr>
          <w:ilvl w:val="0"/>
          <w:numId w:val="5"/>
        </w:numPr>
        <w:tabs>
          <w:tab w:val="left" w:pos="7200"/>
        </w:tabs>
        <w:autoSpaceDE w:val="0"/>
        <w:autoSpaceDN w:val="0"/>
        <w:adjustRightInd w:val="0"/>
        <w:spacing w:after="0" w:line="240" w:lineRule="auto"/>
        <w:jc w:val="both"/>
        <w:rPr>
          <w:rFonts w:ascii="Times New Roman" w:eastAsia="Calibri" w:hAnsi="Times New Roman" w:cs="Times New Roman"/>
          <w:sz w:val="24"/>
          <w:szCs w:val="24"/>
        </w:rPr>
      </w:pPr>
      <w:r w:rsidRPr="003077A8">
        <w:rPr>
          <w:rFonts w:ascii="Times New Roman" w:eastAsia="Calibri" w:hAnsi="Times New Roman" w:cs="Times New Roman"/>
          <w:sz w:val="24"/>
          <w:szCs w:val="24"/>
        </w:rPr>
        <w:t>dostawę materiałów, sprzętu i narzędzi niezbędnych do wykonania robót budowlanych,</w:t>
      </w:r>
    </w:p>
    <w:p w14:paraId="440C53A1" w14:textId="77777777" w:rsidR="001232A0" w:rsidRPr="003077A8" w:rsidRDefault="001232A0" w:rsidP="001D6114">
      <w:pPr>
        <w:pStyle w:val="Akapitzlist"/>
        <w:widowControl w:val="0"/>
        <w:numPr>
          <w:ilvl w:val="0"/>
          <w:numId w:val="5"/>
        </w:numPr>
        <w:tabs>
          <w:tab w:val="left" w:pos="7200"/>
        </w:tabs>
        <w:autoSpaceDE w:val="0"/>
        <w:autoSpaceDN w:val="0"/>
        <w:adjustRightInd w:val="0"/>
        <w:spacing w:after="0" w:line="240" w:lineRule="auto"/>
        <w:jc w:val="both"/>
        <w:rPr>
          <w:rFonts w:ascii="Times New Roman" w:eastAsia="Calibri" w:hAnsi="Times New Roman" w:cs="Times New Roman"/>
          <w:sz w:val="24"/>
          <w:szCs w:val="24"/>
        </w:rPr>
      </w:pPr>
      <w:r w:rsidRPr="003077A8">
        <w:rPr>
          <w:rFonts w:ascii="Times New Roman" w:eastAsia="Calibri" w:hAnsi="Times New Roman" w:cs="Times New Roman"/>
          <w:sz w:val="24"/>
          <w:szCs w:val="24"/>
        </w:rPr>
        <w:t>wykonanie niezbędnych badań, sprawdzeń i pomiarów,</w:t>
      </w:r>
    </w:p>
    <w:p w14:paraId="27F1247A" w14:textId="77777777" w:rsidR="001232A0" w:rsidRPr="003077A8" w:rsidRDefault="001232A0" w:rsidP="001D6114">
      <w:pPr>
        <w:pStyle w:val="Akapitzlist"/>
        <w:widowControl w:val="0"/>
        <w:numPr>
          <w:ilvl w:val="0"/>
          <w:numId w:val="5"/>
        </w:numPr>
        <w:tabs>
          <w:tab w:val="left" w:pos="7200"/>
        </w:tabs>
        <w:autoSpaceDE w:val="0"/>
        <w:autoSpaceDN w:val="0"/>
        <w:adjustRightInd w:val="0"/>
        <w:spacing w:after="0" w:line="240" w:lineRule="auto"/>
        <w:jc w:val="both"/>
        <w:rPr>
          <w:rFonts w:ascii="Times New Roman" w:eastAsia="Calibri" w:hAnsi="Times New Roman" w:cs="Times New Roman"/>
          <w:sz w:val="24"/>
          <w:szCs w:val="24"/>
        </w:rPr>
      </w:pPr>
      <w:r w:rsidRPr="003077A8">
        <w:rPr>
          <w:rFonts w:ascii="Times New Roman" w:eastAsia="Calibri" w:hAnsi="Times New Roman" w:cs="Times New Roman"/>
          <w:sz w:val="24"/>
          <w:szCs w:val="24"/>
        </w:rPr>
        <w:t>wykonanie operatu kolaudacyjnego w tym dokumentacji powykonawczej (w dwóch egzemplarzach dla Zamawiającego) zgodnie z obowiązującymi w tym zakresie przepisami prawa,</w:t>
      </w:r>
    </w:p>
    <w:p w14:paraId="47A79BA4" w14:textId="1A0DEDF4" w:rsidR="004939C6" w:rsidRPr="00CB4ECB" w:rsidRDefault="001232A0" w:rsidP="003077A8">
      <w:pPr>
        <w:widowControl w:val="0"/>
        <w:suppressAutoHyphens/>
        <w:autoSpaceDN w:val="0"/>
        <w:spacing w:after="0" w:line="240" w:lineRule="auto"/>
        <w:ind w:firstLine="360"/>
        <w:jc w:val="both"/>
        <w:rPr>
          <w:rFonts w:ascii="Times New Roman" w:eastAsia="Times New Roman" w:hAnsi="Times New Roman" w:cs="Times New Roman"/>
          <w:kern w:val="3"/>
          <w:sz w:val="24"/>
          <w:szCs w:val="24"/>
          <w:lang w:eastAsia="pl-PL"/>
        </w:rPr>
      </w:pPr>
      <w:r w:rsidRPr="00CB4ECB">
        <w:rPr>
          <w:rFonts w:ascii="Times New Roman" w:eastAsia="Times New Roman" w:hAnsi="Times New Roman" w:cs="Times New Roman"/>
          <w:kern w:val="3"/>
          <w:sz w:val="24"/>
          <w:szCs w:val="24"/>
          <w:lang w:eastAsia="pl-PL"/>
        </w:rPr>
        <w:t>i inne, niezbędne do pełnego</w:t>
      </w:r>
      <w:r w:rsidR="003077A8">
        <w:rPr>
          <w:rFonts w:ascii="Times New Roman" w:eastAsia="Times New Roman" w:hAnsi="Times New Roman" w:cs="Times New Roman"/>
          <w:kern w:val="3"/>
          <w:sz w:val="24"/>
          <w:szCs w:val="24"/>
          <w:lang w:eastAsia="pl-PL"/>
        </w:rPr>
        <w:t xml:space="preserve"> i prawidłowego</w:t>
      </w:r>
      <w:r w:rsidRPr="00CB4ECB">
        <w:rPr>
          <w:rFonts w:ascii="Times New Roman" w:eastAsia="Times New Roman" w:hAnsi="Times New Roman" w:cs="Times New Roman"/>
          <w:kern w:val="3"/>
          <w:sz w:val="24"/>
          <w:szCs w:val="24"/>
          <w:lang w:eastAsia="pl-PL"/>
        </w:rPr>
        <w:t xml:space="preserve"> wykonania przedmiotu zamówienia</w:t>
      </w:r>
      <w:r w:rsidR="003077A8">
        <w:rPr>
          <w:rFonts w:ascii="Times New Roman" w:eastAsia="Times New Roman" w:hAnsi="Times New Roman" w:cs="Times New Roman"/>
          <w:kern w:val="3"/>
          <w:sz w:val="24"/>
          <w:szCs w:val="24"/>
          <w:lang w:eastAsia="pl-PL"/>
        </w:rPr>
        <w:t xml:space="preserve"> zgodnie z celem, któremu ma służyć</w:t>
      </w:r>
      <w:r w:rsidRPr="00CB4ECB">
        <w:rPr>
          <w:rFonts w:ascii="Times New Roman" w:eastAsia="Times New Roman" w:hAnsi="Times New Roman" w:cs="Times New Roman"/>
          <w:kern w:val="3"/>
          <w:sz w:val="24"/>
          <w:szCs w:val="24"/>
          <w:lang w:eastAsia="pl-PL"/>
        </w:rPr>
        <w:t>.</w:t>
      </w:r>
    </w:p>
    <w:p w14:paraId="00803201" w14:textId="54963154" w:rsidR="003077A8" w:rsidRPr="00434501" w:rsidRDefault="004939C6" w:rsidP="00434501">
      <w:pPr>
        <w:pStyle w:val="Akapitzlist"/>
        <w:numPr>
          <w:ilvl w:val="0"/>
          <w:numId w:val="39"/>
        </w:numPr>
        <w:autoSpaceDE w:val="0"/>
        <w:autoSpaceDN w:val="0"/>
        <w:adjustRightInd w:val="0"/>
        <w:spacing w:after="0" w:line="240" w:lineRule="auto"/>
        <w:ind w:left="0" w:hanging="11"/>
        <w:jc w:val="both"/>
        <w:rPr>
          <w:rFonts w:ascii="Times New Roman" w:hAnsi="Times New Roman" w:cs="Times New Roman"/>
          <w:bCs/>
          <w:sz w:val="24"/>
          <w:szCs w:val="24"/>
        </w:rPr>
      </w:pPr>
      <w:r w:rsidRPr="00434501">
        <w:rPr>
          <w:rFonts w:ascii="Times New Roman" w:hAnsi="Times New Roman" w:cs="Times New Roman"/>
          <w:bCs/>
          <w:sz w:val="24"/>
          <w:szCs w:val="24"/>
        </w:rPr>
        <w:t xml:space="preserve">Szczegółowy zakres robót określony został w załączniku nr </w:t>
      </w:r>
      <w:r w:rsidR="0030011D">
        <w:rPr>
          <w:rFonts w:ascii="Times New Roman" w:hAnsi="Times New Roman" w:cs="Times New Roman"/>
          <w:bCs/>
          <w:sz w:val="24"/>
          <w:szCs w:val="24"/>
        </w:rPr>
        <w:t>…..</w:t>
      </w:r>
      <w:r w:rsidRPr="00434501">
        <w:rPr>
          <w:rFonts w:ascii="Times New Roman" w:hAnsi="Times New Roman" w:cs="Times New Roman"/>
          <w:bCs/>
          <w:sz w:val="24"/>
          <w:szCs w:val="24"/>
        </w:rPr>
        <w:t xml:space="preserve"> do SWZ dokumentacja projektowa</w:t>
      </w:r>
      <w:r w:rsidR="00E17D3A" w:rsidRPr="00434501">
        <w:rPr>
          <w:rFonts w:ascii="Times New Roman" w:hAnsi="Times New Roman" w:cs="Times New Roman"/>
          <w:bCs/>
          <w:sz w:val="24"/>
          <w:szCs w:val="24"/>
        </w:rPr>
        <w:t>.</w:t>
      </w:r>
    </w:p>
    <w:p w14:paraId="0D3AE902" w14:textId="1A374026" w:rsidR="003077A8" w:rsidRPr="00434501" w:rsidRDefault="004939C6" w:rsidP="00434501">
      <w:pPr>
        <w:pStyle w:val="Akapitzlist"/>
        <w:numPr>
          <w:ilvl w:val="0"/>
          <w:numId w:val="39"/>
        </w:numPr>
        <w:autoSpaceDE w:val="0"/>
        <w:autoSpaceDN w:val="0"/>
        <w:adjustRightInd w:val="0"/>
        <w:spacing w:after="0" w:line="240" w:lineRule="auto"/>
        <w:ind w:left="0" w:hanging="11"/>
        <w:jc w:val="both"/>
        <w:rPr>
          <w:rFonts w:ascii="Times New Roman" w:hAnsi="Times New Roman" w:cs="Times New Roman"/>
          <w:sz w:val="24"/>
          <w:szCs w:val="24"/>
        </w:rPr>
      </w:pPr>
      <w:r w:rsidRPr="00434501">
        <w:rPr>
          <w:rFonts w:ascii="Times New Roman" w:hAnsi="Times New Roman" w:cs="Times New Roman"/>
          <w:sz w:val="24"/>
          <w:szCs w:val="24"/>
        </w:rPr>
        <w:t>W przypadku, gdy dane o</w:t>
      </w:r>
      <w:r w:rsidR="00C53FFC" w:rsidRPr="00434501">
        <w:rPr>
          <w:rFonts w:ascii="Times New Roman" w:hAnsi="Times New Roman" w:cs="Times New Roman"/>
          <w:sz w:val="24"/>
          <w:szCs w:val="24"/>
        </w:rPr>
        <w:t>kreślone w projekcie budowlanym</w:t>
      </w:r>
      <w:r w:rsidR="009203AC" w:rsidRPr="00434501">
        <w:rPr>
          <w:rFonts w:ascii="Times New Roman" w:hAnsi="Times New Roman" w:cs="Times New Roman"/>
          <w:sz w:val="24"/>
          <w:szCs w:val="24"/>
        </w:rPr>
        <w:t xml:space="preserve"> i wykonawczym </w:t>
      </w:r>
      <w:r w:rsidRPr="00434501">
        <w:rPr>
          <w:rFonts w:ascii="Times New Roman" w:hAnsi="Times New Roman" w:cs="Times New Roman"/>
          <w:sz w:val="24"/>
          <w:szCs w:val="24"/>
        </w:rPr>
        <w:t xml:space="preserve">są rozbieżne z zapisami przedmiaru robót za obowiązujące należy w pierwszej kolejności przyjąć dane określone w </w:t>
      </w:r>
      <w:r w:rsidR="00403C07" w:rsidRPr="00434501">
        <w:rPr>
          <w:rFonts w:ascii="Times New Roman" w:hAnsi="Times New Roman" w:cs="Times New Roman"/>
          <w:sz w:val="24"/>
          <w:szCs w:val="24"/>
        </w:rPr>
        <w:t>dokumentacji projektowej</w:t>
      </w:r>
      <w:r w:rsidR="00DB424C" w:rsidRPr="00434501">
        <w:rPr>
          <w:rFonts w:ascii="Times New Roman" w:hAnsi="Times New Roman" w:cs="Times New Roman"/>
          <w:sz w:val="24"/>
          <w:szCs w:val="24"/>
        </w:rPr>
        <w:t xml:space="preserve">. </w:t>
      </w:r>
      <w:r w:rsidRPr="00434501">
        <w:rPr>
          <w:rFonts w:ascii="Times New Roman" w:hAnsi="Times New Roman" w:cs="Times New Roman"/>
          <w:sz w:val="24"/>
          <w:szCs w:val="24"/>
        </w:rPr>
        <w:t>Zamawiający zastrzega sobie prawo do ograniczenia przedmiotu zamówienia w przypadku</w:t>
      </w:r>
      <w:r w:rsidR="003077A8" w:rsidRPr="00434501">
        <w:rPr>
          <w:rFonts w:ascii="Times New Roman" w:hAnsi="Times New Roman" w:cs="Times New Roman"/>
          <w:sz w:val="24"/>
          <w:szCs w:val="24"/>
        </w:rPr>
        <w:t xml:space="preserve"> </w:t>
      </w:r>
      <w:r w:rsidRPr="00434501">
        <w:rPr>
          <w:rFonts w:ascii="Times New Roman" w:hAnsi="Times New Roman" w:cs="Times New Roman"/>
          <w:sz w:val="24"/>
          <w:szCs w:val="24"/>
        </w:rPr>
        <w:t>zaistnienia sytuacji, której zamawiający nie mógł przewidzieć na etapie zawarcia umowy lub ograniczenie zakresu przedmiotu umowy wynika z zaistnienia istotnej zmiany okoliczności powodującej, że wykonanie całego zakresu zamówienia nie leży w interesie publicznym</w:t>
      </w:r>
      <w:r w:rsidR="00D564C0" w:rsidRPr="00434501">
        <w:rPr>
          <w:rFonts w:ascii="Times New Roman" w:hAnsi="Times New Roman" w:cs="Times New Roman"/>
          <w:sz w:val="24"/>
          <w:szCs w:val="24"/>
        </w:rPr>
        <w:t xml:space="preserve">, z zastrzeżeniem ust. </w:t>
      </w:r>
      <w:r w:rsidR="00C00C24">
        <w:rPr>
          <w:rFonts w:ascii="Times New Roman" w:hAnsi="Times New Roman" w:cs="Times New Roman"/>
          <w:sz w:val="24"/>
          <w:szCs w:val="24"/>
        </w:rPr>
        <w:t>6</w:t>
      </w:r>
      <w:r w:rsidR="00D564C0" w:rsidRPr="00434501">
        <w:rPr>
          <w:rFonts w:ascii="Times New Roman" w:hAnsi="Times New Roman" w:cs="Times New Roman"/>
          <w:sz w:val="24"/>
          <w:szCs w:val="24"/>
        </w:rPr>
        <w:t>.</w:t>
      </w:r>
    </w:p>
    <w:p w14:paraId="0262F2BF" w14:textId="2245BA6C" w:rsidR="004939C6" w:rsidRPr="003077A8" w:rsidRDefault="00D564C0" w:rsidP="00434501">
      <w:pPr>
        <w:pStyle w:val="Akapitzlist"/>
        <w:numPr>
          <w:ilvl w:val="0"/>
          <w:numId w:val="39"/>
        </w:numPr>
        <w:autoSpaceDE w:val="0"/>
        <w:autoSpaceDN w:val="0"/>
        <w:adjustRightInd w:val="0"/>
        <w:spacing w:after="0" w:line="240" w:lineRule="auto"/>
        <w:ind w:left="0" w:hanging="11"/>
        <w:jc w:val="both"/>
        <w:rPr>
          <w:rFonts w:ascii="Times New Roman" w:hAnsi="Times New Roman" w:cs="Times New Roman"/>
          <w:sz w:val="24"/>
          <w:szCs w:val="24"/>
        </w:rPr>
      </w:pPr>
      <w:r w:rsidRPr="003077A8">
        <w:rPr>
          <w:rFonts w:ascii="Times New Roman" w:hAnsi="Times New Roman" w:cs="Times New Roman"/>
          <w:sz w:val="24"/>
          <w:szCs w:val="24"/>
        </w:rPr>
        <w:t>Zamawiający nie ograniczy</w:t>
      </w:r>
      <w:r w:rsidR="00DF2FDD" w:rsidRPr="003077A8">
        <w:rPr>
          <w:rFonts w:ascii="Times New Roman" w:hAnsi="Times New Roman" w:cs="Times New Roman"/>
          <w:sz w:val="24"/>
          <w:szCs w:val="24"/>
        </w:rPr>
        <w:t xml:space="preserve"> przedmiotu umowy o część </w:t>
      </w:r>
      <w:r w:rsidRPr="003077A8">
        <w:rPr>
          <w:rFonts w:ascii="Times New Roman" w:hAnsi="Times New Roman" w:cs="Times New Roman"/>
          <w:sz w:val="24"/>
          <w:szCs w:val="24"/>
        </w:rPr>
        <w:t>dotycząc</w:t>
      </w:r>
      <w:r w:rsidR="00DF2FDD" w:rsidRPr="003077A8">
        <w:rPr>
          <w:rFonts w:ascii="Times New Roman" w:hAnsi="Times New Roman" w:cs="Times New Roman"/>
          <w:sz w:val="24"/>
          <w:szCs w:val="24"/>
        </w:rPr>
        <w:t>ą</w:t>
      </w:r>
      <w:r w:rsidRPr="003077A8">
        <w:rPr>
          <w:rFonts w:ascii="Times New Roman" w:hAnsi="Times New Roman" w:cs="Times New Roman"/>
          <w:sz w:val="24"/>
          <w:szCs w:val="24"/>
        </w:rPr>
        <w:t xml:space="preserve"> wykonania </w:t>
      </w:r>
      <w:r w:rsidR="00E17D3A" w:rsidRPr="003077A8">
        <w:rPr>
          <w:rFonts w:ascii="Times New Roman" w:hAnsi="Times New Roman" w:cs="Times New Roman"/>
          <w:sz w:val="24"/>
          <w:szCs w:val="24"/>
        </w:rPr>
        <w:t xml:space="preserve">oświetlenia </w:t>
      </w:r>
      <w:r w:rsidR="00434501">
        <w:rPr>
          <w:rFonts w:ascii="Times New Roman" w:hAnsi="Times New Roman" w:cs="Times New Roman"/>
          <w:sz w:val="24"/>
          <w:szCs w:val="24"/>
        </w:rPr>
        <w:t>wzdłuż drogi gminnej dotyczącego postawienia słupów nr 1, 4,5,6,7 oraz montażu wszystkich opraw oświetleniowych w ilości 9 szt. wraz z okablowaniem zgodnie z projektem.</w:t>
      </w:r>
    </w:p>
    <w:p w14:paraId="290736A5" w14:textId="77777777" w:rsidR="004939C6" w:rsidRPr="004843D4"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4843D4">
        <w:rPr>
          <w:rFonts w:ascii="Times New Roman" w:hAnsi="Times New Roman" w:cs="Times New Roman"/>
          <w:b/>
          <w:bCs/>
          <w:sz w:val="24"/>
          <w:szCs w:val="24"/>
        </w:rPr>
        <w:t>§ 2. Wykonanie umowy.</w:t>
      </w:r>
    </w:p>
    <w:p w14:paraId="5753CF40" w14:textId="77777777" w:rsidR="003077A8" w:rsidRDefault="004939C6" w:rsidP="001D6114">
      <w:pPr>
        <w:pStyle w:val="Akapitzlist"/>
        <w:numPr>
          <w:ilvl w:val="0"/>
          <w:numId w:val="2"/>
        </w:numPr>
        <w:tabs>
          <w:tab w:val="left" w:pos="284"/>
        </w:tabs>
        <w:autoSpaceDE w:val="0"/>
        <w:autoSpaceDN w:val="0"/>
        <w:adjustRightInd w:val="0"/>
        <w:spacing w:after="0" w:line="240" w:lineRule="auto"/>
        <w:rPr>
          <w:rFonts w:ascii="Times New Roman" w:hAnsi="Times New Roman" w:cs="Times New Roman"/>
          <w:i/>
          <w:iCs/>
          <w:sz w:val="24"/>
          <w:szCs w:val="24"/>
        </w:rPr>
      </w:pPr>
      <w:r w:rsidRPr="004843D4">
        <w:rPr>
          <w:rFonts w:ascii="Times New Roman" w:hAnsi="Times New Roman" w:cs="Times New Roman"/>
          <w:sz w:val="24"/>
          <w:szCs w:val="24"/>
        </w:rPr>
        <w:t>Wykonawca wykona roboty z materiałów własnych i własnym staraniem</w:t>
      </w:r>
      <w:r w:rsidRPr="004843D4">
        <w:rPr>
          <w:rFonts w:ascii="Times New Roman" w:hAnsi="Times New Roman" w:cs="Times New Roman"/>
          <w:i/>
          <w:iCs/>
          <w:sz w:val="24"/>
          <w:szCs w:val="24"/>
        </w:rPr>
        <w:t>.</w:t>
      </w:r>
    </w:p>
    <w:p w14:paraId="51E073E7" w14:textId="77777777" w:rsidR="003077A8" w:rsidRPr="003077A8" w:rsidRDefault="004939C6" w:rsidP="001D6114">
      <w:pPr>
        <w:pStyle w:val="Akapitzlist"/>
        <w:numPr>
          <w:ilvl w:val="0"/>
          <w:numId w:val="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077A8">
        <w:rPr>
          <w:rFonts w:ascii="Times New Roman" w:hAnsi="Times New Roman" w:cs="Times New Roman"/>
          <w:sz w:val="24"/>
          <w:szCs w:val="24"/>
        </w:rPr>
        <w:t xml:space="preserve">Przy wykonywaniu przedmiotu umowy </w:t>
      </w:r>
      <w:r w:rsidR="00730871" w:rsidRPr="003077A8">
        <w:rPr>
          <w:rFonts w:ascii="Times New Roman" w:hAnsi="Times New Roman" w:cs="Times New Roman"/>
          <w:sz w:val="24"/>
          <w:szCs w:val="24"/>
        </w:rPr>
        <w:t>W</w:t>
      </w:r>
      <w:r w:rsidRPr="003077A8">
        <w:rPr>
          <w:rFonts w:ascii="Times New Roman" w:hAnsi="Times New Roman" w:cs="Times New Roman"/>
          <w:sz w:val="24"/>
          <w:szCs w:val="24"/>
        </w:rPr>
        <w:t>ykonawca zobowiązany jest stosować wyroby budowlane dopuszczone do obrotu i powszechnego lub jednostkowego stosowania w budownictwie zgodnie z art. 10 ustawy z 7 lipca 1994 roku – Prawo budowlane (tekst jednolity Dz. U. 20</w:t>
      </w:r>
      <w:r w:rsidR="002C207F" w:rsidRPr="003077A8">
        <w:rPr>
          <w:rFonts w:ascii="Times New Roman" w:hAnsi="Times New Roman" w:cs="Times New Roman"/>
          <w:sz w:val="24"/>
          <w:szCs w:val="24"/>
        </w:rPr>
        <w:t>20</w:t>
      </w:r>
      <w:r w:rsidRPr="003077A8">
        <w:rPr>
          <w:rFonts w:ascii="Times New Roman" w:hAnsi="Times New Roman" w:cs="Times New Roman"/>
          <w:sz w:val="24"/>
          <w:szCs w:val="24"/>
        </w:rPr>
        <w:t xml:space="preserve"> poz. 1</w:t>
      </w:r>
      <w:r w:rsidR="002C207F" w:rsidRPr="003077A8">
        <w:rPr>
          <w:rFonts w:ascii="Times New Roman" w:hAnsi="Times New Roman" w:cs="Times New Roman"/>
          <w:sz w:val="24"/>
          <w:szCs w:val="24"/>
        </w:rPr>
        <w:t>333</w:t>
      </w:r>
      <w:r w:rsidR="00D564C0" w:rsidRPr="003077A8">
        <w:rPr>
          <w:rFonts w:ascii="Times New Roman" w:hAnsi="Times New Roman" w:cs="Times New Roman"/>
          <w:sz w:val="24"/>
          <w:szCs w:val="24"/>
        </w:rPr>
        <w:t xml:space="preserve"> z późn. zm.</w:t>
      </w:r>
      <w:r w:rsidRPr="003077A8">
        <w:rPr>
          <w:rFonts w:ascii="Times New Roman" w:hAnsi="Times New Roman" w:cs="Times New Roman"/>
          <w:sz w:val="24"/>
          <w:szCs w:val="24"/>
        </w:rPr>
        <w:t>) zgodne z parametrami określonymi w SWZ i załącznikach do SWZ.</w:t>
      </w:r>
    </w:p>
    <w:p w14:paraId="648F926E" w14:textId="77777777" w:rsidR="003077A8" w:rsidRPr="003077A8" w:rsidRDefault="004939C6" w:rsidP="001D6114">
      <w:pPr>
        <w:pStyle w:val="Akapitzlist"/>
        <w:numPr>
          <w:ilvl w:val="0"/>
          <w:numId w:val="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077A8">
        <w:rPr>
          <w:rFonts w:ascii="Times New Roman" w:hAnsi="Times New Roman" w:cs="Times New Roman"/>
          <w:sz w:val="24"/>
          <w:szCs w:val="24"/>
        </w:rPr>
        <w:t>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i powszechnego lub jednostkowego stosowania należy przekazać wraz z wnioskiem o dokonanie odbioru końcowego.</w:t>
      </w:r>
    </w:p>
    <w:p w14:paraId="6E90F230" w14:textId="77777777" w:rsidR="003077A8" w:rsidRPr="003077A8" w:rsidRDefault="009C0BD4" w:rsidP="001D6114">
      <w:pPr>
        <w:pStyle w:val="Akapitzlist"/>
        <w:numPr>
          <w:ilvl w:val="0"/>
          <w:numId w:val="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077A8">
        <w:rPr>
          <w:rFonts w:ascii="Times New Roman" w:hAnsi="Times New Roman" w:cs="Times New Roman"/>
          <w:sz w:val="24"/>
          <w:szCs w:val="24"/>
        </w:rPr>
        <w:t>Wykonawca, w przypadku zastosowania produktów równoważnych do podanych w Specyfikacji Warunków Zamówienia (dokumentacji</w:t>
      </w:r>
      <w:r w:rsidR="00011A4A" w:rsidRPr="003077A8">
        <w:rPr>
          <w:rFonts w:ascii="Times New Roman" w:hAnsi="Times New Roman" w:cs="Times New Roman"/>
          <w:sz w:val="24"/>
          <w:szCs w:val="24"/>
        </w:rPr>
        <w:t xml:space="preserve"> projektowej</w:t>
      </w:r>
      <w:r w:rsidRPr="003077A8">
        <w:rPr>
          <w:rFonts w:ascii="Times New Roman" w:hAnsi="Times New Roman" w:cs="Times New Roman"/>
          <w:sz w:val="24"/>
          <w:szCs w:val="24"/>
        </w:rPr>
        <w:t>)</w:t>
      </w:r>
      <w:r w:rsidR="00011A4A" w:rsidRPr="003077A8">
        <w:rPr>
          <w:rFonts w:ascii="Times New Roman" w:hAnsi="Times New Roman" w:cs="Times New Roman"/>
          <w:sz w:val="24"/>
          <w:szCs w:val="24"/>
        </w:rPr>
        <w:t xml:space="preserve"> </w:t>
      </w:r>
      <w:r w:rsidRPr="003077A8">
        <w:rPr>
          <w:rFonts w:ascii="Times New Roman" w:hAnsi="Times New Roman" w:cs="Times New Roman"/>
          <w:sz w:val="24"/>
          <w:szCs w:val="24"/>
        </w:rPr>
        <w:t xml:space="preserve">przed </w:t>
      </w:r>
      <w:r w:rsidR="00011A4A" w:rsidRPr="003077A8">
        <w:rPr>
          <w:rFonts w:ascii="Times New Roman" w:hAnsi="Times New Roman" w:cs="Times New Roman"/>
          <w:sz w:val="24"/>
          <w:szCs w:val="24"/>
        </w:rPr>
        <w:t xml:space="preserve">wbudowaniem produktu </w:t>
      </w:r>
      <w:r w:rsidRPr="003077A8">
        <w:rPr>
          <w:rFonts w:ascii="Times New Roman" w:hAnsi="Times New Roman" w:cs="Times New Roman"/>
          <w:sz w:val="24"/>
          <w:szCs w:val="24"/>
        </w:rPr>
        <w:t xml:space="preserve">musi przedłożyć odpowiednie dokumenty, opisujące </w:t>
      </w:r>
      <w:r w:rsidRPr="003077A8">
        <w:rPr>
          <w:rFonts w:ascii="Times New Roman" w:hAnsi="Times New Roman" w:cs="Times New Roman"/>
          <w:color w:val="000000" w:themeColor="text1"/>
          <w:sz w:val="24"/>
          <w:szCs w:val="24"/>
        </w:rPr>
        <w:t xml:space="preserve">parametry techniczno - </w:t>
      </w:r>
      <w:r w:rsidRPr="003077A8">
        <w:rPr>
          <w:rFonts w:ascii="Times New Roman" w:hAnsi="Times New Roman" w:cs="Times New Roman"/>
          <w:sz w:val="24"/>
          <w:szCs w:val="24"/>
        </w:rPr>
        <w:t xml:space="preserve">jakościowe, wymagane prawem certyfikaty i inne dokumenty, dopuszczające dane produkty do użytkowania oraz pozwalające jednoznacznie stwierdzić, że są one równoważne do rozwiązań określonych w SWZ i uzyskać akceptację </w:t>
      </w:r>
      <w:r w:rsidR="00EA5FE8" w:rsidRPr="003077A8">
        <w:rPr>
          <w:rFonts w:ascii="Times New Roman" w:hAnsi="Times New Roman" w:cs="Times New Roman"/>
          <w:sz w:val="24"/>
          <w:szCs w:val="24"/>
        </w:rPr>
        <w:t>Zamawiającego</w:t>
      </w:r>
      <w:r w:rsidRPr="003077A8">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3077A8" w:rsidRDefault="009C0BD4" w:rsidP="001D6114">
      <w:pPr>
        <w:pStyle w:val="Akapitzlist"/>
        <w:numPr>
          <w:ilvl w:val="0"/>
          <w:numId w:val="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077A8">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3077A8" w:rsidRDefault="009C0BD4" w:rsidP="001D6114">
      <w:pPr>
        <w:pStyle w:val="Akapitzlist"/>
        <w:numPr>
          <w:ilvl w:val="0"/>
          <w:numId w:val="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077A8">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3077A8">
        <w:rPr>
          <w:rFonts w:ascii="Times New Roman" w:hAnsi="Times New Roman" w:cs="Times New Roman"/>
          <w:sz w:val="24"/>
          <w:szCs w:val="24"/>
        </w:rPr>
        <w:t>Zamawiającego</w:t>
      </w:r>
      <w:r w:rsidRPr="003077A8">
        <w:rPr>
          <w:rFonts w:ascii="Times New Roman" w:hAnsi="Times New Roman" w:cs="Times New Roman"/>
          <w:sz w:val="24"/>
          <w:szCs w:val="24"/>
        </w:rPr>
        <w:t xml:space="preserve"> na zastosowanie tych lub dokonania ich wymiany na produkty spełniające wymagania określone w SWZ, pod </w:t>
      </w:r>
      <w:r w:rsidRPr="003077A8">
        <w:rPr>
          <w:rFonts w:ascii="Times New Roman" w:hAnsi="Times New Roman" w:cs="Times New Roman"/>
          <w:sz w:val="24"/>
          <w:szCs w:val="24"/>
        </w:rPr>
        <w:lastRenderedPageBreak/>
        <w:t>rygorem wstrzymania robót lub odstąpienia od umowy przez Zamawiającego z winy Wykonawcy.</w:t>
      </w:r>
    </w:p>
    <w:p w14:paraId="32DEC212" w14:textId="77777777" w:rsidR="003077A8" w:rsidRPr="003077A8" w:rsidRDefault="004939C6" w:rsidP="001D6114">
      <w:pPr>
        <w:pStyle w:val="Akapitzlist"/>
        <w:numPr>
          <w:ilvl w:val="0"/>
          <w:numId w:val="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077A8">
        <w:rPr>
          <w:rFonts w:ascii="Times New Roman" w:hAnsi="Times New Roman" w:cs="Times New Roman"/>
          <w:sz w:val="24"/>
          <w:szCs w:val="24"/>
        </w:rPr>
        <w:t>Wszelkie polecenia wydawane Wykonawcy przez Zamawiającego, jak również zapytania i odpowiedzi Wykonawcy dotyczące realizacji niniejszej umowy wymagają formy pisemnej.</w:t>
      </w:r>
    </w:p>
    <w:p w14:paraId="3445F941" w14:textId="7B012065" w:rsidR="002C207F" w:rsidRPr="003077A8" w:rsidRDefault="004939C6" w:rsidP="001D6114">
      <w:pPr>
        <w:pStyle w:val="Akapitzlist"/>
        <w:numPr>
          <w:ilvl w:val="0"/>
          <w:numId w:val="2"/>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077A8">
        <w:rPr>
          <w:rFonts w:ascii="Times New Roman" w:hAnsi="Times New Roman" w:cs="Times New Roman"/>
          <w:sz w:val="24"/>
          <w:szCs w:val="24"/>
        </w:rPr>
        <w:t>W przypadku wygaśnięcia terminu ważności dokumentu potwierdzającego, że Wykonawca</w:t>
      </w:r>
      <w:r w:rsidR="003077A8">
        <w:rPr>
          <w:rFonts w:ascii="Times New Roman" w:hAnsi="Times New Roman" w:cs="Times New Roman"/>
          <w:sz w:val="24"/>
          <w:szCs w:val="24"/>
        </w:rPr>
        <w:t xml:space="preserve"> </w:t>
      </w:r>
      <w:r w:rsidRPr="003077A8">
        <w:rPr>
          <w:rFonts w:ascii="Times New Roman" w:hAnsi="Times New Roman" w:cs="Times New Roman"/>
          <w:sz w:val="24"/>
          <w:szCs w:val="24"/>
        </w:rPr>
        <w:t xml:space="preserve">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200,00zł za każdy dzień </w:t>
      </w:r>
      <w:r w:rsidR="00925810">
        <w:rPr>
          <w:rFonts w:ascii="Times New Roman" w:hAnsi="Times New Roman" w:cs="Times New Roman"/>
          <w:sz w:val="24"/>
          <w:szCs w:val="24"/>
        </w:rPr>
        <w:t>zwłoki</w:t>
      </w:r>
      <w:r w:rsidRPr="003077A8">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B8F26B2" w14:textId="77777777" w:rsidR="00EA5FE8" w:rsidRPr="00CB4ECB" w:rsidRDefault="00EA5FE8" w:rsidP="004939C6">
      <w:pPr>
        <w:autoSpaceDE w:val="0"/>
        <w:autoSpaceDN w:val="0"/>
        <w:adjustRightInd w:val="0"/>
        <w:spacing w:after="0" w:line="240" w:lineRule="auto"/>
        <w:jc w:val="both"/>
        <w:rPr>
          <w:rFonts w:ascii="Times New Roman" w:hAnsi="Times New Roman" w:cs="Times New Roman"/>
          <w:sz w:val="24"/>
          <w:szCs w:val="24"/>
        </w:rPr>
      </w:pPr>
    </w:p>
    <w:p w14:paraId="5E925885" w14:textId="77777777"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3. Wymóg zatrudnienia na umowę o pracę.</w:t>
      </w:r>
    </w:p>
    <w:p w14:paraId="2875697D" w14:textId="4108B1ED" w:rsidR="003077A8" w:rsidRDefault="004939C6" w:rsidP="001D6114">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Zamawiający na podstawie art. </w:t>
      </w:r>
      <w:r w:rsidR="002C207F" w:rsidRPr="003077A8">
        <w:rPr>
          <w:rFonts w:ascii="Times New Roman" w:hAnsi="Times New Roman" w:cs="Times New Roman"/>
          <w:sz w:val="24"/>
          <w:szCs w:val="24"/>
        </w:rPr>
        <w:t>95</w:t>
      </w:r>
      <w:r w:rsidRPr="003077A8">
        <w:rPr>
          <w:rFonts w:ascii="Times New Roman" w:hAnsi="Times New Roman" w:cs="Times New Roman"/>
          <w:sz w:val="24"/>
          <w:szCs w:val="24"/>
        </w:rPr>
        <w:t xml:space="preserve"> ustawy Pzp wymaga zatrudnienia przez Wykonawcę lub Podwykonawcę na podstawie umowy o pracę osób wykonujących wskazane przez zamawiającego w SWZ czynności w zakresie realizacji zamówienia, jeżeli wykonanie tych czynności polega na wykonywaniu pracy w sposób określony w art. 22 § 1 ustawy z dnia 26 czerwca 1974 r. - Kodeks pracy (Dz. U. z 20</w:t>
      </w:r>
      <w:r w:rsidR="00925810">
        <w:rPr>
          <w:rFonts w:ascii="Times New Roman" w:hAnsi="Times New Roman" w:cs="Times New Roman"/>
          <w:sz w:val="24"/>
          <w:szCs w:val="24"/>
        </w:rPr>
        <w:t>20</w:t>
      </w:r>
      <w:r w:rsidR="00A61DB5" w:rsidRPr="003077A8">
        <w:rPr>
          <w:rFonts w:ascii="Times New Roman" w:hAnsi="Times New Roman" w:cs="Times New Roman"/>
          <w:sz w:val="24"/>
          <w:szCs w:val="24"/>
        </w:rPr>
        <w:t xml:space="preserve">r. poz. </w:t>
      </w:r>
      <w:r w:rsidR="009E1500" w:rsidRPr="003077A8">
        <w:rPr>
          <w:rFonts w:ascii="Times New Roman" w:hAnsi="Times New Roman" w:cs="Times New Roman"/>
          <w:sz w:val="24"/>
          <w:szCs w:val="24"/>
        </w:rPr>
        <w:t>1</w:t>
      </w:r>
      <w:r w:rsidR="00925810">
        <w:rPr>
          <w:rFonts w:ascii="Times New Roman" w:hAnsi="Times New Roman" w:cs="Times New Roman"/>
          <w:sz w:val="24"/>
          <w:szCs w:val="24"/>
        </w:rPr>
        <w:t>320</w:t>
      </w:r>
      <w:r w:rsidR="009E1500" w:rsidRPr="003077A8">
        <w:rPr>
          <w:rFonts w:ascii="Times New Roman" w:hAnsi="Times New Roman" w:cs="Times New Roman"/>
          <w:sz w:val="24"/>
          <w:szCs w:val="24"/>
        </w:rPr>
        <w:t xml:space="preserve"> t.j.</w:t>
      </w:r>
      <w:r w:rsidR="00A61DB5" w:rsidRPr="003077A8">
        <w:rPr>
          <w:rFonts w:ascii="Times New Roman" w:hAnsi="Times New Roman" w:cs="Times New Roman"/>
          <w:sz w:val="24"/>
          <w:szCs w:val="24"/>
        </w:rPr>
        <w:t xml:space="preserve"> </w:t>
      </w:r>
      <w:r w:rsidRPr="003077A8">
        <w:rPr>
          <w:rFonts w:ascii="Times New Roman" w:hAnsi="Times New Roman" w:cs="Times New Roman"/>
          <w:sz w:val="24"/>
          <w:szCs w:val="24"/>
        </w:rPr>
        <w:t>z późn. zm.).</w:t>
      </w:r>
    </w:p>
    <w:p w14:paraId="5B57F847" w14:textId="77777777" w:rsidR="003077A8" w:rsidRDefault="004939C6" w:rsidP="001D6114">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Zamawiający wymaga zatrudnienia na podstawie umowy o pracę przez Wykonawcę lub</w:t>
      </w:r>
      <w:r w:rsidR="003077A8">
        <w:rPr>
          <w:rFonts w:ascii="Times New Roman" w:hAnsi="Times New Roman" w:cs="Times New Roman"/>
          <w:sz w:val="24"/>
          <w:szCs w:val="24"/>
        </w:rPr>
        <w:t xml:space="preserve"> </w:t>
      </w:r>
      <w:r w:rsidRPr="003077A8">
        <w:rPr>
          <w:rFonts w:ascii="Times New Roman" w:hAnsi="Times New Roman" w:cs="Times New Roman"/>
          <w:sz w:val="24"/>
          <w:szCs w:val="24"/>
        </w:rPr>
        <w:t>Podwykonawcę osób wykonujących wskazane poniżej czynności w trakcie realizacji zamówienia: bezpośrednie wykonywanie robót budowlanych w zakresie wszystkich branż przewidzianych w dokumentacji – wszyscy pracownicy fizyczni wykonuj</w:t>
      </w:r>
      <w:r w:rsidRPr="003077A8">
        <w:rPr>
          <w:rFonts w:ascii="TimesNewRoman" w:hAnsi="TimesNewRoman" w:cs="TimesNewRoman"/>
          <w:sz w:val="24"/>
          <w:szCs w:val="24"/>
        </w:rPr>
        <w:t>ą</w:t>
      </w:r>
      <w:r w:rsidRPr="003077A8">
        <w:rPr>
          <w:rFonts w:ascii="Times New Roman" w:hAnsi="Times New Roman" w:cs="Times New Roman"/>
          <w:sz w:val="24"/>
          <w:szCs w:val="24"/>
        </w:rPr>
        <w:t>cy roboty budowlane, w szczególno</w:t>
      </w:r>
      <w:r w:rsidRPr="003077A8">
        <w:rPr>
          <w:rFonts w:ascii="TimesNewRoman" w:hAnsi="TimesNewRoman" w:cs="TimesNewRoman"/>
          <w:sz w:val="24"/>
          <w:szCs w:val="24"/>
        </w:rPr>
        <w:t>ś</w:t>
      </w:r>
      <w:r w:rsidRPr="003077A8">
        <w:rPr>
          <w:rFonts w:ascii="Times New Roman" w:hAnsi="Times New Roman" w:cs="Times New Roman"/>
          <w:sz w:val="24"/>
          <w:szCs w:val="24"/>
        </w:rPr>
        <w:t xml:space="preserve">ci roboty: </w:t>
      </w:r>
      <w:r w:rsidR="006F7844" w:rsidRPr="003077A8">
        <w:rPr>
          <w:rFonts w:ascii="Times New Roman" w:hAnsi="Times New Roman" w:cs="Times New Roman"/>
          <w:sz w:val="24"/>
          <w:szCs w:val="24"/>
        </w:rPr>
        <w:t>demontaż, montaż, tynkarskie, malarskie, posadzkarskie, ogólnobudowlane (pomoc budowlana), brukarskie,</w:t>
      </w:r>
      <w:r w:rsidR="00E279CE" w:rsidRPr="00E279CE">
        <w:t xml:space="preserve"> </w:t>
      </w:r>
      <w:r w:rsidR="00E279CE" w:rsidRPr="003077A8">
        <w:rPr>
          <w:rFonts w:ascii="Times New Roman" w:hAnsi="Times New Roman" w:cs="Times New Roman"/>
          <w:sz w:val="24"/>
          <w:szCs w:val="24"/>
        </w:rPr>
        <w:t>branżowe w zakresie instalacji elektrycznej, branżowe w zakresie instalacji wodociągowej</w:t>
      </w:r>
      <w:r w:rsidR="006F7844" w:rsidRPr="003077A8">
        <w:rPr>
          <w:rFonts w:ascii="Times New Roman" w:hAnsi="Times New Roman" w:cs="Times New Roman"/>
          <w:sz w:val="24"/>
          <w:szCs w:val="24"/>
        </w:rPr>
        <w:t xml:space="preserve"> </w:t>
      </w:r>
      <w:r w:rsidR="00E279CE" w:rsidRPr="003077A8">
        <w:rPr>
          <w:rFonts w:ascii="Times New Roman" w:hAnsi="Times New Roman" w:cs="Times New Roman"/>
          <w:sz w:val="24"/>
          <w:szCs w:val="24"/>
        </w:rPr>
        <w:t xml:space="preserve">dekarskie </w:t>
      </w:r>
      <w:r w:rsidR="006F7844" w:rsidRPr="003077A8">
        <w:rPr>
          <w:rFonts w:ascii="Times New Roman" w:hAnsi="Times New Roman" w:cs="Times New Roman"/>
          <w:sz w:val="24"/>
          <w:szCs w:val="24"/>
        </w:rPr>
        <w:t>za wyjątkiem Kierownika robót.</w:t>
      </w:r>
    </w:p>
    <w:p w14:paraId="01914E29" w14:textId="6351FCB1" w:rsidR="004939C6" w:rsidRPr="003077A8" w:rsidRDefault="004939C6" w:rsidP="001D6114">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W trakcie realizacji zamówienia </w:t>
      </w:r>
      <w:r w:rsidR="00E061B2" w:rsidRPr="003077A8">
        <w:rPr>
          <w:rFonts w:ascii="Times New Roman" w:hAnsi="Times New Roman" w:cs="Times New Roman"/>
          <w:sz w:val="24"/>
          <w:szCs w:val="24"/>
        </w:rPr>
        <w:t>Z</w:t>
      </w:r>
      <w:r w:rsidRPr="003077A8">
        <w:rPr>
          <w:rFonts w:ascii="Times New Roman" w:hAnsi="Times New Roman" w:cs="Times New Roman"/>
          <w:sz w:val="24"/>
          <w:szCs w:val="24"/>
        </w:rPr>
        <w:t>amawiający uprawniony jest do wykonywania czynności</w:t>
      </w:r>
      <w:r w:rsidR="00D705B9" w:rsidRPr="003077A8">
        <w:rPr>
          <w:rFonts w:ascii="Times New Roman" w:hAnsi="Times New Roman" w:cs="Times New Roman"/>
          <w:sz w:val="24"/>
          <w:szCs w:val="24"/>
        </w:rPr>
        <w:t xml:space="preserve"> </w:t>
      </w:r>
      <w:r w:rsidRPr="003077A8">
        <w:rPr>
          <w:rFonts w:ascii="Times New Roman" w:hAnsi="Times New Roman" w:cs="Times New Roman"/>
          <w:sz w:val="24"/>
          <w:szCs w:val="24"/>
        </w:rPr>
        <w:t>kontrolnych wobec Wykonawcy odnośnie spełniania przez Wykonawcę lub Podwykonawcę</w:t>
      </w:r>
      <w:r w:rsidR="00FF1480" w:rsidRPr="003077A8">
        <w:rPr>
          <w:rFonts w:ascii="Times New Roman" w:hAnsi="Times New Roman" w:cs="Times New Roman"/>
          <w:sz w:val="24"/>
          <w:szCs w:val="24"/>
        </w:rPr>
        <w:t xml:space="preserve"> </w:t>
      </w:r>
      <w:r w:rsidRPr="003077A8">
        <w:rPr>
          <w:rFonts w:ascii="Times New Roman" w:hAnsi="Times New Roman" w:cs="Times New Roman"/>
          <w:sz w:val="24"/>
          <w:szCs w:val="24"/>
        </w:rPr>
        <w:t>wymogu zatrudnienia na podstawie umowy o pracę osób wykonujących wskazane w ust. 2</w:t>
      </w:r>
      <w:r w:rsidR="00FF1480" w:rsidRPr="003077A8">
        <w:rPr>
          <w:rFonts w:ascii="Times New Roman" w:hAnsi="Times New Roman" w:cs="Times New Roman"/>
          <w:sz w:val="24"/>
          <w:szCs w:val="24"/>
        </w:rPr>
        <w:t xml:space="preserve"> </w:t>
      </w:r>
      <w:r w:rsidRPr="003077A8">
        <w:rPr>
          <w:rFonts w:ascii="Times New Roman" w:hAnsi="Times New Roman" w:cs="Times New Roman"/>
          <w:sz w:val="24"/>
          <w:szCs w:val="24"/>
        </w:rPr>
        <w:t>czynności. Zamawiający uprawniony jest w szczególności do:</w:t>
      </w:r>
    </w:p>
    <w:p w14:paraId="6F0F026F" w14:textId="1A9350CC" w:rsidR="004939C6" w:rsidRPr="003077A8" w:rsidRDefault="004939C6" w:rsidP="001D6114">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żądania oświadczeń i dokumentów w zakresie potwierdzenia spełniania ww. wymogów i</w:t>
      </w:r>
      <w:r w:rsidR="00D705B9" w:rsidRPr="003077A8">
        <w:rPr>
          <w:rFonts w:ascii="Times New Roman" w:hAnsi="Times New Roman" w:cs="Times New Roman"/>
          <w:sz w:val="24"/>
          <w:szCs w:val="24"/>
        </w:rPr>
        <w:t xml:space="preserve"> </w:t>
      </w:r>
      <w:r w:rsidRPr="003077A8">
        <w:rPr>
          <w:rFonts w:ascii="Times New Roman" w:hAnsi="Times New Roman" w:cs="Times New Roman"/>
          <w:sz w:val="24"/>
          <w:szCs w:val="24"/>
        </w:rPr>
        <w:t>dokonywania ich oceny,</w:t>
      </w:r>
    </w:p>
    <w:p w14:paraId="1C7363FD" w14:textId="19450F01" w:rsidR="004939C6" w:rsidRPr="003077A8" w:rsidRDefault="004939C6" w:rsidP="001D6114">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żądania wyjaśnień w przypadku wątpliwości w zakresie potwierdzenia spełniania ww.</w:t>
      </w:r>
      <w:r w:rsidR="00FF1480" w:rsidRPr="003077A8">
        <w:rPr>
          <w:rFonts w:ascii="Times New Roman" w:hAnsi="Times New Roman" w:cs="Times New Roman"/>
          <w:sz w:val="24"/>
          <w:szCs w:val="24"/>
        </w:rPr>
        <w:t xml:space="preserve"> </w:t>
      </w:r>
      <w:r w:rsidRPr="003077A8">
        <w:rPr>
          <w:rFonts w:ascii="Times New Roman" w:hAnsi="Times New Roman" w:cs="Times New Roman"/>
          <w:sz w:val="24"/>
          <w:szCs w:val="24"/>
        </w:rPr>
        <w:t>wymogów,</w:t>
      </w:r>
    </w:p>
    <w:p w14:paraId="11CF9643" w14:textId="33067BB3" w:rsidR="004939C6" w:rsidRPr="003077A8" w:rsidRDefault="004939C6" w:rsidP="001D6114">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przeprowadzania kontroli na miejscu wykonywania świadczenia.</w:t>
      </w:r>
    </w:p>
    <w:p w14:paraId="1F354E9B" w14:textId="4EF08C60" w:rsidR="004939C6" w:rsidRPr="003077A8" w:rsidRDefault="004939C6" w:rsidP="001D6114">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W trakcie realizacji zamówienia na każde wezwanie </w:t>
      </w:r>
      <w:r w:rsidR="00E061B2" w:rsidRPr="003077A8">
        <w:rPr>
          <w:rFonts w:ascii="Times New Roman" w:hAnsi="Times New Roman" w:cs="Times New Roman"/>
          <w:sz w:val="24"/>
          <w:szCs w:val="24"/>
        </w:rPr>
        <w:t>Z</w:t>
      </w:r>
      <w:r w:rsidRPr="003077A8">
        <w:rPr>
          <w:rFonts w:ascii="Times New Roman" w:hAnsi="Times New Roman" w:cs="Times New Roman"/>
          <w:sz w:val="24"/>
          <w:szCs w:val="24"/>
        </w:rPr>
        <w:t>amawiającego, w wyznaczonym w</w:t>
      </w:r>
      <w:r w:rsidR="00FF1480" w:rsidRPr="003077A8">
        <w:rPr>
          <w:rFonts w:ascii="Times New Roman" w:hAnsi="Times New Roman" w:cs="Times New Roman"/>
          <w:sz w:val="24"/>
          <w:szCs w:val="24"/>
        </w:rPr>
        <w:t xml:space="preserve"> </w:t>
      </w:r>
      <w:r w:rsidRPr="003077A8">
        <w:rPr>
          <w:rFonts w:ascii="Times New Roman" w:hAnsi="Times New Roman" w:cs="Times New Roman"/>
          <w:sz w:val="24"/>
          <w:szCs w:val="24"/>
        </w:rPr>
        <w:t>tym wezwaniu terminie nie krótszym niż 3 dni robocze, Wykonawca przedłoży</w:t>
      </w:r>
      <w:r w:rsidR="00C10F6A" w:rsidRPr="003077A8">
        <w:rPr>
          <w:rFonts w:ascii="Times New Roman" w:hAnsi="Times New Roman" w:cs="Times New Roman"/>
          <w:sz w:val="24"/>
          <w:szCs w:val="24"/>
        </w:rPr>
        <w:t xml:space="preserve"> </w:t>
      </w:r>
      <w:r w:rsidRPr="003077A8">
        <w:rPr>
          <w:rFonts w:ascii="Times New Roman" w:hAnsi="Times New Roman" w:cs="Times New Roman"/>
          <w:sz w:val="24"/>
          <w:szCs w:val="24"/>
        </w:rPr>
        <w:t>Zamawiającemu wskazane poniżej dowody w celu potwierdzenia spełnienia wymogu zatrudnienia na podstawie umowy o pracę przez Wykonawcę lub Podwykonawcę osób wykonujących wskazane w ust. 2 czynności w trakcie realizacji zamówienia:</w:t>
      </w:r>
    </w:p>
    <w:p w14:paraId="5BCA7130" w14:textId="67E14403" w:rsidR="004939C6" w:rsidRPr="003077A8" w:rsidRDefault="004939C6" w:rsidP="001D6114">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oświadczenie Wykonawcy lub Podwykonawcy o zatrudnieniu na podstawie umowy o pracę</w:t>
      </w:r>
      <w:r w:rsidR="00C10F6A" w:rsidRPr="003077A8">
        <w:rPr>
          <w:rFonts w:ascii="Times New Roman" w:hAnsi="Times New Roman" w:cs="Times New Roman"/>
          <w:sz w:val="24"/>
          <w:szCs w:val="24"/>
        </w:rPr>
        <w:t xml:space="preserve"> </w:t>
      </w:r>
      <w:r w:rsidRPr="003077A8">
        <w:rPr>
          <w:rFonts w:ascii="Times New Roman" w:hAnsi="Times New Roman" w:cs="Times New Roman"/>
          <w:sz w:val="24"/>
          <w:szCs w:val="24"/>
        </w:rPr>
        <w:t>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6523AB" w14:textId="0EF56527" w:rsidR="004939C6" w:rsidRPr="003077A8" w:rsidRDefault="004939C6" w:rsidP="001D6114">
      <w:pPr>
        <w:pStyle w:val="Akapitzlist"/>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077A8">
        <w:rPr>
          <w:rFonts w:ascii="Times New Roman" w:hAnsi="Times New Roman" w:cs="Times New Roman"/>
          <w:sz w:val="24"/>
          <w:szCs w:val="24"/>
        </w:rPr>
        <w:t xml:space="preserve">poświadczoną za zgodność z oryginałem odpowiednio przez Wykonawcę lub Podwykonawcę kopię umowy/umów o pracę osób wykonujących w trakcie realizacji </w:t>
      </w:r>
      <w:r w:rsidRPr="003077A8">
        <w:rPr>
          <w:rFonts w:ascii="Times New Roman" w:hAnsi="Times New Roman" w:cs="Times New Roman"/>
          <w:sz w:val="24"/>
          <w:szCs w:val="24"/>
        </w:rPr>
        <w:lastRenderedPageBreak/>
        <w:t xml:space="preserve">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6953EA" w:rsidRPr="003077A8">
        <w:rPr>
          <w:rFonts w:ascii="Times New Roman" w:hAnsi="Times New Roman" w:cs="Times New Roman"/>
          <w:sz w:val="24"/>
          <w:szCs w:val="24"/>
        </w:rPr>
        <w:t>10 maja 2018r</w:t>
      </w:r>
      <w:r w:rsidRPr="003077A8">
        <w:rPr>
          <w:rFonts w:ascii="Times New Roman" w:hAnsi="Times New Roman" w:cs="Times New Roman"/>
          <w:sz w:val="24"/>
          <w:szCs w:val="24"/>
        </w:rPr>
        <w:t xml:space="preserve">. o ochronie </w:t>
      </w:r>
      <w:r w:rsidRPr="003077A8">
        <w:rPr>
          <w:rFonts w:ascii="Times New Roman" w:hAnsi="Times New Roman" w:cs="Times New Roman"/>
          <w:color w:val="000000" w:themeColor="text1"/>
          <w:sz w:val="24"/>
          <w:szCs w:val="24"/>
        </w:rPr>
        <w:t xml:space="preserve">danych osobowych (tj. adresów, nr PESEL pracowników), imię i nazwisko pracownika nie podlega anonimizacji, informacje takie jak: data zawarcia umowy, rodzaj umowy o pracę i wymiar etatu powinny być możliwe do zidentyfikowania; </w:t>
      </w:r>
    </w:p>
    <w:p w14:paraId="41E8E701" w14:textId="36786F5C" w:rsidR="004939C6" w:rsidRPr="003077A8" w:rsidRDefault="004939C6" w:rsidP="001D6114">
      <w:pPr>
        <w:pStyle w:val="Akapitzlist"/>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077A8">
        <w:rPr>
          <w:rFonts w:ascii="Times New Roman" w:hAnsi="Times New Roman" w:cs="Times New Roman"/>
          <w:color w:val="000000" w:themeColor="text1"/>
          <w:sz w:val="24"/>
          <w:szCs w:val="24"/>
        </w:rPr>
        <w:t>zaświadczenie odpowiedniego oddziału ZUS potwierdzające opłacanie przez Wykonawcę lub Podwykonawcę składek na ubezpieczenie społeczne i zdrowotne z tytułu zatrudnienia na podstawie umowy o pracę za ostatni okres rozliczeniowy;</w:t>
      </w:r>
    </w:p>
    <w:p w14:paraId="775ED067" w14:textId="0DB91FCE" w:rsidR="001D24A6" w:rsidRPr="003077A8" w:rsidRDefault="004939C6" w:rsidP="001D6114">
      <w:pPr>
        <w:pStyle w:val="Akapitzlist"/>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077A8">
        <w:rPr>
          <w:rFonts w:ascii="Times New Roman" w:hAnsi="Times New Roman" w:cs="Times New Roman"/>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9035BD" w:rsidRPr="003077A8">
        <w:rPr>
          <w:rFonts w:ascii="Times New Roman" w:hAnsi="Times New Roman" w:cs="Times New Roman"/>
          <w:color w:val="000000" w:themeColor="text1"/>
          <w:sz w:val="24"/>
          <w:szCs w:val="24"/>
        </w:rPr>
        <w:t>10 maja 2018r.</w:t>
      </w:r>
      <w:r w:rsidRPr="003077A8">
        <w:rPr>
          <w:rFonts w:ascii="Times New Roman" w:hAnsi="Times New Roman" w:cs="Times New Roman"/>
          <w:color w:val="000000" w:themeColor="text1"/>
          <w:sz w:val="24"/>
          <w:szCs w:val="24"/>
        </w:rPr>
        <w:t xml:space="preserve"> o ochronie danych osobowych.</w:t>
      </w:r>
    </w:p>
    <w:p w14:paraId="36BB3240" w14:textId="77777777" w:rsidR="003077A8" w:rsidRDefault="004939C6" w:rsidP="001D6114">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077A8">
        <w:rPr>
          <w:rFonts w:ascii="Times New Roman" w:hAnsi="Times New Roman" w:cs="Times New Roman"/>
          <w:color w:val="000000" w:themeColor="text1"/>
          <w:sz w:val="24"/>
          <w:szCs w:val="24"/>
        </w:rPr>
        <w:t>W przypadku stwierdzenia przez Zamawiającego naruszenia przez Wykonawcę lub Podwykonawcę wymogu zatrudnienia na podstawie umowy o pracę osób wykonujących wskazane w ust. 2 czynności, Wykonawca w terminie nie dłuższym niż 5 dni roboczych dokona czynności naprawczych oraz bez ponownego wzywania złoży żądane przez Zamawiającego dowody w celu potwierdzenia spełnienia przez Wykonawcę lub Podwykonawcę wymogu zatrudnienia na podstawie umowy o pracę.</w:t>
      </w:r>
    </w:p>
    <w:p w14:paraId="6333EA7B" w14:textId="5C6C3A4F" w:rsidR="006953EA" w:rsidRDefault="004939C6" w:rsidP="001D6114">
      <w:pPr>
        <w:pStyle w:val="Akapitzlist"/>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077A8">
        <w:rPr>
          <w:rFonts w:ascii="Times New Roman" w:hAnsi="Times New Roman" w:cs="Times New Roman"/>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14:paraId="3F05BFEB" w14:textId="77777777" w:rsidR="003077A8" w:rsidRPr="003077A8" w:rsidRDefault="003077A8" w:rsidP="003077A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F43DD44" w14:textId="77777777" w:rsidR="004939C6" w:rsidRPr="004843D4" w:rsidRDefault="004939C6" w:rsidP="004939C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4843D4">
        <w:rPr>
          <w:rFonts w:ascii="Times New Roman" w:hAnsi="Times New Roman" w:cs="Times New Roman"/>
          <w:b/>
          <w:bCs/>
          <w:color w:val="000000" w:themeColor="text1"/>
          <w:sz w:val="24"/>
          <w:szCs w:val="24"/>
        </w:rPr>
        <w:t>§ 4. Podwykonawcy.</w:t>
      </w:r>
    </w:p>
    <w:p w14:paraId="4A924CDF"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1. Wykonawca przewiduje powierzenie wykonania następujących części zamówienia podwykonawcom:</w:t>
      </w:r>
    </w:p>
    <w:p w14:paraId="699BD828"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 ………………………………………….. Podwykonawcy: …………………………………..</w:t>
      </w:r>
    </w:p>
    <w:p w14:paraId="1AC06BDF"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 xml:space="preserve">       (zakres robót)                                                                    (nazwa firmy)</w:t>
      </w:r>
    </w:p>
    <w:p w14:paraId="62F70EB8"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 ………………………………………….. Podwykonawcy: …………………………………..</w:t>
      </w:r>
    </w:p>
    <w:p w14:paraId="3AFC9856"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 xml:space="preserve">       (zakres robót)                                                                    (nazwa firmy)</w:t>
      </w:r>
    </w:p>
    <w:p w14:paraId="076CFFE0"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2. W przypadku powierzenia wykonania części robót Podwykonawcom, Wykonawca zobowiązuje się do koordynacji prac wykonanych przez te podmioty i ponosi przed Zamawiającym odpowiedzialność za należyte ich wykonanie jak również za dokonanie rozliczenia z tymi podmiotami oraz odpowiada za jakość i terminowość prac przez nich wykonanych, tak jak za działania własne.</w:t>
      </w:r>
    </w:p>
    <w:p w14:paraId="7BA0E5AD"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3. Wykonawca może:</w:t>
      </w:r>
    </w:p>
    <w:p w14:paraId="66980B9E"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3.1 Wskazać innych Podwykonawców niż przedstawieni w ofercie,</w:t>
      </w:r>
    </w:p>
    <w:p w14:paraId="72028A48"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3.2 Zrezygnować z podwykonawstwa.</w:t>
      </w:r>
    </w:p>
    <w:p w14:paraId="667FDCD9"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4. W przypadku, gdy zmiana lub rezygnacja z Podwykonawcy, dotyczy podmiotu, na zasoby którego Wykonawca powoływał się na zasadach określonych w art. 118 ustawy PZP, w celu wykazania spełniania warunków udziału w postępowaniu Wykonawca zobowiązany jest wykazać Zamawiającemu, że proponowany inny Podwykonawca samodzielnie spełni je w stopniu nie mniejszym niż, Podwykonawca, na którego zasoby Wykonawca powołał się.</w:t>
      </w:r>
    </w:p>
    <w:p w14:paraId="524851DD"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5. Warunkiem niezbędnym do uzyskania zgody Zamawiającego na zawarcie umowy pomiędzy Wykonawcą, a Podwykonawcą będzie przedstawienie Zamawiającemu w terminie 14 dni przed planowanym terminem podjęcia robót przez Podwykonawcę projektu umowy pomiędzy Wykonawcą a Podwykonawcą lub projektu jej zmian w terminie 14 dni przed podpisaniem aneksu.</w:t>
      </w:r>
    </w:p>
    <w:p w14:paraId="3B796DBE"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lastRenderedPageBreak/>
        <w:t>6. Do zawarcia umowy przez Podwykonawcę z następnym Podwykonawcą wymagana jest zgoda Zamawiającego i Wykonawcy.</w:t>
      </w:r>
    </w:p>
    <w:p w14:paraId="3C73DF6D"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7. Umowy, o których mowa powyżej wymagają formy pisemnej pod rygorem nieważności.</w:t>
      </w:r>
    </w:p>
    <w:p w14:paraId="444F246D"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8. Zamawiający nie wyrazi zgody na zawarcie umowy z Podwykonawcą, której treść jest sprzeczna z treścią umowy zawartej z Wykonawcą.</w:t>
      </w:r>
    </w:p>
    <w:p w14:paraId="2B353C8B"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9. W przypadku zawarcia umowy z Podwykonawcą lub Podwykonawcy z dalszym Podwykonawcą, zmiany umowy lub zatrudnienia nowego Podwykonawcy, zmiany warunków umowy z Podwykonawcą z naruszeniem zasad, o których mowa powyżej Zamawiający jest zwolniony z odpowiedzialności wynikającej z art. 647</w:t>
      </w:r>
      <w:r w:rsidRPr="00925810">
        <w:rPr>
          <w:rFonts w:ascii="Times New Roman" w:hAnsi="Times New Roman" w:cs="Times New Roman"/>
          <w:color w:val="000000" w:themeColor="text1"/>
          <w:sz w:val="24"/>
          <w:szCs w:val="24"/>
          <w:vertAlign w:val="superscript"/>
        </w:rPr>
        <w:t>1</w:t>
      </w:r>
      <w:r w:rsidRPr="00460E92">
        <w:rPr>
          <w:rFonts w:ascii="Times New Roman" w:hAnsi="Times New Roman" w:cs="Times New Roman"/>
          <w:color w:val="000000" w:themeColor="text1"/>
          <w:sz w:val="24"/>
          <w:szCs w:val="24"/>
        </w:rPr>
        <w:t xml:space="preserve"> kc.</w:t>
      </w:r>
    </w:p>
    <w:p w14:paraId="34607D42"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10. W sytuacji określonej w ust. 9 Zamawiającemu przysługują uprawnienia w postaci wstrzymania płatności należności z tytułu realizacji umowy przez Wykonawcę do czasu dostosowania warunków umów do ustaleń określonych w SWZ i umowie.</w:t>
      </w:r>
    </w:p>
    <w:p w14:paraId="74B221DE"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11. Wykonawcy nie przysługuje prawo do przedłużenia terminu wykonania przedmiotu umowy w przypadku wstrzymania płatności należności przez Zamawiającego z powodów wymienionych w ust. 10.</w:t>
      </w:r>
    </w:p>
    <w:p w14:paraId="70CA3A21"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12. 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dostawy lub usługi.</w:t>
      </w:r>
    </w:p>
    <w:p w14:paraId="19250731"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13. Zamawiający w terminie 14 dni od dnia doręczenia projektu umowy lub projektu zmian umowy (aneks) zgłasza w formie pisemnej zastrzeżenie do projektu umowy o podwykonawstwo, której przedmiotem są roboty budowlane lub do projektu jej zmian w zakresie niespełnienia wymagań określonych w SWZ lub umowie z Wykonawcą i wzywa Wykonawcę do doprowadzenia do zmiany tej umowy lub projektu jej zmian, w terminie przez siebie wyznaczonym pod rygorem wystąpienia o zapłatę kary umownej.</w:t>
      </w:r>
    </w:p>
    <w:p w14:paraId="3C919860"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14. Niezgłoszenie w formie pisemnej zastrzeżeń do przedłożonego projektu umowy lub projektu jej zmian o podwykonawstwo, której przedmiotem są roboty budowlane w terminie określonym w ust. 13 uważa się za akceptację projektu umowy przez Zamawiającego.</w:t>
      </w:r>
    </w:p>
    <w:p w14:paraId="388F6FD8"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15. Wykonawca, Podwykonawca lub dalszy Podwykonawca przedkłada Zamawiającemu poświadczoną za zgodność z oryginałem kopię zawartej umowy o podwykonawstwo, której przedmiotem są roboty budowlane lub ważnego aneksu do umowy o podwykonawstwo, w terminie 7 dni od daty zawarcia.</w:t>
      </w:r>
    </w:p>
    <w:p w14:paraId="71C28A8E"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16. Wykonawca jest zobowiązany przedłożyć do faktury wraz z innymi dokumentami wymaganymi przedmiotową umową również potwierdzenie wykonania przelewu bankowego na kwotę należną Podwykonawcy lub dalszemu Podwykonawcy. Wynagrodzenie Podwykonawcy nie może być wyższe od wynagrodzenia Wykonawcy za wykonane prace.</w:t>
      </w:r>
    </w:p>
    <w:p w14:paraId="4F4A68AA"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460E92">
        <w:rPr>
          <w:rFonts w:ascii="Times New Roman" w:hAnsi="Times New Roman" w:cs="Times New Roman"/>
          <w:color w:val="000000" w:themeColor="text1"/>
          <w:sz w:val="24"/>
          <w:szCs w:val="24"/>
        </w:rPr>
        <w:t>17. W przypadku dokonania przez Zamawiającego bezpośredniej zapłaty Podwykonawcy lub dalszemu Podwykonawcy Zamawiający potrąca kwotę wypłaconego wynagrodzenia z wynagrodzenia należnego Wykonawcy.</w:t>
      </w:r>
    </w:p>
    <w:p w14:paraId="115780F9" w14:textId="749E1DFE" w:rsidR="003077A8" w:rsidRDefault="00460E92" w:rsidP="00460E92">
      <w:pPr>
        <w:autoSpaceDE w:val="0"/>
        <w:autoSpaceDN w:val="0"/>
        <w:adjustRightInd w:val="0"/>
        <w:spacing w:after="0" w:line="240" w:lineRule="auto"/>
        <w:jc w:val="both"/>
        <w:rPr>
          <w:rFonts w:ascii="Times New Roman" w:hAnsi="Times New Roman" w:cs="Times New Roman"/>
          <w:b/>
          <w:bCs/>
          <w:sz w:val="24"/>
          <w:szCs w:val="24"/>
        </w:rPr>
      </w:pPr>
      <w:r w:rsidRPr="00460E92">
        <w:rPr>
          <w:rFonts w:ascii="Times New Roman" w:hAnsi="Times New Roman" w:cs="Times New Roman"/>
          <w:color w:val="000000" w:themeColor="text1"/>
          <w:sz w:val="24"/>
          <w:szCs w:val="24"/>
        </w:rPr>
        <w:t>18. Za działania lub zaniechania działania Podwykonawcy, Wykonawca odpowiada, jak za własne działania bądź zaniechania.</w:t>
      </w:r>
    </w:p>
    <w:p w14:paraId="10DC9C07" w14:textId="35D040EC"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5. Wynagrodzenie.</w:t>
      </w:r>
    </w:p>
    <w:p w14:paraId="7A5A80EC" w14:textId="49EFE043" w:rsidR="004939C6" w:rsidRPr="006F7844" w:rsidRDefault="004939C6" w:rsidP="001D6114">
      <w:pPr>
        <w:pStyle w:val="Akapitzlist"/>
        <w:numPr>
          <w:ilvl w:val="0"/>
          <w:numId w:val="10"/>
        </w:numPr>
        <w:autoSpaceDE w:val="0"/>
        <w:autoSpaceDN w:val="0"/>
        <w:adjustRightInd w:val="0"/>
        <w:spacing w:after="0" w:line="240" w:lineRule="auto"/>
        <w:rPr>
          <w:rFonts w:ascii="Times New Roman" w:hAnsi="Times New Roman" w:cs="Times New Roman"/>
          <w:sz w:val="24"/>
          <w:szCs w:val="24"/>
        </w:rPr>
      </w:pPr>
      <w:r w:rsidRPr="006F7844">
        <w:rPr>
          <w:rFonts w:ascii="Times New Roman" w:hAnsi="Times New Roman" w:cs="Times New Roman"/>
          <w:sz w:val="24"/>
          <w:szCs w:val="24"/>
        </w:rPr>
        <w:t>Strony ustalają, że Wykonawca otrzyma wynagrodzenie za wykonanie przedmiotu Umowy określonego w § 1 ust. 1 w wysokości:</w:t>
      </w:r>
    </w:p>
    <w:p w14:paraId="4BB21401" w14:textId="77777777" w:rsidR="001904A4" w:rsidRPr="00CB4ECB" w:rsidRDefault="001904A4" w:rsidP="001904A4">
      <w:pPr>
        <w:autoSpaceDE w:val="0"/>
        <w:autoSpaceDN w:val="0"/>
        <w:adjustRightInd w:val="0"/>
        <w:spacing w:after="0" w:line="240" w:lineRule="auto"/>
        <w:rPr>
          <w:rFonts w:ascii="Times New Roman" w:hAnsi="Times New Roman" w:cs="Times New Roman"/>
          <w:b/>
          <w:bCs/>
          <w:sz w:val="24"/>
          <w:szCs w:val="24"/>
        </w:rPr>
      </w:pPr>
    </w:p>
    <w:p w14:paraId="09B656B7" w14:textId="77777777" w:rsidR="001904A4" w:rsidRPr="00CB4ECB" w:rsidRDefault="001904A4" w:rsidP="001904A4">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b/>
          <w:bCs/>
          <w:sz w:val="24"/>
          <w:szCs w:val="24"/>
        </w:rPr>
        <w:t xml:space="preserve">wartość brutto </w:t>
      </w:r>
      <w:r w:rsidRPr="00CB4ECB">
        <w:rPr>
          <w:rFonts w:ascii="Times New Roman" w:hAnsi="Times New Roman" w:cs="Times New Roman"/>
          <w:sz w:val="24"/>
          <w:szCs w:val="24"/>
        </w:rPr>
        <w:t>.................................zł</w:t>
      </w:r>
    </w:p>
    <w:p w14:paraId="3329509F" w14:textId="401577D4" w:rsidR="001904A4" w:rsidRDefault="001904A4" w:rsidP="001904A4">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(słownie:..................................................................................................................złotych)</w:t>
      </w:r>
    </w:p>
    <w:p w14:paraId="12A2C4A7" w14:textId="095EFCD5" w:rsidR="00D67732" w:rsidRDefault="00D67732" w:rsidP="001904A4">
      <w:pPr>
        <w:autoSpaceDE w:val="0"/>
        <w:autoSpaceDN w:val="0"/>
        <w:adjustRightInd w:val="0"/>
        <w:spacing w:after="0" w:line="240" w:lineRule="auto"/>
        <w:rPr>
          <w:rFonts w:ascii="Times New Roman" w:hAnsi="Times New Roman" w:cs="Times New Roman"/>
          <w:sz w:val="24"/>
          <w:szCs w:val="24"/>
        </w:rPr>
      </w:pPr>
    </w:p>
    <w:p w14:paraId="1C1639C5" w14:textId="36FB2017" w:rsidR="00D67732" w:rsidRPr="00D67732" w:rsidRDefault="00D67732" w:rsidP="00D67732">
      <w:pPr>
        <w:pStyle w:val="Akapitzlist"/>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Strony ustalają, że Wykonawca za zakres określony w </w:t>
      </w:r>
      <w:r w:rsidRPr="00D67732">
        <w:rPr>
          <w:rFonts w:ascii="Times New Roman" w:hAnsi="Times New Roman" w:cs="Times New Roman"/>
          <w:sz w:val="24"/>
          <w:szCs w:val="24"/>
        </w:rPr>
        <w:t xml:space="preserve">§ 1 ust. </w:t>
      </w:r>
      <w:r w:rsidR="00F451FC">
        <w:rPr>
          <w:rFonts w:ascii="Times New Roman" w:hAnsi="Times New Roman" w:cs="Times New Roman"/>
          <w:sz w:val="24"/>
          <w:szCs w:val="24"/>
        </w:rPr>
        <w:t xml:space="preserve">2 wystawi refakturę na Tauron Nowe Technologie S.A. z siedzibą we Wrocławiu na kwotę brutto: …………………………… zł </w:t>
      </w:r>
    </w:p>
    <w:p w14:paraId="718AC749" w14:textId="77777777" w:rsidR="00F451FC" w:rsidRPr="00F451FC" w:rsidRDefault="00F451FC" w:rsidP="00F451FC">
      <w:pPr>
        <w:rPr>
          <w:rFonts w:ascii="Times New Roman" w:hAnsi="Times New Roman" w:cs="Times New Roman"/>
          <w:sz w:val="24"/>
          <w:szCs w:val="24"/>
        </w:rPr>
      </w:pPr>
      <w:r w:rsidRPr="00F451FC">
        <w:rPr>
          <w:rFonts w:ascii="Times New Roman" w:hAnsi="Times New Roman" w:cs="Times New Roman"/>
          <w:sz w:val="24"/>
          <w:szCs w:val="24"/>
        </w:rPr>
        <w:t>(słownie:..................................................................................................................złotych)</w:t>
      </w:r>
    </w:p>
    <w:p w14:paraId="740B1DD7" w14:textId="77777777" w:rsidR="006579D6" w:rsidRPr="00CB4ECB" w:rsidRDefault="006579D6" w:rsidP="001904A4">
      <w:pPr>
        <w:autoSpaceDE w:val="0"/>
        <w:autoSpaceDN w:val="0"/>
        <w:adjustRightInd w:val="0"/>
        <w:spacing w:after="0" w:line="240" w:lineRule="auto"/>
        <w:rPr>
          <w:rFonts w:ascii="Times New Roman" w:hAnsi="Times New Roman" w:cs="Times New Roman"/>
          <w:sz w:val="24"/>
          <w:szCs w:val="24"/>
        </w:rPr>
      </w:pPr>
    </w:p>
    <w:p w14:paraId="28075E4A" w14:textId="77777777" w:rsidR="003077A8" w:rsidRDefault="004939C6" w:rsidP="001D6114">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Umówione wynagrodzenie obejmuje wszystkie wydatki niezbędne do należytego wykonania przedmiotu umowy, w tym między innymi: wszelkie koszty zagospodarowania placu robót budowlanych, koszty utrzymania zaplecza robót, koszty ewentualnych dopuszczeń do pracy na urządzeniach podmiotów trzecich, pomiarów, uzyskania niezbędnych uzgodnień i odbiorów,</w:t>
      </w:r>
      <w:r w:rsidR="009203AC" w:rsidRPr="003077A8">
        <w:rPr>
          <w:rFonts w:ascii="Times New Roman" w:hAnsi="Times New Roman" w:cs="Times New Roman"/>
          <w:sz w:val="24"/>
          <w:szCs w:val="24"/>
        </w:rPr>
        <w:t xml:space="preserve"> koszty poboru wody, energii, gazu</w:t>
      </w:r>
      <w:r w:rsidRPr="003077A8">
        <w:rPr>
          <w:rFonts w:ascii="Times New Roman" w:hAnsi="Times New Roman" w:cs="Times New Roman"/>
          <w:sz w:val="24"/>
          <w:szCs w:val="24"/>
        </w:rPr>
        <w:t xml:space="preserve"> itp.</w:t>
      </w:r>
    </w:p>
    <w:p w14:paraId="1618ADE6" w14:textId="77777777" w:rsidR="003077A8" w:rsidRPr="003077A8" w:rsidRDefault="004939C6" w:rsidP="001D6114">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Umówione wynagrodzenie uregulowane będzie w terminie 30 dni od dnia przedłożenia</w:t>
      </w:r>
      <w:r w:rsidR="003077A8">
        <w:rPr>
          <w:rFonts w:ascii="Times New Roman" w:hAnsi="Times New Roman" w:cs="Times New Roman"/>
          <w:sz w:val="24"/>
          <w:szCs w:val="24"/>
        </w:rPr>
        <w:t xml:space="preserve"> </w:t>
      </w:r>
      <w:r w:rsidRPr="003077A8">
        <w:rPr>
          <w:rFonts w:ascii="Times New Roman" w:hAnsi="Times New Roman" w:cs="Times New Roman"/>
          <w:sz w:val="24"/>
          <w:szCs w:val="24"/>
        </w:rPr>
        <w:t xml:space="preserve">Zamawiającemu faktury VAT, po uprzednim dokonaniu bezusterkowego odbioru końcowego przedmiotu umowy, zatwierdzonego protokolarnie przez </w:t>
      </w:r>
      <w:r w:rsidR="00DF5857" w:rsidRPr="003077A8">
        <w:rPr>
          <w:rFonts w:ascii="Times New Roman" w:hAnsi="Times New Roman" w:cs="Times New Roman"/>
          <w:sz w:val="24"/>
          <w:szCs w:val="24"/>
        </w:rPr>
        <w:t>Zamawiającego</w:t>
      </w:r>
      <w:r w:rsidRPr="003077A8">
        <w:rPr>
          <w:rFonts w:ascii="Times New Roman" w:hAnsi="Times New Roman" w:cs="Times New Roman"/>
          <w:i/>
          <w:iCs/>
          <w:sz w:val="24"/>
          <w:szCs w:val="24"/>
        </w:rPr>
        <w:t>.</w:t>
      </w:r>
    </w:p>
    <w:p w14:paraId="36914801" w14:textId="77777777" w:rsidR="003077A8" w:rsidRPr="003077A8" w:rsidRDefault="004939C6" w:rsidP="001D6114">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eastAsia="MS Mincho" w:hAnsi="Times New Roman" w:cs="Times New Roman"/>
          <w:sz w:val="24"/>
          <w:szCs w:val="24"/>
        </w:rPr>
        <w:t>Podstawą wystawienia faktury</w:t>
      </w:r>
      <w:r w:rsidR="00DF5857" w:rsidRPr="003077A8">
        <w:rPr>
          <w:rFonts w:ascii="Times New Roman" w:eastAsia="MS Mincho" w:hAnsi="Times New Roman" w:cs="Times New Roman"/>
          <w:sz w:val="24"/>
          <w:szCs w:val="24"/>
        </w:rPr>
        <w:t xml:space="preserve"> </w:t>
      </w:r>
      <w:r w:rsidRPr="003077A8">
        <w:rPr>
          <w:rFonts w:ascii="Times New Roman" w:eastAsia="MS Mincho" w:hAnsi="Times New Roman" w:cs="Times New Roman"/>
          <w:sz w:val="24"/>
          <w:szCs w:val="24"/>
        </w:rPr>
        <w:t xml:space="preserve">końcowej będzie protokół </w:t>
      </w:r>
      <w:r w:rsidR="0006246B" w:rsidRPr="003077A8">
        <w:rPr>
          <w:rFonts w:ascii="Times New Roman" w:eastAsia="MS Mincho" w:hAnsi="Times New Roman" w:cs="Times New Roman"/>
          <w:sz w:val="24"/>
          <w:szCs w:val="24"/>
        </w:rPr>
        <w:t xml:space="preserve">bezusterkowego </w:t>
      </w:r>
      <w:r w:rsidRPr="003077A8">
        <w:rPr>
          <w:rFonts w:ascii="Times New Roman" w:eastAsia="MS Mincho" w:hAnsi="Times New Roman" w:cs="Times New Roman"/>
          <w:sz w:val="24"/>
          <w:szCs w:val="24"/>
        </w:rPr>
        <w:t>odbioru końcowego robót podpisany przez Zamawiającego i Wykonawcę oraz dokumenty rozliczeniowe potwierdzające dokonanie przez Wykonawcę zapłaty w pełnej wysokości zakontraktowanych robót wykonywanych przez Podwykonawców (łącznie z kopią przelewu bankowego potwierdzoną przez Wykonawcę za zgodność z oryginałem) - w przypadku realizacji zadania w systemie podwykonawczym.</w:t>
      </w:r>
    </w:p>
    <w:p w14:paraId="63E5A42D" w14:textId="77777777" w:rsidR="003077A8" w:rsidRPr="003077A8" w:rsidRDefault="004939C6" w:rsidP="001D6114">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eastAsia="MS Mincho" w:hAnsi="Times New Roman" w:cs="Times New Roman"/>
          <w:sz w:val="24"/>
          <w:szCs w:val="24"/>
        </w:rPr>
        <w:t xml:space="preserve">Upoważnia się Wykonawcę do wystawiania faktur VAT bez podpisu odbiorcy. </w:t>
      </w:r>
    </w:p>
    <w:p w14:paraId="05586BA0" w14:textId="1575D128" w:rsidR="004939C6" w:rsidRPr="003077A8" w:rsidRDefault="004939C6" w:rsidP="001D6114">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eastAsia="MS Mincho" w:hAnsi="Times New Roman" w:cs="Times New Roman"/>
          <w:sz w:val="24"/>
          <w:szCs w:val="24"/>
        </w:rPr>
        <w:t>Wykonawca gwarantuje stałość cen jednostkowych za wykonywane roboty</w:t>
      </w:r>
      <w:r w:rsidR="003755F2" w:rsidRPr="003077A8">
        <w:rPr>
          <w:rFonts w:ascii="Times New Roman" w:eastAsia="MS Mincho" w:hAnsi="Times New Roman" w:cs="Times New Roman"/>
          <w:sz w:val="24"/>
          <w:szCs w:val="24"/>
        </w:rPr>
        <w:t>.</w:t>
      </w:r>
      <w:r w:rsidRPr="003077A8">
        <w:rPr>
          <w:rFonts w:ascii="Times New Roman" w:eastAsia="MS Mincho" w:hAnsi="Times New Roman" w:cs="Times New Roman"/>
          <w:sz w:val="24"/>
          <w:szCs w:val="24"/>
        </w:rPr>
        <w:t xml:space="preserve"> </w:t>
      </w:r>
    </w:p>
    <w:p w14:paraId="30FB69E7" w14:textId="77777777" w:rsidR="003077A8" w:rsidRDefault="003077A8" w:rsidP="004939C6">
      <w:pPr>
        <w:autoSpaceDE w:val="0"/>
        <w:autoSpaceDN w:val="0"/>
        <w:adjustRightInd w:val="0"/>
        <w:spacing w:after="0" w:line="240" w:lineRule="auto"/>
        <w:jc w:val="center"/>
        <w:rPr>
          <w:rFonts w:ascii="Times New Roman" w:hAnsi="Times New Roman" w:cs="Times New Roman"/>
          <w:b/>
          <w:bCs/>
          <w:sz w:val="24"/>
          <w:szCs w:val="24"/>
        </w:rPr>
      </w:pPr>
    </w:p>
    <w:p w14:paraId="2C2588C8" w14:textId="7BD83879"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6. Termin realizacji umowy.</w:t>
      </w:r>
    </w:p>
    <w:p w14:paraId="28FC8B5E" w14:textId="04706E6F" w:rsidR="004939C6" w:rsidRPr="00CB4ECB" w:rsidRDefault="004939C6" w:rsidP="001D6114">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CB4ECB">
        <w:rPr>
          <w:rFonts w:ascii="Times New Roman" w:hAnsi="Times New Roman" w:cs="Times New Roman"/>
          <w:sz w:val="24"/>
          <w:szCs w:val="24"/>
        </w:rPr>
        <w:t>Termin realizacji umowy</w:t>
      </w:r>
      <w:r w:rsidR="00D95648">
        <w:rPr>
          <w:rFonts w:ascii="Times New Roman" w:hAnsi="Times New Roman" w:cs="Times New Roman"/>
          <w:sz w:val="24"/>
          <w:szCs w:val="24"/>
        </w:rPr>
        <w:t xml:space="preserve">: do </w:t>
      </w:r>
      <w:r w:rsidR="00D67732">
        <w:rPr>
          <w:rFonts w:ascii="Times New Roman" w:hAnsi="Times New Roman" w:cs="Times New Roman"/>
          <w:sz w:val="24"/>
          <w:szCs w:val="24"/>
        </w:rPr>
        <w:t>10</w:t>
      </w:r>
      <w:r w:rsidR="00D95648">
        <w:rPr>
          <w:rFonts w:ascii="Times New Roman" w:hAnsi="Times New Roman" w:cs="Times New Roman"/>
          <w:sz w:val="24"/>
          <w:szCs w:val="24"/>
        </w:rPr>
        <w:t xml:space="preserve"> dni od dnia podpisania umowy.</w:t>
      </w:r>
    </w:p>
    <w:p w14:paraId="44C3269B" w14:textId="2A1D5D43" w:rsidR="004939C6" w:rsidRPr="003077A8" w:rsidRDefault="004939C6" w:rsidP="001D6114">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Po przekroczeniu terminu realizacji umowy, o którym mowa w ust. 1</w:t>
      </w:r>
      <w:r w:rsidRPr="003077A8">
        <w:rPr>
          <w:rFonts w:ascii="Times New Roman" w:hAnsi="Times New Roman" w:cs="Times New Roman"/>
          <w:b/>
          <w:bCs/>
          <w:sz w:val="24"/>
          <w:szCs w:val="24"/>
        </w:rPr>
        <w:t xml:space="preserve">, </w:t>
      </w:r>
      <w:r w:rsidRPr="003077A8">
        <w:rPr>
          <w:rFonts w:ascii="Times New Roman" w:hAnsi="Times New Roman" w:cs="Times New Roman"/>
          <w:sz w:val="24"/>
          <w:szCs w:val="24"/>
        </w:rPr>
        <w:t>Wykonawcy nie przysługuje prawo do odstąpienia od umowy.</w:t>
      </w:r>
    </w:p>
    <w:p w14:paraId="3C9A9B68" w14:textId="601FD699" w:rsidR="004939C6" w:rsidRPr="003077A8" w:rsidRDefault="004939C6" w:rsidP="001D6114">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Za datę zakończenia robót (realizacji umowy) przyjmuje się dzień zgłoszenia zakończenia</w:t>
      </w:r>
      <w:r w:rsidR="00FF1480" w:rsidRPr="003077A8">
        <w:rPr>
          <w:rFonts w:ascii="Times New Roman" w:hAnsi="Times New Roman" w:cs="Times New Roman"/>
          <w:sz w:val="24"/>
          <w:szCs w:val="24"/>
        </w:rPr>
        <w:t xml:space="preserve"> </w:t>
      </w:r>
      <w:r w:rsidRPr="003077A8">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A62129" w:rsidRPr="003077A8">
        <w:rPr>
          <w:rFonts w:ascii="Times New Roman" w:hAnsi="Times New Roman" w:cs="Times New Roman"/>
          <w:sz w:val="24"/>
          <w:szCs w:val="24"/>
        </w:rPr>
        <w:t>2</w:t>
      </w:r>
    </w:p>
    <w:p w14:paraId="0C36FF13" w14:textId="51200145" w:rsidR="00A33336" w:rsidRPr="003077A8" w:rsidRDefault="004939C6" w:rsidP="001D6114">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 przypadku, gdy do zawiadomienia o zakończeniu robót nie zostały dołączone wszystkie</w:t>
      </w:r>
      <w:r w:rsidR="00FF1480" w:rsidRPr="003077A8">
        <w:rPr>
          <w:rFonts w:ascii="Times New Roman" w:hAnsi="Times New Roman" w:cs="Times New Roman"/>
          <w:sz w:val="24"/>
          <w:szCs w:val="24"/>
        </w:rPr>
        <w:t xml:space="preserve"> </w:t>
      </w:r>
      <w:r w:rsidRPr="003077A8">
        <w:rPr>
          <w:rFonts w:ascii="Times New Roman" w:hAnsi="Times New Roman" w:cs="Times New Roman"/>
          <w:sz w:val="24"/>
          <w:szCs w:val="24"/>
        </w:rPr>
        <w:t>dokumenty wymagane przez Zamawiającego zgodnie z SWZ, oraz niniejszą umową lub w przypadku stwierdzenia wad w wykonanym zamówieniu, w trakcie prowadzonego odbioru robót, za datę zakończenia robót przyjmuje się dzień podpisania protokołu końcowego odbioru robót.</w:t>
      </w:r>
    </w:p>
    <w:p w14:paraId="45CFA442" w14:textId="77777777" w:rsidR="003077A8" w:rsidRDefault="003077A8" w:rsidP="004939C6">
      <w:pPr>
        <w:autoSpaceDE w:val="0"/>
        <w:autoSpaceDN w:val="0"/>
        <w:adjustRightInd w:val="0"/>
        <w:spacing w:after="0" w:line="240" w:lineRule="auto"/>
        <w:jc w:val="center"/>
        <w:rPr>
          <w:rFonts w:ascii="Times New Roman" w:hAnsi="Times New Roman" w:cs="Times New Roman"/>
          <w:b/>
          <w:bCs/>
          <w:sz w:val="24"/>
          <w:szCs w:val="24"/>
        </w:rPr>
      </w:pPr>
    </w:p>
    <w:p w14:paraId="2B43AFA0" w14:textId="59C71724"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7. Obowiązki Zamawiającego.</w:t>
      </w:r>
    </w:p>
    <w:p w14:paraId="5EB568B0" w14:textId="568BCF6F" w:rsidR="004939C6" w:rsidRPr="003077A8" w:rsidRDefault="004939C6" w:rsidP="001D6114">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Zamawiający zobowiązuje się do:</w:t>
      </w:r>
    </w:p>
    <w:p w14:paraId="2CE3434B" w14:textId="1093F63D" w:rsidR="004939C6" w:rsidRPr="003077A8" w:rsidRDefault="00F16E51" w:rsidP="001D6114">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w:t>
      </w:r>
      <w:r w:rsidR="004939C6" w:rsidRPr="003077A8">
        <w:rPr>
          <w:rFonts w:ascii="Times New Roman" w:hAnsi="Times New Roman" w:cs="Times New Roman"/>
          <w:sz w:val="24"/>
          <w:szCs w:val="24"/>
        </w:rPr>
        <w:t>rotokolarnego przekazania placu budowy, w terminie nie później niż 14 dni od dnia</w:t>
      </w:r>
      <w:r w:rsidRPr="003077A8">
        <w:rPr>
          <w:rFonts w:ascii="Times New Roman" w:hAnsi="Times New Roman" w:cs="Times New Roman"/>
          <w:sz w:val="24"/>
          <w:szCs w:val="24"/>
        </w:rPr>
        <w:t xml:space="preserve"> </w:t>
      </w:r>
      <w:r w:rsidR="004939C6" w:rsidRPr="003077A8">
        <w:rPr>
          <w:rFonts w:ascii="Times New Roman" w:hAnsi="Times New Roman" w:cs="Times New Roman"/>
          <w:sz w:val="24"/>
          <w:szCs w:val="24"/>
        </w:rPr>
        <w:t>podpisania umowy, wraz z posiadaną dokumentacją techniczną;</w:t>
      </w:r>
    </w:p>
    <w:p w14:paraId="25996B17" w14:textId="0FC03AEB" w:rsidR="004939C6" w:rsidRPr="003077A8" w:rsidRDefault="00F16E51" w:rsidP="001D6114">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w:t>
      </w:r>
      <w:r w:rsidR="004939C6" w:rsidRPr="003077A8">
        <w:rPr>
          <w:rFonts w:ascii="Times New Roman" w:hAnsi="Times New Roman" w:cs="Times New Roman"/>
          <w:sz w:val="24"/>
          <w:szCs w:val="24"/>
        </w:rPr>
        <w:t>apewnienia nadzoru inwestorskiego;</w:t>
      </w:r>
    </w:p>
    <w:p w14:paraId="306309EC" w14:textId="4DC368BF" w:rsidR="004939C6" w:rsidRPr="003077A8" w:rsidRDefault="00F16E51" w:rsidP="001D6114">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d</w:t>
      </w:r>
      <w:r w:rsidR="004939C6" w:rsidRPr="003077A8">
        <w:rPr>
          <w:rFonts w:ascii="Times New Roman" w:hAnsi="Times New Roman" w:cs="Times New Roman"/>
          <w:sz w:val="24"/>
          <w:szCs w:val="24"/>
        </w:rPr>
        <w:t>okonania odbioru końcowego robót w przypadku bezusterkowego ich wykonania, w</w:t>
      </w:r>
      <w:r w:rsidR="00FF1480" w:rsidRPr="003077A8">
        <w:rPr>
          <w:rFonts w:ascii="Times New Roman" w:hAnsi="Times New Roman" w:cs="Times New Roman"/>
          <w:sz w:val="24"/>
          <w:szCs w:val="24"/>
        </w:rPr>
        <w:t xml:space="preserve"> </w:t>
      </w:r>
      <w:r w:rsidR="004939C6" w:rsidRPr="003077A8">
        <w:rPr>
          <w:rFonts w:ascii="Times New Roman" w:hAnsi="Times New Roman" w:cs="Times New Roman"/>
          <w:sz w:val="24"/>
          <w:szCs w:val="24"/>
        </w:rPr>
        <w:t>terminie 14 dni od dnia zgłoszenia zakończenia robót i złożenia wniosku o dokonanie</w:t>
      </w:r>
      <w:r w:rsidR="00A46F45" w:rsidRPr="003077A8">
        <w:rPr>
          <w:rFonts w:ascii="Times New Roman" w:hAnsi="Times New Roman" w:cs="Times New Roman"/>
          <w:sz w:val="24"/>
          <w:szCs w:val="24"/>
        </w:rPr>
        <w:t xml:space="preserve"> </w:t>
      </w:r>
      <w:r w:rsidR="004939C6" w:rsidRPr="003077A8">
        <w:rPr>
          <w:rFonts w:ascii="Times New Roman" w:hAnsi="Times New Roman" w:cs="Times New Roman"/>
          <w:sz w:val="24"/>
          <w:szCs w:val="24"/>
        </w:rPr>
        <w:t>odbioru końcowego.</w:t>
      </w:r>
    </w:p>
    <w:p w14:paraId="18EFC576" w14:textId="77777777" w:rsidR="00A33336" w:rsidRPr="00CB4ECB" w:rsidRDefault="00A33336" w:rsidP="00F16E51">
      <w:pPr>
        <w:autoSpaceDE w:val="0"/>
        <w:autoSpaceDN w:val="0"/>
        <w:adjustRightInd w:val="0"/>
        <w:spacing w:after="0" w:line="240" w:lineRule="auto"/>
        <w:jc w:val="both"/>
        <w:rPr>
          <w:rFonts w:ascii="Times New Roman" w:hAnsi="Times New Roman" w:cs="Times New Roman"/>
          <w:sz w:val="24"/>
          <w:szCs w:val="24"/>
        </w:rPr>
      </w:pPr>
    </w:p>
    <w:p w14:paraId="628061E6" w14:textId="77777777"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8. Obowiązki Wykonawcy.</w:t>
      </w:r>
    </w:p>
    <w:p w14:paraId="7238931D" w14:textId="0B4F112D" w:rsidR="004939C6" w:rsidRPr="003077A8" w:rsidRDefault="004939C6" w:rsidP="001D6114">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Wykonawca zobowiązuje się do:</w:t>
      </w:r>
    </w:p>
    <w:p w14:paraId="1F0BFA5D" w14:textId="52ABF0E8"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Wykonania przedmiotu umowy z należytą starannością zgodnie z dostarczoną</w:t>
      </w:r>
      <w:r w:rsidR="00A46F45" w:rsidRPr="003077A8">
        <w:rPr>
          <w:rFonts w:ascii="Times New Roman" w:hAnsi="Times New Roman" w:cs="Times New Roman"/>
          <w:sz w:val="24"/>
          <w:szCs w:val="24"/>
        </w:rPr>
        <w:t xml:space="preserve"> </w:t>
      </w:r>
      <w:r w:rsidRPr="003077A8">
        <w:rPr>
          <w:rFonts w:ascii="Times New Roman" w:hAnsi="Times New Roman" w:cs="Times New Roman"/>
          <w:sz w:val="24"/>
          <w:szCs w:val="24"/>
        </w:rPr>
        <w:t>dokumentacją techniczną, zasadami wiedzy technicznej i przepisami prawa</w:t>
      </w:r>
      <w:r w:rsidR="006D3704" w:rsidRPr="003077A8">
        <w:rPr>
          <w:rFonts w:ascii="Times New Roman" w:hAnsi="Times New Roman" w:cs="Times New Roman"/>
          <w:sz w:val="24"/>
          <w:szCs w:val="24"/>
        </w:rPr>
        <w:t>.</w:t>
      </w:r>
    </w:p>
    <w:p w14:paraId="28C97C2A" w14:textId="7454DC96"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Protokolarnego przejęcia terenu budowy najpóźniej w terminie 14 dni od dnia zawarcia</w:t>
      </w:r>
      <w:r w:rsidR="00A46F45" w:rsidRPr="003077A8">
        <w:rPr>
          <w:rFonts w:ascii="Times New Roman" w:hAnsi="Times New Roman" w:cs="Times New Roman"/>
          <w:sz w:val="24"/>
          <w:szCs w:val="24"/>
        </w:rPr>
        <w:t xml:space="preserve"> </w:t>
      </w:r>
      <w:r w:rsidRPr="003077A8">
        <w:rPr>
          <w:rFonts w:ascii="Times New Roman" w:hAnsi="Times New Roman" w:cs="Times New Roman"/>
          <w:sz w:val="24"/>
          <w:szCs w:val="24"/>
        </w:rPr>
        <w:t>umowy.</w:t>
      </w:r>
    </w:p>
    <w:p w14:paraId="54AD25B5" w14:textId="0BE0AA56"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Prowadzenia dziennika robót.</w:t>
      </w:r>
    </w:p>
    <w:p w14:paraId="118C716A" w14:textId="39BAC353"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Realizacji robót zgodnie z przekazaną dokumentacją.</w:t>
      </w:r>
    </w:p>
    <w:p w14:paraId="53E7AF1F" w14:textId="61D82555"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Zabezpieczenia terenu budowy z zachowaniem najwyższej staranności.</w:t>
      </w:r>
    </w:p>
    <w:p w14:paraId="7A361A44" w14:textId="18054547"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Zorganizowania zaplecza budowy.</w:t>
      </w:r>
    </w:p>
    <w:p w14:paraId="089A9306" w14:textId="6CA839F8"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Dbania o należyty porządek na terenie budowy.</w:t>
      </w:r>
    </w:p>
    <w:p w14:paraId="024EEC16" w14:textId="382751E7"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lastRenderedPageBreak/>
        <w:t>Zawiadomienia Zamawiającego o zamiarze wykonania robót zanikowych lub ulegających</w:t>
      </w:r>
      <w:r w:rsidR="003077A8">
        <w:rPr>
          <w:rFonts w:ascii="Times New Roman" w:hAnsi="Times New Roman" w:cs="Times New Roman"/>
          <w:sz w:val="24"/>
          <w:szCs w:val="24"/>
        </w:rPr>
        <w:t xml:space="preserve"> </w:t>
      </w:r>
      <w:r w:rsidRPr="003077A8">
        <w:rPr>
          <w:rFonts w:ascii="Times New Roman" w:hAnsi="Times New Roman" w:cs="Times New Roman"/>
          <w:sz w:val="24"/>
          <w:szCs w:val="24"/>
        </w:rPr>
        <w:t>zakryciu.</w:t>
      </w:r>
    </w:p>
    <w:p w14:paraId="28C3A90A" w14:textId="179A1CFD"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Dokonywania obmiaru wykonanych robót ulegających zakryciu i przekazywaniu wykonanych pomiarów na </w:t>
      </w:r>
      <w:r w:rsidR="00AA1FB4" w:rsidRPr="003077A8">
        <w:rPr>
          <w:rFonts w:ascii="Times New Roman" w:hAnsi="Times New Roman" w:cs="Times New Roman"/>
          <w:sz w:val="24"/>
          <w:szCs w:val="24"/>
        </w:rPr>
        <w:t>Zamawiającemu</w:t>
      </w:r>
      <w:r w:rsidRPr="003077A8">
        <w:rPr>
          <w:rFonts w:ascii="Times New Roman" w:hAnsi="Times New Roman" w:cs="Times New Roman"/>
          <w:sz w:val="24"/>
          <w:szCs w:val="24"/>
        </w:rPr>
        <w:t>.</w:t>
      </w:r>
    </w:p>
    <w:p w14:paraId="4EBDA741" w14:textId="77777777" w:rsid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087B0B84" w14:textId="66F13651"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Przekazania Zamawiającemu, wraz z wnioskiem o dokonanie odbioru wykonanych robót, kompletnej dokumentacji </w:t>
      </w:r>
      <w:r w:rsidR="005F2784" w:rsidRPr="003077A8">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3077A8">
        <w:rPr>
          <w:rFonts w:ascii="Times New Roman" w:hAnsi="Times New Roman" w:cs="Times New Roman"/>
          <w:sz w:val="24"/>
          <w:szCs w:val="24"/>
        </w:rPr>
        <w:t xml:space="preserve">powykonawczej </w:t>
      </w:r>
      <w:bookmarkStart w:id="1" w:name="_Hlk513454196"/>
      <w:r w:rsidR="002D581D" w:rsidRPr="003077A8">
        <w:rPr>
          <w:rFonts w:ascii="Times New Roman" w:hAnsi="Times New Roman" w:cs="Times New Roman"/>
          <w:sz w:val="24"/>
          <w:szCs w:val="24"/>
        </w:rPr>
        <w:t xml:space="preserve">z ewentualnymi naniesionymi zmianami nieistotnymi </w:t>
      </w:r>
      <w:r w:rsidR="00A46F45" w:rsidRPr="003077A8">
        <w:rPr>
          <w:rFonts w:ascii="Times New Roman" w:hAnsi="Times New Roman" w:cs="Times New Roman"/>
          <w:sz w:val="24"/>
          <w:szCs w:val="24"/>
        </w:rPr>
        <w:t>(w dwóch egzemplarzach dla Zamawiającego)</w:t>
      </w:r>
      <w:bookmarkEnd w:id="1"/>
      <w:r w:rsidR="005F2784" w:rsidRPr="003077A8">
        <w:rPr>
          <w:rFonts w:ascii="Times New Roman" w:hAnsi="Times New Roman" w:cs="Times New Roman"/>
          <w:sz w:val="24"/>
          <w:szCs w:val="24"/>
        </w:rPr>
        <w:t>.</w:t>
      </w:r>
    </w:p>
    <w:p w14:paraId="73756B11" w14:textId="57F6C5FB"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7A995A24" w14:textId="45FE1BF9"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Powiadomienia Zamawiającego o wykrytych wadach w dokumentacji technicznej, natychmiast po ich wykryciu.</w:t>
      </w:r>
    </w:p>
    <w:p w14:paraId="4BAF3620" w14:textId="2914DC0D" w:rsidR="004939C6" w:rsidRPr="003077A8" w:rsidRDefault="004939C6" w:rsidP="001D6114">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C12D7C5" w14:textId="77777777" w:rsidR="003077A8" w:rsidRDefault="003077A8" w:rsidP="004939C6">
      <w:pPr>
        <w:autoSpaceDE w:val="0"/>
        <w:autoSpaceDN w:val="0"/>
        <w:adjustRightInd w:val="0"/>
        <w:spacing w:after="0" w:line="240" w:lineRule="auto"/>
        <w:jc w:val="center"/>
        <w:rPr>
          <w:rFonts w:ascii="Times New Roman" w:hAnsi="Times New Roman" w:cs="Times New Roman"/>
          <w:b/>
          <w:bCs/>
          <w:sz w:val="24"/>
          <w:szCs w:val="24"/>
        </w:rPr>
      </w:pPr>
    </w:p>
    <w:p w14:paraId="1BBC579F" w14:textId="5CC63CAE"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9. Osoby reprezentujące Strony.</w:t>
      </w:r>
    </w:p>
    <w:p w14:paraId="3EAA84EC" w14:textId="5204A15E" w:rsidR="006579D6" w:rsidRPr="00AB6F90" w:rsidRDefault="006579D6" w:rsidP="001D6114">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sidRPr="00AB6F90">
        <w:rPr>
          <w:rFonts w:ascii="Times New Roman" w:hAnsi="Times New Roman" w:cs="Times New Roman"/>
          <w:sz w:val="24"/>
          <w:szCs w:val="24"/>
        </w:rPr>
        <w:t>Zamawiający w trakcie realizacji przedmiotu umowy będzie reprezentowany przez</w:t>
      </w:r>
      <w:r w:rsidR="00AB6F90" w:rsidRPr="00AB6F90">
        <w:rPr>
          <w:rFonts w:ascii="Times New Roman" w:hAnsi="Times New Roman" w:cs="Times New Roman"/>
          <w:sz w:val="24"/>
          <w:szCs w:val="24"/>
        </w:rPr>
        <w:t xml:space="preserve"> </w:t>
      </w:r>
      <w:r w:rsidRPr="00AB6F90">
        <w:rPr>
          <w:rFonts w:ascii="Times New Roman" w:hAnsi="Times New Roman" w:cs="Times New Roman"/>
          <w:sz w:val="24"/>
          <w:szCs w:val="24"/>
        </w:rPr>
        <w:t>inspektora nadzoru</w:t>
      </w:r>
      <w:r w:rsidR="004F4095">
        <w:rPr>
          <w:rFonts w:ascii="Times New Roman" w:hAnsi="Times New Roman" w:cs="Times New Roman"/>
          <w:sz w:val="24"/>
          <w:szCs w:val="24"/>
        </w:rPr>
        <w:t xml:space="preserve"> wskazanego w protokole przekazani</w:t>
      </w:r>
      <w:r w:rsidR="006C6FCD">
        <w:rPr>
          <w:rFonts w:ascii="Times New Roman" w:hAnsi="Times New Roman" w:cs="Times New Roman"/>
          <w:sz w:val="24"/>
          <w:szCs w:val="24"/>
        </w:rPr>
        <w:t>a</w:t>
      </w:r>
      <w:r w:rsidR="004F4095">
        <w:rPr>
          <w:rFonts w:ascii="Times New Roman" w:hAnsi="Times New Roman" w:cs="Times New Roman"/>
          <w:sz w:val="24"/>
          <w:szCs w:val="24"/>
        </w:rPr>
        <w:t xml:space="preserve"> placu budowy.</w:t>
      </w:r>
    </w:p>
    <w:p w14:paraId="4829E221" w14:textId="4D11E192" w:rsidR="00221397" w:rsidRPr="003077A8" w:rsidRDefault="004F4095" w:rsidP="001D6114">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3077A8">
        <w:rPr>
          <w:rFonts w:ascii="Times New Roman" w:hAnsi="Times New Roman" w:cs="Times New Roman"/>
          <w:bCs/>
          <w:sz w:val="24"/>
          <w:szCs w:val="24"/>
        </w:rPr>
        <w:t>§15 ust. 4.</w:t>
      </w:r>
    </w:p>
    <w:p w14:paraId="363B4BD1" w14:textId="09E8EF91" w:rsidR="006F7844" w:rsidRPr="003077A8" w:rsidRDefault="004F4095" w:rsidP="001D6114">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3077A8">
        <w:rPr>
          <w:rFonts w:ascii="Times New Roman" w:hAnsi="Times New Roman" w:cs="Times New Roman"/>
          <w:sz w:val="24"/>
          <w:szCs w:val="24"/>
        </w:rPr>
        <w:t>Kierownikiem budowy ze strony Wykonawcy będzie:</w:t>
      </w:r>
    </w:p>
    <w:p w14:paraId="5EF1E8C3" w14:textId="52E53C3F" w:rsidR="006579D6" w:rsidRPr="00CB4ECB" w:rsidRDefault="004F4095" w:rsidP="004843D4">
      <w:pPr>
        <w:autoSpaceDE w:val="0"/>
        <w:autoSpaceDN w:val="0"/>
        <w:adjustRightInd w:val="0"/>
        <w:spacing w:after="0" w:line="240" w:lineRule="auto"/>
        <w:rPr>
          <w:rFonts w:ascii="Times New Roman" w:hAnsi="Times New Roman" w:cs="Times New Roman"/>
          <w:sz w:val="24"/>
          <w:szCs w:val="24"/>
        </w:rPr>
      </w:pPr>
      <w:r w:rsidRPr="00CB4ECB">
        <w:rPr>
          <w:rFonts w:ascii="Times New Roman" w:hAnsi="Times New Roman" w:cs="Times New Roman"/>
          <w:sz w:val="24"/>
          <w:szCs w:val="24"/>
        </w:rPr>
        <w:t>...............................................................; posiadający uprawnienia bud. nr............................</w:t>
      </w:r>
    </w:p>
    <w:p w14:paraId="7562902F" w14:textId="77777777" w:rsidR="003077A8" w:rsidRDefault="003077A8" w:rsidP="004939C6">
      <w:pPr>
        <w:autoSpaceDE w:val="0"/>
        <w:autoSpaceDN w:val="0"/>
        <w:adjustRightInd w:val="0"/>
        <w:spacing w:after="0" w:line="240" w:lineRule="auto"/>
        <w:jc w:val="center"/>
        <w:rPr>
          <w:rFonts w:ascii="Times New Roman" w:hAnsi="Times New Roman" w:cs="Times New Roman"/>
          <w:b/>
          <w:bCs/>
          <w:sz w:val="24"/>
          <w:szCs w:val="24"/>
        </w:rPr>
      </w:pPr>
    </w:p>
    <w:p w14:paraId="481A12B4" w14:textId="3D25FCDD"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10. Odbiór przedmiotu umowy.</w:t>
      </w:r>
    </w:p>
    <w:p w14:paraId="2B4C59A2" w14:textId="74A4398D"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Po wykonaniu robót stanowiących przedmiot umowy Wykonawca zgłasza na piśmie Zamawiającemu zakończenie robót wraz z wnioskiem o dokonanie ich odbioru.</w:t>
      </w:r>
    </w:p>
    <w:p w14:paraId="41E6C727" w14:textId="7C8545E4"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Wraz z wnioskiem o dokonanie odbioru końcowego Wykonawca przedłoży</w:t>
      </w:r>
      <w:r w:rsidR="00692A0A" w:rsidRPr="003077A8">
        <w:rPr>
          <w:rFonts w:ascii="Times New Roman" w:hAnsi="Times New Roman" w:cs="Times New Roman"/>
          <w:sz w:val="24"/>
          <w:szCs w:val="24"/>
        </w:rPr>
        <w:t xml:space="preserve"> </w:t>
      </w:r>
      <w:r w:rsidRPr="003077A8">
        <w:rPr>
          <w:rFonts w:ascii="Times New Roman" w:hAnsi="Times New Roman" w:cs="Times New Roman"/>
          <w:sz w:val="24"/>
          <w:szCs w:val="24"/>
        </w:rPr>
        <w:t>Zamawiającemu dokumenty potwierdzające, że wbudowane materiały budowlane są</w:t>
      </w:r>
      <w:r w:rsidR="005D7E9B" w:rsidRPr="003077A8">
        <w:rPr>
          <w:rFonts w:ascii="Times New Roman" w:hAnsi="Times New Roman" w:cs="Times New Roman"/>
          <w:sz w:val="24"/>
          <w:szCs w:val="24"/>
        </w:rPr>
        <w:t xml:space="preserve"> </w:t>
      </w:r>
      <w:r w:rsidRPr="003077A8">
        <w:rPr>
          <w:rFonts w:ascii="Times New Roman" w:hAnsi="Times New Roman" w:cs="Times New Roman"/>
          <w:sz w:val="24"/>
          <w:szCs w:val="24"/>
        </w:rPr>
        <w:t>zgodne z art. 10 ustawy Prawo budowlane, jak również inne dokumenty pozwalające na</w:t>
      </w:r>
      <w:r w:rsidR="005D7E9B" w:rsidRPr="003077A8">
        <w:rPr>
          <w:rFonts w:ascii="Times New Roman" w:hAnsi="Times New Roman" w:cs="Times New Roman"/>
          <w:sz w:val="24"/>
          <w:szCs w:val="24"/>
        </w:rPr>
        <w:t xml:space="preserve"> </w:t>
      </w:r>
      <w:r w:rsidRPr="003077A8">
        <w:rPr>
          <w:rFonts w:ascii="Times New Roman" w:hAnsi="Times New Roman" w:cs="Times New Roman"/>
          <w:sz w:val="24"/>
          <w:szCs w:val="24"/>
        </w:rPr>
        <w:t>ocenę prawidłowego wykonania robót zgłaszanych do odbioru, tj. w szczególności:</w:t>
      </w:r>
    </w:p>
    <w:p w14:paraId="4D730D1E" w14:textId="0FC43C46" w:rsidR="004939C6" w:rsidRPr="003077A8" w:rsidRDefault="004939C6" w:rsidP="001D6114">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oświadczenie kierownika </w:t>
      </w:r>
      <w:r w:rsidR="00E279CE" w:rsidRPr="003077A8">
        <w:rPr>
          <w:rFonts w:ascii="Times New Roman" w:hAnsi="Times New Roman" w:cs="Times New Roman"/>
          <w:sz w:val="24"/>
          <w:szCs w:val="24"/>
        </w:rPr>
        <w:t>robót</w:t>
      </w:r>
      <w:r w:rsidRPr="003077A8">
        <w:rPr>
          <w:rFonts w:ascii="Times New Roman" w:hAnsi="Times New Roman" w:cs="Times New Roman"/>
          <w:sz w:val="24"/>
          <w:szCs w:val="24"/>
        </w:rPr>
        <w:t xml:space="preserve"> o zgodności zastosowanych materiałów z obowiązującymi przepisami,</w:t>
      </w:r>
    </w:p>
    <w:p w14:paraId="545A06A4" w14:textId="5E015658" w:rsidR="007349B0" w:rsidRPr="003077A8" w:rsidRDefault="007349B0" w:rsidP="001D6114">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operat kolaudacyjny (w dwóch egzemplarzach dla Zamawiającego) w tym:</w:t>
      </w:r>
    </w:p>
    <w:p w14:paraId="64EDAE68" w14:textId="74C47CC9" w:rsidR="007349B0" w:rsidRPr="003077A8" w:rsidRDefault="004939C6" w:rsidP="001D6114">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atesty i certyfikaty na zastosowane urządzenia i materiały,</w:t>
      </w:r>
      <w:r w:rsidR="007349B0" w:rsidRPr="003077A8">
        <w:rPr>
          <w:rFonts w:ascii="Times New Roman" w:hAnsi="Times New Roman" w:cs="Times New Roman"/>
          <w:sz w:val="24"/>
          <w:szCs w:val="24"/>
        </w:rPr>
        <w:t xml:space="preserve"> </w:t>
      </w:r>
    </w:p>
    <w:p w14:paraId="5FAFC702" w14:textId="2341CED6" w:rsidR="005D7E9B" w:rsidRPr="003077A8" w:rsidRDefault="007349B0" w:rsidP="001D6114">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protokoły i pomiary z przeprowadzonych badań i odbiorów,</w:t>
      </w:r>
      <w:r w:rsidR="005D7E9B" w:rsidRPr="003077A8">
        <w:rPr>
          <w:rFonts w:ascii="Times New Roman" w:hAnsi="Times New Roman" w:cs="Times New Roman"/>
          <w:sz w:val="24"/>
          <w:szCs w:val="24"/>
        </w:rPr>
        <w:t xml:space="preserve"> </w:t>
      </w:r>
    </w:p>
    <w:p w14:paraId="51CB0B98" w14:textId="189BFF62" w:rsidR="004939C6" w:rsidRPr="003077A8" w:rsidRDefault="005D7E9B" w:rsidP="001D6114">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dokumentacja powykonawcza</w:t>
      </w:r>
      <w:r w:rsidR="003057E8" w:rsidRPr="003077A8">
        <w:rPr>
          <w:rFonts w:ascii="Times New Roman" w:hAnsi="Times New Roman" w:cs="Times New Roman"/>
          <w:sz w:val="24"/>
          <w:szCs w:val="24"/>
        </w:rPr>
        <w:t xml:space="preserve"> z naniesieniem ewentualnych zmian nieistotnych</w:t>
      </w:r>
    </w:p>
    <w:p w14:paraId="14D3183D" w14:textId="535EEE2D" w:rsidR="004939C6" w:rsidRPr="003077A8" w:rsidRDefault="004939C6" w:rsidP="001D6114">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oświadczenie kierownika </w:t>
      </w:r>
      <w:r w:rsidR="00E279CE" w:rsidRPr="003077A8">
        <w:rPr>
          <w:rFonts w:ascii="Times New Roman" w:hAnsi="Times New Roman" w:cs="Times New Roman"/>
          <w:sz w:val="24"/>
          <w:szCs w:val="24"/>
        </w:rPr>
        <w:t>robót</w:t>
      </w:r>
      <w:r w:rsidR="00ED6BBF" w:rsidRPr="003077A8">
        <w:rPr>
          <w:rFonts w:ascii="Times New Roman" w:hAnsi="Times New Roman" w:cs="Times New Roman"/>
          <w:sz w:val="24"/>
          <w:szCs w:val="24"/>
        </w:rPr>
        <w:t xml:space="preserve"> </w:t>
      </w:r>
      <w:r w:rsidRPr="003077A8">
        <w:rPr>
          <w:rFonts w:ascii="Times New Roman" w:hAnsi="Times New Roman" w:cs="Times New Roman"/>
          <w:sz w:val="24"/>
          <w:szCs w:val="24"/>
        </w:rPr>
        <w:t>o zakończeniu robót,</w:t>
      </w:r>
      <w:r w:rsidR="007349B0" w:rsidRPr="003077A8">
        <w:rPr>
          <w:rFonts w:ascii="Arial" w:hAnsi="Arial" w:cs="Arial"/>
          <w:color w:val="222222"/>
          <w:sz w:val="24"/>
          <w:szCs w:val="24"/>
          <w:shd w:val="clear" w:color="auto" w:fill="FFFFFF"/>
        </w:rPr>
        <w:t xml:space="preserve"> </w:t>
      </w:r>
    </w:p>
    <w:p w14:paraId="49DEB89D" w14:textId="4942C2C5" w:rsidR="004939C6" w:rsidRPr="003077A8" w:rsidRDefault="004939C6" w:rsidP="001D6114">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uzupełniony dziennik budowy,</w:t>
      </w:r>
    </w:p>
    <w:p w14:paraId="2627636A" w14:textId="5C79594E"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Dokumenty określone w ustępie 2 powinny być opisane i ostemplowane przez kierownika</w:t>
      </w:r>
    </w:p>
    <w:p w14:paraId="501D9560" w14:textId="0AA5B5CC" w:rsidR="004939C6" w:rsidRPr="003077A8" w:rsidRDefault="00624EF5" w:rsidP="001D6114">
      <w:pPr>
        <w:pStyle w:val="Akapitzlist"/>
        <w:numPr>
          <w:ilvl w:val="0"/>
          <w:numId w:val="17"/>
        </w:numPr>
        <w:spacing w:after="0" w:line="240" w:lineRule="auto"/>
        <w:jc w:val="both"/>
        <w:rPr>
          <w:rFonts w:ascii="Times New Roman" w:hAnsi="Times New Roman" w:cs="Times New Roman"/>
          <w:sz w:val="24"/>
          <w:szCs w:val="24"/>
          <w:u w:val="single"/>
        </w:rPr>
      </w:pPr>
      <w:r w:rsidRPr="003077A8">
        <w:rPr>
          <w:rFonts w:ascii="Times New Roman" w:hAnsi="Times New Roman" w:cs="Times New Roman"/>
          <w:sz w:val="24"/>
          <w:szCs w:val="24"/>
        </w:rPr>
        <w:t>budowy</w:t>
      </w:r>
      <w:r w:rsidR="004939C6" w:rsidRPr="003077A8">
        <w:rPr>
          <w:rFonts w:ascii="Times New Roman" w:hAnsi="Times New Roman" w:cs="Times New Roman"/>
          <w:sz w:val="24"/>
          <w:szCs w:val="24"/>
        </w:rPr>
        <w:t xml:space="preserve"> z adnotacją:</w:t>
      </w:r>
      <w:r w:rsidR="00692A0A" w:rsidRPr="003077A8">
        <w:rPr>
          <w:rFonts w:ascii="Times New Roman" w:hAnsi="Times New Roman" w:cs="Times New Roman"/>
          <w:b/>
          <w:i/>
          <w:sz w:val="24"/>
          <w:szCs w:val="24"/>
        </w:rPr>
        <w:t xml:space="preserve"> </w:t>
      </w:r>
      <w:r w:rsidR="00F451FC" w:rsidRPr="00F451FC">
        <w:rPr>
          <w:rFonts w:ascii="Times New Roman" w:hAnsi="Times New Roman" w:cs="Times New Roman"/>
          <w:sz w:val="24"/>
          <w:szCs w:val="24"/>
          <w:u w:val="single"/>
        </w:rPr>
        <w:t>budowy oświetlenia drogowego wraz z monitoringiem wzdłuż drogi gminnej w Starym Jaworowie</w:t>
      </w:r>
      <w:r w:rsidR="006F7844" w:rsidRPr="003077A8">
        <w:rPr>
          <w:rFonts w:ascii="Times New Roman" w:hAnsi="Times New Roman" w:cs="Times New Roman"/>
          <w:b/>
          <w:sz w:val="24"/>
          <w:szCs w:val="24"/>
          <w:u w:val="single"/>
        </w:rPr>
        <w:t>.</w:t>
      </w:r>
    </w:p>
    <w:p w14:paraId="100C05C3" w14:textId="47D78624"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 przypadku dokonania zmian nieistotnych, w stosunku do założeń określonych w</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 xml:space="preserve">przekazanej przez Zamawiającego dokumentacji, obowiązkiem Wykonawcy jest </w:t>
      </w:r>
      <w:r w:rsidRPr="003077A8">
        <w:rPr>
          <w:rFonts w:ascii="Times New Roman" w:hAnsi="Times New Roman" w:cs="Times New Roman"/>
          <w:sz w:val="24"/>
          <w:szCs w:val="24"/>
        </w:rPr>
        <w:lastRenderedPageBreak/>
        <w:t>uzyskanie,</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jeszcze przed ich wprowadzeniem, pisemnej zgody projektanta na ich wprowadzenie.</w:t>
      </w:r>
    </w:p>
    <w:p w14:paraId="3845CFE6" w14:textId="5248359D"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Odbiór przedmiotu umowy odbywał się będzie przy udziale przedstawicieli obu Stron.</w:t>
      </w:r>
    </w:p>
    <w:p w14:paraId="7321E877" w14:textId="4F404549"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Za datę zakończenia robót przyjmuje się dzień zgłoszenia zakończenia robót wraz z</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wnioskiem o dokonanie odbioru końcowego, pod warunkiem wykonania całości robót</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stanowiących przedmiot umowy.</w:t>
      </w:r>
    </w:p>
    <w:p w14:paraId="0E1285DE" w14:textId="66EC3B09"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Zamawiający dokona odbioru przedmiotu umowy i sporządzi protokół odbioru robót przy</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spełnieniu przez Wykonawcę wymagań określonych w ust. 1 – 4 niniejszego paragrafu.</w:t>
      </w:r>
    </w:p>
    <w:p w14:paraId="440D82BE" w14:textId="0E551E0B"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Jeżeli w toku czynności odbioru robót zostaną stwierdzone wady strony sporządzają</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protokół odbioru robót z wyszczególnieniem stwierdzonych wad.</w:t>
      </w:r>
    </w:p>
    <w:p w14:paraId="555D8478" w14:textId="0B073433"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 przypadku stwierdzenia wad:</w:t>
      </w:r>
    </w:p>
    <w:p w14:paraId="1BD18D49" w14:textId="1595C225" w:rsidR="004939C6" w:rsidRPr="003077A8" w:rsidRDefault="004939C6" w:rsidP="001D611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nadających się do usunięcia – Zamawiający może żądać bezpłatnego usunięcia wad,</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wyznaczając Wykonawcy odpowiedni termin ich usunięcia z zagrożeniem, że po</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bezskutecznym upływie wyznaczonego terminu nie przyjmie naprawy;</w:t>
      </w:r>
    </w:p>
    <w:p w14:paraId="5125E0AB" w14:textId="5BA68B33" w:rsidR="004939C6" w:rsidRPr="003077A8" w:rsidRDefault="004939C6" w:rsidP="001D611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nienadających się do usunięcia – Zamawiający może według swego wyboru:</w:t>
      </w:r>
    </w:p>
    <w:p w14:paraId="3C5A1E84" w14:textId="2F5FC43B" w:rsidR="004939C6" w:rsidRPr="003077A8" w:rsidRDefault="004939C6" w:rsidP="001D6114">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jeżeli wady umożliwiają użytkowanie przedmiotu umowy zgodnie z przeznaczeniem </w:t>
      </w:r>
      <w:r w:rsidR="003077A8">
        <w:rPr>
          <w:rFonts w:ascii="Times New Roman" w:hAnsi="Times New Roman" w:cs="Times New Roman"/>
          <w:sz w:val="24"/>
          <w:szCs w:val="24"/>
        </w:rPr>
        <w:t xml:space="preserve">– </w:t>
      </w:r>
      <w:r w:rsidRPr="003077A8">
        <w:rPr>
          <w:rFonts w:ascii="Times New Roman" w:hAnsi="Times New Roman" w:cs="Times New Roman"/>
          <w:sz w:val="24"/>
          <w:szCs w:val="24"/>
        </w:rPr>
        <w:t>obniżyć wynagrodzenie przysługujące Wykonawcy odpowiednio od utraconej wartości</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użytkowej, estetycznej i technicznej,</w:t>
      </w:r>
    </w:p>
    <w:p w14:paraId="4F61BC42" w14:textId="75FDC1E3" w:rsidR="004939C6" w:rsidRPr="003077A8" w:rsidRDefault="004939C6" w:rsidP="001D6114">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jeżeli wady uniemożliwiają użytkowanie przedmiotu umowy zgodnie z</w:t>
      </w:r>
      <w:r w:rsidR="00871338" w:rsidRPr="003077A8">
        <w:rPr>
          <w:rFonts w:ascii="Times New Roman" w:hAnsi="Times New Roman" w:cs="Times New Roman"/>
          <w:sz w:val="24"/>
          <w:szCs w:val="24"/>
        </w:rPr>
        <w:t xml:space="preserve"> </w:t>
      </w:r>
      <w:r w:rsidRPr="003077A8">
        <w:rPr>
          <w:rFonts w:ascii="Times New Roman" w:hAnsi="Times New Roman" w:cs="Times New Roman"/>
          <w:sz w:val="24"/>
          <w:szCs w:val="24"/>
        </w:rPr>
        <w:t>przeznaczeniem</w:t>
      </w:r>
      <w:r w:rsidR="003077A8" w:rsidRPr="003077A8">
        <w:rPr>
          <w:rFonts w:ascii="Times New Roman" w:hAnsi="Times New Roman" w:cs="Times New Roman"/>
          <w:sz w:val="24"/>
          <w:szCs w:val="24"/>
        </w:rPr>
        <w:t xml:space="preserve"> </w:t>
      </w:r>
      <w:r w:rsidR="003077A8">
        <w:rPr>
          <w:rFonts w:ascii="Times New Roman" w:hAnsi="Times New Roman" w:cs="Times New Roman"/>
          <w:sz w:val="24"/>
          <w:szCs w:val="24"/>
        </w:rPr>
        <w:t>–</w:t>
      </w:r>
      <w:r w:rsidR="003077A8" w:rsidRPr="003077A8">
        <w:rPr>
          <w:rFonts w:ascii="Times New Roman" w:hAnsi="Times New Roman" w:cs="Times New Roman"/>
          <w:sz w:val="24"/>
          <w:szCs w:val="24"/>
        </w:rPr>
        <w:t xml:space="preserve"> </w:t>
      </w:r>
      <w:r w:rsidRPr="003077A8">
        <w:rPr>
          <w:rFonts w:ascii="Times New Roman" w:hAnsi="Times New Roman" w:cs="Times New Roman"/>
          <w:sz w:val="24"/>
          <w:szCs w:val="24"/>
        </w:rPr>
        <w:t>zażądać</w:t>
      </w:r>
      <w:r w:rsidR="003077A8">
        <w:rPr>
          <w:rFonts w:ascii="Times New Roman" w:hAnsi="Times New Roman" w:cs="Times New Roman"/>
          <w:sz w:val="24"/>
          <w:szCs w:val="24"/>
        </w:rPr>
        <w:t xml:space="preserve"> </w:t>
      </w:r>
      <w:r w:rsidRPr="003077A8">
        <w:rPr>
          <w:rFonts w:ascii="Times New Roman" w:hAnsi="Times New Roman" w:cs="Times New Roman"/>
          <w:sz w:val="24"/>
          <w:szCs w:val="24"/>
        </w:rPr>
        <w:t>ponownego wykonania robót, w których stwierdzono wady, bez prawa do</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dodatkowego wynagrodzenia, wyznaczając Wykonawcy odpowiedni termin, zachowując</w:t>
      </w:r>
      <w:r w:rsidR="00074596" w:rsidRPr="003077A8">
        <w:rPr>
          <w:rFonts w:ascii="Times New Roman" w:hAnsi="Times New Roman" w:cs="Times New Roman"/>
          <w:sz w:val="24"/>
          <w:szCs w:val="24"/>
        </w:rPr>
        <w:t xml:space="preserve"> </w:t>
      </w:r>
      <w:r w:rsidRPr="003077A8">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Koszty usuwania wad ponosi Wykonawca.</w:t>
      </w:r>
    </w:p>
    <w:p w14:paraId="00513EC1" w14:textId="735FD979"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Wykonawca zobowiązany jest do zawiadomienia Zamawiającego oraz inspektora nadzoru</w:t>
      </w:r>
      <w:r w:rsidR="00871338" w:rsidRPr="003077A8">
        <w:rPr>
          <w:rFonts w:ascii="Times New Roman" w:hAnsi="Times New Roman" w:cs="Times New Roman"/>
          <w:sz w:val="24"/>
          <w:szCs w:val="24"/>
        </w:rPr>
        <w:t xml:space="preserve"> </w:t>
      </w:r>
      <w:r w:rsidRPr="003077A8">
        <w:rPr>
          <w:rFonts w:ascii="Times New Roman" w:hAnsi="Times New Roman" w:cs="Times New Roman"/>
          <w:sz w:val="24"/>
          <w:szCs w:val="24"/>
        </w:rPr>
        <w:t>o usunięciu wad.</w:t>
      </w:r>
    </w:p>
    <w:p w14:paraId="47E128D0" w14:textId="52D3BA43"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3077A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4A7C827C" w:rsidR="00871338" w:rsidRDefault="004939C6" w:rsidP="001D61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 przypadku nie usunięcia wad lub ponownego wykonania robót, w których zostaną</w:t>
      </w:r>
      <w:r w:rsidR="00871338" w:rsidRPr="003077A8">
        <w:rPr>
          <w:rFonts w:ascii="Times New Roman" w:hAnsi="Times New Roman" w:cs="Times New Roman"/>
          <w:sz w:val="24"/>
          <w:szCs w:val="24"/>
        </w:rPr>
        <w:t xml:space="preserve"> </w:t>
      </w:r>
      <w:r w:rsidRPr="003077A8">
        <w:rPr>
          <w:rFonts w:ascii="Times New Roman" w:hAnsi="Times New Roman" w:cs="Times New Roman"/>
          <w:sz w:val="24"/>
          <w:szCs w:val="24"/>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3077A8" w:rsidRDefault="003077A8" w:rsidP="003077A8">
      <w:pPr>
        <w:autoSpaceDE w:val="0"/>
        <w:autoSpaceDN w:val="0"/>
        <w:adjustRightInd w:val="0"/>
        <w:spacing w:after="0" w:line="240" w:lineRule="auto"/>
        <w:jc w:val="both"/>
        <w:rPr>
          <w:rFonts w:ascii="Times New Roman" w:hAnsi="Times New Roman" w:cs="Times New Roman"/>
          <w:sz w:val="24"/>
          <w:szCs w:val="24"/>
        </w:rPr>
      </w:pPr>
    </w:p>
    <w:p w14:paraId="467220B5" w14:textId="77777777"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11. Gwarancja i rękojmia za wady.</w:t>
      </w:r>
    </w:p>
    <w:p w14:paraId="6455B57A" w14:textId="6ECC5155" w:rsidR="00C51EF2" w:rsidRPr="003077A8" w:rsidRDefault="00C51EF2" w:rsidP="001D611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3077A8" w:rsidRDefault="004939C6" w:rsidP="001D611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Strony ustalają, że okres gwarancji jest tożsamy z okresem rękojmi określonym w ofercie.</w:t>
      </w:r>
    </w:p>
    <w:p w14:paraId="5088B59A" w14:textId="3CFFF112" w:rsidR="004939C6" w:rsidRPr="003077A8" w:rsidRDefault="004939C6" w:rsidP="001D611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lastRenderedPageBreak/>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3077A8" w:rsidRDefault="004939C6" w:rsidP="001D611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3077A8">
        <w:rPr>
          <w:rFonts w:ascii="Times New Roman" w:hAnsi="Times New Roman" w:cs="Times New Roman"/>
          <w:sz w:val="24"/>
          <w:szCs w:val="24"/>
        </w:rPr>
        <w:t>wynosi ………… m-cy.</w:t>
      </w:r>
    </w:p>
    <w:p w14:paraId="7F40937E" w14:textId="3BEFDBD0" w:rsidR="004939C6" w:rsidRPr="003077A8" w:rsidRDefault="004939C6" w:rsidP="001D611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3077A8" w:rsidRDefault="004939C6" w:rsidP="001D611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3077A8">
        <w:rPr>
          <w:rFonts w:ascii="Times New Roman" w:hAnsi="Times New Roman" w:cs="Times New Roman"/>
          <w:sz w:val="24"/>
          <w:szCs w:val="24"/>
        </w:rPr>
        <w:t xml:space="preserve"> </w:t>
      </w:r>
      <w:r w:rsidRPr="003077A8">
        <w:rPr>
          <w:rFonts w:ascii="Times New Roman" w:hAnsi="Times New Roman" w:cs="Times New Roman"/>
          <w:sz w:val="24"/>
          <w:szCs w:val="24"/>
        </w:rPr>
        <w:t>zabezpieczeniem należytego wykonania umowy.</w:t>
      </w:r>
    </w:p>
    <w:p w14:paraId="5E4A3513" w14:textId="1C29E41F" w:rsidR="004939C6" w:rsidRDefault="004939C6" w:rsidP="001D611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077A8">
        <w:rPr>
          <w:rFonts w:ascii="Times New Roman" w:hAnsi="Times New Roman" w:cs="Times New Roman"/>
          <w:sz w:val="24"/>
          <w:szCs w:val="24"/>
        </w:rPr>
        <w:t>Okres gwarancji ulega wydłużeniu o czas potrzebny na usunięcie wad.</w:t>
      </w:r>
    </w:p>
    <w:p w14:paraId="0E213B34" w14:textId="77777777" w:rsidR="00382B8B" w:rsidRPr="00382B8B" w:rsidRDefault="00382B8B" w:rsidP="00382B8B">
      <w:pPr>
        <w:autoSpaceDE w:val="0"/>
        <w:autoSpaceDN w:val="0"/>
        <w:adjustRightInd w:val="0"/>
        <w:spacing w:after="0" w:line="240" w:lineRule="auto"/>
        <w:jc w:val="both"/>
        <w:rPr>
          <w:rFonts w:ascii="Times New Roman" w:hAnsi="Times New Roman" w:cs="Times New Roman"/>
          <w:sz w:val="24"/>
          <w:szCs w:val="24"/>
        </w:rPr>
      </w:pPr>
    </w:p>
    <w:p w14:paraId="5FE304C0" w14:textId="77777777"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12. Zabezpieczenie należytego wykonania umowy.</w:t>
      </w:r>
    </w:p>
    <w:p w14:paraId="2618F37C" w14:textId="334A54E7" w:rsidR="00C51EF2" w:rsidRPr="00CB4ECB" w:rsidRDefault="00C51EF2" w:rsidP="001D6114">
      <w:pPr>
        <w:pStyle w:val="Zwykytekst"/>
        <w:numPr>
          <w:ilvl w:val="0"/>
          <w:numId w:val="23"/>
        </w:numPr>
        <w:jc w:val="both"/>
        <w:rPr>
          <w:rFonts w:ascii="Times New Roman" w:eastAsia="MS Mincho" w:hAnsi="Times New Roman" w:cs="Times New Roman"/>
          <w:sz w:val="24"/>
          <w:szCs w:val="24"/>
        </w:rPr>
      </w:pPr>
      <w:r w:rsidRPr="00CB4ECB">
        <w:rPr>
          <w:rFonts w:ascii="Times New Roman" w:eastAsia="MS Mincho" w:hAnsi="Times New Roman" w:cs="Times New Roman"/>
          <w:sz w:val="24"/>
          <w:szCs w:val="24"/>
        </w:rPr>
        <w:t>Wykonawca wniesie zabezpieczenie należyteg</w:t>
      </w:r>
      <w:r w:rsidR="0011049D" w:rsidRPr="00CB4ECB">
        <w:rPr>
          <w:rFonts w:ascii="Times New Roman" w:eastAsia="MS Mincho" w:hAnsi="Times New Roman" w:cs="Times New Roman"/>
          <w:sz w:val="24"/>
          <w:szCs w:val="24"/>
        </w:rPr>
        <w:t>o wykonania umowy o wartości 5</w:t>
      </w:r>
      <w:r w:rsidRPr="00CB4ECB">
        <w:rPr>
          <w:rFonts w:ascii="Times New Roman" w:eastAsia="MS Mincho" w:hAnsi="Times New Roman" w:cs="Times New Roman"/>
          <w:sz w:val="24"/>
          <w:szCs w:val="24"/>
        </w:rPr>
        <w:t xml:space="preserve"> % wynagrodzenia brutto tj. ……………….zł (słownie: …………………………………………) w formie ……………………………..</w:t>
      </w:r>
    </w:p>
    <w:p w14:paraId="3E4D8C57" w14:textId="45A7E62D" w:rsidR="004939C6" w:rsidRPr="00CB4ECB" w:rsidRDefault="00C51EF2" w:rsidP="001D6114">
      <w:pPr>
        <w:pStyle w:val="Zwykytekst"/>
        <w:numPr>
          <w:ilvl w:val="0"/>
          <w:numId w:val="23"/>
        </w:numPr>
        <w:jc w:val="both"/>
        <w:rPr>
          <w:rFonts w:ascii="Times New Roman" w:eastAsia="MS Mincho" w:hAnsi="Times New Roman" w:cs="Times New Roman"/>
          <w:sz w:val="24"/>
          <w:szCs w:val="24"/>
        </w:rPr>
      </w:pPr>
      <w:r w:rsidRPr="00CB4ECB">
        <w:rPr>
          <w:rFonts w:ascii="Times New Roman" w:eastAsia="MS Mincho" w:hAnsi="Times New Roman" w:cs="Times New Roman"/>
          <w:sz w:val="24"/>
          <w:szCs w:val="24"/>
        </w:rPr>
        <w:t xml:space="preserve">Strony postanawiają, że 30% z wniesionego zabezpieczenia należytego wykonania umowy tj. ………………zł, jest przeznaczone na  zabezpieczenie roszczeń z tytułu gwarancji, zaś pozostałe  70% wniesionego zabezpieczenia tj. ……………..zł przeznacza się jako gwarancję zgodnego z umową wykonania zadania.                                                                                                                                                                             </w:t>
      </w:r>
    </w:p>
    <w:p w14:paraId="400DB794" w14:textId="55363865" w:rsidR="004939C6" w:rsidRPr="00CB4ECB" w:rsidRDefault="004939C6" w:rsidP="001D6114">
      <w:pPr>
        <w:pStyle w:val="Zwykytekst"/>
        <w:numPr>
          <w:ilvl w:val="0"/>
          <w:numId w:val="23"/>
        </w:numPr>
        <w:jc w:val="both"/>
        <w:rPr>
          <w:rFonts w:ascii="Times New Roman" w:eastAsia="MS Mincho" w:hAnsi="Times New Roman" w:cs="Times New Roman"/>
          <w:sz w:val="24"/>
          <w:szCs w:val="24"/>
        </w:rPr>
      </w:pPr>
      <w:r w:rsidRPr="00CB4ECB">
        <w:rPr>
          <w:rFonts w:ascii="Times New Roman" w:eastAsia="MS Mincho" w:hAnsi="Times New Roman" w:cs="Times New Roman"/>
          <w:sz w:val="24"/>
          <w:szCs w:val="24"/>
        </w:rPr>
        <w:t xml:space="preserve">Zabezpieczenie należytego wykonania umowy, o którym mowa w pkt.1 zostanie zwrócone na wniosek Wykonawcy w następujący sposób: </w:t>
      </w:r>
    </w:p>
    <w:p w14:paraId="694877AA" w14:textId="174C7931" w:rsidR="004939C6" w:rsidRPr="00CB4ECB" w:rsidRDefault="004939C6" w:rsidP="001D6114">
      <w:pPr>
        <w:pStyle w:val="Zwykytekst"/>
        <w:numPr>
          <w:ilvl w:val="0"/>
          <w:numId w:val="24"/>
        </w:numPr>
        <w:jc w:val="both"/>
        <w:rPr>
          <w:rFonts w:ascii="Times New Roman" w:eastAsia="MS Mincho" w:hAnsi="Times New Roman" w:cs="Times New Roman"/>
          <w:sz w:val="24"/>
          <w:szCs w:val="24"/>
        </w:rPr>
      </w:pPr>
      <w:r w:rsidRPr="00CB4ECB">
        <w:rPr>
          <w:rFonts w:ascii="Times New Roman" w:eastAsia="MS Mincho" w:hAnsi="Times New Roman" w:cs="Times New Roman"/>
          <w:sz w:val="24"/>
          <w:szCs w:val="24"/>
        </w:rPr>
        <w:t xml:space="preserve">część zabezpieczenia gwarantująca zgodne z umową wykonania  zadania w terminie 30  dni od daty zakończeniu robót i ich odbiorze, </w:t>
      </w:r>
    </w:p>
    <w:p w14:paraId="43AB1D39" w14:textId="69CEE0EA" w:rsidR="00C30BA0" w:rsidRDefault="004939C6" w:rsidP="001D6114">
      <w:pPr>
        <w:pStyle w:val="Zwykytekst"/>
        <w:numPr>
          <w:ilvl w:val="0"/>
          <w:numId w:val="24"/>
        </w:numPr>
        <w:jc w:val="both"/>
        <w:rPr>
          <w:rFonts w:ascii="Times New Roman" w:eastAsia="MS Mincho" w:hAnsi="Times New Roman" w:cs="Times New Roman"/>
          <w:sz w:val="24"/>
          <w:szCs w:val="24"/>
        </w:rPr>
      </w:pPr>
      <w:r w:rsidRPr="00CB4ECB">
        <w:rPr>
          <w:rFonts w:ascii="Times New Roman" w:eastAsia="MS Mincho" w:hAnsi="Times New Roman" w:cs="Times New Roman"/>
          <w:sz w:val="24"/>
          <w:szCs w:val="24"/>
        </w:rPr>
        <w:t>część zabezpieczenia przeznaczona na roszczenia z tytułu gwarancji w terminie 15 dni po upływie okresu gwarancji.</w:t>
      </w:r>
    </w:p>
    <w:p w14:paraId="409761ED" w14:textId="77777777" w:rsidR="00611112" w:rsidRPr="002623B1" w:rsidRDefault="00611112" w:rsidP="00611112">
      <w:pPr>
        <w:pStyle w:val="Zwykytekst"/>
        <w:jc w:val="both"/>
        <w:rPr>
          <w:rFonts w:ascii="Times New Roman" w:eastAsia="MS Mincho" w:hAnsi="Times New Roman" w:cs="Times New Roman"/>
          <w:sz w:val="24"/>
          <w:szCs w:val="24"/>
        </w:rPr>
      </w:pPr>
    </w:p>
    <w:p w14:paraId="12DC2307" w14:textId="5616CC5E"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13. Kary umowne.</w:t>
      </w:r>
    </w:p>
    <w:p w14:paraId="77DDD64F"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1.</w:t>
      </w:r>
      <w:r w:rsidRPr="00460E92">
        <w:rPr>
          <w:rFonts w:ascii="Times New Roman" w:hAnsi="Times New Roman" w:cs="Times New Roman"/>
          <w:sz w:val="24"/>
          <w:szCs w:val="24"/>
        </w:rPr>
        <w:tab/>
        <w:t>Zamawiający zapłaci kary umowne w przypadku zwłoki w odbiorze przedmiotu umowy w przypadku bezusterkowego wykonania w wysokości 0,2% wynagrodzenia umownego brutto za każdy dzień zwłoki.</w:t>
      </w:r>
    </w:p>
    <w:p w14:paraId="147386E5"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2. Wykonawca zapłaci kary umowne w przypadku:</w:t>
      </w:r>
    </w:p>
    <w:p w14:paraId="2F0AABC6"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1) odstąpienia od umowy z przyczyn zależnych od Wykonawcy w wysokości 20% wynagrodzenia umownego brutto,</w:t>
      </w:r>
    </w:p>
    <w:p w14:paraId="476CA7B1"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2) zwłoki w wykonaniu przedmiotu umowy w wysokości 0,2% wartości wynagrodzenia umownego brutto niewykonanych i nieodebranych elementów robót, za każdy rozpoczęty dzień zwłoki, po terminie końcowym określonym w umowie w §6 ust. 1,</w:t>
      </w:r>
    </w:p>
    <w:p w14:paraId="2E6A0632"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3) zwłoki w usunięciu wad stwierdzonych przy odbiorze lub powstałych w okresie gwarancji w wysokości 0,2% wynagrodzenia umownego brutto za każdy rozpoczęty dzień zwłoki po upływie terminu do ich usunięcia,</w:t>
      </w:r>
    </w:p>
    <w:p w14:paraId="347C7E49"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4) za każdorazowy brak zapłaty wynagrodzenia należnego Podwykonawcom lub dalszym Podwykonawcom w wysokości 0,5% wynagrodzenia umownego brutto za każdy przypadek,</w:t>
      </w:r>
    </w:p>
    <w:p w14:paraId="2705935C"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5) za nieterminową zapłatę wynagrodzenia należnego Podwykonawcom lub dalszym Podwykonawcom w wysokości 0,2% wynagrodzenia umownego brutto za każdy dzień zwłoki,</w:t>
      </w:r>
    </w:p>
    <w:p w14:paraId="1BF2E5EC"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6) zwłoki w wykonaniu obowiązku ustalonego w §3 ust. 4 i 5 w wysokości 0,02% wynagrodzenia umownego brutto za każdy dzień zwłoki,</w:t>
      </w:r>
    </w:p>
    <w:p w14:paraId="506B5CBC"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lastRenderedPageBreak/>
        <w:t>7) zwłoki w wykonaniu obowiązku ustalonego w §4 ust. 5, 13, 15 w wysokości 0,02% wynagrodzenia umownego brutto za każdy dzień zwłoki,</w:t>
      </w:r>
    </w:p>
    <w:p w14:paraId="41D17582"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8) braku zmiany umowy o podwykonawstwo w zakresie terminu zapłaty zgodnie z art. 464 ust. 10 ustawy Pzp w terminie zakreślonym przez Zamawiającego, w wysokości 0,02% wynagrodzenia umownego brutto za każdy dzień zwłoki w wykonaniu zobowiązania do zmiany umowy,</w:t>
      </w:r>
    </w:p>
    <w:p w14:paraId="1B95D492"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9) za niewykonanie obowiązku ustalonego w §2 ust. 5 w kwocie 500,00zł za każdorazowy przypadek,</w:t>
      </w:r>
    </w:p>
    <w:p w14:paraId="5E089E6F"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10) 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zaistniała sytuacją.</w:t>
      </w:r>
    </w:p>
    <w:p w14:paraId="0BB2E769"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3. Strony mogą naliczać kary umowne w wysokości nie przekraczającej łącznie wielkości umówionego wynagrodzenia.</w:t>
      </w:r>
    </w:p>
    <w:p w14:paraId="69646DE0" w14:textId="77777777" w:rsidR="00460E92" w:rsidRPr="00460E9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4. Kary umowne przysługujące Zamawiającemu mogą zostać potrącone z wynagrodzenia przysługującego Wykonawcy, bez konieczności uzyskania zgody lub informowania o tym fakcie Wykonawcy.</w:t>
      </w:r>
    </w:p>
    <w:p w14:paraId="1FBF5CFC" w14:textId="18D8649E" w:rsidR="00611112" w:rsidRDefault="00460E92" w:rsidP="00460E92">
      <w:pPr>
        <w:autoSpaceDE w:val="0"/>
        <w:autoSpaceDN w:val="0"/>
        <w:adjustRightInd w:val="0"/>
        <w:spacing w:after="0" w:line="240" w:lineRule="auto"/>
        <w:jc w:val="both"/>
        <w:rPr>
          <w:rFonts w:ascii="Times New Roman" w:hAnsi="Times New Roman" w:cs="Times New Roman"/>
          <w:sz w:val="24"/>
          <w:szCs w:val="24"/>
        </w:rPr>
      </w:pPr>
      <w:r w:rsidRPr="00460E92">
        <w:rPr>
          <w:rFonts w:ascii="Times New Roman" w:hAnsi="Times New Roman" w:cs="Times New Roman"/>
          <w:sz w:val="24"/>
          <w:szCs w:val="24"/>
        </w:rPr>
        <w:t>5. W przypadku kiedy kara umowna nie pokryje szkody Zamawiającego może on dochodzić odszkodowania na zasadach ogólnych.</w:t>
      </w:r>
    </w:p>
    <w:p w14:paraId="4098BCD1" w14:textId="77777777" w:rsidR="00460E92" w:rsidRPr="00611112" w:rsidRDefault="00460E92" w:rsidP="00460E9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A1DF980" w14:textId="77777777" w:rsidR="004939C6" w:rsidRPr="00CB4ECB" w:rsidRDefault="004939C6"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14. Odstąpienie od umowy.</w:t>
      </w:r>
    </w:p>
    <w:p w14:paraId="6AF9AD71" w14:textId="1A08BE40" w:rsidR="004939C6" w:rsidRPr="00611112" w:rsidRDefault="004939C6" w:rsidP="001D6114">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24"/>
          <w:szCs w:val="24"/>
        </w:rPr>
        <w:t>Jeżeli Wykonawca opóźnia się z rozpoczęciem lub ukończeniem przedmiotu umowy tak dalece, że nie jest prawdopodobne żeby zdołał go ukończyć w terminie określonym w § 6 ust. 1, lub też z przyczyn nieleżących po stronie Zamawiającego przerwie wykonywanie umowy na okres dłuższy niż 30 dni, Zamawiający może, bez wyznaczania dodatkowego terminu, odstąpić od umowy w terminie 30 dni.</w:t>
      </w:r>
    </w:p>
    <w:p w14:paraId="48C29EEF" w14:textId="2C4FC7F9" w:rsidR="004939C6" w:rsidRPr="00611112" w:rsidRDefault="004939C6" w:rsidP="001D6114">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6D58123C" w14:textId="5766D4A2" w:rsidR="004939C6" w:rsidRPr="00611112" w:rsidRDefault="004939C6" w:rsidP="001D6114">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24"/>
          <w:szCs w:val="24"/>
        </w:rPr>
        <w:t>W przypadku naruszenia zasad dotyczących zatrudniania Podwykonawców, Zamawiający może odstąpić od umowy w terminie 30 dni od dnia dostarczenia Wykonawcy wezwania do zaprzestania naruszeń.</w:t>
      </w:r>
    </w:p>
    <w:p w14:paraId="66C078B6" w14:textId="6BEBAAB9" w:rsidR="004939C6" w:rsidRPr="00611112" w:rsidRDefault="004939C6" w:rsidP="001D6114">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24"/>
          <w:szCs w:val="24"/>
        </w:rPr>
        <w:t>W przypadku wygaśnięcia terminu ważności polisy załączonej do oferty, gdy Wykonawca nie przedstawił aktualnej polisy ubezpieczeniowej na okres trwania pozostałej części zamówienia w terminie 30 dni od dnia kiedy powinien przedstawić polisę na dalszy okres, to jest od daty upływu ważności tego dokumentu.</w:t>
      </w:r>
    </w:p>
    <w:p w14:paraId="00E3D422" w14:textId="7BB43D9F" w:rsidR="004939C6" w:rsidRPr="00611112" w:rsidRDefault="004939C6" w:rsidP="001D6114">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24"/>
          <w:szCs w:val="24"/>
        </w:rPr>
        <w:t>W wypadku odstąpienia od umowy Wykonawca może żądać jedynie wynagrodzenia należnego z tytułu wykonania części umowy.</w:t>
      </w:r>
    </w:p>
    <w:p w14:paraId="3F4DD30D" w14:textId="3087D229" w:rsidR="004939C6" w:rsidRPr="00611112" w:rsidRDefault="004939C6" w:rsidP="001D6114">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24"/>
          <w:szCs w:val="24"/>
        </w:rPr>
        <w:t>W przypadku odstąpienia od umowy strony są zobowiązane do następujących czynności:</w:t>
      </w:r>
    </w:p>
    <w:p w14:paraId="355C1317" w14:textId="5D8AAEBC" w:rsidR="004939C6" w:rsidRPr="00611112" w:rsidRDefault="004939C6" w:rsidP="001D6114">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24"/>
          <w:szCs w:val="24"/>
        </w:rPr>
        <w:t>sporządzenia protokołu z inwentaryzacji wykonanych robót według stanu na dzień</w:t>
      </w:r>
      <w:r w:rsidR="00611112">
        <w:rPr>
          <w:rFonts w:ascii="Times New Roman" w:hAnsi="Times New Roman" w:cs="Times New Roman"/>
          <w:sz w:val="24"/>
          <w:szCs w:val="24"/>
        </w:rPr>
        <w:t xml:space="preserve"> </w:t>
      </w:r>
      <w:r w:rsidRPr="00611112">
        <w:rPr>
          <w:rFonts w:ascii="Times New Roman" w:hAnsi="Times New Roman" w:cs="Times New Roman"/>
          <w:sz w:val="24"/>
          <w:szCs w:val="24"/>
        </w:rPr>
        <w:t>odstąpienia od umowy,</w:t>
      </w:r>
    </w:p>
    <w:p w14:paraId="54E63845" w14:textId="731CCE4C" w:rsidR="004939C6" w:rsidRPr="00611112" w:rsidRDefault="004939C6" w:rsidP="001D6114">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24"/>
          <w:szCs w:val="24"/>
        </w:rPr>
        <w:t>ustalenia sposobu zabezpieczenia przerwanych robót na koszt strony odpowiedzialnej za</w:t>
      </w:r>
      <w:r w:rsidR="00611112" w:rsidRPr="00611112">
        <w:rPr>
          <w:rFonts w:ascii="Times New Roman" w:hAnsi="Times New Roman" w:cs="Times New Roman"/>
          <w:sz w:val="24"/>
          <w:szCs w:val="24"/>
        </w:rPr>
        <w:t xml:space="preserve"> </w:t>
      </w:r>
      <w:r w:rsidRPr="00611112">
        <w:rPr>
          <w:rFonts w:ascii="Times New Roman" w:hAnsi="Times New Roman" w:cs="Times New Roman"/>
          <w:sz w:val="24"/>
          <w:szCs w:val="24"/>
        </w:rPr>
        <w:t>odstąpienie od umowy.</w:t>
      </w:r>
    </w:p>
    <w:p w14:paraId="3735B0E1" w14:textId="77777777" w:rsidR="00611112" w:rsidRDefault="00611112" w:rsidP="00CB4ECB">
      <w:pPr>
        <w:autoSpaceDE w:val="0"/>
        <w:autoSpaceDN w:val="0"/>
        <w:adjustRightInd w:val="0"/>
        <w:spacing w:after="0" w:line="240" w:lineRule="auto"/>
        <w:jc w:val="center"/>
        <w:rPr>
          <w:rFonts w:ascii="Times New Roman" w:hAnsi="Times New Roman" w:cs="Times New Roman"/>
          <w:b/>
          <w:bCs/>
          <w:sz w:val="24"/>
          <w:szCs w:val="24"/>
        </w:rPr>
      </w:pPr>
    </w:p>
    <w:p w14:paraId="2C94DE3C" w14:textId="2C5E42CE" w:rsidR="0086315B" w:rsidRPr="00CB4ECB" w:rsidRDefault="004939C6" w:rsidP="00CB4ECB">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15. Zmiana postanowień umowy.</w:t>
      </w:r>
    </w:p>
    <w:p w14:paraId="661E6967" w14:textId="1512B073" w:rsidR="0086315B" w:rsidRDefault="0086315B" w:rsidP="001D6114">
      <w:pPr>
        <w:numPr>
          <w:ilvl w:val="0"/>
          <w:numId w:val="29"/>
        </w:numPr>
        <w:tabs>
          <w:tab w:val="clear" w:pos="360"/>
        </w:tabs>
        <w:suppressAutoHyphens/>
        <w:spacing w:after="0" w:line="240" w:lineRule="auto"/>
        <w:jc w:val="both"/>
        <w:rPr>
          <w:rFonts w:ascii="Times New Roman" w:hAnsi="Times New Roman"/>
          <w:sz w:val="24"/>
          <w:szCs w:val="24"/>
        </w:rPr>
      </w:pPr>
      <w:r w:rsidRPr="00CB4ECB">
        <w:rPr>
          <w:rFonts w:ascii="Times New Roman" w:hAnsi="Times New Roman"/>
          <w:sz w:val="24"/>
          <w:szCs w:val="24"/>
        </w:rPr>
        <w:t xml:space="preserve">Zamawiający przewiduje możliwości zmiany treści umowy </w:t>
      </w:r>
      <w:r w:rsidR="004A2BF0">
        <w:rPr>
          <w:rFonts w:ascii="Times New Roman" w:hAnsi="Times New Roman"/>
          <w:sz w:val="24"/>
          <w:szCs w:val="24"/>
        </w:rPr>
        <w:t>w</w:t>
      </w:r>
      <w:r w:rsidRPr="00CB4ECB">
        <w:rPr>
          <w:rFonts w:ascii="Times New Roman" w:hAnsi="Times New Roman"/>
          <w:sz w:val="24"/>
          <w:szCs w:val="24"/>
        </w:rPr>
        <w:t xml:space="preserve"> sytuacja</w:t>
      </w:r>
      <w:r w:rsidR="004A2BF0">
        <w:rPr>
          <w:rFonts w:ascii="Times New Roman" w:hAnsi="Times New Roman"/>
          <w:sz w:val="24"/>
          <w:szCs w:val="24"/>
        </w:rPr>
        <w:t>ch</w:t>
      </w:r>
      <w:r w:rsidRPr="00CB4ECB">
        <w:rPr>
          <w:rFonts w:ascii="Times New Roman" w:hAnsi="Times New Roman"/>
          <w:sz w:val="24"/>
          <w:szCs w:val="24"/>
        </w:rPr>
        <w:t xml:space="preserve"> określony</w:t>
      </w:r>
      <w:r w:rsidR="004A2BF0">
        <w:rPr>
          <w:rFonts w:ascii="Times New Roman" w:hAnsi="Times New Roman"/>
          <w:sz w:val="24"/>
          <w:szCs w:val="24"/>
        </w:rPr>
        <w:t>ch</w:t>
      </w:r>
      <w:r w:rsidRPr="00CB4ECB">
        <w:rPr>
          <w:rFonts w:ascii="Times New Roman" w:hAnsi="Times New Roman"/>
          <w:sz w:val="24"/>
          <w:szCs w:val="24"/>
        </w:rPr>
        <w:t xml:space="preserve"> w art. </w:t>
      </w:r>
      <w:r w:rsidR="004A2BF0">
        <w:rPr>
          <w:rFonts w:ascii="Times New Roman" w:hAnsi="Times New Roman"/>
          <w:sz w:val="24"/>
          <w:szCs w:val="24"/>
        </w:rPr>
        <w:t xml:space="preserve">455 </w:t>
      </w:r>
      <w:r w:rsidRPr="00CB4ECB">
        <w:rPr>
          <w:rFonts w:ascii="Times New Roman" w:hAnsi="Times New Roman"/>
          <w:sz w:val="24"/>
          <w:szCs w:val="24"/>
        </w:rPr>
        <w:t>Prawo Zamówień Publicznych</w:t>
      </w:r>
      <w:r w:rsidR="004A2BF0">
        <w:rPr>
          <w:rFonts w:ascii="Times New Roman" w:hAnsi="Times New Roman"/>
          <w:sz w:val="24"/>
          <w:szCs w:val="24"/>
        </w:rPr>
        <w:t>.</w:t>
      </w:r>
    </w:p>
    <w:p w14:paraId="0907E82D" w14:textId="2E8215D9" w:rsidR="004A2BF0" w:rsidRDefault="004A2BF0" w:rsidP="001D6114">
      <w:pPr>
        <w:numPr>
          <w:ilvl w:val="0"/>
          <w:numId w:val="29"/>
        </w:numPr>
        <w:tabs>
          <w:tab w:val="clear" w:pos="360"/>
        </w:tabs>
        <w:suppressAutoHyphens/>
        <w:spacing w:after="0" w:line="240" w:lineRule="auto"/>
        <w:jc w:val="both"/>
        <w:rPr>
          <w:rFonts w:ascii="Times New Roman" w:hAnsi="Times New Roman"/>
          <w:sz w:val="24"/>
          <w:szCs w:val="24"/>
        </w:rPr>
      </w:pPr>
      <w:r>
        <w:rPr>
          <w:rFonts w:ascii="Times New Roman" w:hAnsi="Times New Roman"/>
          <w:sz w:val="24"/>
          <w:szCs w:val="24"/>
        </w:rPr>
        <w:t>Dopuszczalne zmiany umowy:</w:t>
      </w:r>
    </w:p>
    <w:p w14:paraId="1B893338" w14:textId="206B637D" w:rsidR="004A2BF0" w:rsidRPr="00611112" w:rsidRDefault="004A2BF0" w:rsidP="001D6114">
      <w:pPr>
        <w:pStyle w:val="Akapitzlist"/>
        <w:numPr>
          <w:ilvl w:val="0"/>
          <w:numId w:val="30"/>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zamiana umownego terminu, w przypadku wystąpienia co najmniej jednej z następujących okoliczności:</w:t>
      </w:r>
    </w:p>
    <w:p w14:paraId="797EBAFD" w14:textId="10B63636" w:rsidR="004A2BF0" w:rsidRPr="00611112" w:rsidRDefault="004A2BF0" w:rsidP="001D6114">
      <w:pPr>
        <w:pStyle w:val="Akapitzlist"/>
        <w:numPr>
          <w:ilvl w:val="0"/>
          <w:numId w:val="31"/>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lastRenderedPageBreak/>
        <w:t>wystąpienie wydarzenia nieprzewidywalnego, losowego, pozostającego poza kontrolą stron niniejszej umowy, występujące po podpisaniu umowy, a powodujące niemożliwość wywiązania się z umowy w jej obecnym brzmieniu</w:t>
      </w:r>
      <w:r w:rsidR="00451565" w:rsidRPr="00611112">
        <w:rPr>
          <w:rFonts w:ascii="Times New Roman" w:hAnsi="Times New Roman"/>
          <w:sz w:val="24"/>
          <w:szCs w:val="24"/>
        </w:rPr>
        <w:t>,</w:t>
      </w:r>
    </w:p>
    <w:p w14:paraId="0DD87F56" w14:textId="3A45FA17" w:rsidR="004A2BF0" w:rsidRPr="00611112" w:rsidRDefault="004A2BF0" w:rsidP="001D6114">
      <w:pPr>
        <w:pStyle w:val="Akapitzlist"/>
        <w:numPr>
          <w:ilvl w:val="0"/>
          <w:numId w:val="31"/>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zmian istotnych przepisów prawa Unii Europejskiej lub prawa krajowego powodujących konieczność dostosowania przedmiotu zamówienia do zmiany przepisów, które nastąpiły w trakcie realizacji zamówienia</w:t>
      </w:r>
      <w:r w:rsidR="00451565" w:rsidRPr="00611112">
        <w:rPr>
          <w:rFonts w:ascii="Times New Roman" w:hAnsi="Times New Roman"/>
          <w:sz w:val="24"/>
          <w:szCs w:val="24"/>
        </w:rPr>
        <w:t>,</w:t>
      </w:r>
      <w:r w:rsidRPr="00611112">
        <w:rPr>
          <w:rFonts w:ascii="Times New Roman" w:hAnsi="Times New Roman"/>
          <w:sz w:val="24"/>
          <w:szCs w:val="24"/>
        </w:rPr>
        <w:t xml:space="preserve"> </w:t>
      </w:r>
    </w:p>
    <w:p w14:paraId="4599D0CC" w14:textId="7425EF93" w:rsidR="004A2BF0" w:rsidRPr="00611112" w:rsidRDefault="004A2BF0" w:rsidP="001D6114">
      <w:pPr>
        <w:pStyle w:val="Akapitzlist"/>
        <w:numPr>
          <w:ilvl w:val="0"/>
          <w:numId w:val="31"/>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działania organów administracji w szczególności przekroczenia określonych przepisami terminów dla uzyskania wymaganych pozwoleń, uzgodnień, decyzji lub opinii innych organów, niezbędnych do uzyskania koniecznych pozwoleń, nie dłużej jednak niż o okres trwania tych okoliczności</w:t>
      </w:r>
      <w:r w:rsidR="00451565" w:rsidRPr="00611112">
        <w:rPr>
          <w:rFonts w:ascii="Times New Roman" w:hAnsi="Times New Roman"/>
          <w:sz w:val="24"/>
          <w:szCs w:val="24"/>
        </w:rPr>
        <w:t>,</w:t>
      </w:r>
      <w:r w:rsidRPr="00611112">
        <w:rPr>
          <w:rFonts w:ascii="Times New Roman" w:hAnsi="Times New Roman"/>
          <w:sz w:val="24"/>
          <w:szCs w:val="24"/>
        </w:rPr>
        <w:t xml:space="preserve"> </w:t>
      </w:r>
    </w:p>
    <w:p w14:paraId="38EBF1AF" w14:textId="42CCA99E" w:rsidR="004A2BF0" w:rsidRPr="00611112" w:rsidRDefault="004A2BF0" w:rsidP="001D6114">
      <w:pPr>
        <w:pStyle w:val="Akapitzlist"/>
        <w:numPr>
          <w:ilvl w:val="0"/>
          <w:numId w:val="31"/>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aktualizacji rozwiązań projektowych z uwagi na zmianę obowiązujących przepisów, warunków uniemożliwiających prowadzenie robót, bezpieczeństwa pracy, a także zmian wynikających z innych nieprzewidywalnych istotnych okoliczności, których wprowadzenie będzie korzystne dla Zamawiającego</w:t>
      </w:r>
      <w:r w:rsidR="00451565" w:rsidRPr="00611112">
        <w:rPr>
          <w:rFonts w:ascii="Times New Roman" w:hAnsi="Times New Roman"/>
          <w:sz w:val="24"/>
          <w:szCs w:val="24"/>
        </w:rPr>
        <w:t>,</w:t>
      </w:r>
      <w:r w:rsidRPr="00611112">
        <w:rPr>
          <w:rFonts w:ascii="Times New Roman" w:hAnsi="Times New Roman"/>
          <w:sz w:val="24"/>
          <w:szCs w:val="24"/>
        </w:rPr>
        <w:t xml:space="preserve"> </w:t>
      </w:r>
    </w:p>
    <w:p w14:paraId="4EA39CAB" w14:textId="2F2B7BF3" w:rsidR="004A2BF0" w:rsidRPr="00611112" w:rsidRDefault="004A2BF0" w:rsidP="001D6114">
      <w:pPr>
        <w:pStyle w:val="Akapitzlist"/>
        <w:numPr>
          <w:ilvl w:val="0"/>
          <w:numId w:val="31"/>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wstrzymania przez zamawiającego wykonania robót, które nie wynika z okoliczności leżących po stronie Wykonawcy (nie dotyczy okoliczności wstrzymania robót przez Inspektorów nadzoru Inwestorskiego w przypadku stwierdzenia nieprawidłowości zawinionych przez Wykonawcę); </w:t>
      </w:r>
    </w:p>
    <w:p w14:paraId="2830ED26" w14:textId="0771B029" w:rsidR="004A2BF0" w:rsidRPr="00611112" w:rsidRDefault="004A2BF0" w:rsidP="001D6114">
      <w:pPr>
        <w:pStyle w:val="Akapitzlist"/>
        <w:numPr>
          <w:ilvl w:val="0"/>
          <w:numId w:val="31"/>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okoliczności zaistniałych w trakcie realizacji przedmiotu umowy, tj. warunków atmosferycznych, archeologicznych, geologicznych, hydrogeologicznych, kolizji z sieciami infrastruktury utrudniających lub uniemożliwiających terminowe wykonanie przedmiotu umowy – fakt ten musi mieć odzwierciedlenie w dzienniku budowy oraz musi być potwierdzony przez inspektora nadzoru inwestorskiego ze strony Zamawiającego. W przypadku zmiany terminu realizacji przedmiotu umowy, wynikającego z okoliczności wymienionych powyżej, termin może ulec przedłużeniu, nie dłużej jednak niż o czas trwania tych okoliczności. Strony z powodów, jakie mogą wpływać na zmiany terminów wykonania robót, wyłączają niedogodności związane z pogodą, typową dla okresu wykonania robót w miejscu budowy</w:t>
      </w:r>
      <w:r w:rsidR="00451565" w:rsidRPr="00611112">
        <w:rPr>
          <w:rFonts w:ascii="Times New Roman" w:hAnsi="Times New Roman"/>
          <w:sz w:val="24"/>
          <w:szCs w:val="24"/>
        </w:rPr>
        <w:t>,</w:t>
      </w:r>
    </w:p>
    <w:p w14:paraId="5E1CF58F" w14:textId="1E852452" w:rsidR="00621DD4" w:rsidRPr="00611112" w:rsidRDefault="00621DD4" w:rsidP="001D6114">
      <w:pPr>
        <w:pStyle w:val="Akapitzlist"/>
        <w:numPr>
          <w:ilvl w:val="0"/>
          <w:numId w:val="31"/>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zwiększenie zakresu robót (zlecenie robót dodatkowych). </w:t>
      </w:r>
    </w:p>
    <w:p w14:paraId="6A119BE9" w14:textId="74BCCB33" w:rsidR="00621DD4" w:rsidRPr="00611112" w:rsidRDefault="00621DD4" w:rsidP="001D6114">
      <w:pPr>
        <w:pStyle w:val="Akapitzlist"/>
        <w:numPr>
          <w:ilvl w:val="0"/>
          <w:numId w:val="30"/>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zmiana sposobu wykonania przedmiotu umowy – zmiany technologiczne: </w:t>
      </w:r>
    </w:p>
    <w:p w14:paraId="40972086" w14:textId="7B973D33" w:rsidR="00621DD4" w:rsidRPr="00611112" w:rsidRDefault="00621DD4" w:rsidP="001D6114">
      <w:pPr>
        <w:pStyle w:val="Akapitzlist"/>
        <w:numPr>
          <w:ilvl w:val="0"/>
          <w:numId w:val="32"/>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niedostępność na rynku materiałów lub urządzeń wskazanych w ofercie, SWZ, specyfikacji technicznej wykonania i odbioru robót budowlanych, dokumentacji projektowej lub technicznej, spowodowana zaprzestaniem produkcji lub wycofaniem z rynku tych materiałów lub urządzeń, </w:t>
      </w:r>
    </w:p>
    <w:p w14:paraId="00C78E39" w14:textId="18A186CA" w:rsidR="00621DD4" w:rsidRPr="00611112" w:rsidRDefault="00621DD4" w:rsidP="001D6114">
      <w:pPr>
        <w:pStyle w:val="Akapitzlist"/>
        <w:numPr>
          <w:ilvl w:val="0"/>
          <w:numId w:val="32"/>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pojawienie się na rynku materiałów, części lub urządzeń nowszej generacji niż wskazanych w ofercie, SWZ, specyfikacji technicznej wykonania i odbioru robót budowlanych pozwalających na zmniejszenie kosztów eksploatacji wykonanego przedmiotu umowy, </w:t>
      </w:r>
    </w:p>
    <w:p w14:paraId="02A7D682" w14:textId="0B84391A" w:rsidR="00621DD4" w:rsidRPr="00611112" w:rsidRDefault="00621DD4" w:rsidP="001D6114">
      <w:pPr>
        <w:pStyle w:val="Akapitzlist"/>
        <w:numPr>
          <w:ilvl w:val="0"/>
          <w:numId w:val="32"/>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konieczność zrealizowania roboty przy zastosowaniu innych rozwiązań technicznych, technologicznych niż wskazane w ofercie, SWZ w sytuacji gdyby zastosowanie przewidzianych rozwiązań groziło niewykonaniem lub wadliwym wykonaniem przedmiotu umowy, </w:t>
      </w:r>
    </w:p>
    <w:p w14:paraId="7BDCFCBC" w14:textId="7BF2F0AE" w:rsidR="00621DD4" w:rsidRPr="00611112" w:rsidRDefault="00621DD4" w:rsidP="001D6114">
      <w:pPr>
        <w:pStyle w:val="Akapitzlist"/>
        <w:numPr>
          <w:ilvl w:val="0"/>
          <w:numId w:val="32"/>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zmiana dokonana na podstawie art. 23 pkt. 1 ustawy Prawo budowlane w zakresie zmian rozwiązań projektowych, jeżeli są one uzasadnione koniecznością zwiększenia bezpieczeństwa realizacji robót budowlanych lub usprawnienia procesu budowy, </w:t>
      </w:r>
    </w:p>
    <w:p w14:paraId="08620CF0" w14:textId="44DE1A44" w:rsidR="00621DD4" w:rsidRPr="00611112" w:rsidRDefault="009A2932" w:rsidP="001D6114">
      <w:pPr>
        <w:pStyle w:val="Akapitzlist"/>
        <w:numPr>
          <w:ilvl w:val="0"/>
          <w:numId w:val="32"/>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z</w:t>
      </w:r>
      <w:r w:rsidR="00621DD4" w:rsidRPr="00611112">
        <w:rPr>
          <w:rFonts w:ascii="Times New Roman" w:hAnsi="Times New Roman"/>
          <w:sz w:val="24"/>
          <w:szCs w:val="24"/>
        </w:rPr>
        <w:t>miany, które zostały dokonane podczas wykonywania robót i nie powodują odstąpienia w sposób istotny od zatwierdzonego projektu lub warunków pozwolenia na budowę w ramach art. 36a ust. 5 ustawy Prawo budowlane, spełniając zapis art. 57 ust. 2 ustawy Prawo budowlane.</w:t>
      </w:r>
    </w:p>
    <w:p w14:paraId="44315F94" w14:textId="648D5263" w:rsidR="00621DD4" w:rsidRPr="00611112" w:rsidRDefault="00621DD4" w:rsidP="001D6114">
      <w:pPr>
        <w:pStyle w:val="Akapitzlist"/>
        <w:numPr>
          <w:ilvl w:val="0"/>
          <w:numId w:val="30"/>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lastRenderedPageBreak/>
        <w:t xml:space="preserve">zamiana osób odpowiedzialnych za wykonanie zamówienia z zastrzeżeniem, że wprowadzona zmiana nie może skutkować zmianą wykonawcy zamówienia: </w:t>
      </w:r>
    </w:p>
    <w:p w14:paraId="352C88A8" w14:textId="62B98047" w:rsidR="00621DD4" w:rsidRPr="00611112" w:rsidRDefault="00621DD4" w:rsidP="001D6114">
      <w:pPr>
        <w:pStyle w:val="Akapitzlist"/>
        <w:numPr>
          <w:ilvl w:val="0"/>
          <w:numId w:val="33"/>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zmiana osób przy pomocy, których Wykonawca realizuje przedmiot umowy na inne legitymujące się co najmniej równoważnymi uprawnieniami o których mowa w SWZ, ustawie Prawo budowlane lub innych przepisach powszechnie obowiązujących</w:t>
      </w:r>
      <w:r w:rsidR="00451565" w:rsidRPr="00611112">
        <w:rPr>
          <w:rFonts w:ascii="Times New Roman" w:hAnsi="Times New Roman"/>
          <w:sz w:val="24"/>
          <w:szCs w:val="24"/>
        </w:rPr>
        <w:t>,</w:t>
      </w:r>
      <w:r w:rsidRPr="00611112">
        <w:rPr>
          <w:rFonts w:ascii="Times New Roman" w:hAnsi="Times New Roman"/>
          <w:sz w:val="24"/>
          <w:szCs w:val="24"/>
        </w:rPr>
        <w:t xml:space="preserve"> </w:t>
      </w:r>
    </w:p>
    <w:p w14:paraId="08837159" w14:textId="774C7BA8" w:rsidR="00621DD4" w:rsidRPr="00611112" w:rsidRDefault="00621DD4" w:rsidP="001D6114">
      <w:pPr>
        <w:pStyle w:val="Akapitzlist"/>
        <w:numPr>
          <w:ilvl w:val="0"/>
          <w:numId w:val="33"/>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zmiany kluczowego personelu Wykonawcy lub Zamawiającego na skutek </w:t>
      </w:r>
      <w:r w:rsidR="009A2932" w:rsidRPr="00611112">
        <w:rPr>
          <w:rFonts w:ascii="Times New Roman" w:hAnsi="Times New Roman"/>
          <w:sz w:val="24"/>
          <w:szCs w:val="24"/>
        </w:rPr>
        <w:t>zdarzeń losowych, zmian kadrowo</w:t>
      </w:r>
      <w:r w:rsidRPr="00611112">
        <w:rPr>
          <w:rFonts w:ascii="Times New Roman" w:hAnsi="Times New Roman"/>
          <w:sz w:val="24"/>
          <w:szCs w:val="24"/>
        </w:rPr>
        <w:t xml:space="preserve"> - personalnych, utraty wymaganych uprawnień, utraty stanowiska. Zmiana kluczowego personelu Wykonawcy może nastąpić wyłącznie pod warunkiem okazania uprawnień co najmniej równoważnych </w:t>
      </w:r>
      <w:r w:rsidR="00451565" w:rsidRPr="00611112">
        <w:rPr>
          <w:rFonts w:ascii="Times New Roman" w:hAnsi="Times New Roman"/>
          <w:sz w:val="24"/>
          <w:szCs w:val="24"/>
        </w:rPr>
        <w:t>,</w:t>
      </w:r>
    </w:p>
    <w:p w14:paraId="35A00E6B" w14:textId="3BAAB5CC" w:rsidR="00621DD4" w:rsidRPr="00611112" w:rsidRDefault="00621DD4" w:rsidP="001D6114">
      <w:pPr>
        <w:pStyle w:val="Akapitzlist"/>
        <w:numPr>
          <w:ilvl w:val="0"/>
          <w:numId w:val="33"/>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 xml:space="preserve">wprowadzenie dodatkowego personelu Wykonawcy lub podwykonawcy z przyczyn o obiektywnym charakterze, zaakceptowanych przez Zamawiającego pod warunkiem spełnienia warunków w zakresie nie mniejszym niż wymagane w SWZ; </w:t>
      </w:r>
    </w:p>
    <w:p w14:paraId="3A3EC4D7" w14:textId="27082678" w:rsidR="00621DD4" w:rsidRPr="00611112" w:rsidRDefault="00621DD4" w:rsidP="001D6114">
      <w:pPr>
        <w:pStyle w:val="Akapitzlist"/>
        <w:numPr>
          <w:ilvl w:val="0"/>
          <w:numId w:val="33"/>
        </w:numPr>
        <w:tabs>
          <w:tab w:val="left" w:pos="284"/>
        </w:tabs>
        <w:suppressAutoHyphens/>
        <w:spacing w:after="0" w:line="240" w:lineRule="auto"/>
        <w:jc w:val="both"/>
        <w:rPr>
          <w:rFonts w:ascii="Times New Roman" w:hAnsi="Times New Roman"/>
          <w:sz w:val="24"/>
          <w:szCs w:val="24"/>
        </w:rPr>
      </w:pPr>
      <w:r w:rsidRPr="00611112">
        <w:rPr>
          <w:rFonts w:ascii="Times New Roman" w:hAnsi="Times New Roman"/>
          <w:sz w:val="24"/>
          <w:szCs w:val="24"/>
        </w:rPr>
        <w:t>zmiana koordynatora lub osób odpowiedzialnych za nadzór nad prawidłowym wykonywaniem zamówienia po stronie Zamawiającego.</w:t>
      </w:r>
    </w:p>
    <w:p w14:paraId="62E11C8D" w14:textId="505D5FE8" w:rsidR="00C22067" w:rsidRPr="00611112" w:rsidRDefault="00C22067" w:rsidP="001D6114">
      <w:pPr>
        <w:pStyle w:val="Akapitzlist"/>
        <w:numPr>
          <w:ilvl w:val="0"/>
          <w:numId w:val="30"/>
        </w:numPr>
        <w:tabs>
          <w:tab w:val="left" w:pos="284"/>
        </w:tabs>
        <w:suppressAutoHyphens/>
        <w:spacing w:after="0" w:line="240" w:lineRule="auto"/>
        <w:jc w:val="both"/>
        <w:rPr>
          <w:rFonts w:ascii="Times New Roman" w:hAnsi="Times New Roman"/>
          <w:color w:val="000000" w:themeColor="text1"/>
          <w:sz w:val="24"/>
          <w:szCs w:val="24"/>
        </w:rPr>
      </w:pPr>
      <w:r w:rsidRPr="00611112">
        <w:rPr>
          <w:rFonts w:ascii="Times New Roman" w:hAnsi="Times New Roman"/>
          <w:color w:val="000000" w:themeColor="text1"/>
          <w:sz w:val="24"/>
          <w:szCs w:val="24"/>
        </w:rPr>
        <w:t>zmiana</w:t>
      </w:r>
      <w:r w:rsidR="00451565" w:rsidRPr="00611112">
        <w:rPr>
          <w:rFonts w:ascii="Times New Roman" w:hAnsi="Times New Roman"/>
          <w:color w:val="000000" w:themeColor="text1"/>
          <w:sz w:val="24"/>
          <w:szCs w:val="24"/>
        </w:rPr>
        <w:t xml:space="preserve"> w zakresie podwykonaw</w:t>
      </w:r>
      <w:r w:rsidR="00AA64C2" w:rsidRPr="00611112">
        <w:rPr>
          <w:rFonts w:ascii="Times New Roman" w:hAnsi="Times New Roman"/>
          <w:color w:val="000000" w:themeColor="text1"/>
          <w:sz w:val="24"/>
          <w:szCs w:val="24"/>
        </w:rPr>
        <w:t>stwa</w:t>
      </w:r>
      <w:r w:rsidR="009A2932" w:rsidRPr="00611112">
        <w:rPr>
          <w:rFonts w:ascii="Times New Roman" w:hAnsi="Times New Roman"/>
          <w:color w:val="000000" w:themeColor="text1"/>
          <w:sz w:val="24"/>
          <w:szCs w:val="24"/>
        </w:rPr>
        <w:t xml:space="preserve"> poprzez wprowadzenie P</w:t>
      </w:r>
      <w:r w:rsidR="00451565" w:rsidRPr="00611112">
        <w:rPr>
          <w:rFonts w:ascii="Times New Roman" w:hAnsi="Times New Roman"/>
          <w:color w:val="000000" w:themeColor="text1"/>
          <w:sz w:val="24"/>
          <w:szCs w:val="24"/>
        </w:rPr>
        <w:t>odwykonawcy,</w:t>
      </w:r>
      <w:r w:rsidRPr="00611112">
        <w:rPr>
          <w:rFonts w:ascii="Times New Roman" w:hAnsi="Times New Roman"/>
          <w:color w:val="000000" w:themeColor="text1"/>
          <w:sz w:val="24"/>
          <w:szCs w:val="24"/>
        </w:rPr>
        <w:t xml:space="preserve"> wprowadzenie dodatkowego </w:t>
      </w:r>
      <w:r w:rsidR="00451565" w:rsidRPr="00611112">
        <w:rPr>
          <w:rFonts w:ascii="Times New Roman" w:hAnsi="Times New Roman"/>
          <w:color w:val="000000" w:themeColor="text1"/>
          <w:sz w:val="24"/>
          <w:szCs w:val="24"/>
        </w:rPr>
        <w:t xml:space="preserve">lub nowego w miejsce dotychczasowego Podwykonawcy </w:t>
      </w:r>
      <w:r w:rsidRPr="00611112">
        <w:rPr>
          <w:rFonts w:ascii="Times New Roman" w:hAnsi="Times New Roman"/>
          <w:color w:val="000000" w:themeColor="text1"/>
          <w:sz w:val="24"/>
          <w:szCs w:val="24"/>
        </w:rPr>
        <w:t>albo rezygnacj</w:t>
      </w:r>
      <w:r w:rsidR="00451565" w:rsidRPr="00611112">
        <w:rPr>
          <w:rFonts w:ascii="Times New Roman" w:hAnsi="Times New Roman"/>
          <w:color w:val="000000" w:themeColor="text1"/>
          <w:sz w:val="24"/>
          <w:szCs w:val="24"/>
        </w:rPr>
        <w:t>a</w:t>
      </w:r>
      <w:r w:rsidRPr="00611112">
        <w:rPr>
          <w:rFonts w:ascii="Times New Roman" w:hAnsi="Times New Roman"/>
          <w:color w:val="000000" w:themeColor="text1"/>
          <w:sz w:val="24"/>
          <w:szCs w:val="24"/>
        </w:rPr>
        <w:t xml:space="preserve"> z podwykonawcy jeżeli zmiana, wprowadzenie dodatkowego albo rezygnacja z </w:t>
      </w:r>
      <w:r w:rsidR="00451565" w:rsidRPr="00611112">
        <w:rPr>
          <w:rFonts w:ascii="Times New Roman" w:hAnsi="Times New Roman"/>
          <w:color w:val="000000" w:themeColor="text1"/>
          <w:sz w:val="24"/>
          <w:szCs w:val="24"/>
        </w:rPr>
        <w:t>P</w:t>
      </w:r>
      <w:r w:rsidRPr="00611112">
        <w:rPr>
          <w:rFonts w:ascii="Times New Roman" w:hAnsi="Times New Roman"/>
          <w:color w:val="000000" w:themeColor="text1"/>
          <w:sz w:val="24"/>
          <w:szCs w:val="24"/>
        </w:rPr>
        <w:t xml:space="preserve">odwykonawcy dotyczy podmiotu, na którego zasoby </w:t>
      </w:r>
      <w:r w:rsidR="00451565" w:rsidRPr="00611112">
        <w:rPr>
          <w:rFonts w:ascii="Times New Roman" w:hAnsi="Times New Roman"/>
          <w:color w:val="000000" w:themeColor="text1"/>
          <w:sz w:val="24"/>
          <w:szCs w:val="24"/>
        </w:rPr>
        <w:t>W</w:t>
      </w:r>
      <w:r w:rsidRPr="00611112">
        <w:rPr>
          <w:rFonts w:ascii="Times New Roman" w:hAnsi="Times New Roman"/>
          <w:color w:val="000000" w:themeColor="text1"/>
          <w:sz w:val="24"/>
          <w:szCs w:val="24"/>
        </w:rPr>
        <w:t xml:space="preserve">ykonawca powoływał się, na zasadach określonych w art. 118 ustawy pzp, w celu wykazania spełniania warunków udziału w postępowaniu, o których mowa w art. 112 ust. 2 ustawy pzp, </w:t>
      </w:r>
      <w:r w:rsidR="00451565" w:rsidRPr="00611112">
        <w:rPr>
          <w:rFonts w:ascii="Times New Roman" w:hAnsi="Times New Roman"/>
          <w:color w:val="000000" w:themeColor="text1"/>
          <w:sz w:val="24"/>
          <w:szCs w:val="24"/>
        </w:rPr>
        <w:t>W</w:t>
      </w:r>
      <w:r w:rsidRPr="00611112">
        <w:rPr>
          <w:rFonts w:ascii="Times New Roman" w:hAnsi="Times New Roman"/>
          <w:color w:val="000000" w:themeColor="text1"/>
          <w:sz w:val="24"/>
          <w:szCs w:val="24"/>
        </w:rPr>
        <w:t xml:space="preserve">ykonawca jest zobowiązany wykazać </w:t>
      </w:r>
      <w:r w:rsidR="00451565" w:rsidRPr="00611112">
        <w:rPr>
          <w:rFonts w:ascii="Times New Roman" w:hAnsi="Times New Roman"/>
          <w:color w:val="000000" w:themeColor="text1"/>
          <w:sz w:val="24"/>
          <w:szCs w:val="24"/>
        </w:rPr>
        <w:t>Z</w:t>
      </w:r>
      <w:r w:rsidRPr="00611112">
        <w:rPr>
          <w:rFonts w:ascii="Times New Roman" w:hAnsi="Times New Roman"/>
          <w:color w:val="000000" w:themeColor="text1"/>
          <w:sz w:val="24"/>
          <w:szCs w:val="24"/>
        </w:rPr>
        <w:t xml:space="preserve">amawiającemu, iż proponowany inny </w:t>
      </w:r>
      <w:r w:rsidR="00451565" w:rsidRPr="00611112">
        <w:rPr>
          <w:rFonts w:ascii="Times New Roman" w:hAnsi="Times New Roman"/>
          <w:color w:val="000000" w:themeColor="text1"/>
          <w:sz w:val="24"/>
          <w:szCs w:val="24"/>
        </w:rPr>
        <w:t>P</w:t>
      </w:r>
      <w:r w:rsidRPr="00611112">
        <w:rPr>
          <w:rFonts w:ascii="Times New Roman" w:hAnsi="Times New Roman"/>
          <w:color w:val="000000" w:themeColor="text1"/>
          <w:sz w:val="24"/>
          <w:szCs w:val="24"/>
        </w:rPr>
        <w:t xml:space="preserve">odwykonawca lub </w:t>
      </w:r>
      <w:r w:rsidR="00451565" w:rsidRPr="00611112">
        <w:rPr>
          <w:rFonts w:ascii="Times New Roman" w:hAnsi="Times New Roman"/>
          <w:color w:val="000000" w:themeColor="text1"/>
          <w:sz w:val="24"/>
          <w:szCs w:val="24"/>
        </w:rPr>
        <w:t>W</w:t>
      </w:r>
      <w:r w:rsidRPr="00611112">
        <w:rPr>
          <w:rFonts w:ascii="Times New Roman" w:hAnsi="Times New Roman"/>
          <w:color w:val="000000" w:themeColor="text1"/>
          <w:sz w:val="24"/>
          <w:szCs w:val="24"/>
        </w:rPr>
        <w:t>ykonawca samodzielnie spełnia je w stopniu nie mniejszym niż wymagany w trakcie postępowania o udzielenie zamówienia</w:t>
      </w:r>
      <w:r w:rsidR="00451565" w:rsidRPr="00611112">
        <w:rPr>
          <w:rFonts w:ascii="Times New Roman" w:hAnsi="Times New Roman"/>
          <w:color w:val="000000" w:themeColor="text1"/>
          <w:sz w:val="24"/>
          <w:szCs w:val="24"/>
        </w:rPr>
        <w:t>,</w:t>
      </w:r>
      <w:r w:rsidRPr="00611112">
        <w:rPr>
          <w:rFonts w:ascii="Times New Roman" w:hAnsi="Times New Roman"/>
          <w:color w:val="000000" w:themeColor="text1"/>
          <w:sz w:val="24"/>
          <w:szCs w:val="24"/>
        </w:rPr>
        <w:t xml:space="preserve"> </w:t>
      </w:r>
    </w:p>
    <w:p w14:paraId="711125C9" w14:textId="63711F78" w:rsidR="00C22067" w:rsidRPr="00611112" w:rsidRDefault="00AA64C2" w:rsidP="001D6114">
      <w:pPr>
        <w:pStyle w:val="Akapitzlist"/>
        <w:numPr>
          <w:ilvl w:val="0"/>
          <w:numId w:val="30"/>
        </w:numPr>
        <w:tabs>
          <w:tab w:val="left" w:pos="284"/>
        </w:tabs>
        <w:suppressAutoHyphens/>
        <w:spacing w:after="0" w:line="240" w:lineRule="auto"/>
        <w:jc w:val="both"/>
        <w:rPr>
          <w:rFonts w:asciiTheme="majorBidi" w:hAnsiTheme="majorBidi" w:cstheme="majorBidi"/>
          <w:color w:val="000000" w:themeColor="text1"/>
          <w:sz w:val="24"/>
          <w:szCs w:val="24"/>
        </w:rPr>
      </w:pPr>
      <w:r w:rsidRPr="00611112">
        <w:rPr>
          <w:rFonts w:asciiTheme="majorBidi" w:hAnsiTheme="majorBidi" w:cstheme="majorBidi"/>
          <w:color w:val="000000" w:themeColor="text1"/>
          <w:sz w:val="24"/>
          <w:szCs w:val="24"/>
        </w:rPr>
        <w:t xml:space="preserve">zmiana wynagrodzenia w skutek </w:t>
      </w:r>
      <w:r w:rsidR="00C22067" w:rsidRPr="00611112">
        <w:rPr>
          <w:rFonts w:asciiTheme="majorBidi" w:hAnsiTheme="majorBidi" w:cstheme="majorBidi"/>
          <w:color w:val="000000" w:themeColor="text1"/>
          <w:sz w:val="24"/>
          <w:szCs w:val="24"/>
        </w:rPr>
        <w:t>zmiany przepisów prawa istotnych dla postanowień zawartej umowy</w:t>
      </w:r>
      <w:r w:rsidR="00451565" w:rsidRPr="00611112">
        <w:rPr>
          <w:rFonts w:asciiTheme="majorBidi" w:hAnsiTheme="majorBidi" w:cstheme="majorBidi"/>
          <w:color w:val="000000" w:themeColor="text1"/>
          <w:sz w:val="24"/>
          <w:szCs w:val="24"/>
        </w:rPr>
        <w:t>,</w:t>
      </w:r>
      <w:r w:rsidRPr="00611112">
        <w:rPr>
          <w:rFonts w:asciiTheme="majorBidi" w:hAnsiTheme="majorBidi" w:cstheme="majorBidi"/>
          <w:color w:val="000000" w:themeColor="text1"/>
          <w:sz w:val="24"/>
          <w:szCs w:val="24"/>
        </w:rPr>
        <w:t xml:space="preserve"> w tym dotyczących zmian </w:t>
      </w:r>
      <w:r w:rsidR="004A0D89" w:rsidRPr="00611112">
        <w:rPr>
          <w:rFonts w:asciiTheme="majorBidi" w:hAnsiTheme="majorBidi" w:cstheme="majorBidi"/>
          <w:color w:val="000000" w:themeColor="text1"/>
          <w:sz w:val="24"/>
          <w:szCs w:val="24"/>
        </w:rPr>
        <w:t xml:space="preserve">stawki VAT, </w:t>
      </w:r>
      <w:r w:rsidR="004A0D89" w:rsidRPr="00611112">
        <w:rPr>
          <w:rFonts w:asciiTheme="majorBidi" w:eastAsia="Times New Roman" w:hAnsiTheme="majorBidi" w:cstheme="majorBidi"/>
          <w:color w:val="000000" w:themeColor="text1"/>
          <w:sz w:val="24"/>
          <w:szCs w:val="24"/>
          <w:lang w:eastAsia="pl-PL"/>
        </w:rPr>
        <w:t>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w:t>
      </w:r>
    </w:p>
    <w:p w14:paraId="6794E5AC" w14:textId="7CF1DCC7" w:rsidR="006561A0" w:rsidRPr="00611112" w:rsidRDefault="004A0D89" w:rsidP="001D6114">
      <w:pPr>
        <w:pStyle w:val="Akapitzlist"/>
        <w:numPr>
          <w:ilvl w:val="0"/>
          <w:numId w:val="30"/>
        </w:numPr>
        <w:tabs>
          <w:tab w:val="left" w:pos="284"/>
        </w:tabs>
        <w:suppressAutoHyphens/>
        <w:spacing w:after="0" w:line="240" w:lineRule="auto"/>
        <w:jc w:val="both"/>
        <w:rPr>
          <w:rFonts w:asciiTheme="majorBidi" w:hAnsiTheme="majorBidi" w:cstheme="majorBidi"/>
          <w:color w:val="000000" w:themeColor="text1"/>
          <w:sz w:val="24"/>
          <w:szCs w:val="24"/>
        </w:rPr>
      </w:pPr>
      <w:r w:rsidRPr="00611112">
        <w:rPr>
          <w:rFonts w:asciiTheme="majorBidi" w:hAnsiTheme="majorBidi" w:cstheme="majorBidi"/>
          <w:color w:val="000000" w:themeColor="text1"/>
          <w:sz w:val="24"/>
          <w:szCs w:val="24"/>
        </w:rPr>
        <w:t>z</w:t>
      </w:r>
      <w:r w:rsidR="006561A0" w:rsidRPr="00611112">
        <w:rPr>
          <w:rFonts w:asciiTheme="majorBidi" w:hAnsiTheme="majorBidi" w:cstheme="majorBidi"/>
          <w:color w:val="000000" w:themeColor="text1"/>
          <w:sz w:val="24"/>
          <w:szCs w:val="24"/>
        </w:rPr>
        <w:t>miana przedmiotu zamówienia poprzez:</w:t>
      </w:r>
    </w:p>
    <w:p w14:paraId="0BCCED8E" w14:textId="176A0B2B" w:rsidR="00C22067" w:rsidRPr="00611112" w:rsidRDefault="006561A0" w:rsidP="001D6114">
      <w:pPr>
        <w:pStyle w:val="Akapitzlist"/>
        <w:numPr>
          <w:ilvl w:val="0"/>
          <w:numId w:val="34"/>
        </w:numPr>
        <w:tabs>
          <w:tab w:val="left" w:pos="284"/>
        </w:tabs>
        <w:suppressAutoHyphens/>
        <w:spacing w:after="0" w:line="240" w:lineRule="auto"/>
        <w:jc w:val="both"/>
        <w:rPr>
          <w:rFonts w:ascii="Times New Roman" w:hAnsi="Times New Roman"/>
          <w:color w:val="000000" w:themeColor="text1"/>
          <w:sz w:val="24"/>
          <w:szCs w:val="24"/>
        </w:rPr>
      </w:pPr>
      <w:r w:rsidRPr="00611112">
        <w:rPr>
          <w:rFonts w:ascii="Times New Roman" w:hAnsi="Times New Roman"/>
          <w:color w:val="000000" w:themeColor="text1"/>
          <w:sz w:val="24"/>
          <w:szCs w:val="24"/>
        </w:rPr>
        <w:t xml:space="preserve">ograniczenie </w:t>
      </w:r>
      <w:r w:rsidR="00C22067" w:rsidRPr="00611112">
        <w:rPr>
          <w:rFonts w:ascii="Times New Roman" w:hAnsi="Times New Roman"/>
          <w:color w:val="000000" w:themeColor="text1"/>
          <w:sz w:val="24"/>
          <w:szCs w:val="24"/>
        </w:rPr>
        <w:t>części przedmiotu zamówieni</w:t>
      </w:r>
      <w:r w:rsidR="004A0D89" w:rsidRPr="00611112">
        <w:rPr>
          <w:rFonts w:ascii="Times New Roman" w:hAnsi="Times New Roman"/>
          <w:color w:val="000000" w:themeColor="text1"/>
          <w:sz w:val="24"/>
          <w:szCs w:val="24"/>
        </w:rPr>
        <w:t>, jeżeli</w:t>
      </w:r>
      <w:r w:rsidR="00C22067" w:rsidRPr="00611112">
        <w:rPr>
          <w:rFonts w:ascii="Times New Roman" w:hAnsi="Times New Roman"/>
          <w:color w:val="000000" w:themeColor="text1"/>
          <w:sz w:val="24"/>
          <w:szCs w:val="24"/>
        </w:rPr>
        <w:t xml:space="preserve"> z przyczyn o obiektywnym charakterze</w:t>
      </w:r>
      <w:r w:rsidR="004A0D89" w:rsidRPr="00611112">
        <w:rPr>
          <w:rFonts w:ascii="Times New Roman" w:hAnsi="Times New Roman"/>
          <w:color w:val="000000" w:themeColor="text1"/>
          <w:sz w:val="24"/>
          <w:szCs w:val="24"/>
        </w:rPr>
        <w:t xml:space="preserve"> umowa nie jest możliwa do wykonania</w:t>
      </w:r>
      <w:r w:rsidR="00451565" w:rsidRPr="00611112">
        <w:rPr>
          <w:rFonts w:ascii="Times New Roman" w:hAnsi="Times New Roman"/>
          <w:color w:val="000000" w:themeColor="text1"/>
          <w:sz w:val="24"/>
          <w:szCs w:val="24"/>
        </w:rPr>
        <w:t>,</w:t>
      </w:r>
    </w:p>
    <w:p w14:paraId="4FC21902" w14:textId="09DF76A2" w:rsidR="00C22067" w:rsidRPr="00611112" w:rsidRDefault="00C22067" w:rsidP="001D6114">
      <w:pPr>
        <w:pStyle w:val="Akapitzlist"/>
        <w:numPr>
          <w:ilvl w:val="0"/>
          <w:numId w:val="34"/>
        </w:numPr>
        <w:tabs>
          <w:tab w:val="left" w:pos="284"/>
        </w:tabs>
        <w:suppressAutoHyphens/>
        <w:spacing w:after="0" w:line="240" w:lineRule="auto"/>
        <w:jc w:val="both"/>
        <w:rPr>
          <w:rFonts w:ascii="Times New Roman" w:hAnsi="Times New Roman"/>
          <w:color w:val="000000" w:themeColor="text1"/>
          <w:sz w:val="24"/>
          <w:szCs w:val="24"/>
        </w:rPr>
      </w:pPr>
      <w:r w:rsidRPr="00611112">
        <w:rPr>
          <w:rFonts w:ascii="Times New Roman" w:hAnsi="Times New Roman"/>
          <w:color w:val="000000" w:themeColor="text1"/>
          <w:sz w:val="24"/>
          <w:szCs w:val="24"/>
        </w:rPr>
        <w:t>zmian</w:t>
      </w:r>
      <w:r w:rsidR="006561A0" w:rsidRPr="00611112">
        <w:rPr>
          <w:rFonts w:ascii="Times New Roman" w:hAnsi="Times New Roman"/>
          <w:color w:val="000000" w:themeColor="text1"/>
          <w:sz w:val="24"/>
          <w:szCs w:val="24"/>
        </w:rPr>
        <w:t>ę</w:t>
      </w:r>
      <w:r w:rsidRPr="00611112">
        <w:rPr>
          <w:rFonts w:ascii="Times New Roman" w:hAnsi="Times New Roman"/>
          <w:color w:val="000000" w:themeColor="text1"/>
          <w:sz w:val="24"/>
          <w:szCs w:val="24"/>
        </w:rPr>
        <w:t xml:space="preserve"> treści umowy</w:t>
      </w:r>
      <w:r w:rsidR="006561A0" w:rsidRPr="00611112">
        <w:rPr>
          <w:rFonts w:ascii="Times New Roman" w:hAnsi="Times New Roman"/>
          <w:color w:val="000000" w:themeColor="text1"/>
          <w:sz w:val="24"/>
          <w:szCs w:val="24"/>
        </w:rPr>
        <w:t>, która to zmiana</w:t>
      </w:r>
      <w:r w:rsidRPr="00611112">
        <w:rPr>
          <w:rFonts w:ascii="Times New Roman" w:hAnsi="Times New Roman"/>
          <w:color w:val="000000" w:themeColor="text1"/>
          <w:sz w:val="24"/>
          <w:szCs w:val="24"/>
        </w:rPr>
        <w:t xml:space="preserve"> jest korzystna dla Zamawiającego</w:t>
      </w:r>
      <w:r w:rsidR="00451565" w:rsidRPr="00611112">
        <w:rPr>
          <w:rFonts w:ascii="Times New Roman" w:hAnsi="Times New Roman"/>
          <w:color w:val="000000" w:themeColor="text1"/>
          <w:sz w:val="24"/>
          <w:szCs w:val="24"/>
        </w:rPr>
        <w:t>,</w:t>
      </w:r>
      <w:r w:rsidR="004A0D89" w:rsidRPr="00611112">
        <w:rPr>
          <w:rFonts w:ascii="Times New Roman" w:hAnsi="Times New Roman"/>
          <w:color w:val="000000" w:themeColor="text1"/>
          <w:sz w:val="24"/>
          <w:szCs w:val="24"/>
        </w:rPr>
        <w:t xml:space="preserve"> w szczególności prowadzi do podniesienia jakości, funkcjonalności, wydajności przedmiotu zamówie</w:t>
      </w:r>
      <w:r w:rsidR="009A2932" w:rsidRPr="00611112">
        <w:rPr>
          <w:rFonts w:ascii="Times New Roman" w:hAnsi="Times New Roman"/>
          <w:color w:val="000000" w:themeColor="text1"/>
          <w:sz w:val="24"/>
          <w:szCs w:val="24"/>
        </w:rPr>
        <w:t>nia</w:t>
      </w:r>
      <w:r w:rsidR="004A0D89" w:rsidRPr="00611112">
        <w:rPr>
          <w:rFonts w:ascii="Times New Roman" w:hAnsi="Times New Roman"/>
          <w:color w:val="000000" w:themeColor="text1"/>
          <w:sz w:val="24"/>
          <w:szCs w:val="24"/>
        </w:rPr>
        <w:t xml:space="preserve"> przy zachowaniu umówionego poziomu cen, wydłużenia okresu gwarancji lub rękojmi na przedmiot zamówienia,</w:t>
      </w:r>
      <w:r w:rsidRPr="00611112">
        <w:rPr>
          <w:rFonts w:ascii="Times New Roman" w:hAnsi="Times New Roman"/>
          <w:color w:val="000000" w:themeColor="text1"/>
          <w:sz w:val="24"/>
          <w:szCs w:val="24"/>
        </w:rPr>
        <w:t xml:space="preserve"> </w:t>
      </w:r>
    </w:p>
    <w:p w14:paraId="39512007" w14:textId="6ADBF34F" w:rsidR="00C22067" w:rsidRPr="00611112" w:rsidRDefault="004A0D89" w:rsidP="001D6114">
      <w:pPr>
        <w:pStyle w:val="Akapitzlist"/>
        <w:numPr>
          <w:ilvl w:val="0"/>
          <w:numId w:val="30"/>
        </w:numPr>
        <w:tabs>
          <w:tab w:val="left" w:pos="284"/>
        </w:tabs>
        <w:suppressAutoHyphens/>
        <w:spacing w:after="0" w:line="240" w:lineRule="auto"/>
        <w:jc w:val="both"/>
        <w:rPr>
          <w:rFonts w:ascii="Times New Roman" w:hAnsi="Times New Roman"/>
          <w:color w:val="000000" w:themeColor="text1"/>
          <w:sz w:val="24"/>
          <w:szCs w:val="24"/>
        </w:rPr>
      </w:pPr>
      <w:r w:rsidRPr="00611112">
        <w:rPr>
          <w:rFonts w:ascii="Times New Roman" w:hAnsi="Times New Roman"/>
          <w:color w:val="000000" w:themeColor="text1"/>
          <w:sz w:val="24"/>
          <w:szCs w:val="24"/>
        </w:rPr>
        <w:t>z</w:t>
      </w:r>
      <w:r w:rsidR="00C22067" w:rsidRPr="00611112">
        <w:rPr>
          <w:rFonts w:ascii="Times New Roman" w:hAnsi="Times New Roman"/>
          <w:color w:val="000000" w:themeColor="text1"/>
          <w:sz w:val="24"/>
          <w:szCs w:val="24"/>
        </w:rPr>
        <w:t xml:space="preserve">większenie zakresu przedmiotu umowy przez pryzmat art. 455 ust. 1 i 2 ustawy z dnia 11.09.2019 Prawo zamówień publicznych. </w:t>
      </w:r>
    </w:p>
    <w:p w14:paraId="37BE8ACE" w14:textId="3F7449AC" w:rsidR="0086315B" w:rsidRPr="004843D4" w:rsidRDefault="0086315B" w:rsidP="001D6114">
      <w:pPr>
        <w:numPr>
          <w:ilvl w:val="0"/>
          <w:numId w:val="35"/>
        </w:numPr>
        <w:tabs>
          <w:tab w:val="left" w:pos="6946"/>
        </w:tabs>
        <w:suppressAutoHyphens/>
        <w:spacing w:after="0" w:line="240" w:lineRule="auto"/>
        <w:jc w:val="both"/>
        <w:rPr>
          <w:rFonts w:ascii="Times New Roman" w:hAnsi="Times New Roman"/>
          <w:color w:val="000000" w:themeColor="text1"/>
          <w:sz w:val="24"/>
          <w:szCs w:val="24"/>
        </w:rPr>
      </w:pPr>
      <w:r w:rsidRPr="004843D4">
        <w:rPr>
          <w:rFonts w:ascii="Times New Roman" w:hAnsi="Times New Roman"/>
          <w:color w:val="000000" w:themeColor="text1"/>
          <w:sz w:val="24"/>
          <w:szCs w:val="24"/>
        </w:rPr>
        <w:t xml:space="preserve">Zmiana umowy w tym zwiększenie zakresu robót, wynikająca </w:t>
      </w:r>
      <w:r w:rsidR="0024086C" w:rsidRPr="004843D4">
        <w:rPr>
          <w:rFonts w:ascii="Times New Roman" w:hAnsi="Times New Roman"/>
          <w:color w:val="000000" w:themeColor="text1"/>
          <w:sz w:val="24"/>
          <w:szCs w:val="24"/>
        </w:rPr>
        <w:t>z istoty inwestycji, wymaga sporządzenia przez Strony pisemnego protokołu konieczności wykonania robót, których na etapie opracowania SWZ nie dało się przewidzieć lub są niezbędne do prawidłowego funkcjonowania przedmiotu zamówienia.</w:t>
      </w:r>
    </w:p>
    <w:p w14:paraId="4308004C" w14:textId="15A1122F" w:rsidR="0024086C" w:rsidRPr="004843D4" w:rsidRDefault="0024086C" w:rsidP="001D6114">
      <w:pPr>
        <w:numPr>
          <w:ilvl w:val="0"/>
          <w:numId w:val="35"/>
        </w:numPr>
        <w:tabs>
          <w:tab w:val="left" w:pos="284"/>
        </w:tabs>
        <w:suppressAutoHyphens/>
        <w:spacing w:after="0" w:line="240" w:lineRule="auto"/>
        <w:jc w:val="both"/>
        <w:rPr>
          <w:rFonts w:ascii="Times New Roman" w:hAnsi="Times New Roman"/>
          <w:color w:val="000000" w:themeColor="text1"/>
          <w:sz w:val="24"/>
          <w:szCs w:val="24"/>
        </w:rPr>
      </w:pPr>
      <w:r w:rsidRPr="004843D4">
        <w:rPr>
          <w:rFonts w:ascii="Times New Roman" w:hAnsi="Times New Roman"/>
          <w:color w:val="000000" w:themeColor="text1"/>
          <w:sz w:val="24"/>
          <w:szCs w:val="24"/>
        </w:rPr>
        <w:t>Strona, która występuje z propozycją zmiany umowy obowiązana jest pisemnie uzasadnić lub udokumentować istnienie przesłanki tej zmiany.</w:t>
      </w:r>
    </w:p>
    <w:p w14:paraId="49F641E4" w14:textId="32112FA8" w:rsidR="00E57672" w:rsidRPr="00611112" w:rsidRDefault="0024086C" w:rsidP="001D6114">
      <w:pPr>
        <w:numPr>
          <w:ilvl w:val="0"/>
          <w:numId w:val="35"/>
        </w:numPr>
        <w:tabs>
          <w:tab w:val="left" w:pos="6946"/>
        </w:tabs>
        <w:suppressAutoHyphens/>
        <w:spacing w:after="0" w:line="240" w:lineRule="auto"/>
        <w:jc w:val="both"/>
        <w:rPr>
          <w:rFonts w:ascii="Times New Roman" w:hAnsi="Times New Roman"/>
          <w:color w:val="000000" w:themeColor="text1"/>
          <w:sz w:val="24"/>
          <w:szCs w:val="24"/>
        </w:rPr>
      </w:pPr>
      <w:r w:rsidRPr="004843D4">
        <w:rPr>
          <w:rFonts w:ascii="Times New Roman" w:hAnsi="Times New Roman"/>
          <w:color w:val="000000" w:themeColor="text1"/>
          <w:sz w:val="24"/>
          <w:szCs w:val="24"/>
        </w:rPr>
        <w:t>Zmiana umowy może być dokonana wyłącznie za zgodą Zamawiającego w formie pisemnej w postaci aneksu do umowy pod rygorem nieważności</w:t>
      </w:r>
      <w:r w:rsidR="006561A0" w:rsidRPr="004843D4">
        <w:rPr>
          <w:rFonts w:ascii="Times New Roman" w:hAnsi="Times New Roman"/>
          <w:color w:val="000000" w:themeColor="text1"/>
          <w:sz w:val="24"/>
          <w:szCs w:val="24"/>
        </w:rPr>
        <w:t xml:space="preserve">, dotyczy to też zmiany </w:t>
      </w:r>
      <w:r w:rsidR="009A2932" w:rsidRPr="004843D4">
        <w:rPr>
          <w:rFonts w:ascii="Times New Roman" w:hAnsi="Times New Roman"/>
          <w:color w:val="000000" w:themeColor="text1"/>
          <w:sz w:val="24"/>
          <w:szCs w:val="24"/>
        </w:rPr>
        <w:t xml:space="preserve">w </w:t>
      </w:r>
      <w:r w:rsidR="006561A0" w:rsidRPr="004843D4">
        <w:rPr>
          <w:rFonts w:ascii="Times New Roman" w:hAnsi="Times New Roman"/>
          <w:color w:val="000000" w:themeColor="text1"/>
          <w:sz w:val="24"/>
          <w:szCs w:val="24"/>
        </w:rPr>
        <w:t>wysokości w</w:t>
      </w:r>
      <w:r w:rsidR="00E57672" w:rsidRPr="004843D4">
        <w:rPr>
          <w:rFonts w:ascii="Times New Roman" w:hAnsi="Times New Roman"/>
          <w:color w:val="000000" w:themeColor="text1"/>
          <w:sz w:val="24"/>
          <w:szCs w:val="24"/>
        </w:rPr>
        <w:t xml:space="preserve">ynagrodzenia w przypadku </w:t>
      </w:r>
      <w:r w:rsidR="00E57672" w:rsidRPr="004843D4">
        <w:rPr>
          <w:rFonts w:asciiTheme="majorBidi" w:hAnsiTheme="majorBidi" w:cstheme="majorBidi"/>
          <w:color w:val="000000" w:themeColor="text1"/>
          <w:sz w:val="24"/>
          <w:szCs w:val="24"/>
        </w:rPr>
        <w:t xml:space="preserve">zmiany stawki VAT, </w:t>
      </w:r>
      <w:r w:rsidR="00E57672" w:rsidRPr="004843D4">
        <w:rPr>
          <w:rFonts w:asciiTheme="majorBidi" w:eastAsia="Times New Roman" w:hAnsiTheme="majorBidi" w:cstheme="majorBidi"/>
          <w:color w:val="000000" w:themeColor="text1"/>
          <w:sz w:val="24"/>
          <w:szCs w:val="24"/>
          <w:lang w:eastAsia="pl-PL"/>
        </w:rPr>
        <w:t xml:space="preserve"> wysokości minimalnego wynagrodzenia za pracę albo wysokości minimalnej stawki godzinowej, ustalonych na podstawie ustawy z dnia 10 października 2002 r. o minimalnym wynagrodzeniu za pracę, zasad podlegania </w:t>
      </w:r>
      <w:r w:rsidR="00E57672" w:rsidRPr="004843D4">
        <w:rPr>
          <w:rFonts w:asciiTheme="majorBidi" w:eastAsia="Times New Roman" w:hAnsiTheme="majorBidi" w:cstheme="majorBidi"/>
          <w:color w:val="000000" w:themeColor="text1"/>
          <w:sz w:val="24"/>
          <w:szCs w:val="24"/>
          <w:lang w:eastAsia="pl-PL"/>
        </w:rPr>
        <w:lastRenderedPageBreak/>
        <w:t>ubezpieczeniom społecznym lub ubezpieczeniu zdrowotnemu lub wysokości stawki składki na ubezpieczenia społeczne lub ubezpieczenie zdrowotne, zasad gromadzenia i wysokości wpłat do pracowniczych planów kapitałowych, </w:t>
      </w:r>
    </w:p>
    <w:p w14:paraId="585DFB69" w14:textId="77777777" w:rsidR="00611112" w:rsidRPr="004843D4" w:rsidRDefault="00611112" w:rsidP="00611112">
      <w:pPr>
        <w:tabs>
          <w:tab w:val="left" w:pos="6946"/>
        </w:tabs>
        <w:suppressAutoHyphens/>
        <w:spacing w:after="0" w:line="240" w:lineRule="auto"/>
        <w:jc w:val="both"/>
        <w:rPr>
          <w:rFonts w:ascii="Times New Roman" w:hAnsi="Times New Roman"/>
          <w:color w:val="000000" w:themeColor="text1"/>
          <w:sz w:val="24"/>
          <w:szCs w:val="24"/>
        </w:rPr>
      </w:pPr>
    </w:p>
    <w:p w14:paraId="679C0335" w14:textId="35668D08" w:rsidR="003A0598" w:rsidRPr="003A0598" w:rsidRDefault="007A2D22" w:rsidP="003A0598">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16. Przetwarzanie danych</w:t>
      </w:r>
    </w:p>
    <w:p w14:paraId="6733F041" w14:textId="77777777" w:rsidR="003A0598" w:rsidRPr="003A0598" w:rsidRDefault="003A0598" w:rsidP="001D6114">
      <w:pPr>
        <w:numPr>
          <w:ilvl w:val="0"/>
          <w:numId w:val="36"/>
        </w:numPr>
        <w:spacing w:after="0" w:line="240" w:lineRule="auto"/>
        <w:jc w:val="both"/>
        <w:rPr>
          <w:rFonts w:ascii="Times New Roman" w:hAnsi="Times New Roman" w:cs="Times New Roman"/>
          <w:sz w:val="24"/>
          <w:szCs w:val="24"/>
        </w:rPr>
      </w:pPr>
      <w:r w:rsidRPr="003A0598">
        <w:rPr>
          <w:rFonts w:ascii="Times New Roman" w:hAnsi="Times New Roman" w:cs="Times New Roman"/>
          <w:sz w:val="24"/>
          <w:szCs w:val="24"/>
        </w:rPr>
        <w:t>W związku z zawarciem przedmiotowej umowy Zamawiający będzie przetwarzać  dane osobowe Wykonawcy,  które zostaną udostępnione Zamawiającemu przez Wykonawcę.</w:t>
      </w:r>
    </w:p>
    <w:p w14:paraId="4E94CBF3" w14:textId="3A3D4A8B" w:rsidR="003A0598" w:rsidRPr="003A0598" w:rsidRDefault="003A0598" w:rsidP="001D6114">
      <w:pPr>
        <w:numPr>
          <w:ilvl w:val="0"/>
          <w:numId w:val="36"/>
        </w:numPr>
        <w:spacing w:after="0" w:line="240" w:lineRule="auto"/>
        <w:jc w:val="both"/>
        <w:rPr>
          <w:rFonts w:ascii="Times New Roman" w:hAnsi="Times New Roman" w:cs="Times New Roman"/>
          <w:sz w:val="24"/>
          <w:szCs w:val="24"/>
        </w:rPr>
      </w:pPr>
      <w:r w:rsidRPr="003A0598">
        <w:rPr>
          <w:rFonts w:ascii="Times New Roman" w:hAnsi="Times New Roman" w:cs="Times New Roman"/>
          <w:sz w:val="24"/>
          <w:szCs w:val="24"/>
        </w:rPr>
        <w:t>Istotne informacje o zasadach przetwarzania przez Zamawiającego  danych osobowych oraz  o przysługujących  Wykonawcy prawach w związku z przetwarzaniem jego danych osobowych dostępne są na stronie internetowej Zamawiającego.</w:t>
      </w:r>
    </w:p>
    <w:p w14:paraId="5C6179C8" w14:textId="77777777" w:rsidR="003A0598" w:rsidRDefault="003A0598" w:rsidP="003A0598">
      <w:pPr>
        <w:spacing w:after="0" w:line="240" w:lineRule="auto"/>
        <w:jc w:val="both"/>
      </w:pPr>
    </w:p>
    <w:p w14:paraId="4A9C44FD" w14:textId="061CC61C" w:rsidR="004939C6" w:rsidRPr="00CB4ECB" w:rsidRDefault="007A2D22" w:rsidP="004939C6">
      <w:pPr>
        <w:autoSpaceDE w:val="0"/>
        <w:autoSpaceDN w:val="0"/>
        <w:adjustRightInd w:val="0"/>
        <w:spacing w:after="0" w:line="240" w:lineRule="auto"/>
        <w:jc w:val="center"/>
        <w:rPr>
          <w:rFonts w:ascii="Times New Roman" w:hAnsi="Times New Roman" w:cs="Times New Roman"/>
          <w:b/>
          <w:bCs/>
          <w:sz w:val="24"/>
          <w:szCs w:val="24"/>
        </w:rPr>
      </w:pPr>
      <w:r w:rsidRPr="00CB4ECB">
        <w:rPr>
          <w:rFonts w:ascii="Times New Roman" w:hAnsi="Times New Roman" w:cs="Times New Roman"/>
          <w:b/>
          <w:bCs/>
          <w:sz w:val="24"/>
          <w:szCs w:val="24"/>
        </w:rPr>
        <w:t>§ 17</w:t>
      </w:r>
      <w:r w:rsidR="004939C6" w:rsidRPr="00CB4ECB">
        <w:rPr>
          <w:rFonts w:ascii="Times New Roman" w:hAnsi="Times New Roman" w:cs="Times New Roman"/>
          <w:b/>
          <w:bCs/>
          <w:sz w:val="24"/>
          <w:szCs w:val="24"/>
        </w:rPr>
        <w:t>. Postanowienia końcowe.</w:t>
      </w:r>
    </w:p>
    <w:p w14:paraId="680F6820" w14:textId="08E6B696" w:rsidR="004939C6" w:rsidRPr="00CB4ECB" w:rsidRDefault="004939C6" w:rsidP="001D6114">
      <w:pPr>
        <w:pStyle w:val="Zwykytekst"/>
        <w:numPr>
          <w:ilvl w:val="0"/>
          <w:numId w:val="37"/>
        </w:numPr>
        <w:jc w:val="both"/>
        <w:rPr>
          <w:rFonts w:ascii="Times New Roman" w:eastAsia="MS Mincho" w:hAnsi="Times New Roman" w:cs="Times New Roman"/>
          <w:sz w:val="24"/>
          <w:szCs w:val="24"/>
        </w:rPr>
      </w:pPr>
      <w:r w:rsidRPr="00CB4ECB">
        <w:rPr>
          <w:rFonts w:ascii="Times New Roman" w:eastAsia="MS Mincho" w:hAnsi="Times New Roman" w:cs="Times New Roman"/>
          <w:sz w:val="24"/>
          <w:szCs w:val="24"/>
        </w:rPr>
        <w:t xml:space="preserve">Uzupełnienie, zmiany do umowy, </w:t>
      </w:r>
      <w:r w:rsidR="00256426" w:rsidRPr="00CB4ECB">
        <w:rPr>
          <w:rFonts w:ascii="Times New Roman" w:eastAsia="MS Mincho" w:hAnsi="Times New Roman" w:cs="Times New Roman"/>
          <w:sz w:val="24"/>
          <w:szCs w:val="24"/>
        </w:rPr>
        <w:t xml:space="preserve">jej rozwiązanie za zgodą obu stron, jak również odstąpienie od niej albo jej wypowiedzenie wymaga formy pisemnej, pod rygorem nieważności, z uwzględnieniem postanowień art. </w:t>
      </w:r>
      <w:r w:rsidR="009257D9">
        <w:rPr>
          <w:rFonts w:ascii="Times New Roman" w:eastAsia="MS Mincho" w:hAnsi="Times New Roman" w:cs="Times New Roman"/>
          <w:sz w:val="24"/>
          <w:szCs w:val="24"/>
        </w:rPr>
        <w:t>455</w:t>
      </w:r>
      <w:r w:rsidR="00256426" w:rsidRPr="00CB4ECB">
        <w:rPr>
          <w:rFonts w:ascii="Times New Roman" w:eastAsia="MS Mincho" w:hAnsi="Times New Roman" w:cs="Times New Roman"/>
          <w:sz w:val="24"/>
          <w:szCs w:val="24"/>
        </w:rPr>
        <w:t xml:space="preserve"> ustawy Prawo Zamówień Publicznych.</w:t>
      </w:r>
    </w:p>
    <w:p w14:paraId="321A7D6D" w14:textId="75E7DA43" w:rsidR="004939C6" w:rsidRPr="00CB4ECB" w:rsidRDefault="004939C6" w:rsidP="001D6114">
      <w:pPr>
        <w:pStyle w:val="Akapitzlist"/>
        <w:numPr>
          <w:ilvl w:val="0"/>
          <w:numId w:val="37"/>
        </w:numPr>
        <w:shd w:val="clear" w:color="auto" w:fill="FFFFFF"/>
        <w:ind w:right="57"/>
        <w:jc w:val="both"/>
        <w:rPr>
          <w:rFonts w:ascii="Times New Roman" w:hAnsi="Times New Roman" w:cs="Times New Roman"/>
          <w:sz w:val="24"/>
          <w:szCs w:val="24"/>
        </w:rPr>
      </w:pPr>
      <w:r w:rsidRPr="00CB4ECB">
        <w:rPr>
          <w:rFonts w:ascii="Times New Roman" w:hAnsi="Times New Roman" w:cs="Times New Roman"/>
          <w:spacing w:val="-6"/>
          <w:sz w:val="24"/>
          <w:szCs w:val="24"/>
        </w:rPr>
        <w:t xml:space="preserve">W sprawach nie uregulowanych niniejszą umową stosuje się przepisy </w:t>
      </w:r>
      <w:r w:rsidR="00F70B0D" w:rsidRPr="00CB4ECB">
        <w:rPr>
          <w:rFonts w:ascii="Times New Roman" w:hAnsi="Times New Roman" w:cs="Times New Roman"/>
          <w:spacing w:val="-6"/>
          <w:sz w:val="24"/>
          <w:szCs w:val="24"/>
        </w:rPr>
        <w:t>Prawa Zamówień Publicznych i Kodeksu C</w:t>
      </w:r>
      <w:r w:rsidRPr="00CB4ECB">
        <w:rPr>
          <w:rFonts w:ascii="Times New Roman" w:hAnsi="Times New Roman" w:cs="Times New Roman"/>
          <w:spacing w:val="-6"/>
          <w:sz w:val="24"/>
          <w:szCs w:val="24"/>
        </w:rPr>
        <w:t>ywilnego.</w:t>
      </w:r>
    </w:p>
    <w:p w14:paraId="3D4A845B" w14:textId="77777777" w:rsidR="004939C6" w:rsidRPr="00CB4ECB" w:rsidRDefault="004939C6" w:rsidP="001D6114">
      <w:pPr>
        <w:pStyle w:val="Akapitzlist"/>
        <w:numPr>
          <w:ilvl w:val="0"/>
          <w:numId w:val="37"/>
        </w:numPr>
        <w:shd w:val="clear" w:color="auto" w:fill="FFFFFF"/>
        <w:ind w:right="57"/>
        <w:jc w:val="both"/>
        <w:rPr>
          <w:rFonts w:ascii="Times New Roman" w:hAnsi="Times New Roman" w:cs="Times New Roman"/>
          <w:sz w:val="24"/>
          <w:szCs w:val="24"/>
        </w:rPr>
      </w:pPr>
      <w:r w:rsidRPr="00CB4ECB">
        <w:rPr>
          <w:rFonts w:ascii="Times New Roman" w:hAnsi="Times New Roman" w:cs="Times New Roman"/>
          <w:spacing w:val="-6"/>
          <w:sz w:val="24"/>
          <w:szCs w:val="24"/>
        </w:rPr>
        <w:t xml:space="preserve">Spory wynikłe na tle realizacji niniejszej umowy rozstrzygane będą w sądzie właściwym dla </w:t>
      </w:r>
      <w:r w:rsidRPr="00CB4ECB">
        <w:rPr>
          <w:rFonts w:ascii="Times New Roman" w:hAnsi="Times New Roman" w:cs="Times New Roman"/>
          <w:sz w:val="24"/>
          <w:szCs w:val="24"/>
        </w:rPr>
        <w:t>siedziby Zamawiającego.</w:t>
      </w:r>
    </w:p>
    <w:p w14:paraId="6EC47504" w14:textId="6DC0500C" w:rsidR="004939C6" w:rsidRPr="00CB4ECB" w:rsidRDefault="004939C6" w:rsidP="001D6114">
      <w:pPr>
        <w:pStyle w:val="Akapitzlist"/>
        <w:numPr>
          <w:ilvl w:val="0"/>
          <w:numId w:val="37"/>
        </w:numPr>
        <w:shd w:val="clear" w:color="auto" w:fill="FFFFFF"/>
        <w:ind w:right="57"/>
        <w:jc w:val="both"/>
        <w:rPr>
          <w:rFonts w:ascii="Times New Roman" w:hAnsi="Times New Roman" w:cs="Times New Roman"/>
          <w:sz w:val="24"/>
          <w:szCs w:val="24"/>
        </w:rPr>
      </w:pPr>
      <w:r w:rsidRPr="00CB4ECB">
        <w:rPr>
          <w:rFonts w:ascii="Times New Roman" w:hAnsi="Times New Roman" w:cs="Times New Roman"/>
          <w:spacing w:val="-6"/>
          <w:sz w:val="24"/>
          <w:szCs w:val="24"/>
        </w:rPr>
        <w:t>Umowę niniejszą sporządzono w 3 jednobrzmiących egzemplarzach, 1 egzemplarz dla</w:t>
      </w:r>
      <w:r w:rsidR="00CB5339" w:rsidRPr="00CB4ECB">
        <w:rPr>
          <w:rFonts w:ascii="Times New Roman" w:hAnsi="Times New Roman" w:cs="Times New Roman"/>
          <w:spacing w:val="-6"/>
          <w:sz w:val="24"/>
          <w:szCs w:val="24"/>
        </w:rPr>
        <w:t xml:space="preserve"> </w:t>
      </w:r>
      <w:r w:rsidRPr="00CB4ECB">
        <w:rPr>
          <w:rFonts w:ascii="Times New Roman" w:hAnsi="Times New Roman" w:cs="Times New Roman"/>
          <w:sz w:val="24"/>
          <w:szCs w:val="24"/>
        </w:rPr>
        <w:t>Wykonawcy zaś 2 egz. dla Zamawiającego.</w:t>
      </w:r>
    </w:p>
    <w:p w14:paraId="7BAA7135" w14:textId="77777777" w:rsidR="00611112" w:rsidRDefault="00611112" w:rsidP="004939C6">
      <w:pPr>
        <w:jc w:val="both"/>
        <w:rPr>
          <w:rFonts w:ascii="Times New Roman" w:hAnsi="Times New Roman" w:cs="Times New Roman"/>
          <w:sz w:val="24"/>
          <w:szCs w:val="24"/>
        </w:rPr>
      </w:pPr>
    </w:p>
    <w:p w14:paraId="47BA631D" w14:textId="77777777" w:rsidR="00611112" w:rsidRDefault="00611112" w:rsidP="004939C6">
      <w:pPr>
        <w:jc w:val="both"/>
        <w:rPr>
          <w:rFonts w:ascii="Times New Roman" w:hAnsi="Times New Roman" w:cs="Times New Roman"/>
          <w:sz w:val="24"/>
          <w:szCs w:val="24"/>
        </w:rPr>
      </w:pPr>
    </w:p>
    <w:p w14:paraId="389F7A7F" w14:textId="54C5EA4D" w:rsidR="004939C6" w:rsidRPr="00CB4ECB" w:rsidRDefault="004939C6" w:rsidP="004939C6">
      <w:pPr>
        <w:jc w:val="both"/>
        <w:rPr>
          <w:rFonts w:ascii="Times New Roman" w:hAnsi="Times New Roman" w:cs="Times New Roman"/>
          <w:sz w:val="24"/>
          <w:szCs w:val="24"/>
        </w:rPr>
      </w:pPr>
      <w:r w:rsidRPr="00CB4ECB">
        <w:rPr>
          <w:rFonts w:ascii="Times New Roman" w:hAnsi="Times New Roman" w:cs="Times New Roman"/>
          <w:sz w:val="24"/>
          <w:szCs w:val="24"/>
        </w:rPr>
        <w:t>WYKONAWCA:                                                                                     ZAMAWIAJĄCY:</w:t>
      </w:r>
    </w:p>
    <w:p w14:paraId="592B36D2" w14:textId="77777777" w:rsidR="004939C6" w:rsidRPr="00CB4ECB" w:rsidRDefault="004939C6" w:rsidP="004939C6">
      <w:pPr>
        <w:jc w:val="both"/>
        <w:rPr>
          <w:rFonts w:ascii="Times New Roman" w:hAnsi="Times New Roman" w:cs="Times New Roman"/>
          <w:sz w:val="24"/>
          <w:szCs w:val="24"/>
        </w:rPr>
      </w:pPr>
    </w:p>
    <w:p w14:paraId="64D5441D" w14:textId="27471E29" w:rsidR="00366D47" w:rsidRDefault="004939C6" w:rsidP="0007686A">
      <w:pPr>
        <w:jc w:val="both"/>
        <w:rPr>
          <w:rFonts w:ascii="Times New Roman" w:hAnsi="Times New Roman" w:cs="Times New Roman"/>
          <w:sz w:val="24"/>
          <w:szCs w:val="24"/>
        </w:rPr>
      </w:pPr>
      <w:r w:rsidRPr="00CB4ECB">
        <w:rPr>
          <w:rFonts w:ascii="Times New Roman" w:hAnsi="Times New Roman" w:cs="Times New Roman"/>
          <w:sz w:val="24"/>
          <w:szCs w:val="24"/>
        </w:rPr>
        <w:t>………………………..</w:t>
      </w:r>
      <w:r w:rsidRPr="00CB4ECB">
        <w:rPr>
          <w:rFonts w:ascii="Times New Roman" w:hAnsi="Times New Roman" w:cs="Times New Roman"/>
          <w:sz w:val="24"/>
          <w:szCs w:val="24"/>
        </w:rPr>
        <w:tab/>
      </w:r>
      <w:r w:rsidRPr="00CB4ECB">
        <w:rPr>
          <w:rFonts w:ascii="Times New Roman" w:hAnsi="Times New Roman" w:cs="Times New Roman"/>
          <w:sz w:val="24"/>
          <w:szCs w:val="24"/>
        </w:rPr>
        <w:tab/>
      </w:r>
      <w:r w:rsidRPr="00CB4ECB">
        <w:rPr>
          <w:rFonts w:ascii="Times New Roman" w:hAnsi="Times New Roman" w:cs="Times New Roman"/>
          <w:sz w:val="24"/>
          <w:szCs w:val="24"/>
        </w:rPr>
        <w:tab/>
      </w:r>
      <w:r w:rsidRPr="00CB4ECB">
        <w:rPr>
          <w:rFonts w:ascii="Times New Roman" w:hAnsi="Times New Roman" w:cs="Times New Roman"/>
          <w:sz w:val="24"/>
          <w:szCs w:val="24"/>
        </w:rPr>
        <w:tab/>
      </w:r>
      <w:r w:rsidRPr="00CB4ECB">
        <w:rPr>
          <w:rFonts w:ascii="Times New Roman" w:hAnsi="Times New Roman" w:cs="Times New Roman"/>
          <w:sz w:val="24"/>
          <w:szCs w:val="24"/>
        </w:rPr>
        <w:tab/>
      </w:r>
      <w:r w:rsidRPr="00CB4ECB">
        <w:rPr>
          <w:rFonts w:ascii="Times New Roman" w:hAnsi="Times New Roman" w:cs="Times New Roman"/>
          <w:sz w:val="24"/>
          <w:szCs w:val="24"/>
        </w:rPr>
        <w:tab/>
        <w:t>…………………………….</w:t>
      </w:r>
    </w:p>
    <w:p w14:paraId="23D423F8" w14:textId="1C749B77" w:rsidR="00320701" w:rsidRDefault="00320701" w:rsidP="0007686A">
      <w:pPr>
        <w:jc w:val="both"/>
        <w:rPr>
          <w:rFonts w:ascii="Times New Roman" w:hAnsi="Times New Roman" w:cs="Times New Roman"/>
          <w:sz w:val="18"/>
          <w:szCs w:val="18"/>
        </w:rPr>
      </w:pPr>
    </w:p>
    <w:p w14:paraId="62B6E563" w14:textId="77777777" w:rsidR="0038288B" w:rsidRDefault="0038288B">
      <w:pPr>
        <w:spacing w:after="160" w:line="259" w:lineRule="auto"/>
        <w:rPr>
          <w:rFonts w:ascii="Times New Roman" w:hAnsi="Times New Roman" w:cs="Times New Roman"/>
          <w:sz w:val="18"/>
          <w:szCs w:val="18"/>
        </w:rPr>
      </w:pPr>
    </w:p>
    <w:p w14:paraId="76EA0D75" w14:textId="77777777" w:rsidR="0038288B" w:rsidRDefault="0038288B">
      <w:pPr>
        <w:spacing w:after="160" w:line="259" w:lineRule="auto"/>
        <w:rPr>
          <w:rFonts w:ascii="Times New Roman" w:hAnsi="Times New Roman" w:cs="Times New Roman"/>
          <w:sz w:val="18"/>
          <w:szCs w:val="18"/>
        </w:rPr>
      </w:pPr>
    </w:p>
    <w:p w14:paraId="59177692" w14:textId="77777777" w:rsidR="0038288B" w:rsidRDefault="0038288B">
      <w:pPr>
        <w:spacing w:after="160" w:line="259" w:lineRule="auto"/>
        <w:rPr>
          <w:rFonts w:ascii="Times New Roman" w:hAnsi="Times New Roman" w:cs="Times New Roman"/>
          <w:sz w:val="18"/>
          <w:szCs w:val="18"/>
        </w:rPr>
      </w:pPr>
    </w:p>
    <w:p w14:paraId="724A2F5C" w14:textId="77777777" w:rsidR="0038288B" w:rsidRDefault="0038288B">
      <w:pPr>
        <w:spacing w:after="160" w:line="259" w:lineRule="auto"/>
        <w:rPr>
          <w:rFonts w:ascii="Times New Roman" w:hAnsi="Times New Roman" w:cs="Times New Roman"/>
          <w:sz w:val="18"/>
          <w:szCs w:val="18"/>
        </w:rPr>
      </w:pPr>
    </w:p>
    <w:p w14:paraId="7C4F1E68" w14:textId="77777777" w:rsidR="0038288B" w:rsidRDefault="0038288B">
      <w:pPr>
        <w:spacing w:after="160" w:line="259" w:lineRule="auto"/>
        <w:rPr>
          <w:rFonts w:ascii="Times New Roman" w:hAnsi="Times New Roman" w:cs="Times New Roman"/>
          <w:sz w:val="18"/>
          <w:szCs w:val="18"/>
        </w:rPr>
      </w:pPr>
    </w:p>
    <w:p w14:paraId="19029832" w14:textId="77777777" w:rsidR="0038288B" w:rsidRDefault="0038288B">
      <w:pPr>
        <w:spacing w:after="160" w:line="259" w:lineRule="auto"/>
        <w:rPr>
          <w:rFonts w:ascii="Times New Roman" w:hAnsi="Times New Roman" w:cs="Times New Roman"/>
          <w:sz w:val="18"/>
          <w:szCs w:val="18"/>
        </w:rPr>
      </w:pPr>
    </w:p>
    <w:p w14:paraId="65FFC161" w14:textId="77777777" w:rsidR="0038288B" w:rsidRDefault="0038288B">
      <w:pPr>
        <w:spacing w:after="160" w:line="259" w:lineRule="auto"/>
        <w:rPr>
          <w:rFonts w:ascii="Times New Roman" w:hAnsi="Times New Roman" w:cs="Times New Roman"/>
          <w:sz w:val="18"/>
          <w:szCs w:val="18"/>
        </w:rPr>
      </w:pPr>
    </w:p>
    <w:p w14:paraId="6FF11808" w14:textId="77777777" w:rsidR="0038288B" w:rsidRDefault="0038288B">
      <w:pPr>
        <w:spacing w:after="160" w:line="259" w:lineRule="auto"/>
        <w:rPr>
          <w:rFonts w:ascii="Times New Roman" w:hAnsi="Times New Roman" w:cs="Times New Roman"/>
          <w:sz w:val="18"/>
          <w:szCs w:val="18"/>
        </w:rPr>
      </w:pPr>
    </w:p>
    <w:p w14:paraId="54373548" w14:textId="77777777" w:rsidR="0038288B" w:rsidRDefault="0038288B">
      <w:pPr>
        <w:spacing w:after="160" w:line="259" w:lineRule="auto"/>
        <w:rPr>
          <w:rFonts w:ascii="Times New Roman" w:hAnsi="Times New Roman" w:cs="Times New Roman"/>
          <w:sz w:val="18"/>
          <w:szCs w:val="18"/>
        </w:rPr>
      </w:pPr>
    </w:p>
    <w:p w14:paraId="63E4A03E" w14:textId="77777777" w:rsidR="0038288B" w:rsidRDefault="0038288B">
      <w:pPr>
        <w:spacing w:after="160" w:line="259" w:lineRule="auto"/>
        <w:rPr>
          <w:rFonts w:ascii="Times New Roman" w:hAnsi="Times New Roman" w:cs="Times New Roman"/>
          <w:sz w:val="18"/>
          <w:szCs w:val="18"/>
        </w:rPr>
      </w:pPr>
    </w:p>
    <w:p w14:paraId="5804E894" w14:textId="77777777" w:rsidR="0038288B" w:rsidRDefault="0038288B">
      <w:pPr>
        <w:spacing w:after="160" w:line="259" w:lineRule="auto"/>
        <w:rPr>
          <w:rFonts w:ascii="Times New Roman" w:hAnsi="Times New Roman" w:cs="Times New Roman"/>
          <w:sz w:val="18"/>
          <w:szCs w:val="18"/>
        </w:rPr>
      </w:pPr>
    </w:p>
    <w:p w14:paraId="0122EFC8" w14:textId="77777777" w:rsidR="0038288B" w:rsidRDefault="0038288B">
      <w:pPr>
        <w:spacing w:after="160" w:line="259" w:lineRule="auto"/>
        <w:rPr>
          <w:rFonts w:ascii="Times New Roman" w:hAnsi="Times New Roman" w:cs="Times New Roman"/>
          <w:sz w:val="18"/>
          <w:szCs w:val="18"/>
        </w:rPr>
      </w:pPr>
    </w:p>
    <w:p w14:paraId="4DB63BA3" w14:textId="77777777" w:rsidR="0038288B" w:rsidRDefault="0038288B">
      <w:pPr>
        <w:spacing w:after="160" w:line="259" w:lineRule="auto"/>
        <w:rPr>
          <w:rFonts w:ascii="Times New Roman" w:hAnsi="Times New Roman" w:cs="Times New Roman"/>
          <w:sz w:val="18"/>
          <w:szCs w:val="18"/>
        </w:rPr>
      </w:pPr>
    </w:p>
    <w:p w14:paraId="153B1C77" w14:textId="77777777" w:rsidR="0038288B" w:rsidRDefault="0038288B">
      <w:pPr>
        <w:spacing w:after="160" w:line="259" w:lineRule="auto"/>
        <w:rPr>
          <w:rFonts w:ascii="Times New Roman" w:hAnsi="Times New Roman" w:cs="Times New Roman"/>
          <w:sz w:val="18"/>
          <w:szCs w:val="18"/>
        </w:rPr>
      </w:pPr>
    </w:p>
    <w:p w14:paraId="32F6F93C" w14:textId="77777777" w:rsidR="0038288B" w:rsidRDefault="0038288B">
      <w:pPr>
        <w:spacing w:after="160" w:line="259" w:lineRule="auto"/>
        <w:rPr>
          <w:rFonts w:ascii="Times New Roman" w:hAnsi="Times New Roman" w:cs="Times New Roman"/>
          <w:sz w:val="18"/>
          <w:szCs w:val="18"/>
        </w:rPr>
      </w:pPr>
    </w:p>
    <w:p w14:paraId="407CEAD0" w14:textId="46B3630D" w:rsidR="00611112" w:rsidRDefault="0038288B">
      <w:pPr>
        <w:spacing w:after="160" w:line="259" w:lineRule="auto"/>
        <w:rPr>
          <w:rFonts w:ascii="Times New Roman" w:hAnsi="Times New Roman" w:cs="Times New Roman"/>
          <w:sz w:val="18"/>
          <w:szCs w:val="18"/>
        </w:rPr>
      </w:pPr>
      <w:r>
        <w:rPr>
          <w:rFonts w:ascii="Times New Roman" w:hAnsi="Times New Roman" w:cs="Times New Roman"/>
          <w:sz w:val="18"/>
          <w:szCs w:val="18"/>
        </w:rPr>
        <w:t>Płatne: 900.90015.6050 „Budowa oświetlenia na terenie gminy” (……………zł)</w:t>
      </w:r>
      <w:r w:rsidR="00611112">
        <w:rPr>
          <w:rFonts w:ascii="Times New Roman" w:hAnsi="Times New Roman" w:cs="Times New Roman"/>
          <w:sz w:val="18"/>
          <w:szCs w:val="18"/>
        </w:rPr>
        <w:br w:type="page"/>
      </w:r>
    </w:p>
    <w:p w14:paraId="6EA27119" w14:textId="77777777" w:rsidR="00320701" w:rsidRPr="004843D4" w:rsidRDefault="00320701" w:rsidP="0007686A">
      <w:pPr>
        <w:jc w:val="both"/>
        <w:rPr>
          <w:rFonts w:ascii="Times New Roman" w:hAnsi="Times New Roman" w:cs="Times New Roman"/>
          <w:sz w:val="18"/>
          <w:szCs w:val="18"/>
        </w:rPr>
      </w:pPr>
    </w:p>
    <w:p w14:paraId="3C7062B2" w14:textId="77777777" w:rsidR="00366D47" w:rsidRPr="004843D4" w:rsidRDefault="00366D47" w:rsidP="00366D47">
      <w:pPr>
        <w:autoSpaceDE w:val="0"/>
        <w:autoSpaceDN w:val="0"/>
        <w:adjustRightInd w:val="0"/>
        <w:spacing w:after="0" w:line="240" w:lineRule="auto"/>
        <w:jc w:val="center"/>
        <w:rPr>
          <w:rFonts w:ascii="Times New Roman" w:hAnsi="Times New Roman" w:cs="Times New Roman"/>
          <w:b/>
          <w:sz w:val="18"/>
          <w:szCs w:val="18"/>
        </w:rPr>
      </w:pPr>
      <w:r w:rsidRPr="004843D4">
        <w:rPr>
          <w:rFonts w:ascii="Times New Roman" w:hAnsi="Times New Roman" w:cs="Times New Roman"/>
          <w:b/>
          <w:sz w:val="18"/>
          <w:szCs w:val="18"/>
        </w:rPr>
        <w:t>Przetwarzanie danych.</w:t>
      </w:r>
    </w:p>
    <w:p w14:paraId="3E870993" w14:textId="33EFBC79"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Wolności 9, 58 -140 Jaworzyna Śląska. Dotyczy to również informacji o zawarciu i wykonywaniu Umowy o roboty budowlane.   </w:t>
      </w:r>
    </w:p>
    <w:p w14:paraId="5D872E1B" w14:textId="33229DA7"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 xml:space="preserve">Dane osobowe osób, o których mowa w ust. 2, nie będą przekazywane podmiotom trzecim o ile nie będzie się to wiązało z koniecznością wynikającą z realizacji Umowy. </w:t>
      </w:r>
    </w:p>
    <w:p w14:paraId="0718501B" w14:textId="54F46A80"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Dane osobowe osób wskazanych w ust. 2 nie będą przekazywane do państwa trzeciego, ani organizacji międzynarodowej w rozumieniu RODO.</w:t>
      </w:r>
    </w:p>
    <w:p w14:paraId="4AC5CF0F" w14:textId="1DF9C900"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Osobom, o których mowa w ust. 2, w związku z przetwarzaniem ich danych osobowych przysługuje prawo do wniesienia skargi do organu nadzorczego Prezesa Urzędu Ochrony Danych Osobowych.</w:t>
      </w:r>
    </w:p>
    <w:p w14:paraId="11415F6C" w14:textId="6B5EC269"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18"/>
          <w:szCs w:val="18"/>
        </w:rPr>
      </w:pPr>
      <w:r w:rsidRPr="00611112">
        <w:rPr>
          <w:rFonts w:ascii="Times New Roman" w:hAnsi="Times New Roman" w:cs="Times New Roman"/>
          <w:sz w:val="18"/>
          <w:szCs w:val="18"/>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611112" w:rsidRDefault="00366D47" w:rsidP="001D6114">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611112">
        <w:rPr>
          <w:rFonts w:ascii="Times New Roman" w:hAnsi="Times New Roman" w:cs="Times New Roman"/>
          <w:sz w:val="18"/>
          <w:szCs w:val="18"/>
        </w:rPr>
        <w:t>Wykonawca zobowiązuje się poinformować osoby fizyczne nie podpisujące Umowy o roboty budowlane, o których mowa w ust. 2, o treści niniejszej informacji</w:t>
      </w:r>
      <w:r w:rsidRPr="00611112">
        <w:rPr>
          <w:rFonts w:ascii="Times New Roman" w:hAnsi="Times New Roman" w:cs="Times New Roman"/>
          <w:sz w:val="24"/>
          <w:szCs w:val="24"/>
        </w:rPr>
        <w:t>.</w:t>
      </w:r>
    </w:p>
    <w:sectPr w:rsidR="00366D47" w:rsidRPr="00611112" w:rsidSect="00C44A65">
      <w:foot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E38D" w14:textId="77777777" w:rsidR="00646891" w:rsidRDefault="00646891">
      <w:pPr>
        <w:spacing w:after="0" w:line="240" w:lineRule="auto"/>
      </w:pPr>
      <w:r>
        <w:separator/>
      </w:r>
    </w:p>
  </w:endnote>
  <w:endnote w:type="continuationSeparator" w:id="0">
    <w:p w14:paraId="6854B41B" w14:textId="77777777" w:rsidR="00646891" w:rsidRDefault="0064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4939C6" w:rsidRDefault="004939C6">
        <w:pPr>
          <w:pStyle w:val="Stopka"/>
          <w:jc w:val="right"/>
        </w:pPr>
        <w:r>
          <w:fldChar w:fldCharType="begin"/>
        </w:r>
        <w:r>
          <w:instrText>PAGE   \* MERGEFORMAT</w:instrText>
        </w:r>
        <w:r>
          <w:fldChar w:fldCharType="separate"/>
        </w:r>
        <w:r w:rsidR="00E57672">
          <w:rPr>
            <w:noProof/>
          </w:rPr>
          <w:t>17</w:t>
        </w:r>
        <w:r>
          <w:fldChar w:fldCharType="end"/>
        </w:r>
      </w:p>
    </w:sdtContent>
  </w:sdt>
  <w:p w14:paraId="6BC5811E" w14:textId="77777777" w:rsidR="004939C6" w:rsidRPr="00B41AEE" w:rsidRDefault="004939C6"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3BBA" w14:textId="77777777" w:rsidR="00646891" w:rsidRDefault="00646891">
      <w:pPr>
        <w:spacing w:after="0" w:line="240" w:lineRule="auto"/>
      </w:pPr>
      <w:r>
        <w:separator/>
      </w:r>
    </w:p>
  </w:footnote>
  <w:footnote w:type="continuationSeparator" w:id="0">
    <w:p w14:paraId="16B587DA" w14:textId="77777777" w:rsidR="00646891" w:rsidRDefault="00646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8AD1297"/>
    <w:multiLevelType w:val="hybridMultilevel"/>
    <w:tmpl w:val="BBF8902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92605E"/>
    <w:multiLevelType w:val="hybridMultilevel"/>
    <w:tmpl w:val="A6A8F1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D7D04"/>
    <w:multiLevelType w:val="multilevel"/>
    <w:tmpl w:val="E9E82E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28"/>
        </w:tabs>
        <w:ind w:left="1428" w:hanging="708"/>
      </w:pPr>
      <w:rPr>
        <w:rFonts w:ascii="Times New Roman" w:eastAsiaTheme="minorHAnsi" w:hAnsi="Times New Roman" w:cstheme="minorBidi"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0B21F9C"/>
    <w:multiLevelType w:val="hybridMultilevel"/>
    <w:tmpl w:val="5EB0154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B57E1A6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24168B3"/>
    <w:multiLevelType w:val="hybridMultilevel"/>
    <w:tmpl w:val="ED3A93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27B1ED9"/>
    <w:multiLevelType w:val="hybridMultilevel"/>
    <w:tmpl w:val="6CF453E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704023"/>
    <w:multiLevelType w:val="hybridMultilevel"/>
    <w:tmpl w:val="92CE7760"/>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D51A4E"/>
    <w:multiLevelType w:val="hybridMultilevel"/>
    <w:tmpl w:val="8BA0F506"/>
    <w:lvl w:ilvl="0" w:tplc="04150011">
      <w:start w:val="1"/>
      <w:numFmt w:val="decimal"/>
      <w:lvlText w:val="%1)"/>
      <w:lvlJc w:val="left"/>
      <w:pPr>
        <w:ind w:left="720" w:hanging="360"/>
      </w:pPr>
      <w:rPr>
        <w:rFonts w:hint="default"/>
        <w:i w:val="0"/>
      </w:rPr>
    </w:lvl>
    <w:lvl w:ilvl="1" w:tplc="2C2ABA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F53F33"/>
    <w:multiLevelType w:val="hybridMultilevel"/>
    <w:tmpl w:val="AE1C11A0"/>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17515C"/>
    <w:multiLevelType w:val="hybridMultilevel"/>
    <w:tmpl w:val="7CCC374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CF41C4"/>
    <w:multiLevelType w:val="hybridMultilevel"/>
    <w:tmpl w:val="62E088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14C0B"/>
    <w:multiLevelType w:val="hybridMultilevel"/>
    <w:tmpl w:val="19C60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0C741A"/>
    <w:multiLevelType w:val="hybridMultilevel"/>
    <w:tmpl w:val="B7829A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B81E4C"/>
    <w:multiLevelType w:val="hybridMultilevel"/>
    <w:tmpl w:val="05DE4DD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24135F3"/>
    <w:multiLevelType w:val="hybridMultilevel"/>
    <w:tmpl w:val="C0181486"/>
    <w:lvl w:ilvl="0" w:tplc="0415000F">
      <w:start w:val="1"/>
      <w:numFmt w:val="decimal"/>
      <w:lvlText w:val="%1."/>
      <w:lvlJc w:val="left"/>
      <w:pPr>
        <w:ind w:left="360" w:hanging="360"/>
      </w:pPr>
      <w:rPr>
        <w:rFonts w:hint="default"/>
        <w:i w:val="0"/>
      </w:rPr>
    </w:lvl>
    <w:lvl w:ilvl="1" w:tplc="2C2ABA0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A0217A"/>
    <w:multiLevelType w:val="multilevel"/>
    <w:tmpl w:val="F5DA70F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28"/>
        </w:tabs>
        <w:ind w:left="1428" w:hanging="708"/>
      </w:pPr>
      <w:rPr>
        <w:rFonts w:ascii="Times New Roman" w:eastAsiaTheme="minorHAnsi" w:hAnsi="Times New Roman" w:cstheme="minorBidi"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358F67CC"/>
    <w:multiLevelType w:val="hybridMultilevel"/>
    <w:tmpl w:val="970E9650"/>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913584B"/>
    <w:multiLevelType w:val="hybridMultilevel"/>
    <w:tmpl w:val="1C94A2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6E6A8E"/>
    <w:multiLevelType w:val="hybridMultilevel"/>
    <w:tmpl w:val="505087A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2F297E"/>
    <w:multiLevelType w:val="hybridMultilevel"/>
    <w:tmpl w:val="1B54B2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E608E3"/>
    <w:multiLevelType w:val="hybridMultilevel"/>
    <w:tmpl w:val="56AA2F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E8522A"/>
    <w:multiLevelType w:val="hybridMultilevel"/>
    <w:tmpl w:val="968870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53F28"/>
    <w:multiLevelType w:val="hybridMultilevel"/>
    <w:tmpl w:val="222E8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0A7061"/>
    <w:multiLevelType w:val="hybridMultilevel"/>
    <w:tmpl w:val="0A9434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6B6213"/>
    <w:multiLevelType w:val="hybridMultilevel"/>
    <w:tmpl w:val="C3BCB23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B816E2"/>
    <w:multiLevelType w:val="hybridMultilevel"/>
    <w:tmpl w:val="21921FCC"/>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29528AF"/>
    <w:multiLevelType w:val="hybridMultilevel"/>
    <w:tmpl w:val="F2DC8E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CC62DF"/>
    <w:multiLevelType w:val="hybridMultilevel"/>
    <w:tmpl w:val="BAFE3F9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420140"/>
    <w:multiLevelType w:val="hybridMultilevel"/>
    <w:tmpl w:val="6BE6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4C7014"/>
    <w:multiLevelType w:val="multilevel"/>
    <w:tmpl w:val="6EAC5D6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CFD53E1"/>
    <w:multiLevelType w:val="hybridMultilevel"/>
    <w:tmpl w:val="2B16749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num>
  <w:num w:numId="2">
    <w:abstractNumId w:val="16"/>
  </w:num>
  <w:num w:numId="3">
    <w:abstractNumId w:val="18"/>
  </w:num>
  <w:num w:numId="4">
    <w:abstractNumId w:val="21"/>
  </w:num>
  <w:num w:numId="5">
    <w:abstractNumId w:val="36"/>
  </w:num>
  <w:num w:numId="6">
    <w:abstractNumId w:val="26"/>
  </w:num>
  <w:num w:numId="7">
    <w:abstractNumId w:val="23"/>
  </w:num>
  <w:num w:numId="8">
    <w:abstractNumId w:val="37"/>
  </w:num>
  <w:num w:numId="9">
    <w:abstractNumId w:val="30"/>
  </w:num>
  <w:num w:numId="10">
    <w:abstractNumId w:val="8"/>
  </w:num>
  <w:num w:numId="11">
    <w:abstractNumId w:val="29"/>
  </w:num>
  <w:num w:numId="12">
    <w:abstractNumId w:val="28"/>
  </w:num>
  <w:num w:numId="13">
    <w:abstractNumId w:val="4"/>
  </w:num>
  <w:num w:numId="14">
    <w:abstractNumId w:val="35"/>
  </w:num>
  <w:num w:numId="15">
    <w:abstractNumId w:val="14"/>
  </w:num>
  <w:num w:numId="16">
    <w:abstractNumId w:val="1"/>
  </w:num>
  <w:num w:numId="17">
    <w:abstractNumId w:val="3"/>
  </w:num>
  <w:num w:numId="18">
    <w:abstractNumId w:val="13"/>
  </w:num>
  <w:num w:numId="19">
    <w:abstractNumId w:val="2"/>
  </w:num>
  <w:num w:numId="20">
    <w:abstractNumId w:val="25"/>
  </w:num>
  <w:num w:numId="21">
    <w:abstractNumId w:val="6"/>
  </w:num>
  <w:num w:numId="22">
    <w:abstractNumId w:val="27"/>
  </w:num>
  <w:num w:numId="23">
    <w:abstractNumId w:val="11"/>
  </w:num>
  <w:num w:numId="24">
    <w:abstractNumId w:val="33"/>
  </w:num>
  <w:num w:numId="25">
    <w:abstractNumId w:val="32"/>
  </w:num>
  <w:num w:numId="26">
    <w:abstractNumId w:val="10"/>
  </w:num>
  <w:num w:numId="27">
    <w:abstractNumId w:val="22"/>
  </w:num>
  <w:num w:numId="28">
    <w:abstractNumId w:val="24"/>
  </w:num>
  <w:num w:numId="29">
    <w:abstractNumId w:val="5"/>
  </w:num>
  <w:num w:numId="30">
    <w:abstractNumId w:val="15"/>
  </w:num>
  <w:num w:numId="31">
    <w:abstractNumId w:val="7"/>
  </w:num>
  <w:num w:numId="32">
    <w:abstractNumId w:val="38"/>
  </w:num>
  <w:num w:numId="33">
    <w:abstractNumId w:val="34"/>
  </w:num>
  <w:num w:numId="34">
    <w:abstractNumId w:val="17"/>
  </w:num>
  <w:num w:numId="35">
    <w:abstractNumId w:val="19"/>
  </w:num>
  <w:num w:numId="36">
    <w:abstractNumId w:val="20"/>
  </w:num>
  <w:num w:numId="37">
    <w:abstractNumId w:val="9"/>
  </w:num>
  <w:num w:numId="38">
    <w:abstractNumId w:val="0"/>
  </w:num>
  <w:num w:numId="39">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11A4A"/>
    <w:rsid w:val="00024865"/>
    <w:rsid w:val="0006246B"/>
    <w:rsid w:val="00074596"/>
    <w:rsid w:val="0007686A"/>
    <w:rsid w:val="00082697"/>
    <w:rsid w:val="000861AF"/>
    <w:rsid w:val="000A7070"/>
    <w:rsid w:val="00102CEA"/>
    <w:rsid w:val="0011049D"/>
    <w:rsid w:val="00116B3A"/>
    <w:rsid w:val="00122C9E"/>
    <w:rsid w:val="001232A0"/>
    <w:rsid w:val="00151E6F"/>
    <w:rsid w:val="00152D76"/>
    <w:rsid w:val="00174142"/>
    <w:rsid w:val="00174600"/>
    <w:rsid w:val="001760EE"/>
    <w:rsid w:val="001904A4"/>
    <w:rsid w:val="001A5517"/>
    <w:rsid w:val="001B4175"/>
    <w:rsid w:val="001D24A6"/>
    <w:rsid w:val="001D6114"/>
    <w:rsid w:val="001E6584"/>
    <w:rsid w:val="002119A8"/>
    <w:rsid w:val="00212324"/>
    <w:rsid w:val="00221397"/>
    <w:rsid w:val="00223668"/>
    <w:rsid w:val="0022392E"/>
    <w:rsid w:val="0024086C"/>
    <w:rsid w:val="00255447"/>
    <w:rsid w:val="00256426"/>
    <w:rsid w:val="002579E5"/>
    <w:rsid w:val="002623B1"/>
    <w:rsid w:val="00275D7F"/>
    <w:rsid w:val="002773E7"/>
    <w:rsid w:val="00290C3C"/>
    <w:rsid w:val="002B225B"/>
    <w:rsid w:val="002C207F"/>
    <w:rsid w:val="002D581D"/>
    <w:rsid w:val="002E25A6"/>
    <w:rsid w:val="002F6C90"/>
    <w:rsid w:val="0030011D"/>
    <w:rsid w:val="003057E8"/>
    <w:rsid w:val="003077A8"/>
    <w:rsid w:val="00320701"/>
    <w:rsid w:val="00323A9A"/>
    <w:rsid w:val="00350129"/>
    <w:rsid w:val="003501C2"/>
    <w:rsid w:val="00366D47"/>
    <w:rsid w:val="00366FAA"/>
    <w:rsid w:val="00367310"/>
    <w:rsid w:val="003755F2"/>
    <w:rsid w:val="0038288B"/>
    <w:rsid w:val="00382B8B"/>
    <w:rsid w:val="003A0598"/>
    <w:rsid w:val="003D3C41"/>
    <w:rsid w:val="003F7350"/>
    <w:rsid w:val="00403C07"/>
    <w:rsid w:val="00405DAA"/>
    <w:rsid w:val="00415514"/>
    <w:rsid w:val="0041579D"/>
    <w:rsid w:val="004175BC"/>
    <w:rsid w:val="00434501"/>
    <w:rsid w:val="004353DC"/>
    <w:rsid w:val="00451565"/>
    <w:rsid w:val="00460E92"/>
    <w:rsid w:val="00462EDB"/>
    <w:rsid w:val="004843D4"/>
    <w:rsid w:val="004939C6"/>
    <w:rsid w:val="004A0D89"/>
    <w:rsid w:val="004A2BF0"/>
    <w:rsid w:val="004B06C0"/>
    <w:rsid w:val="004B1298"/>
    <w:rsid w:val="004D1AA8"/>
    <w:rsid w:val="004D3E26"/>
    <w:rsid w:val="004F4095"/>
    <w:rsid w:val="004F40DB"/>
    <w:rsid w:val="0050615F"/>
    <w:rsid w:val="00506270"/>
    <w:rsid w:val="00506829"/>
    <w:rsid w:val="00524100"/>
    <w:rsid w:val="00571886"/>
    <w:rsid w:val="005A2BCE"/>
    <w:rsid w:val="005B2C75"/>
    <w:rsid w:val="005B3E1C"/>
    <w:rsid w:val="005D6A12"/>
    <w:rsid w:val="005D7E9B"/>
    <w:rsid w:val="005F2784"/>
    <w:rsid w:val="00600C7E"/>
    <w:rsid w:val="00611112"/>
    <w:rsid w:val="00613672"/>
    <w:rsid w:val="00621DD4"/>
    <w:rsid w:val="00624EF5"/>
    <w:rsid w:val="00646891"/>
    <w:rsid w:val="006561A0"/>
    <w:rsid w:val="006579D6"/>
    <w:rsid w:val="00692A0A"/>
    <w:rsid w:val="006953EA"/>
    <w:rsid w:val="006C15FA"/>
    <w:rsid w:val="006C6FCD"/>
    <w:rsid w:val="006D3704"/>
    <w:rsid w:val="006D646F"/>
    <w:rsid w:val="006E3957"/>
    <w:rsid w:val="006F3EF3"/>
    <w:rsid w:val="006F7844"/>
    <w:rsid w:val="007059A4"/>
    <w:rsid w:val="00720B90"/>
    <w:rsid w:val="00730871"/>
    <w:rsid w:val="007349B0"/>
    <w:rsid w:val="00763078"/>
    <w:rsid w:val="00766FFD"/>
    <w:rsid w:val="007A1400"/>
    <w:rsid w:val="007A2D22"/>
    <w:rsid w:val="007A793E"/>
    <w:rsid w:val="007E4D9B"/>
    <w:rsid w:val="007E5207"/>
    <w:rsid w:val="007E77D7"/>
    <w:rsid w:val="007F3DC0"/>
    <w:rsid w:val="007F7D05"/>
    <w:rsid w:val="008027ED"/>
    <w:rsid w:val="00852CA0"/>
    <w:rsid w:val="00854A07"/>
    <w:rsid w:val="00857376"/>
    <w:rsid w:val="0086315B"/>
    <w:rsid w:val="00863834"/>
    <w:rsid w:val="00871338"/>
    <w:rsid w:val="00875A0F"/>
    <w:rsid w:val="00883B6D"/>
    <w:rsid w:val="008A476F"/>
    <w:rsid w:val="008E03CD"/>
    <w:rsid w:val="009035BD"/>
    <w:rsid w:val="009203AC"/>
    <w:rsid w:val="009257D9"/>
    <w:rsid w:val="00925810"/>
    <w:rsid w:val="009340E6"/>
    <w:rsid w:val="00976CC0"/>
    <w:rsid w:val="009A2932"/>
    <w:rsid w:val="009C0BD4"/>
    <w:rsid w:val="009C7E5D"/>
    <w:rsid w:val="009E1500"/>
    <w:rsid w:val="009E36F5"/>
    <w:rsid w:val="009F1B08"/>
    <w:rsid w:val="00A02DC6"/>
    <w:rsid w:val="00A1421C"/>
    <w:rsid w:val="00A15D5C"/>
    <w:rsid w:val="00A33336"/>
    <w:rsid w:val="00A46F45"/>
    <w:rsid w:val="00A61DB5"/>
    <w:rsid w:val="00A62129"/>
    <w:rsid w:val="00A804D3"/>
    <w:rsid w:val="00A85818"/>
    <w:rsid w:val="00AA1FB4"/>
    <w:rsid w:val="00AA64C2"/>
    <w:rsid w:val="00AB1A90"/>
    <w:rsid w:val="00AB6F90"/>
    <w:rsid w:val="00AC2719"/>
    <w:rsid w:val="00AD1C0D"/>
    <w:rsid w:val="00AE1371"/>
    <w:rsid w:val="00AF15FC"/>
    <w:rsid w:val="00B05B3A"/>
    <w:rsid w:val="00B20B1D"/>
    <w:rsid w:val="00B4697A"/>
    <w:rsid w:val="00B521EC"/>
    <w:rsid w:val="00B62903"/>
    <w:rsid w:val="00B65703"/>
    <w:rsid w:val="00B71612"/>
    <w:rsid w:val="00B8268D"/>
    <w:rsid w:val="00BA5210"/>
    <w:rsid w:val="00BC25B1"/>
    <w:rsid w:val="00C00C24"/>
    <w:rsid w:val="00C06BA9"/>
    <w:rsid w:val="00C10F6A"/>
    <w:rsid w:val="00C14B72"/>
    <w:rsid w:val="00C20624"/>
    <w:rsid w:val="00C22067"/>
    <w:rsid w:val="00C22ACC"/>
    <w:rsid w:val="00C30BA0"/>
    <w:rsid w:val="00C41E57"/>
    <w:rsid w:val="00C44A65"/>
    <w:rsid w:val="00C51EF2"/>
    <w:rsid w:val="00C53FFC"/>
    <w:rsid w:val="00C554D2"/>
    <w:rsid w:val="00C57E59"/>
    <w:rsid w:val="00C61F88"/>
    <w:rsid w:val="00C7004F"/>
    <w:rsid w:val="00C74FD3"/>
    <w:rsid w:val="00C823DD"/>
    <w:rsid w:val="00C844F3"/>
    <w:rsid w:val="00CB4ECB"/>
    <w:rsid w:val="00CB5339"/>
    <w:rsid w:val="00CC3150"/>
    <w:rsid w:val="00CC32AA"/>
    <w:rsid w:val="00CD097E"/>
    <w:rsid w:val="00CE281B"/>
    <w:rsid w:val="00CE6E83"/>
    <w:rsid w:val="00D058D3"/>
    <w:rsid w:val="00D14CB8"/>
    <w:rsid w:val="00D34B35"/>
    <w:rsid w:val="00D505D1"/>
    <w:rsid w:val="00D506E6"/>
    <w:rsid w:val="00D5155F"/>
    <w:rsid w:val="00D564C0"/>
    <w:rsid w:val="00D67732"/>
    <w:rsid w:val="00D705B9"/>
    <w:rsid w:val="00D807E2"/>
    <w:rsid w:val="00D95648"/>
    <w:rsid w:val="00DA2E54"/>
    <w:rsid w:val="00DB424C"/>
    <w:rsid w:val="00DD0F4C"/>
    <w:rsid w:val="00DD2553"/>
    <w:rsid w:val="00DF2FDD"/>
    <w:rsid w:val="00DF5857"/>
    <w:rsid w:val="00E061B2"/>
    <w:rsid w:val="00E17D3A"/>
    <w:rsid w:val="00E279CE"/>
    <w:rsid w:val="00E3020E"/>
    <w:rsid w:val="00E3063A"/>
    <w:rsid w:val="00E31330"/>
    <w:rsid w:val="00E42465"/>
    <w:rsid w:val="00E42F68"/>
    <w:rsid w:val="00E57672"/>
    <w:rsid w:val="00E711C2"/>
    <w:rsid w:val="00E85D1E"/>
    <w:rsid w:val="00EA3C4D"/>
    <w:rsid w:val="00EA5FE8"/>
    <w:rsid w:val="00EB75B0"/>
    <w:rsid w:val="00ED6BBF"/>
    <w:rsid w:val="00F16E51"/>
    <w:rsid w:val="00F20B9D"/>
    <w:rsid w:val="00F24F00"/>
    <w:rsid w:val="00F26487"/>
    <w:rsid w:val="00F31583"/>
    <w:rsid w:val="00F451FC"/>
    <w:rsid w:val="00F55151"/>
    <w:rsid w:val="00F55950"/>
    <w:rsid w:val="00F70B0D"/>
    <w:rsid w:val="00FB605F"/>
    <w:rsid w:val="00FC0CCF"/>
    <w:rsid w:val="00FE23EC"/>
    <w:rsid w:val="00FE3B57"/>
    <w:rsid w:val="00FF148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A4E09085-74D3-422A-B3E0-BB34B35F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ADB88-9BB4-463B-838A-F403BDE7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6462</Words>
  <Characters>38772</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Katarzyna Grzelik</cp:lastModifiedBy>
  <cp:revision>14</cp:revision>
  <cp:lastPrinted>2021-02-02T09:27:00Z</cp:lastPrinted>
  <dcterms:created xsi:type="dcterms:W3CDTF">2021-06-21T19:58:00Z</dcterms:created>
  <dcterms:modified xsi:type="dcterms:W3CDTF">2021-10-08T13:11:00Z</dcterms:modified>
</cp:coreProperties>
</file>