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Pr="00D74588" w:rsidRDefault="00000D0E" w:rsidP="00420753">
      <w:pPr>
        <w:pStyle w:val="Tekstpodstawowy3"/>
        <w:rPr>
          <w:rFonts w:ascii="Arial" w:hAnsi="Arial" w:cs="Arial"/>
          <w:sz w:val="10"/>
          <w:szCs w:val="1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A6757A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57A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A6757A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57A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920D19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A6757A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A6757A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A6757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920D19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A06B44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6B44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733CB2" w:rsidRPr="00A06B44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6B44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A06B44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A06B44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Pr="00A06B44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11022F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024AC5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275 </w:t>
      </w:r>
      <w:proofErr w:type="spellStart"/>
      <w:r w:rsidR="004A4994" w:rsidRPr="00AC18BE">
        <w:rPr>
          <w:rFonts w:ascii="Arial" w:eastAsiaTheme="majorEastAsia" w:hAnsi="Arial" w:cs="Arial"/>
          <w:i/>
          <w:sz w:val="20"/>
        </w:rPr>
        <w:t>pkt</w:t>
      </w:r>
      <w:proofErr w:type="spellEnd"/>
      <w:r w:rsidR="004A4994" w:rsidRPr="00AC18BE">
        <w:rPr>
          <w:rFonts w:ascii="Arial" w:eastAsiaTheme="majorEastAsia" w:hAnsi="Arial" w:cs="Arial"/>
          <w:i/>
          <w:sz w:val="20"/>
        </w:rPr>
        <w:t> 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1 ustawy </w:t>
      </w:r>
      <w:proofErr w:type="spellStart"/>
      <w:r w:rsidR="002138FC" w:rsidRPr="00AC18B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1B7C22" w:rsidRPr="00B07F04" w:rsidRDefault="001B7C22" w:rsidP="001B7C22">
      <w:pPr>
        <w:pStyle w:val="Akapitzlist"/>
        <w:ind w:right="425"/>
        <w:jc w:val="center"/>
        <w:rPr>
          <w:rFonts w:ascii="Arial" w:eastAsia="Calibri" w:hAnsi="Arial"/>
          <w:b/>
          <w:bCs/>
          <w:sz w:val="20"/>
          <w:lang w:eastAsia="en-US"/>
        </w:rPr>
      </w:pPr>
      <w:bookmarkStart w:id="0" w:name="_Hlk76376796"/>
      <w:bookmarkStart w:id="1" w:name="_Hlk74141107"/>
      <w:r>
        <w:rPr>
          <w:rFonts w:ascii="Arial" w:hAnsi="Arial" w:cs="Arial"/>
          <w:b/>
          <w:bCs/>
          <w:sz w:val="20"/>
        </w:rPr>
        <w:t xml:space="preserve">Remont wentylacji mechanicznej w Sali Kina Zamek oraz w pomieszczeniu nr 104 (zaplecze kina) </w:t>
      </w:r>
      <w:r w:rsidRPr="00181F30">
        <w:rPr>
          <w:rFonts w:ascii="Arial" w:eastAsia="Arial Unicode MS" w:hAnsi="Arial" w:cs="Arial"/>
          <w:b/>
          <w:bCs/>
          <w:sz w:val="20"/>
          <w:lang w:eastAsia="ar-SA"/>
        </w:rPr>
        <w:t>wraz z remontem bieżącym pomieszczenia 104</w:t>
      </w:r>
      <w:r>
        <w:rPr>
          <w:rFonts w:ascii="Arial" w:eastAsia="Arial Unicode MS" w:hAnsi="Arial" w:cs="Arial"/>
          <w:b/>
          <w:bCs/>
          <w:sz w:val="20"/>
          <w:lang w:eastAsia="ar-SA"/>
        </w:rPr>
        <w:t xml:space="preserve"> w Zamku Książąt Pomorskich                        w Szczecinie</w:t>
      </w:r>
      <w:bookmarkEnd w:id="0"/>
    </w:p>
    <w:bookmarkEnd w:id="1"/>
    <w:p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7710D4" w:rsidRPr="00F12D5B" w:rsidRDefault="00A876B9" w:rsidP="007710D4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bookmarkStart w:id="2" w:name="_Hlk23342116"/>
      <w:r>
        <w:rPr>
          <w:rFonts w:ascii="Arial" w:eastAsia="Times New Roman" w:hAnsi="Arial" w:cs="Arial"/>
          <w:b/>
          <w:bCs/>
          <w:sz w:val="20"/>
        </w:rPr>
        <w:t xml:space="preserve">- </w:t>
      </w:r>
      <w:r w:rsidR="007710D4" w:rsidRPr="00F12D5B">
        <w:rPr>
          <w:rFonts w:ascii="Arial" w:eastAsia="Times New Roman" w:hAnsi="Arial" w:cs="Arial"/>
          <w:b/>
          <w:bCs/>
          <w:sz w:val="20"/>
        </w:rPr>
        <w:t>Oferujemy cenę (ryczałtową) za wykonanie całości przedmiotu zamówienia:</w:t>
      </w:r>
    </w:p>
    <w:p w:rsidR="007710D4" w:rsidRDefault="007710D4" w:rsidP="007710D4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97625363"/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:rsidR="007710D4" w:rsidRPr="008C7355" w:rsidRDefault="007710D4" w:rsidP="007710D4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:rsidR="007710D4" w:rsidRPr="008C7355" w:rsidRDefault="007710D4" w:rsidP="007710D4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:rsidR="007710D4" w:rsidRDefault="007710D4" w:rsidP="007710D4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8C7355">
        <w:rPr>
          <w:rFonts w:ascii="Arial" w:hAnsi="Arial" w:cs="Arial"/>
          <w:sz w:val="20"/>
          <w:szCs w:val="20"/>
        </w:rPr>
        <w:t>Vat</w:t>
      </w:r>
      <w:proofErr w:type="spellEnd"/>
      <w:r w:rsidRPr="008C7355">
        <w:rPr>
          <w:rFonts w:ascii="Arial" w:hAnsi="Arial" w:cs="Arial"/>
          <w:sz w:val="20"/>
          <w:szCs w:val="20"/>
        </w:rPr>
        <w:t xml:space="preserve"> w wysokości: .............................................. zł </w:t>
      </w:r>
    </w:p>
    <w:bookmarkEnd w:id="3"/>
    <w:p w:rsidR="00184B0B" w:rsidRDefault="00D74588" w:rsidP="00D74588">
      <w:pPr>
        <w:spacing w:before="120" w:after="0" w:line="240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D74588">
        <w:rPr>
          <w:rFonts w:ascii="Arial" w:hAnsi="Arial" w:cs="Arial"/>
          <w:bCs/>
          <w:i/>
          <w:sz w:val="20"/>
          <w:szCs w:val="20"/>
        </w:rPr>
        <w:t xml:space="preserve">     </w:t>
      </w:r>
    </w:p>
    <w:p w:rsidR="00A6757A" w:rsidRDefault="00A876B9" w:rsidP="00024AC5">
      <w:pPr>
        <w:pStyle w:val="Default"/>
        <w:spacing w:after="16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A6757A">
        <w:rPr>
          <w:rFonts w:ascii="Arial" w:hAnsi="Arial" w:cs="Arial"/>
          <w:b/>
          <w:sz w:val="20"/>
          <w:szCs w:val="20"/>
        </w:rPr>
        <w:t xml:space="preserve">Zobowiązujemy się wykonać zamówienie w terminie </w:t>
      </w:r>
      <w:r>
        <w:rPr>
          <w:rFonts w:ascii="Arial" w:hAnsi="Arial" w:cs="Arial"/>
          <w:b/>
          <w:sz w:val="20"/>
          <w:szCs w:val="20"/>
        </w:rPr>
        <w:t>…</w:t>
      </w:r>
      <w:r w:rsidR="00D40279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…. dni.</w:t>
      </w:r>
      <w:r w:rsidR="00A6757A">
        <w:rPr>
          <w:rFonts w:ascii="Arial" w:hAnsi="Arial" w:cs="Arial"/>
          <w:b/>
          <w:sz w:val="20"/>
          <w:szCs w:val="20"/>
        </w:rPr>
        <w:t xml:space="preserve"> </w:t>
      </w:r>
    </w:p>
    <w:p w:rsidR="00A876B9" w:rsidRDefault="00A6757A" w:rsidP="00024AC5">
      <w:pPr>
        <w:pStyle w:val="Default"/>
        <w:spacing w:after="16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E14EF">
        <w:rPr>
          <w:rFonts w:ascii="Arial" w:hAnsi="Arial" w:cs="Arial"/>
          <w:bCs/>
          <w:i/>
          <w:sz w:val="16"/>
          <w:szCs w:val="16"/>
        </w:rPr>
        <w:t xml:space="preserve">(minimalny okres </w:t>
      </w:r>
      <w:r>
        <w:rPr>
          <w:rFonts w:ascii="Arial" w:hAnsi="Arial" w:cs="Arial"/>
          <w:bCs/>
          <w:i/>
          <w:sz w:val="16"/>
          <w:szCs w:val="16"/>
        </w:rPr>
        <w:t xml:space="preserve">realizacji </w:t>
      </w:r>
      <w:r w:rsidR="00D40279">
        <w:rPr>
          <w:rFonts w:ascii="Arial" w:hAnsi="Arial" w:cs="Arial"/>
          <w:bCs/>
          <w:i/>
          <w:sz w:val="16"/>
          <w:szCs w:val="16"/>
        </w:rPr>
        <w:t xml:space="preserve">zamówienia: </w:t>
      </w:r>
      <w:r>
        <w:rPr>
          <w:rFonts w:ascii="Arial" w:hAnsi="Arial" w:cs="Arial"/>
          <w:bCs/>
          <w:i/>
          <w:sz w:val="16"/>
          <w:szCs w:val="16"/>
        </w:rPr>
        <w:t xml:space="preserve">90 dni; maksymalny okres realizacji </w:t>
      </w:r>
      <w:r w:rsidR="00D40279">
        <w:rPr>
          <w:rFonts w:ascii="Arial" w:hAnsi="Arial" w:cs="Arial"/>
          <w:bCs/>
          <w:i/>
          <w:sz w:val="16"/>
          <w:szCs w:val="16"/>
        </w:rPr>
        <w:t>zamówienia:</w:t>
      </w:r>
      <w:r>
        <w:rPr>
          <w:rFonts w:ascii="Arial" w:hAnsi="Arial" w:cs="Arial"/>
          <w:bCs/>
          <w:i/>
          <w:sz w:val="16"/>
          <w:szCs w:val="16"/>
        </w:rPr>
        <w:t>120 dni)</w:t>
      </w:r>
    </w:p>
    <w:p w:rsidR="00A876B9" w:rsidRDefault="00A876B9" w:rsidP="00024AC5">
      <w:pPr>
        <w:pStyle w:val="Default"/>
        <w:spacing w:after="16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24AC5" w:rsidRPr="00A876B9" w:rsidRDefault="00024AC5" w:rsidP="00A876B9">
      <w:pPr>
        <w:pStyle w:val="Default"/>
        <w:spacing w:after="16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4AC5">
        <w:rPr>
          <w:rFonts w:ascii="Arial" w:hAnsi="Arial" w:cs="Arial"/>
          <w:b/>
          <w:sz w:val="20"/>
          <w:szCs w:val="20"/>
        </w:rPr>
        <w:t>Udzielam</w:t>
      </w:r>
      <w:r w:rsidR="00A6757A">
        <w:rPr>
          <w:rFonts w:ascii="Arial" w:hAnsi="Arial" w:cs="Arial"/>
          <w:b/>
          <w:sz w:val="20"/>
          <w:szCs w:val="20"/>
        </w:rPr>
        <w:t>(y)</w:t>
      </w:r>
      <w:r w:rsidRPr="004B5CB1">
        <w:rPr>
          <w:rFonts w:ascii="Arial" w:hAnsi="Arial" w:cs="Arial"/>
          <w:sz w:val="20"/>
          <w:szCs w:val="20"/>
        </w:rPr>
        <w:t xml:space="preserve"> Zamawia</w:t>
      </w:r>
      <w:r w:rsidRPr="00D31828">
        <w:rPr>
          <w:rFonts w:ascii="Arial" w:hAnsi="Arial" w:cs="Arial"/>
          <w:sz w:val="20"/>
          <w:szCs w:val="20"/>
        </w:rPr>
        <w:t xml:space="preserve">jącemu gwarancji jakości i rękojmi za wady na roboty budowlane, materiały i urządzenia wchodzące w skład przedmiotu umowy, </w:t>
      </w:r>
      <w:r w:rsidRPr="00024AC5">
        <w:rPr>
          <w:rFonts w:ascii="Arial" w:hAnsi="Arial" w:cs="Arial"/>
          <w:b/>
          <w:sz w:val="20"/>
          <w:szCs w:val="20"/>
        </w:rPr>
        <w:t>na okres 36 miesięcy</w:t>
      </w:r>
      <w:r w:rsidRPr="00D31828">
        <w:rPr>
          <w:rFonts w:ascii="Arial" w:hAnsi="Arial" w:cs="Arial"/>
          <w:sz w:val="20"/>
          <w:szCs w:val="20"/>
        </w:rPr>
        <w:t>, licząc od dnia odbioru końcowego przedmiotu Umowy</w:t>
      </w:r>
      <w:r>
        <w:rPr>
          <w:rFonts w:ascii="Arial" w:hAnsi="Arial" w:cs="Arial"/>
          <w:sz w:val="20"/>
          <w:szCs w:val="20"/>
        </w:rPr>
        <w:t>.</w:t>
      </w:r>
    </w:p>
    <w:bookmarkEnd w:id="2"/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1B7C22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BB6C6E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1B7C22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184B0B" w:rsidRPr="00AF3CDB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F3CD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AF3CD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 w:rsidRPr="00AF3CDB">
        <w:rPr>
          <w:rFonts w:ascii="Arial" w:eastAsiaTheme="minorEastAsia" w:hAnsi="Arial" w:cs="Arial"/>
          <w:sz w:val="20"/>
          <w:szCs w:val="20"/>
          <w:lang w:eastAsia="pl-PL"/>
        </w:rPr>
        <w:t>ania ofert, tj.</w:t>
      </w:r>
      <w:r w:rsidR="00B32013" w:rsidRPr="00AF3CD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A06B44"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>24.</w:t>
      </w:r>
      <w:r w:rsidR="001B7C22"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>11</w:t>
      </w:r>
      <w:r w:rsidR="005C003D"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C11D60"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AF3CD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024AC5" w:rsidRDefault="00024AC5" w:rsidP="00024AC5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024AC5" w:rsidRDefault="00024AC5" w:rsidP="00024AC5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</w:t>
      </w:r>
      <w:proofErr w:type="spellStart"/>
      <w:r w:rsidR="001D39CF">
        <w:rPr>
          <w:rFonts w:ascii="Arial" w:eastAsiaTheme="minorEastAsia" w:hAnsi="Arial" w:cs="Arial"/>
          <w:sz w:val="20"/>
          <w:szCs w:val="20"/>
          <w:lang w:eastAsia="pl-PL"/>
        </w:rPr>
        <w:t>liśmy</w:t>
      </w:r>
      <w:proofErr w:type="spellEnd"/>
      <w:r w:rsidR="001D39CF">
        <w:rPr>
          <w:rFonts w:ascii="Arial" w:eastAsiaTheme="minorEastAsia" w:hAnsi="Arial" w:cs="Arial"/>
          <w:sz w:val="20"/>
          <w:szCs w:val="20"/>
          <w:lang w:eastAsia="pl-PL"/>
        </w:rPr>
        <w:t>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</w:t>
      </w:r>
      <w:proofErr w:type="spellStart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</w:t>
      </w:r>
      <w:proofErr w:type="spellStart"/>
      <w:r w:rsidRPr="0057170A">
        <w:rPr>
          <w:rFonts w:ascii="Arial" w:hAnsi="Arial" w:cs="Arial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sz w:val="20"/>
          <w:szCs w:val="20"/>
          <w:lang w:eastAsia="pl-PL"/>
        </w:rPr>
        <w:t>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</w:t>
      </w:r>
      <w:r>
        <w:rPr>
          <w:rFonts w:ascii="Arial" w:eastAsia="Times New Roman" w:hAnsi="Arial" w:cs="Arial"/>
          <w:sz w:val="20"/>
          <w:szCs w:val="20"/>
          <w:lang w:eastAsia="pl-PL"/>
        </w:rPr>
        <w:t>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1200A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1200A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1200A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1200A0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BB6C6E" w:rsidRPr="007B1088" w:rsidRDefault="00BB6C6E" w:rsidP="00BB6C6E">
      <w:pPr>
        <w:numPr>
          <w:ilvl w:val="2"/>
          <w:numId w:val="3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4" w:name="_Hlk102040038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4"/>
    <w:p w:rsidR="000E259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4AC5" w:rsidRDefault="00024AC5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4AC5" w:rsidRPr="00CC1188" w:rsidRDefault="00024AC5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4D" w:rsidRDefault="0077024D" w:rsidP="00210801">
      <w:pPr>
        <w:spacing w:after="0" w:line="240" w:lineRule="auto"/>
      </w:pPr>
      <w:r>
        <w:separator/>
      </w:r>
    </w:p>
  </w:endnote>
  <w:end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024D" w:rsidRPr="00936275" w:rsidRDefault="001200A0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77024D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AF3CDB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024D" w:rsidRDefault="0077024D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4D" w:rsidRDefault="0077024D" w:rsidP="00210801">
      <w:pPr>
        <w:spacing w:after="0" w:line="240" w:lineRule="auto"/>
      </w:pPr>
      <w:r>
        <w:separator/>
      </w:r>
    </w:p>
  </w:footnote>
  <w:foot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D" w:rsidRDefault="0077024D">
    <w:pPr>
      <w:pStyle w:val="Nagwek"/>
    </w:pPr>
  </w:p>
  <w:p w:rsidR="0077024D" w:rsidRDefault="0077024D" w:rsidP="007710D4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143B7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.2022</w:t>
    </w:r>
  </w:p>
  <w:p w:rsidR="007710D4" w:rsidRDefault="007710D4" w:rsidP="007710D4">
    <w:pPr>
      <w:spacing w:after="0"/>
      <w:rPr>
        <w:rFonts w:ascii="Arial" w:hAnsi="Arial" w:cs="Arial"/>
        <w:i/>
        <w:sz w:val="16"/>
        <w:szCs w:val="16"/>
      </w:rPr>
    </w:pPr>
  </w:p>
  <w:p w:rsidR="007710D4" w:rsidRPr="007710D4" w:rsidRDefault="007710D4" w:rsidP="007710D4">
    <w:pPr>
      <w:spacing w:after="0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22636"/>
    <w:multiLevelType w:val="hybridMultilevel"/>
    <w:tmpl w:val="7E6C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B16338"/>
    <w:multiLevelType w:val="hybridMultilevel"/>
    <w:tmpl w:val="6742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4AC5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00A0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66F77"/>
    <w:rsid w:val="00170DCB"/>
    <w:rsid w:val="00184B0B"/>
    <w:rsid w:val="00195926"/>
    <w:rsid w:val="001A15A2"/>
    <w:rsid w:val="001A4DDF"/>
    <w:rsid w:val="001A643C"/>
    <w:rsid w:val="001B1524"/>
    <w:rsid w:val="001B33A3"/>
    <w:rsid w:val="001B7C22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170FE"/>
    <w:rsid w:val="0022026C"/>
    <w:rsid w:val="002429E8"/>
    <w:rsid w:val="00244E22"/>
    <w:rsid w:val="0025095C"/>
    <w:rsid w:val="002636DE"/>
    <w:rsid w:val="00270EBF"/>
    <w:rsid w:val="00296C4B"/>
    <w:rsid w:val="002B71E4"/>
    <w:rsid w:val="002C03B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2F7B44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16F4"/>
    <w:rsid w:val="003F2B54"/>
    <w:rsid w:val="00404473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12FC"/>
    <w:rsid w:val="00495E77"/>
    <w:rsid w:val="004A3282"/>
    <w:rsid w:val="004A4994"/>
    <w:rsid w:val="004A6800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4955"/>
    <w:rsid w:val="005D5C15"/>
    <w:rsid w:val="005D60D2"/>
    <w:rsid w:val="005D6599"/>
    <w:rsid w:val="005D74D7"/>
    <w:rsid w:val="005E0968"/>
    <w:rsid w:val="005E2B35"/>
    <w:rsid w:val="005E560A"/>
    <w:rsid w:val="005F21EA"/>
    <w:rsid w:val="005F2FCA"/>
    <w:rsid w:val="006046DF"/>
    <w:rsid w:val="00606E33"/>
    <w:rsid w:val="006119F4"/>
    <w:rsid w:val="0062066E"/>
    <w:rsid w:val="0062422F"/>
    <w:rsid w:val="00625148"/>
    <w:rsid w:val="0062643B"/>
    <w:rsid w:val="006303AA"/>
    <w:rsid w:val="00631979"/>
    <w:rsid w:val="006355F6"/>
    <w:rsid w:val="006430F3"/>
    <w:rsid w:val="00644C9F"/>
    <w:rsid w:val="00647398"/>
    <w:rsid w:val="006506FB"/>
    <w:rsid w:val="0065390E"/>
    <w:rsid w:val="00654518"/>
    <w:rsid w:val="006565D6"/>
    <w:rsid w:val="006635F6"/>
    <w:rsid w:val="00663732"/>
    <w:rsid w:val="00667C99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026E"/>
    <w:rsid w:val="007035AF"/>
    <w:rsid w:val="00703867"/>
    <w:rsid w:val="00707DFC"/>
    <w:rsid w:val="00711606"/>
    <w:rsid w:val="00711F59"/>
    <w:rsid w:val="0071529A"/>
    <w:rsid w:val="00720616"/>
    <w:rsid w:val="00725224"/>
    <w:rsid w:val="00733CB2"/>
    <w:rsid w:val="00735DA2"/>
    <w:rsid w:val="00737130"/>
    <w:rsid w:val="007464CD"/>
    <w:rsid w:val="00747E15"/>
    <w:rsid w:val="007504CC"/>
    <w:rsid w:val="00751CB4"/>
    <w:rsid w:val="00757E79"/>
    <w:rsid w:val="00764127"/>
    <w:rsid w:val="00767900"/>
    <w:rsid w:val="0077024D"/>
    <w:rsid w:val="00770DE1"/>
    <w:rsid w:val="007710D4"/>
    <w:rsid w:val="00773272"/>
    <w:rsid w:val="00777B61"/>
    <w:rsid w:val="00780758"/>
    <w:rsid w:val="00785137"/>
    <w:rsid w:val="00785B6F"/>
    <w:rsid w:val="007864D1"/>
    <w:rsid w:val="0078696F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520E"/>
    <w:rsid w:val="007C7DDA"/>
    <w:rsid w:val="007C7F34"/>
    <w:rsid w:val="007D33F3"/>
    <w:rsid w:val="007D7FC4"/>
    <w:rsid w:val="007F194F"/>
    <w:rsid w:val="007F2E19"/>
    <w:rsid w:val="007F6AF1"/>
    <w:rsid w:val="007F7125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4085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0013"/>
    <w:rsid w:val="008B4788"/>
    <w:rsid w:val="008C1F6C"/>
    <w:rsid w:val="008C20C2"/>
    <w:rsid w:val="008C45A5"/>
    <w:rsid w:val="008C58C0"/>
    <w:rsid w:val="008E56D7"/>
    <w:rsid w:val="009031AB"/>
    <w:rsid w:val="00903891"/>
    <w:rsid w:val="009068D3"/>
    <w:rsid w:val="00911DA5"/>
    <w:rsid w:val="0091594E"/>
    <w:rsid w:val="00920D19"/>
    <w:rsid w:val="0092165F"/>
    <w:rsid w:val="00923996"/>
    <w:rsid w:val="00932849"/>
    <w:rsid w:val="00936275"/>
    <w:rsid w:val="00942A5D"/>
    <w:rsid w:val="009475F0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1C67"/>
    <w:rsid w:val="009E7439"/>
    <w:rsid w:val="009F10AE"/>
    <w:rsid w:val="00A04D47"/>
    <w:rsid w:val="00A06B44"/>
    <w:rsid w:val="00A10598"/>
    <w:rsid w:val="00A14503"/>
    <w:rsid w:val="00A16FA8"/>
    <w:rsid w:val="00A21667"/>
    <w:rsid w:val="00A21695"/>
    <w:rsid w:val="00A308CD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6757A"/>
    <w:rsid w:val="00A72F1F"/>
    <w:rsid w:val="00A741BE"/>
    <w:rsid w:val="00A75A38"/>
    <w:rsid w:val="00A813B6"/>
    <w:rsid w:val="00A876B9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D7644"/>
    <w:rsid w:val="00AD7B84"/>
    <w:rsid w:val="00AE2AF9"/>
    <w:rsid w:val="00AE4109"/>
    <w:rsid w:val="00AE562C"/>
    <w:rsid w:val="00AF3CDB"/>
    <w:rsid w:val="00B02523"/>
    <w:rsid w:val="00B03749"/>
    <w:rsid w:val="00B143B7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B6C6E"/>
    <w:rsid w:val="00BC120C"/>
    <w:rsid w:val="00BC447B"/>
    <w:rsid w:val="00BC67A0"/>
    <w:rsid w:val="00BD3FA4"/>
    <w:rsid w:val="00BD57F0"/>
    <w:rsid w:val="00BD71F2"/>
    <w:rsid w:val="00BE2F3D"/>
    <w:rsid w:val="00BF52EC"/>
    <w:rsid w:val="00BF666A"/>
    <w:rsid w:val="00BF77F5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3D3B"/>
    <w:rsid w:val="00C45415"/>
    <w:rsid w:val="00C50992"/>
    <w:rsid w:val="00C55E76"/>
    <w:rsid w:val="00C56C36"/>
    <w:rsid w:val="00C56FB8"/>
    <w:rsid w:val="00C57089"/>
    <w:rsid w:val="00C628E9"/>
    <w:rsid w:val="00C677A8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0279"/>
    <w:rsid w:val="00D4418F"/>
    <w:rsid w:val="00D46457"/>
    <w:rsid w:val="00D507C7"/>
    <w:rsid w:val="00D5182C"/>
    <w:rsid w:val="00D53973"/>
    <w:rsid w:val="00D60C8C"/>
    <w:rsid w:val="00D60DF1"/>
    <w:rsid w:val="00D678C4"/>
    <w:rsid w:val="00D70C3D"/>
    <w:rsid w:val="00D74588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66D3"/>
    <w:rsid w:val="00DF747F"/>
    <w:rsid w:val="00E14BDC"/>
    <w:rsid w:val="00E2253C"/>
    <w:rsid w:val="00E244CC"/>
    <w:rsid w:val="00E47EF7"/>
    <w:rsid w:val="00E47F0F"/>
    <w:rsid w:val="00E54959"/>
    <w:rsid w:val="00E61462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162E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47F22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64B5-4CC0-4C05-AEEF-839A838B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50</cp:revision>
  <cp:lastPrinted>2022-04-28T10:07:00Z</cp:lastPrinted>
  <dcterms:created xsi:type="dcterms:W3CDTF">2021-07-09T07:05:00Z</dcterms:created>
  <dcterms:modified xsi:type="dcterms:W3CDTF">2022-10-06T13:12:00Z</dcterms:modified>
</cp:coreProperties>
</file>