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89" w:rsidRPr="00EE2389" w:rsidRDefault="00EE2389" w:rsidP="00EE2389">
      <w:pPr>
        <w:widowControl w:val="0"/>
        <w:overflowPunct w:val="0"/>
        <w:autoSpaceDE w:val="0"/>
        <w:autoSpaceDN w:val="0"/>
        <w:adjustRightInd w:val="0"/>
        <w:spacing w:after="0" w:line="240" w:lineRule="auto"/>
        <w:ind w:left="1" w:firstLine="0"/>
        <w:rPr>
          <w:rFonts w:ascii="Times New Roman" w:hAnsi="Times New Roman" w:cs="Times New Roman"/>
          <w:b/>
          <w:bCs/>
          <w:szCs w:val="24"/>
        </w:rPr>
      </w:pPr>
      <w:r w:rsidRPr="00EE2389">
        <w:rPr>
          <w:rFonts w:ascii="Times New Roman" w:hAnsi="Times New Roman" w:cs="Times New Roman"/>
          <w:b/>
          <w:bCs/>
          <w:szCs w:val="24"/>
        </w:rPr>
        <w:t xml:space="preserve">IV.1 OPIS PRZEDMIOTU  ZAMÓWIENIA </w:t>
      </w:r>
    </w:p>
    <w:p w:rsidR="00EE2389" w:rsidRPr="00EE2389" w:rsidRDefault="00EE2389" w:rsidP="00EE2389">
      <w:pPr>
        <w:pStyle w:val="Akapitzlist"/>
        <w:widowControl w:val="0"/>
        <w:numPr>
          <w:ilvl w:val="0"/>
          <w:numId w:val="8"/>
        </w:numPr>
        <w:suppressAutoHyphens/>
        <w:spacing w:after="0" w:line="240" w:lineRule="auto"/>
        <w:ind w:left="227" w:hanging="227"/>
        <w:rPr>
          <w:rFonts w:ascii="Times New Roman" w:hAnsi="Times New Roman" w:cs="Times New Roman"/>
          <w:szCs w:val="24"/>
        </w:rPr>
      </w:pPr>
      <w:r w:rsidRPr="00EE2389">
        <w:rPr>
          <w:rFonts w:ascii="Times New Roman" w:hAnsi="Times New Roman" w:cs="Times New Roman"/>
          <w:szCs w:val="24"/>
        </w:rPr>
        <w:t>Przedmiotem zamówienia jest usługa polegająca na odbieraniu i zagospodarowaniu odpadów komunalnych od właścicieli nieruchomości zamieszkałych i niezamieszkałych na terenie gminy Stary Dzikowie, zbieranych przez nich zgodnie z zapisami regulaminu utrzymania czystości i porządku na terenie Gminy Stary Dzików i świadczeniu usług przyjmowania  odpadów komunalnych od właścicieli nieruchomości zamieszkałych i niezamieszkałych z terenu gminy Stary Dzików  oraz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rsidR="00EE2389" w:rsidRPr="00EE2389" w:rsidRDefault="00EE2389" w:rsidP="00EE2389">
      <w:pPr>
        <w:widowControl w:val="0"/>
        <w:tabs>
          <w:tab w:val="num" w:pos="368"/>
        </w:tabs>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2. Zakres przedmiotu zamówienia obejmuje:</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1) odbiór od wszystkich właścicieli nieruchomości zamieszkałych i nie zamieszkałych na terenie gminy Stary Dzików, każdą zebraną ilość odpadów komunalnych:</w:t>
      </w:r>
    </w:p>
    <w:p w:rsidR="00EE2389" w:rsidRPr="00EE2389" w:rsidRDefault="00EE2389" w:rsidP="00EE2389">
      <w:pPr>
        <w:shd w:val="clear" w:color="auto" w:fill="FFFFFF"/>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2"/>
          <w:szCs w:val="24"/>
        </w:rPr>
        <w:t>a)  niesegregowanych  (zmieszanych) odpad</w:t>
      </w:r>
      <w:r w:rsidRPr="00EE2389">
        <w:rPr>
          <w:rFonts w:ascii="Times New Roman" w:eastAsia="Times New Roman" w:hAnsi="Times New Roman" w:cs="Times New Roman"/>
          <w:spacing w:val="2"/>
          <w:szCs w:val="24"/>
        </w:rPr>
        <w:t>ów komunalnych  (200301) zgromadzonych w</w:t>
      </w:r>
    </w:p>
    <w:p w:rsidR="00EE2389" w:rsidRPr="00EE2389" w:rsidRDefault="00EE2389" w:rsidP="00EE2389">
      <w:pPr>
        <w:shd w:val="clear" w:color="auto" w:fill="FFFFFF"/>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pojemnikach lub workach,</w:t>
      </w:r>
    </w:p>
    <w:p w:rsidR="00EE2389" w:rsidRPr="00EE2389" w:rsidRDefault="00EE2389" w:rsidP="00EE2389">
      <w:pPr>
        <w:pStyle w:val="Akapitzlist"/>
        <w:widowControl w:val="0"/>
        <w:numPr>
          <w:ilvl w:val="0"/>
          <w:numId w:val="9"/>
        </w:numPr>
        <w:snapToGrid w:val="0"/>
        <w:spacing w:after="0" w:line="240" w:lineRule="auto"/>
        <w:jc w:val="left"/>
        <w:rPr>
          <w:rFonts w:ascii="Times New Roman" w:hAnsi="Times New Roman" w:cs="Times New Roman"/>
          <w:szCs w:val="24"/>
        </w:rPr>
      </w:pPr>
      <w:r w:rsidRPr="00EE2389">
        <w:rPr>
          <w:rFonts w:ascii="Times New Roman" w:hAnsi="Times New Roman" w:cs="Times New Roman"/>
          <w:bCs/>
          <w:szCs w:val="24"/>
        </w:rPr>
        <w:t>odpady z ogrodów i parków (w tym z cmentarzy) (kod: 20 02 03) gromadzonych w pojemnikach,</w:t>
      </w:r>
    </w:p>
    <w:p w:rsidR="00EE2389" w:rsidRPr="00EE2389" w:rsidRDefault="00EE2389" w:rsidP="00EE2389">
      <w:pPr>
        <w:shd w:val="clear" w:color="auto" w:fill="FFFFFF"/>
        <w:tabs>
          <w:tab w:val="left" w:pos="317"/>
        </w:tabs>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14"/>
          <w:szCs w:val="24"/>
        </w:rPr>
        <w:t>c)</w:t>
      </w:r>
      <w:r w:rsidRPr="00EE2389">
        <w:rPr>
          <w:rFonts w:ascii="Times New Roman" w:hAnsi="Times New Roman" w:cs="Times New Roman"/>
          <w:szCs w:val="24"/>
        </w:rPr>
        <w:tab/>
      </w:r>
      <w:r w:rsidRPr="00EE2389">
        <w:rPr>
          <w:rFonts w:ascii="Times New Roman" w:hAnsi="Times New Roman" w:cs="Times New Roman"/>
          <w:spacing w:val="4"/>
          <w:szCs w:val="24"/>
        </w:rPr>
        <w:t>odpad</w:t>
      </w:r>
      <w:r w:rsidRPr="00EE2389">
        <w:rPr>
          <w:rFonts w:ascii="Times New Roman" w:eastAsia="Times New Roman" w:hAnsi="Times New Roman" w:cs="Times New Roman"/>
          <w:spacing w:val="4"/>
          <w:szCs w:val="24"/>
        </w:rPr>
        <w:t xml:space="preserve">ów komunalnych gromadzonych w sposób selektywny, w pojemnikach </w:t>
      </w:r>
      <w:r w:rsidRPr="00EE2389">
        <w:rPr>
          <w:rFonts w:ascii="Times New Roman" w:eastAsia="Times New Roman" w:hAnsi="Times New Roman" w:cs="Times New Roman"/>
          <w:szCs w:val="24"/>
        </w:rPr>
        <w:t xml:space="preserve"> lub </w:t>
      </w:r>
      <w:r w:rsidRPr="00EE2389">
        <w:rPr>
          <w:rFonts w:ascii="Times New Roman" w:eastAsia="Times New Roman" w:hAnsi="Times New Roman" w:cs="Times New Roman"/>
          <w:szCs w:val="24"/>
        </w:rPr>
        <w:br/>
        <w:t xml:space="preserve">w workach </w:t>
      </w:r>
      <w:r w:rsidRPr="00EE2389">
        <w:rPr>
          <w:rFonts w:ascii="Times New Roman" w:eastAsia="Times New Roman" w:hAnsi="Times New Roman" w:cs="Times New Roman"/>
          <w:spacing w:val="2"/>
          <w:szCs w:val="24"/>
        </w:rPr>
        <w:t>, obejmujących:</w:t>
      </w:r>
    </w:p>
    <w:p w:rsidR="00EE2389" w:rsidRPr="00EE2389" w:rsidRDefault="00EE2389" w:rsidP="00EE2389">
      <w:pPr>
        <w:shd w:val="clear" w:color="auto" w:fill="FFFFFF"/>
        <w:spacing w:after="0" w:line="240" w:lineRule="auto"/>
        <w:rPr>
          <w:rFonts w:ascii="Times New Roman" w:hAnsi="Times New Roman" w:cs="Times New Roman"/>
          <w:spacing w:val="3"/>
          <w:szCs w:val="24"/>
        </w:rPr>
      </w:pPr>
      <w:r w:rsidRPr="00EE2389">
        <w:rPr>
          <w:rFonts w:ascii="Times New Roman" w:hAnsi="Times New Roman" w:cs="Times New Roman"/>
          <w:spacing w:val="3"/>
          <w:szCs w:val="24"/>
        </w:rPr>
        <w:t>- papier (150101, 200101),</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3"/>
          <w:szCs w:val="24"/>
        </w:rPr>
      </w:pPr>
      <w:r w:rsidRPr="00EE2389">
        <w:rPr>
          <w:rFonts w:ascii="Times New Roman" w:hAnsi="Times New Roman" w:cs="Times New Roman"/>
          <w:szCs w:val="24"/>
        </w:rPr>
        <w:t>-</w:t>
      </w:r>
      <w:r w:rsidRPr="00EE2389">
        <w:rPr>
          <w:rFonts w:ascii="Times New Roman" w:hAnsi="Times New Roman" w:cs="Times New Roman"/>
          <w:szCs w:val="24"/>
        </w:rPr>
        <w:tab/>
      </w:r>
      <w:r w:rsidRPr="00EE2389">
        <w:rPr>
          <w:rFonts w:ascii="Times New Roman" w:hAnsi="Times New Roman" w:cs="Times New Roman"/>
          <w:spacing w:val="-3"/>
          <w:szCs w:val="24"/>
        </w:rPr>
        <w:t>szk</w:t>
      </w:r>
      <w:r w:rsidRPr="00EE2389">
        <w:rPr>
          <w:rFonts w:ascii="Times New Roman" w:eastAsia="Times New Roman" w:hAnsi="Times New Roman" w:cs="Times New Roman"/>
          <w:spacing w:val="-3"/>
          <w:szCs w:val="24"/>
        </w:rPr>
        <w:t>ło (150107, 200102),</w:t>
      </w:r>
    </w:p>
    <w:p w:rsidR="00EE2389" w:rsidRPr="00EE2389" w:rsidRDefault="00EE2389" w:rsidP="00EE2389">
      <w:pPr>
        <w:shd w:val="clear" w:color="auto" w:fill="FFFFFF"/>
        <w:tabs>
          <w:tab w:val="left" w:pos="374"/>
        </w:tabs>
        <w:spacing w:after="0" w:line="240" w:lineRule="auto"/>
        <w:rPr>
          <w:rFonts w:ascii="Times New Roman" w:eastAsia="Times New Roman" w:hAnsi="Times New Roman" w:cs="Times New Roman"/>
          <w:spacing w:val="1"/>
          <w:szCs w:val="24"/>
        </w:rPr>
      </w:pPr>
      <w:r w:rsidRPr="00EE2389">
        <w:rPr>
          <w:rFonts w:ascii="Times New Roman" w:hAnsi="Times New Roman" w:cs="Times New Roman"/>
          <w:szCs w:val="24"/>
        </w:rPr>
        <w:t xml:space="preserve">- </w:t>
      </w:r>
      <w:r w:rsidRPr="00EE2389">
        <w:rPr>
          <w:rFonts w:ascii="Times New Roman" w:hAnsi="Times New Roman" w:cs="Times New Roman"/>
          <w:spacing w:val="-1"/>
          <w:szCs w:val="24"/>
        </w:rPr>
        <w:t xml:space="preserve">tworzywa    sztuczne    (150102,    200139),    metal    (150104,    200140), wielomateriałowe, metale drobne,    </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4"/>
          <w:szCs w:val="24"/>
        </w:rPr>
      </w:pPr>
      <w:r w:rsidRPr="00EE2389">
        <w:rPr>
          <w:rFonts w:ascii="Times New Roman" w:eastAsia="Times New Roman" w:hAnsi="Times New Roman" w:cs="Times New Roman"/>
          <w:spacing w:val="-4"/>
          <w:szCs w:val="24"/>
        </w:rPr>
        <w:t>- bioodpady stanowiące odpady komunalne (kod 20 01 08, 20 02 01)</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żużle  i popioły (20 01 99)</w:t>
      </w:r>
    </w:p>
    <w:p w:rsidR="00EE2389" w:rsidRPr="00EE2389" w:rsidRDefault="00EE2389" w:rsidP="00EE2389">
      <w:pPr>
        <w:shd w:val="clear" w:color="auto" w:fill="FFFFFF"/>
        <w:tabs>
          <w:tab w:val="left" w:pos="374"/>
        </w:tabs>
        <w:spacing w:after="0" w:line="240" w:lineRule="auto"/>
        <w:rPr>
          <w:rFonts w:ascii="Times New Roman" w:hAnsi="Times New Roman" w:cs="Times New Roman"/>
          <w:szCs w:val="24"/>
        </w:rPr>
      </w:pPr>
      <w:r w:rsidRPr="00EE2389">
        <w:rPr>
          <w:rFonts w:ascii="Times New Roman" w:hAnsi="Times New Roman" w:cs="Times New Roman"/>
          <w:spacing w:val="-18"/>
          <w:szCs w:val="24"/>
        </w:rPr>
        <w:t>d)</w:t>
      </w:r>
      <w:r w:rsidRPr="00EE2389">
        <w:rPr>
          <w:rFonts w:ascii="Times New Roman" w:hAnsi="Times New Roman" w:cs="Times New Roman"/>
          <w:szCs w:val="24"/>
        </w:rPr>
        <w:tab/>
      </w:r>
      <w:r w:rsidRPr="00EE2389">
        <w:rPr>
          <w:rFonts w:ascii="Times New Roman" w:hAnsi="Times New Roman" w:cs="Times New Roman"/>
          <w:spacing w:val="-1"/>
          <w:szCs w:val="24"/>
        </w:rPr>
        <w:t>odpadów   komunalnych   gromadzonych   w   sposób   selektywny,   nie   wymagających</w:t>
      </w:r>
      <w:r w:rsidRPr="00EE2389">
        <w:rPr>
          <w:rFonts w:ascii="Times New Roman" w:hAnsi="Times New Roman" w:cs="Times New Roman"/>
          <w:spacing w:val="-1"/>
          <w:szCs w:val="24"/>
        </w:rPr>
        <w:br/>
      </w:r>
      <w:r w:rsidRPr="00EE2389">
        <w:rPr>
          <w:rFonts w:ascii="Times New Roman" w:hAnsi="Times New Roman" w:cs="Times New Roman"/>
          <w:szCs w:val="24"/>
        </w:rPr>
        <w:t>specjalnych pojemników do ich zbierania, obejmujących:</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 meble i inne odpady wielkogabarytowe (200307);</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zużyte opony (160103);</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zużyty sprzęt elektryczny i elektroniczny( 20 01 35, 200136*) bez względu na jego stan i kompletność,</w:t>
      </w:r>
    </w:p>
    <w:p w:rsidR="00EE2389" w:rsidRPr="00EE2389" w:rsidRDefault="00EE2389" w:rsidP="00EE2389">
      <w:pPr>
        <w:pStyle w:val="Akapitzlist"/>
        <w:widowControl w:val="0"/>
        <w:numPr>
          <w:ilvl w:val="0"/>
          <w:numId w:val="3"/>
        </w:numPr>
        <w:tabs>
          <w:tab w:val="num" w:pos="1800"/>
        </w:tabs>
        <w:suppressAutoHyphens/>
        <w:spacing w:after="0" w:line="240" w:lineRule="auto"/>
        <w:rPr>
          <w:rFonts w:ascii="Times New Roman" w:hAnsi="Times New Roman" w:cs="Times New Roman"/>
          <w:szCs w:val="24"/>
        </w:rPr>
      </w:pPr>
      <w:r w:rsidRPr="00EE2389">
        <w:rPr>
          <w:rFonts w:ascii="Times New Roman" w:hAnsi="Times New Roman" w:cs="Times New Roman"/>
          <w:szCs w:val="24"/>
        </w:rPr>
        <w:t>Zagospodarowanie odbieranych odpadów komunalnych w sposób uwzględniający poniższe warunki: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ramach zagospodarowania odpadów podmiot odbierający odpady zobowiązany jest do przekazywania odebranych zmieszanych odpadów komunalnych, odpadów ulegających biodegradacji oraz pozostałości z sortowania odpadów komunalnych przeznaczonych do składowania przetwarzania odpadów komunalnych w instalacjach. </w:t>
      </w:r>
      <w:r w:rsidRPr="00EE2389">
        <w:rPr>
          <w:rFonts w:ascii="Times New Roman" w:hAnsi="Times New Roman" w:cs="Times New Roman"/>
          <w:b/>
          <w:szCs w:val="24"/>
        </w:rPr>
        <w:t>Podmiot odbierający odpady zobowiązany jest do wskazania w ofercie instalacje komunalne do których będzie przekazywał odpady.</w:t>
      </w:r>
      <w:r w:rsidRPr="00EE2389">
        <w:rPr>
          <w:rFonts w:ascii="Times New Roman" w:eastAsia="Times New Roman" w:hAnsi="Times New Roman" w:cs="Times New Roman"/>
          <w:spacing w:val="-2"/>
          <w:szCs w:val="24"/>
        </w:rPr>
        <w:t xml:space="preserve"> Wykonawca  jeden raz na miesiąc przedłoży Zamawiającemu (wraz z fakturą za wykonaną usługę) kartę przekazania odpadów i protokół wykonania usługi,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w:t>
      </w:r>
      <w:r w:rsidRPr="00EE2389">
        <w:rPr>
          <w:rFonts w:ascii="Times New Roman" w:hAnsi="Times New Roman" w:cs="Times New Roman"/>
          <w:szCs w:val="24"/>
        </w:rPr>
        <w:lastRenderedPageBreak/>
        <w:t>możliwości odzysku do unieszkodliwiania, zgodnie z hierarchią postępowania z odpadami, o której mowa w art. 17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00611ABA">
        <w:rPr>
          <w:rFonts w:ascii="Times New Roman" w:hAnsi="Times New Roman" w:cs="Times New Roman"/>
          <w:szCs w:val="24"/>
          <w:shd w:val="clear" w:color="auto" w:fill="FFFFFF"/>
        </w:rPr>
        <w:t>2022 nr 699</w:t>
      </w:r>
      <w:r w:rsidRPr="00EE2389">
        <w:rPr>
          <w:rFonts w:ascii="Times New Roman" w:hAnsi="Times New Roman" w:cs="Times New Roman"/>
          <w:szCs w:val="24"/>
          <w:shd w:val="clear" w:color="auto" w:fill="FFFFFF"/>
        </w:rPr>
        <w:t xml:space="preserve">  </w:t>
      </w:r>
      <w:r w:rsidRPr="00EE2389">
        <w:rPr>
          <w:rFonts w:ascii="Times New Roman" w:hAnsi="Times New Roman" w:cs="Times New Roman"/>
          <w:szCs w:val="24"/>
        </w:rPr>
        <w:t>ze zm.).</w:t>
      </w:r>
      <w:r w:rsidRPr="00EE2389">
        <w:rPr>
          <w:rFonts w:ascii="Times New Roman" w:eastAsia="Times New Roman" w:hAnsi="Times New Roman" w:cs="Times New Roman"/>
          <w:spacing w:val="-2"/>
          <w:szCs w:val="24"/>
        </w:rPr>
        <w:t xml:space="preserve"> Wykonawca raz na rok przedłoży Zamawiającemu karty przekazania odpadów,  </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00611ABA">
        <w:rPr>
          <w:rFonts w:ascii="Times New Roman" w:hAnsi="Times New Roman" w:cs="Times New Roman"/>
          <w:szCs w:val="24"/>
          <w:shd w:val="clear" w:color="auto" w:fill="FFFFFF"/>
        </w:rPr>
        <w:t>2022 nr 699</w:t>
      </w:r>
      <w:r w:rsidRPr="00EE2389">
        <w:rPr>
          <w:rFonts w:ascii="Times New Roman" w:hAnsi="Times New Roman" w:cs="Times New Roman"/>
          <w:szCs w:val="24"/>
          <w:shd w:val="clear" w:color="auto" w:fill="FFFFFF"/>
        </w:rPr>
        <w:t xml:space="preserve">  </w:t>
      </w:r>
      <w:r w:rsidRPr="00EE2389">
        <w:rPr>
          <w:rFonts w:ascii="Times New Roman" w:hAnsi="Times New Roman" w:cs="Times New Roman"/>
          <w:szCs w:val="24"/>
        </w:rPr>
        <w:t xml:space="preserve">ze zm.) </w:t>
      </w:r>
      <w:r w:rsidRPr="00EE2389">
        <w:rPr>
          <w:rFonts w:ascii="Times New Roman" w:eastAsia="Times New Roman" w:hAnsi="Times New Roman" w:cs="Times New Roman"/>
          <w:spacing w:val="-2"/>
          <w:szCs w:val="24"/>
        </w:rPr>
        <w:t>Wykonawca  jeden raz na miesiąc przedłoży Zamawiającemu (wraz z fakturą za wykonaną usługę) dokument potwierdzający przekazanie odpadów do instalacji komunalnych,</w:t>
      </w:r>
    </w:p>
    <w:p w:rsidR="00EE2389" w:rsidRPr="00EE2389" w:rsidRDefault="00EE2389" w:rsidP="00EE2389">
      <w:pPr>
        <w:pStyle w:val="Akapitzlist"/>
        <w:numPr>
          <w:ilvl w:val="0"/>
          <w:numId w:val="3"/>
        </w:numPr>
        <w:shd w:val="clear" w:color="auto" w:fill="FFFFFF"/>
        <w:tabs>
          <w:tab w:val="left" w:pos="523"/>
        </w:tabs>
        <w:spacing w:after="0" w:line="240" w:lineRule="auto"/>
        <w:rPr>
          <w:rFonts w:ascii="Times New Roman" w:eastAsia="Times New Roman" w:hAnsi="Times New Roman" w:cs="Times New Roman"/>
          <w:szCs w:val="24"/>
        </w:rPr>
      </w:pPr>
      <w:r w:rsidRPr="00EE2389">
        <w:rPr>
          <w:rFonts w:ascii="Times New Roman" w:hAnsi="Times New Roman" w:cs="Times New Roman"/>
          <w:szCs w:val="24"/>
        </w:rPr>
        <w:t>W zakres zamówienia wchodzi również powiadomienie Zamawiającego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Zamawiającego oraz właściciela nieruchomości.</w:t>
      </w:r>
      <w:r w:rsidRPr="00EE2389">
        <w:rPr>
          <w:rFonts w:ascii="Times New Roman" w:eastAsia="Times New Roman" w:hAnsi="Times New Roman" w:cs="Times New Roman"/>
          <w:szCs w:val="24"/>
        </w:rPr>
        <w:t xml:space="preserve"> Zawiadomienie Zamawiającego należy dokonać w formie</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4"/>
          <w:szCs w:val="24"/>
        </w:rPr>
        <w:t>pisemnej (faksem lub drogą elektroniczną)</w:t>
      </w:r>
      <w:r w:rsidRPr="00EE2389">
        <w:rPr>
          <w:rFonts w:ascii="Times New Roman" w:eastAsia="Times New Roman" w:hAnsi="Times New Roman" w:cs="Times New Roman"/>
          <w:spacing w:val="2"/>
          <w:szCs w:val="24"/>
        </w:rPr>
        <w:t xml:space="preserve">. Do informacji Wykonawca zobowiązany będzie </w:t>
      </w:r>
      <w:r w:rsidRPr="00EE2389">
        <w:rPr>
          <w:rFonts w:ascii="Times New Roman" w:eastAsia="Times New Roman" w:hAnsi="Times New Roman" w:cs="Times New Roman"/>
          <w:spacing w:val="3"/>
          <w:szCs w:val="24"/>
        </w:rPr>
        <w:t xml:space="preserve">załączyć dokumentację - w formie fotografii nieruchomości, odpadów i protokół z zaistnienia takiego </w:t>
      </w:r>
      <w:r w:rsidRPr="00EE2389">
        <w:rPr>
          <w:rFonts w:ascii="Times New Roman" w:eastAsia="Times New Roman" w:hAnsi="Times New Roman" w:cs="Times New Roman"/>
          <w:spacing w:val="4"/>
          <w:szCs w:val="24"/>
        </w:rPr>
        <w:t xml:space="preserve">zdarzenia podpisany przez właściciela nieruchomości i Wykonawcę. Z dokumentacji musi jednoznacznie wynikać, jakiej dotyczy nieruchomości, w </w:t>
      </w:r>
      <w:r w:rsidRPr="00EE2389">
        <w:rPr>
          <w:rFonts w:ascii="Times New Roman" w:eastAsia="Times New Roman" w:hAnsi="Times New Roman" w:cs="Times New Roman"/>
          <w:szCs w:val="24"/>
        </w:rPr>
        <w:t>jakim dniu i o jakiej godzinie doszło do ustalenia ww. zdarzenia.</w:t>
      </w:r>
    </w:p>
    <w:p w:rsidR="00EE2389" w:rsidRPr="00EE2389" w:rsidRDefault="00EE2389" w:rsidP="00EE2389">
      <w:pPr>
        <w:pStyle w:val="Akapitzlist"/>
        <w:numPr>
          <w:ilvl w:val="0"/>
          <w:numId w:val="3"/>
        </w:num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Wykonawca jest zobowiązany do przedkładania Zamawiającemu </w:t>
      </w:r>
      <w:r w:rsidRPr="00EE2389">
        <w:rPr>
          <w:rFonts w:ascii="Times New Roman" w:hAnsi="Times New Roman" w:cs="Times New Roman"/>
          <w:szCs w:val="24"/>
          <w:u w:val="single"/>
        </w:rPr>
        <w:t xml:space="preserve">pisemnych </w:t>
      </w:r>
      <w:r w:rsidRPr="00EE2389">
        <w:rPr>
          <w:rFonts w:ascii="Times New Roman" w:hAnsi="Times New Roman" w:cs="Times New Roman"/>
          <w:szCs w:val="24"/>
        </w:rPr>
        <w:t>sprawozdań w  terminie 7 dni  po każdym odbiorze odpadów na terenie gminy zawierających następujące informacje: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jest prowadzona segregacja odpadów, mimo deklaracji jej prowadzenia(każdorazowa nieprawidłowość winna być udokumentowana fotograficznie),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było możliwości dojazdu w czasie odbioru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odpady są wystawione, mimo niefigurowania nieruchomości w wykazie nieruchomości objętych odbiorem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xml:space="preserve">- wykaz nieruchomości gdzie nie były wystawione odpady, podczas odbioru, mimo niefigurowania nieruchomości w wykazie nieruchomości objętych odbiorem odpadów,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Wykonawca</w:t>
      </w:r>
      <w:r w:rsidRPr="00EE2389">
        <w:rPr>
          <w:rFonts w:ascii="Times New Roman" w:eastAsia="Arial" w:hAnsi="Times New Roman" w:cs="Times New Roman"/>
          <w:szCs w:val="24"/>
        </w:rPr>
        <w:t xml:space="preserve"> </w:t>
      </w:r>
      <w:r w:rsidRPr="00EE2389">
        <w:rPr>
          <w:rFonts w:ascii="Times New Roman" w:hAnsi="Times New Roman" w:cs="Times New Roman"/>
          <w:szCs w:val="24"/>
        </w:rPr>
        <w:t>zobowiązany</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każdego</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odrębnie.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Zabronione</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mieszanie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 </w:t>
      </w:r>
      <w:r w:rsidRPr="00EE2389">
        <w:rPr>
          <w:rFonts w:ascii="Times New Roman" w:hAnsi="Times New Roman" w:cs="Times New Roman"/>
          <w:szCs w:val="24"/>
        </w:rPr>
        <w:t>równoczesne</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tym</w:t>
      </w:r>
      <w:r w:rsidRPr="00EE2389">
        <w:rPr>
          <w:rFonts w:ascii="Times New Roman" w:eastAsia="Arial" w:hAnsi="Times New Roman" w:cs="Times New Roman"/>
          <w:szCs w:val="24"/>
        </w:rPr>
        <w:t xml:space="preserve"> </w:t>
      </w:r>
      <w:r w:rsidRPr="00EE2389">
        <w:rPr>
          <w:rFonts w:ascii="Times New Roman" w:hAnsi="Times New Roman" w:cs="Times New Roman"/>
          <w:szCs w:val="24"/>
        </w:rPr>
        <w:t>samym</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pojazdem</w:t>
      </w:r>
      <w:r w:rsidRPr="00EE2389">
        <w:rPr>
          <w:rFonts w:ascii="Times New Roman" w:eastAsia="Arial" w:hAnsi="Times New Roman" w:cs="Times New Roman"/>
          <w:szCs w:val="24"/>
        </w:rPr>
        <w:t xml:space="preserve"> </w:t>
      </w:r>
      <w:r w:rsidRPr="00EE2389">
        <w:rPr>
          <w:rFonts w:ascii="Times New Roman" w:hAnsi="Times New Roman" w:cs="Times New Roman"/>
          <w:szCs w:val="24"/>
        </w:rPr>
        <w:t>za</w:t>
      </w:r>
      <w:r w:rsidRPr="00EE2389">
        <w:rPr>
          <w:rFonts w:ascii="Times New Roman" w:eastAsia="Arial" w:hAnsi="Times New Roman" w:cs="Times New Roman"/>
          <w:szCs w:val="24"/>
        </w:rPr>
        <w:t xml:space="preserve"> </w:t>
      </w:r>
      <w:r w:rsidRPr="00EE2389">
        <w:rPr>
          <w:rFonts w:ascii="Times New Roman" w:hAnsi="Times New Roman" w:cs="Times New Roman"/>
          <w:szCs w:val="24"/>
        </w:rPr>
        <w:t>wyjątkiem</w:t>
      </w:r>
      <w:r w:rsidRPr="00EE2389">
        <w:rPr>
          <w:rFonts w:ascii="Times New Roman" w:eastAsia="Arial" w:hAnsi="Times New Roman" w:cs="Times New Roman"/>
          <w:szCs w:val="24"/>
        </w:rPr>
        <w:t xml:space="preserve"> </w:t>
      </w:r>
      <w:r w:rsidRPr="00EE2389">
        <w:rPr>
          <w:rFonts w:ascii="Times New Roman" w:hAnsi="Times New Roman" w:cs="Times New Roman"/>
          <w:szCs w:val="24"/>
        </w:rPr>
        <w:t>odbioru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różnokolorowych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workach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w:t>
      </w:r>
      <w:r w:rsidRPr="00EE2389">
        <w:rPr>
          <w:rFonts w:ascii="Times New Roman" w:eastAsia="Arial" w:hAnsi="Times New Roman" w:cs="Times New Roman"/>
          <w:szCs w:val="24"/>
        </w:rPr>
        <w:t xml:space="preserve"> </w:t>
      </w:r>
      <w:r w:rsidRPr="00EE2389">
        <w:rPr>
          <w:rFonts w:ascii="Times New Roman" w:hAnsi="Times New Roman" w:cs="Times New Roman"/>
          <w:szCs w:val="24"/>
        </w:rPr>
        <w:t>ustalonych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kolorach,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umożliwiających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łatwy</w:t>
      </w:r>
      <w:r w:rsidRPr="00EE2389">
        <w:rPr>
          <w:rFonts w:ascii="Times New Roman" w:eastAsia="Arial" w:hAnsi="Times New Roman" w:cs="Times New Roman"/>
          <w:szCs w:val="24"/>
        </w:rPr>
        <w:t xml:space="preserve"> </w:t>
      </w:r>
      <w:r w:rsidRPr="00EE2389">
        <w:rPr>
          <w:rFonts w:ascii="Times New Roman" w:hAnsi="Times New Roman" w:cs="Times New Roman"/>
          <w:szCs w:val="24"/>
        </w:rPr>
        <w:t>rozdział</w:t>
      </w:r>
      <w:r w:rsidRPr="00EE2389">
        <w:rPr>
          <w:rFonts w:ascii="Times New Roman" w:eastAsia="Arial" w:hAnsi="Times New Roman" w:cs="Times New Roman"/>
          <w:szCs w:val="24"/>
        </w:rPr>
        <w:t xml:space="preserve"> </w:t>
      </w:r>
      <w:r w:rsidRPr="00EE2389">
        <w:rPr>
          <w:rFonts w:ascii="Times New Roman" w:hAnsi="Times New Roman" w:cs="Times New Roman"/>
          <w:szCs w:val="24"/>
        </w:rPr>
        <w:t>zebranych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na</w:t>
      </w:r>
      <w:r w:rsidRPr="00EE2389">
        <w:rPr>
          <w:rFonts w:ascii="Times New Roman" w:eastAsia="Arial" w:hAnsi="Times New Roman" w:cs="Times New Roman"/>
          <w:szCs w:val="24"/>
        </w:rPr>
        <w:t xml:space="preserve"> </w:t>
      </w:r>
      <w:r w:rsidRPr="00EE2389">
        <w:rPr>
          <w:rFonts w:ascii="Times New Roman" w:hAnsi="Times New Roman" w:cs="Times New Roman"/>
          <w:szCs w:val="24"/>
        </w:rPr>
        <w:t>poszczególne</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rodzaje</w:t>
      </w:r>
      <w:r w:rsidRPr="00EE2389">
        <w:rPr>
          <w:rFonts w:ascii="Times New Roman" w:eastAsia="Arial" w:hAnsi="Times New Roman" w:cs="Times New Roman"/>
          <w:szCs w:val="24"/>
        </w:rPr>
        <w:t xml:space="preserve"> </w:t>
      </w:r>
      <w:r w:rsidRPr="00EE2389">
        <w:rPr>
          <w:rFonts w:ascii="Times New Roman" w:hAnsi="Times New Roman" w:cs="Times New Roman"/>
          <w:szCs w:val="24"/>
        </w:rPr>
        <w:t>oraz</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 opakowaniowych z metali, odpadów tworzyw sztucznych, w tym odpadów opakowaniowych tworzyw sztucznych, oraz odpadów opakowaniowych wielomateriałowych dopuszczonych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łącznie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pojemnikach.</w:t>
      </w:r>
      <w:r w:rsidRPr="00EE2389">
        <w:rPr>
          <w:rFonts w:ascii="Times New Roman" w:eastAsia="Arial" w:hAnsi="Times New Roman" w:cs="Times New Roman"/>
          <w:szCs w:val="24"/>
        </w:rPr>
        <w:t xml:space="preserve">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Wykonawca będzie zobowiązany do ważenia odebranych  odpadów komunalnych na wadze udostępnionej przez Zamawiającego w miejscowości Stary Dzików ul. Kościuszki (PSZOK Stary Dzików) w następujący sposób:</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przed każdym przystąpieniem do odbioru odpadów komunalnych na terenie gminy   powiadomi pracownika Zamawiającego w celu zważenia pojazdów (waga netto),</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lastRenderedPageBreak/>
        <w:t xml:space="preserve">po zakończeniu odbierania odpadów zawiadomi pracownika Zamawiającego w celu zważenia pojazdów (waga brutto),    </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sporządzi i przedłoży Zamawiającemu wraz z fakturą raporty wagowe zawierające wyszczególnienie miejsc odbioru odpadów oraz ilości i rodzaju odebranych odpadów (zgodnie z obowiązującą klasyfikacją odpadów), przy czym raporty sporządza pracownik Zamawiającego obsługujący punkt wagowy przy współpracy z Wykonawcą.</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4"/>
          <w:szCs w:val="24"/>
        </w:rPr>
        <w:t>Wykonawca zobowi</w:t>
      </w:r>
      <w:r w:rsidRPr="00EE2389">
        <w:rPr>
          <w:rFonts w:ascii="Times New Roman" w:eastAsia="Times New Roman" w:hAnsi="Times New Roman" w:cs="Times New Roman"/>
          <w:spacing w:val="4"/>
          <w:szCs w:val="24"/>
        </w:rPr>
        <w:t>ązany jest do spełniania wymagań określonych rozporządzeniem</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6"/>
          <w:szCs w:val="24"/>
        </w:rPr>
        <w:t xml:space="preserve">Ministra Środowiska z dnia  11 stycznia  2013 r.  </w:t>
      </w:r>
      <w:r w:rsidRPr="00EE2389">
        <w:rPr>
          <w:rFonts w:ascii="Times New Roman" w:eastAsia="Times New Roman" w:hAnsi="Times New Roman" w:cs="Times New Roman"/>
          <w:i/>
          <w:iCs/>
          <w:spacing w:val="6"/>
          <w:szCs w:val="24"/>
        </w:rPr>
        <w:t xml:space="preserve">w sprawie szczegółowych wymagań w </w:t>
      </w:r>
      <w:r w:rsidRPr="00EE2389">
        <w:rPr>
          <w:rFonts w:ascii="Times New Roman" w:eastAsia="Times New Roman" w:hAnsi="Times New Roman" w:cs="Times New Roman"/>
          <w:i/>
          <w:iCs/>
          <w:spacing w:val="-2"/>
          <w:szCs w:val="24"/>
        </w:rPr>
        <w:t xml:space="preserve">zakresie odbierania odpadów komunalnych od właścicieli nieruchomości </w:t>
      </w:r>
      <w:r w:rsidRPr="00EE2389">
        <w:rPr>
          <w:rFonts w:ascii="Times New Roman" w:eastAsia="Times New Roman" w:hAnsi="Times New Roman" w:cs="Times New Roman"/>
          <w:spacing w:val="-2"/>
          <w:szCs w:val="24"/>
        </w:rPr>
        <w:t>(Dz. U. z 2013 r. poz.</w:t>
      </w:r>
      <w:r w:rsidRPr="00EE2389">
        <w:rPr>
          <w:rFonts w:ascii="Times New Roman" w:eastAsia="Times New Roman" w:hAnsi="Times New Roman" w:cs="Times New Roman"/>
          <w:spacing w:val="3"/>
          <w:szCs w:val="24"/>
        </w:rPr>
        <w:t xml:space="preserve">122). Zamawiający wymaga, aby każdy pojazd do odbierania odpadów był wyposażony w </w:t>
      </w:r>
      <w:r w:rsidRPr="00EE2389">
        <w:rPr>
          <w:rFonts w:ascii="Times New Roman" w:eastAsia="Times New Roman" w:hAnsi="Times New Roman" w:cs="Times New Roman"/>
          <w:spacing w:val="1"/>
          <w:szCs w:val="24"/>
        </w:rPr>
        <w:t xml:space="preserve">aparat fotograficzny. Należy zapewnić, aby pojazdy te utrzymane były we właściwym stanie </w:t>
      </w:r>
      <w:r w:rsidRPr="00EE2389">
        <w:rPr>
          <w:rFonts w:ascii="Times New Roman" w:eastAsia="Times New Roman" w:hAnsi="Times New Roman" w:cs="Times New Roman"/>
          <w:spacing w:val="-3"/>
          <w:szCs w:val="24"/>
        </w:rPr>
        <w:t xml:space="preserve">technicznym    i   sanitarnym.    Pojazdy   i    urządzenia    muszą   być   zabezpieczone    przed </w:t>
      </w:r>
      <w:r w:rsidRPr="00EE2389">
        <w:rPr>
          <w:rFonts w:ascii="Times New Roman" w:eastAsia="Times New Roman" w:hAnsi="Times New Roman" w:cs="Times New Roman"/>
          <w:spacing w:val="1"/>
          <w:szCs w:val="24"/>
        </w:rPr>
        <w:t xml:space="preserve">niekontrolowanym wydostawaniem się na zewnątrz odpadów podczas ich magazynowania, </w:t>
      </w:r>
      <w:r w:rsidRPr="00EE2389">
        <w:rPr>
          <w:rFonts w:ascii="Times New Roman" w:eastAsia="Times New Roman" w:hAnsi="Times New Roman" w:cs="Times New Roman"/>
          <w:spacing w:val="4"/>
          <w:szCs w:val="24"/>
        </w:rPr>
        <w:t xml:space="preserve">przeładunku, a także transportu. Pojazdy i urządzenia będące w posiadaniu Wykonawcy </w:t>
      </w:r>
      <w:r w:rsidRPr="00EE2389">
        <w:rPr>
          <w:rFonts w:ascii="Times New Roman" w:eastAsia="Times New Roman" w:hAnsi="Times New Roman" w:cs="Times New Roman"/>
          <w:spacing w:val="2"/>
          <w:szCs w:val="24"/>
        </w:rPr>
        <w:t xml:space="preserve">muszą być poddawane myciu i dezynfekcji z częstotliwością gwarantującą zapewnienie im </w:t>
      </w:r>
      <w:r w:rsidRPr="00EE2389">
        <w:rPr>
          <w:rFonts w:ascii="Times New Roman" w:eastAsia="Times New Roman" w:hAnsi="Times New Roman" w:cs="Times New Roman"/>
          <w:spacing w:val="-2"/>
          <w:szCs w:val="24"/>
        </w:rPr>
        <w:t xml:space="preserve">właściwego stanu sanitarnego, nie rzadziej niż raz na miesiąc, a w okresie letnim, nie rzadziej </w:t>
      </w:r>
      <w:r w:rsidRPr="00EE2389">
        <w:rPr>
          <w:rFonts w:ascii="Times New Roman" w:eastAsia="Times New Roman" w:hAnsi="Times New Roman" w:cs="Times New Roman"/>
          <w:spacing w:val="-1"/>
          <w:szCs w:val="24"/>
        </w:rPr>
        <w:t xml:space="preserve">niż raz na 2 tygodnie. Pojazdy muszą na koniec dnia roboczego być opróżnione z odpadów i </w:t>
      </w:r>
      <w:r w:rsidRPr="00EE2389">
        <w:rPr>
          <w:rFonts w:ascii="Times New Roman" w:eastAsia="Times New Roman" w:hAnsi="Times New Roman" w:cs="Times New Roman"/>
          <w:szCs w:val="24"/>
        </w:rPr>
        <w:t>być zaparkowane wyłącznie na terenie bazy magazynowo - transportowej.</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6"/>
          <w:szCs w:val="24"/>
        </w:rPr>
        <w:t>Wykonawca  zobowi</w:t>
      </w:r>
      <w:r w:rsidRPr="00EE2389">
        <w:rPr>
          <w:rFonts w:ascii="Times New Roman" w:eastAsia="Times New Roman" w:hAnsi="Times New Roman" w:cs="Times New Roman"/>
          <w:spacing w:val="6"/>
          <w:szCs w:val="24"/>
        </w:rPr>
        <w:t>ązany jest - w zakresie  standardów sanitarnych  -  realizowa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3"/>
          <w:szCs w:val="24"/>
        </w:rPr>
        <w:t xml:space="preserve">zamówienie z uwzględnieniem zapisów ustawy z dnia 14 grudnia 2012 r. </w:t>
      </w:r>
      <w:r w:rsidRPr="00EE2389">
        <w:rPr>
          <w:rFonts w:ascii="Times New Roman" w:eastAsia="Times New Roman" w:hAnsi="Times New Roman" w:cs="Times New Roman"/>
          <w:i/>
          <w:iCs/>
          <w:spacing w:val="-3"/>
          <w:szCs w:val="24"/>
        </w:rPr>
        <w:t xml:space="preserve">o odpadach </w:t>
      </w:r>
      <w:r w:rsidRPr="00EE2389">
        <w:rPr>
          <w:rFonts w:ascii="Times New Roman" w:eastAsia="Times New Roman" w:hAnsi="Times New Roman" w:cs="Times New Roman"/>
          <w:spacing w:val="-3"/>
          <w:szCs w:val="24"/>
        </w:rPr>
        <w:t>(Dz. U. z</w:t>
      </w:r>
      <w:r w:rsidR="00611ABA">
        <w:rPr>
          <w:rFonts w:ascii="Times New Roman" w:eastAsia="Times New Roman" w:hAnsi="Times New Roman" w:cs="Times New Roman"/>
          <w:szCs w:val="24"/>
        </w:rPr>
        <w:t>2022 r., poz. 699</w:t>
      </w:r>
      <w:r w:rsidRPr="00EE2389">
        <w:rPr>
          <w:rFonts w:ascii="Times New Roman" w:eastAsia="Times New Roman" w:hAnsi="Times New Roman" w:cs="Times New Roman"/>
          <w:szCs w:val="24"/>
        </w:rPr>
        <w:t xml:space="preserve"> ze zm.), rozporządzenia </w:t>
      </w:r>
      <w:r w:rsidRPr="00EE2389">
        <w:rPr>
          <w:rFonts w:ascii="Times New Roman" w:eastAsia="Times New Roman" w:hAnsi="Times New Roman" w:cs="Times New Roman"/>
          <w:i/>
          <w:iCs/>
          <w:szCs w:val="24"/>
        </w:rPr>
        <w:t xml:space="preserve">w sprawie szczegółowych wymagań w zakresie odbierania </w:t>
      </w:r>
      <w:r w:rsidRPr="00EE2389">
        <w:rPr>
          <w:rFonts w:ascii="Times New Roman" w:eastAsia="Times New Roman" w:hAnsi="Times New Roman" w:cs="Times New Roman"/>
          <w:i/>
          <w:iCs/>
          <w:spacing w:val="1"/>
          <w:szCs w:val="24"/>
        </w:rPr>
        <w:t xml:space="preserve">odpadów komunalnych od właścicieli nieruchomości, </w:t>
      </w:r>
      <w:r w:rsidRPr="00EE2389">
        <w:rPr>
          <w:rFonts w:ascii="Times New Roman" w:eastAsia="Times New Roman" w:hAnsi="Times New Roman" w:cs="Times New Roman"/>
          <w:spacing w:val="1"/>
          <w:szCs w:val="24"/>
        </w:rPr>
        <w:t xml:space="preserve">rozporządzenia Ministra Środowiska z </w:t>
      </w:r>
      <w:r w:rsidRPr="00EE2389">
        <w:rPr>
          <w:rFonts w:ascii="Times New Roman" w:eastAsia="Times New Roman" w:hAnsi="Times New Roman" w:cs="Times New Roman"/>
          <w:spacing w:val="4"/>
          <w:szCs w:val="24"/>
        </w:rPr>
        <w:t xml:space="preserve">dnia 16 czerwca 2009 r. </w:t>
      </w:r>
      <w:r w:rsidRPr="00EE2389">
        <w:rPr>
          <w:rFonts w:ascii="Times New Roman" w:eastAsia="Times New Roman" w:hAnsi="Times New Roman" w:cs="Times New Roman"/>
          <w:i/>
          <w:iCs/>
          <w:spacing w:val="4"/>
          <w:szCs w:val="24"/>
        </w:rPr>
        <w:t xml:space="preserve">w sprawie bezpieczeństwa i higieny pracy przy gospodarowaniu </w:t>
      </w:r>
      <w:r w:rsidRPr="00EE2389">
        <w:rPr>
          <w:rFonts w:ascii="Times New Roman" w:eastAsia="Times New Roman" w:hAnsi="Times New Roman" w:cs="Times New Roman"/>
          <w:i/>
          <w:iCs/>
          <w:spacing w:val="6"/>
          <w:szCs w:val="24"/>
        </w:rPr>
        <w:t xml:space="preserve">odpadami komunalnymi </w:t>
      </w:r>
      <w:r w:rsidRPr="00EE2389">
        <w:rPr>
          <w:rFonts w:ascii="Times New Roman" w:eastAsia="Times New Roman" w:hAnsi="Times New Roman" w:cs="Times New Roman"/>
          <w:spacing w:val="6"/>
          <w:szCs w:val="24"/>
        </w:rPr>
        <w:t xml:space="preserve">(Dz. U. 2009 r., Nr 104 poz. 868), oraz aktualnego </w:t>
      </w:r>
      <w:r w:rsidRPr="00EE2389">
        <w:rPr>
          <w:rFonts w:ascii="Times New Roman" w:eastAsia="Times New Roman" w:hAnsi="Times New Roman" w:cs="Times New Roman"/>
          <w:i/>
          <w:iCs/>
          <w:spacing w:val="6"/>
          <w:szCs w:val="24"/>
        </w:rPr>
        <w:t xml:space="preserve">Regulaminu utrzymania </w:t>
      </w:r>
      <w:r w:rsidRPr="00EE2389">
        <w:rPr>
          <w:rFonts w:ascii="Times New Roman" w:eastAsia="Times New Roman" w:hAnsi="Times New Roman" w:cs="Times New Roman"/>
          <w:i/>
          <w:iCs/>
          <w:spacing w:val="-3"/>
          <w:szCs w:val="24"/>
        </w:rPr>
        <w:t xml:space="preserve">czystości i porządku na terenie Gminy Stary Dzików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2"/>
          <w:szCs w:val="24"/>
        </w:rPr>
        <w:t xml:space="preserve"> </w:t>
      </w:r>
      <w:r w:rsidRPr="00EE2389">
        <w:rPr>
          <w:rFonts w:ascii="Times New Roman" w:hAnsi="Times New Roman" w:cs="Times New Roman"/>
          <w:szCs w:val="24"/>
        </w:rPr>
        <w:t>Wykonawca zobowi</w:t>
      </w:r>
      <w:r w:rsidRPr="00EE2389">
        <w:rPr>
          <w:rFonts w:ascii="Times New Roman" w:eastAsia="Times New Roman" w:hAnsi="Times New Roman" w:cs="Times New Roman"/>
          <w:szCs w:val="24"/>
        </w:rPr>
        <w:t>ązany będzie do dostarczania Zam</w:t>
      </w:r>
      <w:r w:rsidR="00CB566E">
        <w:rPr>
          <w:rFonts w:ascii="Times New Roman" w:eastAsia="Times New Roman" w:hAnsi="Times New Roman" w:cs="Times New Roman"/>
          <w:szCs w:val="24"/>
        </w:rPr>
        <w:t>awiającemu w wersji</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8"/>
          <w:szCs w:val="24"/>
        </w:rPr>
        <w:t xml:space="preserve">elektronicznej sprawozdań rocznych o jakich mowa w art. 9 n ustawy </w:t>
      </w:r>
      <w:r w:rsidRPr="00EE2389">
        <w:rPr>
          <w:rFonts w:ascii="Times New Roman" w:eastAsia="Times New Roman" w:hAnsi="Times New Roman" w:cs="Times New Roman"/>
          <w:i/>
          <w:iCs/>
          <w:spacing w:val="8"/>
          <w:szCs w:val="24"/>
        </w:rPr>
        <w:t xml:space="preserve">o utrzymaniu </w:t>
      </w:r>
      <w:r w:rsidRPr="00EE2389">
        <w:rPr>
          <w:rFonts w:ascii="Times New Roman" w:eastAsia="Times New Roman" w:hAnsi="Times New Roman" w:cs="Times New Roman"/>
          <w:i/>
          <w:iCs/>
          <w:spacing w:val="-2"/>
          <w:szCs w:val="24"/>
        </w:rPr>
        <w:t xml:space="preserve">czystości   i  porządku   w   gminach.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W celu  umo</w:t>
      </w:r>
      <w:r w:rsidRPr="00EE2389">
        <w:rPr>
          <w:rFonts w:ascii="Times New Roman" w:eastAsia="Times New Roman" w:hAnsi="Times New Roman" w:cs="Times New Roman"/>
          <w:spacing w:val="1"/>
          <w:szCs w:val="24"/>
        </w:rPr>
        <w:t>żliwienia  sporządzenia  przez Zamawiającego  rocznego sprawozdania  z</w:t>
      </w:r>
      <w:r w:rsidRPr="00EE2389">
        <w:rPr>
          <w:rFonts w:ascii="Times New Roman" w:eastAsia="Times New Roman" w:hAnsi="Times New Roman" w:cs="Times New Roman"/>
          <w:spacing w:val="1"/>
          <w:szCs w:val="24"/>
        </w:rPr>
        <w:br/>
      </w:r>
      <w:r w:rsidRPr="00EE2389">
        <w:rPr>
          <w:rFonts w:ascii="Times New Roman" w:eastAsia="Times New Roman" w:hAnsi="Times New Roman" w:cs="Times New Roman"/>
          <w:spacing w:val="2"/>
          <w:szCs w:val="24"/>
        </w:rPr>
        <w:t xml:space="preserve">realizacji zadań z zakresu gospodarowania odpadami komunalnymi, o którym mowa w art. 9q ustawy </w:t>
      </w:r>
      <w:r w:rsidRPr="00EE2389">
        <w:rPr>
          <w:rFonts w:ascii="Times New Roman" w:eastAsia="Times New Roman" w:hAnsi="Times New Roman" w:cs="Times New Roman"/>
          <w:i/>
          <w:iCs/>
          <w:spacing w:val="2"/>
          <w:szCs w:val="24"/>
        </w:rPr>
        <w:t xml:space="preserve">o utrzymaniu czystości i porządku w gminach. </w:t>
      </w:r>
      <w:r w:rsidRPr="00EE2389">
        <w:rPr>
          <w:rFonts w:ascii="Times New Roman" w:eastAsia="Times New Roman" w:hAnsi="Times New Roman" w:cs="Times New Roman"/>
          <w:spacing w:val="2"/>
          <w:szCs w:val="24"/>
        </w:rPr>
        <w:t xml:space="preserve">Wykonawca zobowiązany będzie </w:t>
      </w:r>
      <w:r w:rsidRPr="00EE2389">
        <w:rPr>
          <w:rFonts w:ascii="Times New Roman" w:eastAsia="Times New Roman" w:hAnsi="Times New Roman" w:cs="Times New Roman"/>
          <w:spacing w:val="-2"/>
          <w:szCs w:val="24"/>
        </w:rPr>
        <w:t>przekaza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2"/>
          <w:szCs w:val="24"/>
        </w:rPr>
        <w:t xml:space="preserve"> Zamawiającemu niezbędne informacje umożliwiające sporządzenie sprawozdania. </w:t>
      </w:r>
      <w:r w:rsidRPr="00EE2389">
        <w:rPr>
          <w:rFonts w:ascii="Times New Roman" w:eastAsia="Times New Roman" w:hAnsi="Times New Roman" w:cs="Times New Roman"/>
          <w:szCs w:val="24"/>
        </w:rPr>
        <w:t xml:space="preserve">Wykonawca   zobowiązany   będzie   również   do   przedkładania   Zamawiającemu   innych </w:t>
      </w:r>
      <w:r w:rsidRPr="00EE2389">
        <w:rPr>
          <w:rFonts w:ascii="Times New Roman" w:eastAsia="Times New Roman" w:hAnsi="Times New Roman" w:cs="Times New Roman"/>
          <w:spacing w:val="7"/>
          <w:szCs w:val="24"/>
        </w:rPr>
        <w:t xml:space="preserve">informacji nt. odbioru, unieszkodliwiania i segregacji odpadów, jeśli w trakcie realizacji </w:t>
      </w:r>
      <w:r w:rsidRPr="00EE2389">
        <w:rPr>
          <w:rFonts w:ascii="Times New Roman" w:eastAsia="Times New Roman" w:hAnsi="Times New Roman" w:cs="Times New Roman"/>
          <w:spacing w:val="-3"/>
          <w:szCs w:val="24"/>
        </w:rPr>
        <w:t xml:space="preserve">zamówienia    na    Zamawiającego    nałożony   zostanie    </w:t>
      </w:r>
      <w:r w:rsidRPr="00EE2389">
        <w:rPr>
          <w:rFonts w:ascii="Times New Roman" w:eastAsia="Times New Roman" w:hAnsi="Times New Roman" w:cs="Times New Roman"/>
          <w:spacing w:val="-3"/>
          <w:szCs w:val="24"/>
        </w:rPr>
        <w:lastRenderedPageBreak/>
        <w:t xml:space="preserve">obowiązek   sporządzania    innych </w:t>
      </w:r>
      <w:r w:rsidRPr="00EE2389">
        <w:rPr>
          <w:rFonts w:ascii="Times New Roman" w:eastAsia="Times New Roman" w:hAnsi="Times New Roman" w:cs="Times New Roman"/>
          <w:spacing w:val="6"/>
          <w:szCs w:val="24"/>
        </w:rPr>
        <w:t xml:space="preserve">sprawozdań z zakresu gospodarki odpadami. Dotyczy to tylko informacji w posiadaniu, </w:t>
      </w:r>
      <w:r w:rsidRPr="00EE2389">
        <w:rPr>
          <w:rFonts w:ascii="Times New Roman" w:eastAsia="Times New Roman" w:hAnsi="Times New Roman" w:cs="Times New Roman"/>
          <w:spacing w:val="-2"/>
          <w:szCs w:val="24"/>
        </w:rPr>
        <w:t>których będzie Wykonawca a nie Zamawiający.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Wybrany Wykonawca  zobowi</w:t>
      </w:r>
      <w:r w:rsidRPr="00EE2389">
        <w:rPr>
          <w:rFonts w:ascii="Times New Roman" w:eastAsia="Times New Roman" w:hAnsi="Times New Roman" w:cs="Times New Roman"/>
          <w:spacing w:val="2"/>
          <w:szCs w:val="24"/>
        </w:rPr>
        <w:t>ązany  będzie  do  przygotowania   i  przedstawienia  do</w:t>
      </w:r>
      <w:r w:rsidRPr="00EE2389">
        <w:rPr>
          <w:rFonts w:ascii="Times New Roman" w:eastAsia="Times New Roman" w:hAnsi="Times New Roman" w:cs="Times New Roman"/>
          <w:spacing w:val="2"/>
          <w:szCs w:val="24"/>
        </w:rPr>
        <w:br/>
      </w:r>
      <w:r w:rsidRPr="00EE2389">
        <w:rPr>
          <w:rFonts w:ascii="Times New Roman" w:eastAsia="Times New Roman" w:hAnsi="Times New Roman" w:cs="Times New Roman"/>
          <w:spacing w:val="6"/>
          <w:szCs w:val="24"/>
        </w:rPr>
        <w:t xml:space="preserve">zatwierdzenia Zamawiającemu projekt harmonogramu wywozu odpadów, nie zwłocznie po podpisaniu umowy. </w:t>
      </w:r>
      <w:r w:rsidRPr="00EE2389">
        <w:rPr>
          <w:rFonts w:ascii="Times New Roman" w:eastAsia="Times New Roman" w:hAnsi="Times New Roman" w:cs="Times New Roman"/>
          <w:spacing w:val="1"/>
          <w:szCs w:val="24"/>
        </w:rPr>
        <w:t xml:space="preserve">Wykonawca   zobowiązany   będzie   do   dystrybucji   harmonogramów   wśród   właścicieli nieruchomości  w ciągu  7  dni  od   ich  zatwierdzenia  przez Zamawiającego.  Wykonawca </w:t>
      </w:r>
      <w:r w:rsidRPr="00EE2389">
        <w:rPr>
          <w:rFonts w:ascii="Times New Roman" w:eastAsia="Times New Roman" w:hAnsi="Times New Roman" w:cs="Times New Roman"/>
          <w:spacing w:val="-1"/>
          <w:szCs w:val="24"/>
        </w:rPr>
        <w:t xml:space="preserve">zobowiązany   będzie   również   do   dystrybucji   wśród   właścicieli   nieruchomości   innych </w:t>
      </w:r>
      <w:r w:rsidRPr="00EE2389">
        <w:rPr>
          <w:rFonts w:ascii="Times New Roman" w:eastAsia="Times New Roman" w:hAnsi="Times New Roman" w:cs="Times New Roman"/>
          <w:spacing w:val="1"/>
          <w:szCs w:val="24"/>
        </w:rPr>
        <w:t xml:space="preserve">dokumentów związanych z Systemem Gospodarki Odpadami, o ile nie będą one wymagały </w:t>
      </w:r>
      <w:r w:rsidRPr="00EE2389">
        <w:rPr>
          <w:rFonts w:ascii="Times New Roman" w:eastAsia="Times New Roman" w:hAnsi="Times New Roman" w:cs="Times New Roman"/>
          <w:spacing w:val="2"/>
          <w:szCs w:val="24"/>
        </w:rPr>
        <w:t>potwierdzenia odbioru.</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Każdorazowa zmiana harmonogramu wywozu odpadów będzie wymagała akceptacji ze strony Zamawiającego. Sporządzenie i dostarczenie zmienionego harmonogramu będzie należało do Wykonawcy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Wykonawca jest zobowiązany do ustalenia i uzgodnienia z Zamawiającym (miejsca, punktu na terenie gminy) w którym mieszkańcy gminy będą mogli nabyć pojemnik na odpady zmieszane lub pobrać worki na odpady segregowane ewentualnie wnieść uwagi i skargi na świadczone usługi z zakresu odbioru i zbierania odpadów. W przypadku, gdy właściciel nieruchomości będzie zainteresowany udostępnieniem pojemnika lub worka do gromadzenia odpadów zmieszanych przez Wykonawcę, Wykonawca będzie zobowiązany do udostępnienia właścicielowi takiego pojemnika lub worka za odrębnym wynagrodzeniem.</w:t>
      </w:r>
      <w:r w:rsidRPr="00EE2389">
        <w:rPr>
          <w:rFonts w:ascii="Times New Roman" w:eastAsia="Times New Roman" w:hAnsi="Times New Roman" w:cs="Times New Roman"/>
          <w:b/>
          <w:bCs/>
          <w:spacing w:val="2"/>
          <w:szCs w:val="24"/>
        </w:rPr>
        <w:t xml:space="preserve"> </w:t>
      </w:r>
      <w:r w:rsidRPr="00EE2389">
        <w:rPr>
          <w:rFonts w:ascii="Times New Roman" w:eastAsia="Times New Roman" w:hAnsi="Times New Roman" w:cs="Times New Roman"/>
          <w:bCs/>
          <w:spacing w:val="2"/>
          <w:szCs w:val="24"/>
        </w:rPr>
        <w:t>S</w:t>
      </w:r>
      <w:r w:rsidRPr="00EE2389">
        <w:rPr>
          <w:rFonts w:ascii="Times New Roman" w:eastAsia="Times New Roman" w:hAnsi="Times New Roman" w:cs="Times New Roman"/>
          <w:spacing w:val="2"/>
          <w:szCs w:val="24"/>
        </w:rPr>
        <w:t>zczegółowe dane dotyczące liczby budynków, liczby miejsc do gromadzenia odpadów (altanki, miejsca ustawienia pojemników), na podstawie d</w:t>
      </w:r>
      <w:r w:rsidR="00910EF0">
        <w:rPr>
          <w:rFonts w:ascii="Times New Roman" w:eastAsia="Times New Roman" w:hAnsi="Times New Roman" w:cs="Times New Roman"/>
          <w:spacing w:val="2"/>
          <w:szCs w:val="24"/>
        </w:rPr>
        <w:t>anych wskazanych w rozdziale 4.4</w:t>
      </w:r>
      <w:r w:rsidRPr="00EE2389">
        <w:rPr>
          <w:rFonts w:ascii="Times New Roman" w:eastAsia="Times New Roman" w:hAnsi="Times New Roman" w:cs="Times New Roman"/>
          <w:spacing w:val="2"/>
          <w:szCs w:val="24"/>
        </w:rPr>
        <w:t>. SIWZ.</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Zamawiaj</w:t>
      </w:r>
      <w:r w:rsidRPr="00EE2389">
        <w:rPr>
          <w:rFonts w:ascii="Times New Roman" w:eastAsia="Times New Roman" w:hAnsi="Times New Roman" w:cs="Times New Roman"/>
          <w:spacing w:val="2"/>
          <w:szCs w:val="24"/>
        </w:rPr>
        <w:t xml:space="preserve">ący będzie przekazywał Wykonawcy, w formie pisemnej (faksem lub maiłem), </w:t>
      </w:r>
      <w:r w:rsidRPr="00EE2389">
        <w:rPr>
          <w:rFonts w:ascii="Times New Roman" w:eastAsia="Times New Roman" w:hAnsi="Times New Roman" w:cs="Times New Roman"/>
          <w:szCs w:val="24"/>
        </w:rPr>
        <w:t xml:space="preserve">wykaz nieruchomości i zmianach w liczbie i lokalizacji nieruchomości objętych obowiązkiem </w:t>
      </w:r>
      <w:r w:rsidRPr="00EE2389">
        <w:rPr>
          <w:rFonts w:ascii="Times New Roman" w:eastAsia="Times New Roman" w:hAnsi="Times New Roman" w:cs="Times New Roman"/>
          <w:spacing w:val="9"/>
          <w:szCs w:val="24"/>
        </w:rPr>
        <w:t xml:space="preserve">odbierania odpadów - w tym nieruchomości nowo powstałych - w ciągu 5 dni od daty </w:t>
      </w:r>
      <w:r w:rsidRPr="00EE2389">
        <w:rPr>
          <w:rFonts w:ascii="Times New Roman" w:eastAsia="Times New Roman" w:hAnsi="Times New Roman" w:cs="Times New Roman"/>
          <w:szCs w:val="24"/>
        </w:rPr>
        <w:t xml:space="preserve">złożenia   deklaracji.   Wykonawca   zaoferuje   i   dostarczy   pojemniki, worki   właścicielom   nowo </w:t>
      </w:r>
      <w:r w:rsidRPr="00EE2389">
        <w:rPr>
          <w:rFonts w:ascii="Times New Roman" w:eastAsia="Times New Roman" w:hAnsi="Times New Roman" w:cs="Times New Roman"/>
          <w:spacing w:val="-2"/>
          <w:szCs w:val="24"/>
        </w:rPr>
        <w:t xml:space="preserve">powstałych nieruchomości, nie później jednak niż w ciągu 7 dni roboczych od dnia zgłoszenia </w:t>
      </w:r>
      <w:r w:rsidRPr="00EE2389">
        <w:rPr>
          <w:rFonts w:ascii="Times New Roman" w:eastAsia="Times New Roman" w:hAnsi="Times New Roman" w:cs="Times New Roman"/>
          <w:spacing w:val="-5"/>
          <w:szCs w:val="24"/>
        </w:rPr>
        <w:t>przez Zamawiającego.</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Zgłoszone uwagi czy skargi właścicieli nieruchomości Wykonawca jest zobowiązany rozpatrzeć w ciągu 24h.</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Ponadto Wykonawca zobowi</w:t>
      </w:r>
      <w:r w:rsidRPr="00EE2389">
        <w:rPr>
          <w:rFonts w:ascii="Times New Roman" w:eastAsia="Times New Roman" w:hAnsi="Times New Roman" w:cs="Times New Roman"/>
          <w:spacing w:val="-1"/>
          <w:szCs w:val="24"/>
        </w:rPr>
        <w:t>ązany jest w szczególności do:</w:t>
      </w:r>
    </w:p>
    <w:p w:rsidR="00EE2389" w:rsidRPr="00EE2389" w:rsidRDefault="00EE2389" w:rsidP="00EE2389">
      <w:pPr>
        <w:pStyle w:val="Akapitzlist"/>
        <w:spacing w:line="240" w:lineRule="auto"/>
        <w:ind w:left="361"/>
        <w:rPr>
          <w:rFonts w:ascii="Times New Roman" w:eastAsia="Times New Roman" w:hAnsi="Times New Roman" w:cs="Times New Roman"/>
          <w:spacing w:val="-1"/>
          <w:szCs w:val="24"/>
        </w:rPr>
      </w:pPr>
      <w:r w:rsidRPr="00EE2389">
        <w:rPr>
          <w:rFonts w:ascii="Times New Roman" w:hAnsi="Times New Roman" w:cs="Times New Roman"/>
          <w:spacing w:val="-1"/>
          <w:szCs w:val="24"/>
        </w:rPr>
        <w:t>a) zapoznania si</w:t>
      </w:r>
      <w:r w:rsidRPr="00EE2389">
        <w:rPr>
          <w:rFonts w:ascii="Times New Roman" w:eastAsia="Times New Roman" w:hAnsi="Times New Roman" w:cs="Times New Roman"/>
          <w:spacing w:val="-1"/>
          <w:szCs w:val="24"/>
        </w:rPr>
        <w:t>ę z wymaganiami dotyczącymi 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
          <w:szCs w:val="24"/>
        </w:rPr>
        <w:t>b) realizacji przedmiotu zam</w:t>
      </w:r>
      <w:r w:rsidRPr="00EE2389">
        <w:rPr>
          <w:rFonts w:ascii="Times New Roman" w:eastAsia="Times New Roman" w:hAnsi="Times New Roman" w:cs="Times New Roman"/>
          <w:spacing w:val="1"/>
          <w:szCs w:val="24"/>
        </w:rPr>
        <w:t xml:space="preserve">ówienia zgodnie z niniejszą SIWZ, obowiązującymi przepisami </w:t>
      </w:r>
      <w:r w:rsidRPr="00EE2389">
        <w:rPr>
          <w:rFonts w:ascii="Times New Roman" w:eastAsia="Times New Roman" w:hAnsi="Times New Roman" w:cs="Times New Roman"/>
          <w:szCs w:val="24"/>
        </w:rPr>
        <w:t>prawa i umową;</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7"/>
          <w:szCs w:val="24"/>
        </w:rPr>
        <w:t>c)</w:t>
      </w:r>
      <w:r w:rsidRPr="00EE2389">
        <w:rPr>
          <w:rFonts w:ascii="Times New Roman" w:hAnsi="Times New Roman" w:cs="Times New Roman"/>
          <w:szCs w:val="24"/>
        </w:rPr>
        <w:t xml:space="preserve"> </w:t>
      </w:r>
      <w:r w:rsidRPr="00EE2389">
        <w:rPr>
          <w:rFonts w:ascii="Times New Roman" w:hAnsi="Times New Roman" w:cs="Times New Roman"/>
          <w:spacing w:val="5"/>
          <w:szCs w:val="24"/>
        </w:rPr>
        <w:t>przestrzegania okre</w:t>
      </w:r>
      <w:r w:rsidRPr="00EE2389">
        <w:rPr>
          <w:rFonts w:ascii="Times New Roman" w:eastAsia="Times New Roman" w:hAnsi="Times New Roman" w:cs="Times New Roman"/>
          <w:spacing w:val="5"/>
          <w:szCs w:val="24"/>
        </w:rPr>
        <w:t xml:space="preserve">ślonych w SIWZ oraz w harmonogramach terminów dotyczących </w:t>
      </w:r>
      <w:r w:rsidRPr="00EE2389">
        <w:rPr>
          <w:rFonts w:ascii="Times New Roman" w:eastAsia="Times New Roman" w:hAnsi="Times New Roman" w:cs="Times New Roman"/>
          <w:szCs w:val="24"/>
        </w:rPr>
        <w:t>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12"/>
          <w:szCs w:val="24"/>
        </w:rPr>
        <w:t>d)</w:t>
      </w:r>
      <w:r w:rsidRPr="00EE2389">
        <w:rPr>
          <w:rFonts w:ascii="Times New Roman" w:hAnsi="Times New Roman" w:cs="Times New Roman"/>
          <w:szCs w:val="24"/>
        </w:rPr>
        <w:t xml:space="preserve"> </w:t>
      </w:r>
      <w:r w:rsidRPr="00EE2389">
        <w:rPr>
          <w:rFonts w:ascii="Times New Roman" w:hAnsi="Times New Roman" w:cs="Times New Roman"/>
          <w:spacing w:val="2"/>
          <w:szCs w:val="24"/>
        </w:rPr>
        <w:t>przestrzegania przepis</w:t>
      </w:r>
      <w:r w:rsidRPr="00EE2389">
        <w:rPr>
          <w:rFonts w:ascii="Times New Roman" w:eastAsia="Times New Roman" w:hAnsi="Times New Roman" w:cs="Times New Roman"/>
          <w:spacing w:val="2"/>
          <w:szCs w:val="24"/>
        </w:rPr>
        <w:t xml:space="preserve">ów bezpieczeństwa i higieny pracy oraz ppoż. w trakcie realizacji </w:t>
      </w:r>
      <w:r w:rsidRPr="00EE2389">
        <w:rPr>
          <w:rFonts w:ascii="Times New Roman" w:eastAsia="Times New Roman" w:hAnsi="Times New Roman" w:cs="Times New Roman"/>
          <w:spacing w:val="1"/>
          <w:szCs w:val="24"/>
        </w:rPr>
        <w:t>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2"/>
          <w:szCs w:val="24"/>
        </w:rPr>
        <w:t>e) usuni</w:t>
      </w:r>
      <w:r w:rsidRPr="00EE2389">
        <w:rPr>
          <w:rFonts w:ascii="Times New Roman" w:eastAsia="Times New Roman" w:hAnsi="Times New Roman" w:cs="Times New Roman"/>
          <w:spacing w:val="2"/>
          <w:szCs w:val="24"/>
        </w:rPr>
        <w:t xml:space="preserve">ęcia ewentualnych szkód powstałych w czasie realizacji przedmiotu zamówienia z </w:t>
      </w:r>
      <w:r w:rsidRPr="00EE2389">
        <w:rPr>
          <w:rFonts w:ascii="Times New Roman" w:eastAsia="Times New Roman" w:hAnsi="Times New Roman" w:cs="Times New Roman"/>
          <w:spacing w:val="1"/>
          <w:szCs w:val="24"/>
        </w:rPr>
        <w:t xml:space="preserve">winy Wykonawcy (uszkodzenia dróg, podjazdów, chodników, ogrodzeń, znaków drogowych </w:t>
      </w:r>
      <w:r w:rsidRPr="00EE2389">
        <w:rPr>
          <w:rFonts w:ascii="Times New Roman" w:eastAsia="Times New Roman" w:hAnsi="Times New Roman" w:cs="Times New Roman"/>
          <w:spacing w:val="-1"/>
          <w:szCs w:val="24"/>
        </w:rPr>
        <w:t>itp.);</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1"/>
          <w:szCs w:val="24"/>
        </w:rPr>
        <w:t xml:space="preserve">f) </w:t>
      </w:r>
      <w:r w:rsidRPr="00EE2389">
        <w:rPr>
          <w:rFonts w:ascii="Times New Roman" w:hAnsi="Times New Roman" w:cs="Times New Roman"/>
          <w:spacing w:val="-1"/>
          <w:szCs w:val="24"/>
        </w:rPr>
        <w:t>dostarczenia na koszt Wykonawcy nowych pojemnik</w:t>
      </w:r>
      <w:r w:rsidRPr="00EE2389">
        <w:rPr>
          <w:rFonts w:ascii="Times New Roman" w:eastAsia="Times New Roman" w:hAnsi="Times New Roman" w:cs="Times New Roman"/>
          <w:spacing w:val="-1"/>
          <w:szCs w:val="24"/>
        </w:rPr>
        <w:t xml:space="preserve">ów właścicielom nieruchomości, jeżeli </w:t>
      </w:r>
      <w:r w:rsidRPr="00EE2389">
        <w:rPr>
          <w:rFonts w:ascii="Times New Roman" w:eastAsia="Times New Roman" w:hAnsi="Times New Roman" w:cs="Times New Roman"/>
          <w:spacing w:val="4"/>
          <w:szCs w:val="24"/>
        </w:rPr>
        <w:t xml:space="preserve">podczas odbierania odpadów dojdzie z winy Wykonawcy do uszkodzenia lub zniszczenia </w:t>
      </w:r>
      <w:r w:rsidRPr="00EE2389">
        <w:rPr>
          <w:rFonts w:ascii="Times New Roman" w:eastAsia="Times New Roman" w:hAnsi="Times New Roman" w:cs="Times New Roman"/>
          <w:spacing w:val="1"/>
          <w:szCs w:val="24"/>
        </w:rPr>
        <w:t>pojemników na odpady komunalne;</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2"/>
          <w:szCs w:val="24"/>
        </w:rPr>
      </w:pPr>
      <w:r w:rsidRPr="00EE2389">
        <w:rPr>
          <w:rFonts w:ascii="Times New Roman" w:eastAsia="Times New Roman" w:hAnsi="Times New Roman" w:cs="Times New Roman"/>
          <w:spacing w:val="1"/>
          <w:szCs w:val="24"/>
        </w:rPr>
        <w:t xml:space="preserve">g) </w:t>
      </w:r>
      <w:r w:rsidRPr="00EE2389">
        <w:rPr>
          <w:rFonts w:ascii="Times New Roman" w:hAnsi="Times New Roman" w:cs="Times New Roman"/>
          <w:spacing w:val="5"/>
          <w:szCs w:val="24"/>
        </w:rPr>
        <w:t>zbierania odpad</w:t>
      </w:r>
      <w:r w:rsidRPr="00EE2389">
        <w:rPr>
          <w:rFonts w:ascii="Times New Roman" w:eastAsia="Times New Roman" w:hAnsi="Times New Roman" w:cs="Times New Roman"/>
          <w:spacing w:val="5"/>
          <w:szCs w:val="24"/>
        </w:rPr>
        <w:t xml:space="preserve">ów komunalnych leżących obok pojemników jeśli będzie to wynikiem </w:t>
      </w:r>
      <w:r w:rsidRPr="00EE2389">
        <w:rPr>
          <w:rFonts w:ascii="Times New Roman" w:eastAsia="Times New Roman" w:hAnsi="Times New Roman" w:cs="Times New Roman"/>
          <w:spacing w:val="-2"/>
          <w:szCs w:val="24"/>
        </w:rPr>
        <w:t>działania Wykonawcy;</w:t>
      </w:r>
    </w:p>
    <w:p w:rsidR="00EE2389" w:rsidRPr="00EE2389" w:rsidRDefault="00EE2389" w:rsidP="00EE2389">
      <w:pPr>
        <w:pStyle w:val="Akapitzlist"/>
        <w:spacing w:line="240" w:lineRule="auto"/>
        <w:ind w:left="590" w:hanging="227"/>
        <w:rPr>
          <w:rFonts w:ascii="Times New Roman" w:eastAsia="Arial" w:hAnsi="Times New Roman" w:cs="Times New Roman"/>
          <w:szCs w:val="24"/>
        </w:rPr>
      </w:pPr>
      <w:r w:rsidRPr="00EE2389">
        <w:rPr>
          <w:rFonts w:ascii="Times New Roman" w:eastAsia="Times New Roman" w:hAnsi="Times New Roman" w:cs="Times New Roman"/>
          <w:spacing w:val="-2"/>
          <w:szCs w:val="24"/>
        </w:rPr>
        <w:t xml:space="preserve">h) </w:t>
      </w:r>
      <w:r w:rsidRPr="00EE2389">
        <w:rPr>
          <w:rFonts w:ascii="Times New Roman" w:hAnsi="Times New Roman" w:cs="Times New Roman"/>
          <w:szCs w:val="24"/>
        </w:rPr>
        <w:t>utrzymywania w nale</w:t>
      </w:r>
      <w:r w:rsidRPr="00EE2389">
        <w:rPr>
          <w:rFonts w:ascii="Times New Roman" w:eastAsia="Times New Roman" w:hAnsi="Times New Roman" w:cs="Times New Roman"/>
          <w:szCs w:val="24"/>
        </w:rPr>
        <w:t xml:space="preserve">żytym stanie i porządku miejsc opróżniania pojemników i załadunku </w:t>
      </w:r>
      <w:r w:rsidRPr="00EE2389">
        <w:rPr>
          <w:rFonts w:ascii="Times New Roman" w:eastAsia="Times New Roman" w:hAnsi="Times New Roman" w:cs="Times New Roman"/>
          <w:spacing w:val="1"/>
          <w:szCs w:val="24"/>
        </w:rPr>
        <w:t xml:space="preserve">worków w trakcie realizacji usług odbioru odpadów, również w stanie wolnym od przeszkód </w:t>
      </w:r>
      <w:r w:rsidRPr="00EE2389">
        <w:rPr>
          <w:rFonts w:ascii="Times New Roman" w:eastAsia="Times New Roman" w:hAnsi="Times New Roman" w:cs="Times New Roman"/>
          <w:spacing w:val="-1"/>
          <w:szCs w:val="24"/>
        </w:rPr>
        <w:t>komunikacyjnych;</w:t>
      </w:r>
    </w:p>
    <w:p w:rsidR="00EE2389" w:rsidRPr="00EE2389" w:rsidRDefault="00EE2389" w:rsidP="00EE2389">
      <w:pPr>
        <w:pStyle w:val="Akapitzlist"/>
        <w:shd w:val="clear" w:color="auto" w:fill="FFFFFF"/>
        <w:tabs>
          <w:tab w:val="left" w:pos="384"/>
        </w:tabs>
        <w:suppressAutoHyphens/>
        <w:spacing w:after="0" w:line="240" w:lineRule="auto"/>
        <w:ind w:left="567" w:hanging="227"/>
        <w:rPr>
          <w:rFonts w:ascii="Times New Roman" w:eastAsia="Times New Roman" w:hAnsi="Times New Roman" w:cs="Times New Roman"/>
          <w:spacing w:val="3"/>
          <w:szCs w:val="24"/>
        </w:rPr>
      </w:pPr>
      <w:r w:rsidRPr="00EE2389">
        <w:rPr>
          <w:rFonts w:ascii="Times New Roman" w:hAnsi="Times New Roman" w:cs="Times New Roman"/>
          <w:spacing w:val="2"/>
          <w:szCs w:val="24"/>
        </w:rPr>
        <w:lastRenderedPageBreak/>
        <w:t>i) utrzymywania w ci</w:t>
      </w:r>
      <w:r w:rsidRPr="00EE2389">
        <w:rPr>
          <w:rFonts w:ascii="Times New Roman" w:eastAsia="Times New Roman" w:hAnsi="Times New Roman" w:cs="Times New Roman"/>
          <w:spacing w:val="2"/>
          <w:szCs w:val="24"/>
        </w:rPr>
        <w:t xml:space="preserve">ągłej czystości jezdni i dojazdów do posesji w czasie realizacji usług </w:t>
      </w:r>
      <w:r w:rsidRPr="00EE2389">
        <w:rPr>
          <w:rFonts w:ascii="Times New Roman" w:eastAsia="Times New Roman" w:hAnsi="Times New Roman" w:cs="Times New Roman"/>
          <w:spacing w:val="3"/>
          <w:szCs w:val="24"/>
        </w:rPr>
        <w:t>odbioru i transportu odpadów;</w:t>
      </w:r>
    </w:p>
    <w:p w:rsidR="00EE2389" w:rsidRPr="00EE2389" w:rsidRDefault="00EE2389" w:rsidP="00EE2389">
      <w:pPr>
        <w:pStyle w:val="Akapitzlist"/>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zCs w:val="24"/>
        </w:rPr>
        <w:t>odbioru i transportu odpad</w:t>
      </w:r>
      <w:r w:rsidRPr="00EE2389">
        <w:rPr>
          <w:rFonts w:ascii="Times New Roman" w:eastAsia="Times New Roman" w:hAnsi="Times New Roman" w:cs="Times New Roman"/>
          <w:szCs w:val="24"/>
        </w:rPr>
        <w:t xml:space="preserve">ów, również w przypadkach, kiedy dojazd do nieruchomości, z </w:t>
      </w:r>
      <w:r w:rsidRPr="00EE2389">
        <w:rPr>
          <w:rFonts w:ascii="Times New Roman" w:eastAsia="Times New Roman" w:hAnsi="Times New Roman" w:cs="Times New Roman"/>
          <w:spacing w:val="8"/>
          <w:szCs w:val="24"/>
        </w:rPr>
        <w:t xml:space="preserve">których są odbierane odpady komunalne, tj. </w:t>
      </w:r>
      <w:r w:rsidRPr="00EE2389">
        <w:rPr>
          <w:rFonts w:ascii="Times New Roman" w:eastAsia="Times New Roman" w:hAnsi="Times New Roman" w:cs="Times New Roman"/>
          <w:spacing w:val="6"/>
          <w:szCs w:val="24"/>
        </w:rPr>
        <w:t xml:space="preserve">posesji indywidualnych będzie znacznie utrudniony z powodu prowadzonych remontów </w:t>
      </w:r>
      <w:r w:rsidRPr="00EE2389">
        <w:rPr>
          <w:rFonts w:ascii="Times New Roman" w:eastAsia="Times New Roman" w:hAnsi="Times New Roman" w:cs="Times New Roman"/>
          <w:spacing w:val="3"/>
          <w:szCs w:val="24"/>
        </w:rPr>
        <w:t xml:space="preserve">dróg, dojazdów itp.; w takich przypadkach Wykonawcy nie przysługują roszczenia z tytułu </w:t>
      </w:r>
      <w:r w:rsidRPr="00EE2389">
        <w:rPr>
          <w:rFonts w:ascii="Times New Roman" w:eastAsia="Times New Roman" w:hAnsi="Times New Roman" w:cs="Times New Roman"/>
          <w:spacing w:val="1"/>
          <w:szCs w:val="24"/>
        </w:rPr>
        <w:t>wzrostu kosztów realizacji przedmiotu umowy;</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przekazania na ka</w:t>
      </w:r>
      <w:r w:rsidRPr="00EE2389">
        <w:rPr>
          <w:rFonts w:ascii="Times New Roman" w:eastAsia="Times New Roman" w:hAnsi="Times New Roman" w:cs="Times New Roman"/>
          <w:spacing w:val="-2"/>
          <w:szCs w:val="24"/>
        </w:rPr>
        <w:t xml:space="preserve">żde żądanie Zamawiającego dokumentów potwierdzających spełnianie wymagań, o których mowa w rozporządzeniu </w:t>
      </w:r>
      <w:r w:rsidRPr="00EE2389">
        <w:rPr>
          <w:rFonts w:ascii="Times New Roman" w:eastAsia="Times New Roman" w:hAnsi="Times New Roman" w:cs="Times New Roman"/>
          <w:i/>
          <w:iCs/>
          <w:spacing w:val="-2"/>
          <w:szCs w:val="24"/>
        </w:rPr>
        <w:t xml:space="preserve">w sprawie szczegółowych wymagań w zakresie </w:t>
      </w:r>
      <w:r w:rsidRPr="00EE2389">
        <w:rPr>
          <w:rFonts w:ascii="Times New Roman" w:eastAsia="Times New Roman" w:hAnsi="Times New Roman" w:cs="Times New Roman"/>
          <w:i/>
          <w:iCs/>
          <w:spacing w:val="-1"/>
          <w:szCs w:val="24"/>
        </w:rPr>
        <w:t xml:space="preserve">odbierania odpadów komunalnych od właścicieli nieruchomości, </w:t>
      </w:r>
      <w:r w:rsidRPr="00EE2389">
        <w:rPr>
          <w:rFonts w:ascii="Times New Roman" w:eastAsia="Times New Roman" w:hAnsi="Times New Roman" w:cs="Times New Roman"/>
          <w:spacing w:val="-1"/>
          <w:szCs w:val="24"/>
        </w:rPr>
        <w:t xml:space="preserve">w szczególności w zakresie </w:t>
      </w:r>
      <w:r w:rsidRPr="00EE2389">
        <w:rPr>
          <w:rFonts w:ascii="Times New Roman" w:eastAsia="Times New Roman" w:hAnsi="Times New Roman" w:cs="Times New Roman"/>
          <w:szCs w:val="24"/>
        </w:rPr>
        <w:t>dotyczącym bazy magazynowo- transportowej oraz pojazdów i urządzeń wykorzystywanych do realizacji przedmiotu zamówienia;</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i/>
          <w:iCs/>
          <w:spacing w:val="-1"/>
          <w:szCs w:val="24"/>
        </w:rPr>
      </w:pPr>
      <w:r w:rsidRPr="00EE2389">
        <w:rPr>
          <w:rFonts w:ascii="Times New Roman" w:hAnsi="Times New Roman" w:cs="Times New Roman"/>
          <w:spacing w:val="5"/>
          <w:szCs w:val="24"/>
        </w:rPr>
        <w:t xml:space="preserve"> umo</w:t>
      </w:r>
      <w:r w:rsidRPr="00EE2389">
        <w:rPr>
          <w:rFonts w:ascii="Times New Roman" w:eastAsia="Times New Roman" w:hAnsi="Times New Roman" w:cs="Times New Roman"/>
          <w:spacing w:val="5"/>
          <w:szCs w:val="24"/>
        </w:rPr>
        <w:t xml:space="preserve">żliwienia wstępu na teren bazy transportowej przedstawicielom Zamawiającego </w:t>
      </w:r>
      <w:r w:rsidRPr="00EE2389">
        <w:rPr>
          <w:rFonts w:ascii="Times New Roman" w:eastAsia="Times New Roman" w:hAnsi="Times New Roman" w:cs="Times New Roman"/>
          <w:spacing w:val="4"/>
          <w:szCs w:val="24"/>
        </w:rPr>
        <w:t xml:space="preserve">upoważnionych do kontroli realizacji ustawy </w:t>
      </w:r>
      <w:r w:rsidRPr="00EE2389">
        <w:rPr>
          <w:rFonts w:ascii="Times New Roman" w:eastAsia="Times New Roman" w:hAnsi="Times New Roman" w:cs="Times New Roman"/>
          <w:i/>
          <w:iCs/>
          <w:spacing w:val="4"/>
          <w:szCs w:val="24"/>
        </w:rPr>
        <w:t xml:space="preserve">o odpadach, </w:t>
      </w:r>
      <w:r w:rsidRPr="00EE2389">
        <w:rPr>
          <w:rFonts w:ascii="Times New Roman" w:eastAsia="Times New Roman" w:hAnsi="Times New Roman" w:cs="Times New Roman"/>
          <w:spacing w:val="4"/>
          <w:szCs w:val="24"/>
        </w:rPr>
        <w:t xml:space="preserve">ustawy </w:t>
      </w:r>
      <w:r w:rsidRPr="00EE2389">
        <w:rPr>
          <w:rFonts w:ascii="Times New Roman" w:eastAsia="Times New Roman" w:hAnsi="Times New Roman" w:cs="Times New Roman"/>
          <w:i/>
          <w:iCs/>
          <w:spacing w:val="4"/>
          <w:szCs w:val="24"/>
        </w:rPr>
        <w:t xml:space="preserve">o utrzymaniu czystości i </w:t>
      </w:r>
      <w:r w:rsidRPr="00EE2389">
        <w:rPr>
          <w:rFonts w:ascii="Times New Roman" w:eastAsia="Times New Roman" w:hAnsi="Times New Roman" w:cs="Times New Roman"/>
          <w:i/>
          <w:iCs/>
          <w:spacing w:val="-1"/>
          <w:szCs w:val="24"/>
        </w:rPr>
        <w:t>porządku w gminach;</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zapewnienia  przez ca</w:t>
      </w:r>
      <w:r w:rsidRPr="00EE2389">
        <w:rPr>
          <w:rFonts w:ascii="Times New Roman" w:eastAsia="Times New Roman" w:hAnsi="Times New Roman" w:cs="Times New Roman"/>
          <w:spacing w:val="2"/>
          <w:szCs w:val="24"/>
        </w:rPr>
        <w:t xml:space="preserve">ły okres  realizacji  przedmiotu  zamówienia  dostatecznej  ilości środków technicznych, gwarantujących terminowe i jakościowe wykonanie usług będących przedmiotem zamówienia, w ilości minimum jak w złożonej w postępowaniu przetargowym </w:t>
      </w:r>
      <w:r w:rsidRPr="00EE2389">
        <w:rPr>
          <w:rFonts w:ascii="Times New Roman" w:eastAsia="Times New Roman" w:hAnsi="Times New Roman" w:cs="Times New Roman"/>
          <w:szCs w:val="24"/>
        </w:rPr>
        <w:t>ofercie;</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u</w:t>
      </w:r>
      <w:r w:rsidRPr="00EE2389">
        <w:rPr>
          <w:rFonts w:ascii="Times New Roman" w:eastAsia="Times New Roman" w:hAnsi="Times New Roman" w:cs="Times New Roman"/>
          <w:spacing w:val="2"/>
          <w:szCs w:val="24"/>
        </w:rPr>
        <w:t>żytkowania pojazdów specjalistycznych dla tego typu usług; pojazdy te winny być</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2"/>
          <w:szCs w:val="24"/>
        </w:rPr>
        <w:t xml:space="preserve">    we właściwym stanie technicznym i oznakowane w sposób czytelny i widoczny, umożliwiający </w:t>
      </w:r>
      <w:r w:rsidRPr="00EE2389">
        <w:rPr>
          <w:rFonts w:ascii="Times New Roman" w:eastAsia="Times New Roman" w:hAnsi="Times New Roman" w:cs="Times New Roman"/>
          <w:spacing w:val="6"/>
          <w:szCs w:val="24"/>
        </w:rPr>
        <w:t xml:space="preserve">łatwą identyfikację przedsiębiorcy poprzez umieszczenie na  nich nazwy firmy i numeru </w:t>
      </w:r>
      <w:r w:rsidRPr="00EE2389">
        <w:rPr>
          <w:rFonts w:ascii="Times New Roman" w:eastAsia="Times New Roman" w:hAnsi="Times New Roman" w:cs="Times New Roman"/>
          <w:spacing w:val="1"/>
          <w:szCs w:val="24"/>
        </w:rPr>
        <w:t>telefonu przedsiębiorcy;</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pacing w:val="4"/>
          <w:szCs w:val="24"/>
        </w:rPr>
        <w:t>o) zabezpieczenia  przewo</w:t>
      </w:r>
      <w:r w:rsidRPr="00EE2389">
        <w:rPr>
          <w:rFonts w:ascii="Times New Roman" w:eastAsia="Times New Roman" w:hAnsi="Times New Roman" w:cs="Times New Roman"/>
          <w:spacing w:val="4"/>
          <w:szCs w:val="24"/>
        </w:rPr>
        <w:t>żonych odpadów przed wysypaniem na drogę a także przed</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1"/>
          <w:szCs w:val="24"/>
        </w:rPr>
        <w:t>wydzielaniem nieprzyjemnego zapachu;</w:t>
      </w:r>
    </w:p>
    <w:p w:rsidR="00EE2389" w:rsidRPr="00EE2389" w:rsidRDefault="00EE2389" w:rsidP="00EE2389">
      <w:pPr>
        <w:shd w:val="clear" w:color="auto" w:fill="FFFFFF"/>
        <w:spacing w:after="0" w:line="240" w:lineRule="auto"/>
        <w:ind w:left="397" w:right="23" w:hanging="397"/>
        <w:rPr>
          <w:rFonts w:ascii="Times New Roman" w:eastAsia="Times New Roman" w:hAnsi="Times New Roman" w:cs="Times New Roman"/>
          <w:spacing w:val="-1"/>
          <w:szCs w:val="24"/>
        </w:rPr>
      </w:pPr>
      <w:r w:rsidRPr="00EE2389">
        <w:rPr>
          <w:rFonts w:ascii="Times New Roman" w:eastAsia="Times New Roman" w:hAnsi="Times New Roman" w:cs="Times New Roman"/>
          <w:szCs w:val="24"/>
        </w:rPr>
        <w:t xml:space="preserve">22) </w:t>
      </w:r>
      <w:r w:rsidRPr="00EE2389">
        <w:rPr>
          <w:rFonts w:ascii="Times New Roman" w:hAnsi="Times New Roman" w:cs="Times New Roman"/>
          <w:spacing w:val="-2"/>
          <w:szCs w:val="24"/>
        </w:rPr>
        <w:t>Integraln</w:t>
      </w:r>
      <w:r w:rsidRPr="00EE2389">
        <w:rPr>
          <w:rFonts w:ascii="Times New Roman" w:eastAsia="Times New Roman" w:hAnsi="Times New Roman" w:cs="Times New Roman"/>
          <w:spacing w:val="-2"/>
          <w:szCs w:val="24"/>
        </w:rPr>
        <w:t xml:space="preserve">ą część specyfikacji istotnych warunków zamówienia (SIWZ) w zakresie opisu    </w:t>
      </w:r>
      <w:r w:rsidRPr="00EE2389">
        <w:rPr>
          <w:rFonts w:ascii="Times New Roman" w:eastAsia="Times New Roman" w:hAnsi="Times New Roman" w:cs="Times New Roman"/>
          <w:spacing w:val="-1"/>
          <w:szCs w:val="24"/>
        </w:rPr>
        <w:t>przedmiotu stanowią w szczególności:</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i/>
          <w:iCs/>
          <w:spacing w:val="-2"/>
          <w:szCs w:val="24"/>
        </w:rPr>
      </w:pPr>
      <w:r w:rsidRPr="00EE2389">
        <w:rPr>
          <w:rFonts w:ascii="Times New Roman" w:eastAsia="Times New Roman" w:hAnsi="Times New Roman" w:cs="Times New Roman"/>
          <w:i/>
          <w:iCs/>
          <w:spacing w:val="-3"/>
          <w:szCs w:val="24"/>
        </w:rPr>
        <w:t>a) obowiązująca uchwała</w:t>
      </w:r>
      <w:r w:rsidRPr="00EE2389">
        <w:rPr>
          <w:rFonts w:ascii="Times New Roman" w:eastAsia="Times New Roman" w:hAnsi="Times New Roman" w:cs="Times New Roman"/>
          <w:i/>
          <w:iCs/>
          <w:spacing w:val="2"/>
          <w:szCs w:val="24"/>
        </w:rPr>
        <w:t xml:space="preserve">  w sprawie  uchwalenia  Regulaminu</w:t>
      </w:r>
      <w:r w:rsidRPr="00EE2389">
        <w:rPr>
          <w:rFonts w:ascii="Times New Roman" w:eastAsia="Times New Roman" w:hAnsi="Times New Roman" w:cs="Times New Roman"/>
          <w:i/>
          <w:iCs/>
          <w:spacing w:val="-12"/>
          <w:szCs w:val="24"/>
        </w:rPr>
        <w:t xml:space="preserve"> </w:t>
      </w:r>
      <w:r w:rsidRPr="00EE2389">
        <w:rPr>
          <w:rFonts w:ascii="Times New Roman" w:eastAsia="Times New Roman" w:hAnsi="Times New Roman" w:cs="Times New Roman"/>
          <w:i/>
          <w:iCs/>
          <w:spacing w:val="3"/>
          <w:szCs w:val="24"/>
        </w:rPr>
        <w:t>utrzymania czystości i porządku na terenie Gminy Stary Dzików</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b</w:t>
      </w:r>
      <w:r w:rsidRPr="00EE2389">
        <w:rPr>
          <w:rFonts w:ascii="Times New Roman" w:hAnsi="Times New Roman" w:cs="Times New Roman"/>
          <w:i/>
          <w:spacing w:val="-2"/>
          <w:szCs w:val="24"/>
        </w:rPr>
        <w:t xml:space="preserve">) </w:t>
      </w:r>
      <w:r w:rsidRPr="00EE2389">
        <w:rPr>
          <w:rFonts w:ascii="Times New Roman" w:hAnsi="Times New Roman" w:cs="Times New Roman"/>
          <w:i/>
          <w:spacing w:val="3"/>
          <w:szCs w:val="24"/>
        </w:rPr>
        <w:t>obowiązująca uchwała</w:t>
      </w:r>
      <w:r w:rsidRPr="00EE2389">
        <w:rPr>
          <w:rFonts w:ascii="Times New Roman" w:eastAsia="Times New Roman" w:hAnsi="Times New Roman" w:cs="Times New Roman"/>
          <w:spacing w:val="3"/>
          <w:szCs w:val="24"/>
        </w:rPr>
        <w:t xml:space="preserve"> </w:t>
      </w:r>
      <w:r w:rsidRPr="00EE2389">
        <w:rPr>
          <w:rFonts w:ascii="Times New Roman" w:eastAsia="Times New Roman" w:hAnsi="Times New Roman" w:cs="Times New Roman"/>
          <w:i/>
          <w:iCs/>
          <w:spacing w:val="3"/>
          <w:szCs w:val="24"/>
        </w:rPr>
        <w:t xml:space="preserve">w sprawie określenia szczegółowego sposobu  i zakresu świadczenia  usług  w zakresie odbierania </w:t>
      </w:r>
      <w:r w:rsidRPr="00EE2389">
        <w:rPr>
          <w:rFonts w:ascii="Times New Roman" w:eastAsia="Times New Roman" w:hAnsi="Times New Roman" w:cs="Times New Roman"/>
          <w:i/>
          <w:iCs/>
          <w:spacing w:val="-2"/>
          <w:szCs w:val="24"/>
        </w:rPr>
        <w:t xml:space="preserve">odpadów komunalnych od właścicieli nieruchomości i zagospodarowania tych odpadów w zamian za uiszczoną przez właścicieli nieruchomości opłatę za gospodarowanie odpadami komunalnymi </w:t>
      </w:r>
      <w:r w:rsidRPr="00EE2389">
        <w:rPr>
          <w:rFonts w:ascii="Times New Roman" w:eastAsia="Times New Roman" w:hAnsi="Times New Roman" w:cs="Times New Roman"/>
          <w:spacing w:val="-2"/>
          <w:szCs w:val="24"/>
        </w:rPr>
        <w:t>,</w:t>
      </w:r>
    </w:p>
    <w:p w:rsidR="00EE2389" w:rsidRPr="00EE2389" w:rsidRDefault="00EE2389" w:rsidP="00EE2389">
      <w:pPr>
        <w:widowControl w:val="0"/>
        <w:autoSpaceDE w:val="0"/>
        <w:autoSpaceDN w:val="0"/>
        <w:adjustRightInd w:val="0"/>
        <w:spacing w:line="240" w:lineRule="auto"/>
        <w:ind w:left="567" w:hanging="227"/>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 SZCZEGÓŁOWE ZASADY W ZAKRESIE ODBIORÓW ODPADÓW</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IV.2.1. Zabudowa jednorodzinna</w:t>
      </w:r>
    </w:p>
    <w:p w:rsidR="00EE2389" w:rsidRPr="00EE2389" w:rsidRDefault="00EE2389" w:rsidP="00EE2389">
      <w:pPr>
        <w:widowControl w:val="0"/>
        <w:overflowPunct w:val="0"/>
        <w:autoSpaceDE w:val="0"/>
        <w:autoSpaceDN w:val="0"/>
        <w:adjustRightInd w:val="0"/>
        <w:spacing w:after="0" w:line="240" w:lineRule="auto"/>
        <w:ind w:left="48"/>
        <w:rPr>
          <w:rFonts w:ascii="Times New Roman" w:hAnsi="Times New Roman" w:cs="Times New Roman"/>
          <w:szCs w:val="24"/>
        </w:rPr>
      </w:pPr>
      <w:r w:rsidRPr="00EE2389">
        <w:rPr>
          <w:rFonts w:ascii="Times New Roman" w:hAnsi="Times New Roman" w:cs="Times New Roman"/>
          <w:szCs w:val="24"/>
        </w:rPr>
        <w:t>Na terenie zabudowy jednorodzinnej obowiązywał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odbywać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Liczbę budynków jednorodzinnych oraz miejsc gromadzenia odpadów podano w rozdziale 4.4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Częstotliwość wywozu przez Wykonawcę odpadów zmieszanych – 1 raz na miesiąc </w:t>
      </w:r>
      <w:r w:rsidRPr="00EE2389">
        <w:rPr>
          <w:rFonts w:ascii="Times New Roman" w:hAnsi="Times New Roman" w:cs="Times New Roman"/>
          <w:szCs w:val="24"/>
        </w:rPr>
        <w:lastRenderedPageBreak/>
        <w:t>zgodnie z harmonogramem.</w:t>
      </w:r>
    </w:p>
    <w:p w:rsidR="00EE2389" w:rsidRPr="00EE2389" w:rsidRDefault="00EE2389" w:rsidP="00EE2389">
      <w:pPr>
        <w:widowControl w:val="0"/>
        <w:overflowPunct w:val="0"/>
        <w:autoSpaceDE w:val="0"/>
        <w:autoSpaceDN w:val="0"/>
        <w:adjustRightInd w:val="0"/>
        <w:spacing w:after="0" w:line="240" w:lineRule="auto"/>
        <w:ind w:left="368"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150106, 150107,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jednorodzinnej będzie się odbywa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kod 150102 – kolor worku zielony ( opakowania ze szkła) – poj. 120 l </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150107 – kolor żółty (opakowania z tworzyw sztucznych, metal, opakowania wielomateriałowe) –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w:t>
      </w:r>
      <w:r w:rsidR="00AB7DF7">
        <w:rPr>
          <w:rFonts w:ascii="Times New Roman" w:hAnsi="Times New Roman" w:cs="Times New Roman"/>
          <w:szCs w:val="24"/>
        </w:rPr>
        <w:t>akterystyka worków w rozdziale 4.3</w:t>
      </w:r>
      <w:r w:rsidRPr="00EE2389">
        <w:rPr>
          <w:rFonts w:ascii="Times New Roman" w:hAnsi="Times New Roman" w:cs="Times New Roman"/>
          <w:szCs w:val="24"/>
        </w:rPr>
        <w:t xml:space="preserve"> SIWZ. Wykonawca będzie uzupełniał worki do selektywnego zbierania po każdorazowym odbiorze poprzez pozostawienie przy wejściu do nieruchomości nowych pustych worków w dniu odbioru selektywnie zbieranych odpadów komunalnych, w ilości odpowiadającej liczbie odebranych worków. W ofercie należy przewidzieć dostarczanie worków do nowopowstałych nieruchomości.  Wykonawca dostarczy worki właścicielowi nieruchomości w ciągu 5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w:t>
      </w:r>
      <w:r w:rsidR="00AB7DF7">
        <w:rPr>
          <w:rFonts w:ascii="Times New Roman" w:hAnsi="Times New Roman" w:cs="Times New Roman"/>
          <w:szCs w:val="24"/>
        </w:rPr>
        <w:t>terystyka worków w rozdziale 4.3</w:t>
      </w:r>
      <w:r w:rsidRPr="00EE2389">
        <w:rPr>
          <w:rFonts w:ascii="Times New Roman" w:hAnsi="Times New Roman" w:cs="Times New Roman"/>
          <w:szCs w:val="24"/>
        </w:rPr>
        <w:t xml:space="preserve">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IV.2.2. Zabudowa wielorodzinna</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zabudowy wielorodzinnej obowiązywać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 budynków jednorodzinnych oraz miejsc gromadzeni</w:t>
      </w:r>
      <w:r w:rsidR="00AB7DF7">
        <w:rPr>
          <w:rFonts w:ascii="Times New Roman" w:hAnsi="Times New Roman" w:cs="Times New Roman"/>
          <w:szCs w:val="24"/>
        </w:rPr>
        <w:t>a odpadów podano w rozdziale 4.4</w:t>
      </w:r>
      <w:r w:rsidRPr="00EE2389">
        <w:rPr>
          <w:rFonts w:ascii="Times New Roman" w:hAnsi="Times New Roman" w:cs="Times New Roman"/>
          <w:szCs w:val="24"/>
        </w:rPr>
        <w:t xml:space="preserve">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wywozu przez Wykonawcę odpadów zmieszanych – 1 raz na miesiąc zgodnie z harmonogramem.</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150107 150106,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wielorodzinnej będzie się odbywało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150107</w:t>
      </w:r>
      <w:r w:rsidR="00EE2389" w:rsidRPr="00EE2389">
        <w:rPr>
          <w:rFonts w:ascii="Times New Roman" w:hAnsi="Times New Roman" w:cs="Times New Roman"/>
          <w:szCs w:val="24"/>
        </w:rPr>
        <w:t xml:space="preserve"> – kolor worku zielony ( opakowania ze szkła) – poj. 120 l </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150106</w:t>
      </w:r>
      <w:r w:rsidR="00EE2389" w:rsidRPr="00EE2389">
        <w:rPr>
          <w:rFonts w:ascii="Times New Roman" w:hAnsi="Times New Roman" w:cs="Times New Roman"/>
          <w:szCs w:val="24"/>
        </w:rPr>
        <w:t xml:space="preserve"> – kolor żółty(tworzywa sztuczne, metal, </w:t>
      </w:r>
      <w:r>
        <w:rPr>
          <w:rFonts w:ascii="Times New Roman" w:hAnsi="Times New Roman" w:cs="Times New Roman"/>
          <w:szCs w:val="24"/>
        </w:rPr>
        <w:t xml:space="preserve"> opakowania wielomateriałowe) -120</w:t>
      </w:r>
      <w:r w:rsidR="00EE2389" w:rsidRPr="00EE2389">
        <w:rPr>
          <w:rFonts w:ascii="Times New Roman" w:hAnsi="Times New Roman" w:cs="Times New Roman"/>
          <w:szCs w:val="24"/>
        </w:rPr>
        <w:t>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w:t>
      </w:r>
      <w:r w:rsidR="00AB7DF7">
        <w:rPr>
          <w:rFonts w:ascii="Times New Roman" w:hAnsi="Times New Roman" w:cs="Times New Roman"/>
          <w:szCs w:val="24"/>
        </w:rPr>
        <w:t>terystyka worków w rozdziale 4.3</w:t>
      </w:r>
      <w:r w:rsidRPr="00EE2389">
        <w:rPr>
          <w:rFonts w:ascii="Times New Roman" w:hAnsi="Times New Roman" w:cs="Times New Roman"/>
          <w:szCs w:val="24"/>
        </w:rPr>
        <w:t xml:space="preserve"> SIWZ. Wykonawca będzie uzupełniał worki do selektywnego zbierania po każdorazowym odbiorze poprzez pozostawienie przy wejściu do nieruchomości wielolokalowej nowych pustych worków w dniu odbioru selektywnie zbieranych odpadów komunalnych, w ilości odpowiadającej liczbie odebranych worków. W ofercie należy przewidzieć dostarczanie worków do nowych lokatorów.  Wykonawca dostarczy worki właścicielowi lokalu w ciągu 5 dni od dnia otrzymania informacji od Zamawiającego. Jeżeli właściciel lokalu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w:t>
      </w:r>
      <w:r w:rsidR="00AB7DF7">
        <w:rPr>
          <w:rFonts w:ascii="Times New Roman" w:hAnsi="Times New Roman" w:cs="Times New Roman"/>
          <w:szCs w:val="24"/>
        </w:rPr>
        <w:t>terystyka worków w rozdziale 4.3</w:t>
      </w:r>
      <w:r w:rsidRPr="00EE2389">
        <w:rPr>
          <w:rFonts w:ascii="Times New Roman" w:hAnsi="Times New Roman" w:cs="Times New Roman"/>
          <w:szCs w:val="24"/>
        </w:rPr>
        <w:t xml:space="preserve">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IV.2.3.  Nieruchomości nie zamieszkałe wytwarzające odpady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nieruchomości nie zamieszkałej wytwarzającej odpady obowiązywać będzie system mieszany workowo – pojemnikowy oraz pojemnikowo – kontenerowy zbiórki odpadów komunalnych. Ich odbiór będzie odbywał się na zasadzie deklarowanego pojemnika. W celach rozliczeniowych wymagane jest potwierdzenie odbiór odpadów. Potwierdzenie polega na wpisaniu na druk ilości odebranych pojemników (objętość) i potwierdzenie tego faktu przez przedstawiciela przekazującego (podpis, pieczęć) oraz przez pracownika Wykonawcy. Druk przygotuje i dostarczy Wykonawcy Zamawiający.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20 03 01)</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 lub kosz 1100l.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Pojemniki zapewni właściciel nieruchomości i ustawi je w miejscach utwardzonych lub altanach śmietnikowych. Odbiór odpadów komunalnych będzie się odbywał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w:t>
      </w:r>
      <w:r w:rsidRPr="00EE2389">
        <w:rPr>
          <w:rFonts w:ascii="Times New Roman" w:hAnsi="Times New Roman" w:cs="Times New Roman"/>
          <w:szCs w:val="24"/>
        </w:rPr>
        <w:lastRenderedPageBreak/>
        <w:t>przepełnienia pojemników. Ilość budynków oraz miejsc gromadzeni</w:t>
      </w:r>
      <w:r w:rsidR="00AB7DF7">
        <w:rPr>
          <w:rFonts w:ascii="Times New Roman" w:hAnsi="Times New Roman" w:cs="Times New Roman"/>
          <w:szCs w:val="24"/>
        </w:rPr>
        <w:t>a odpadów podano w rozdziale 4.4</w:t>
      </w:r>
      <w:r w:rsidRPr="00EE2389">
        <w:rPr>
          <w:rFonts w:ascii="Times New Roman" w:hAnsi="Times New Roman" w:cs="Times New Roman"/>
          <w:szCs w:val="24"/>
        </w:rPr>
        <w:t xml:space="preserve"> SIWZ. Częstotliwość wywozu przez Wykonawcę odpadów zmieszanych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 01 01, 15 01 02, 15 01 07, 15 01 06, 20 01 01, 20 01 02,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z nieruchomości nie zamieszkałych wytwarzających odpady będzie się odbywać w systemie workowo - pojemnikowym. Wprowadza się następujące rodzaje pojemników: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 1100l.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150107</w:t>
      </w:r>
      <w:r w:rsidR="00EE2389" w:rsidRPr="00EE2389">
        <w:rPr>
          <w:rFonts w:ascii="Times New Roman" w:hAnsi="Times New Roman" w:cs="Times New Roman"/>
          <w:szCs w:val="24"/>
        </w:rPr>
        <w:t xml:space="preserve"> – kolor worku zielony (opakowania ze szkła) – poj. 120 l , 1100l.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150106</w:t>
      </w:r>
      <w:r w:rsidR="00EE2389" w:rsidRPr="00EE2389">
        <w:rPr>
          <w:rFonts w:ascii="Times New Roman" w:hAnsi="Times New Roman" w:cs="Times New Roman"/>
          <w:szCs w:val="24"/>
        </w:rPr>
        <w:t xml:space="preserve"> – kolor żółty (tworzywa sztuczne, metal, opakowania wielomateriałowe) – 120 l, 1100l.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 02 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w:t>
      </w:r>
      <w:r w:rsidR="00AB7DF7">
        <w:rPr>
          <w:rFonts w:ascii="Times New Roman" w:hAnsi="Times New Roman" w:cs="Times New Roman"/>
          <w:szCs w:val="24"/>
        </w:rPr>
        <w:t xml:space="preserve"> w rozdziale 4.3</w:t>
      </w:r>
      <w:r w:rsidRPr="00EE2389">
        <w:rPr>
          <w:rFonts w:ascii="Times New Roman" w:hAnsi="Times New Roman" w:cs="Times New Roman"/>
          <w:szCs w:val="24"/>
        </w:rPr>
        <w:t xml:space="preserve"> SIWZ. Wykonawca będzie uzupełniał worki do selektywnego zbierania po każdorazowym odbiorze poprzez pozostawienie przy wejściu do nieruchomości niezamieszkałej nowych pustych worków w dniu odbioru selektywnie zbieranych odpadów komunalnych, w ilości odpowiadającej liczbie odebranych worków. W ofercie należy przewidzieć dostarczanie worków do nowych nieruchomości.  Wykonawca dostarczy worki właścicielowi nieruchomości w ciągu pięciu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w:t>
      </w:r>
      <w:r w:rsidR="00AB7DF7">
        <w:rPr>
          <w:rFonts w:ascii="Times New Roman" w:hAnsi="Times New Roman" w:cs="Times New Roman"/>
          <w:szCs w:val="24"/>
        </w:rPr>
        <w:t>terystyka worków w rozdziale 4.3</w:t>
      </w:r>
      <w:r w:rsidRPr="00EE2389">
        <w:rPr>
          <w:rFonts w:ascii="Times New Roman" w:hAnsi="Times New Roman" w:cs="Times New Roman"/>
          <w:szCs w:val="24"/>
        </w:rPr>
        <w:t xml:space="preserve">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niezamieszkałych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Częstotliwość załadunku i wywozu nie rzadziej niż 1 raz na miesiąc.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rPr>
        <w:t xml:space="preserve">IV.2.4 </w:t>
      </w:r>
      <w:r w:rsidRPr="00EE2389">
        <w:rPr>
          <w:rFonts w:ascii="Times New Roman" w:hAnsi="Times New Roman" w:cs="Times New Roman"/>
          <w:b/>
          <w:szCs w:val="24"/>
          <w:u w:val="single"/>
        </w:rPr>
        <w:t>Gminne pojemniki do zbiórki odpadów komunalnych</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szCs w:val="24"/>
        </w:rPr>
        <w:t>1) Przez gminne pojemniki do zbiórki odpadów komunalnych rozumie się:</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zbiórki odpadów komunalnych zmieszanych (20 03 01)  ustawione przez Zamawiającego w miejscach publicznych tj. (chodniki, przystanki autobusowe, place zabaw i cmentarze).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selektywnej zbiórki odpadów komunalnych (15 01 01, 15 01 02, 15 01 07)  ustawione przez Zamawiającego w miejscach publicznych tj. (place, szkoły, świetlice wiejskie, GOK) w zestawach 3 pojemniki na: papier, szkło, plastik)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 Liczba miejsce</w:t>
      </w:r>
      <w:r w:rsidR="00AB7DF7">
        <w:rPr>
          <w:rFonts w:ascii="Times New Roman" w:hAnsi="Times New Roman" w:cs="Times New Roman"/>
          <w:szCs w:val="24"/>
        </w:rPr>
        <w:t xml:space="preserve"> i rodzaj podano w rozdziale 4.4</w:t>
      </w:r>
      <w:r w:rsidRPr="00EE2389">
        <w:rPr>
          <w:rFonts w:ascii="Times New Roman" w:hAnsi="Times New Roman" w:cs="Times New Roman"/>
          <w:szCs w:val="24"/>
        </w:rPr>
        <w:t xml:space="preserve"> SIWZ.</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Częstotliwość odbioru 1 raz na miesiąc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lastRenderedPageBreak/>
        <w:t xml:space="preserve">2) W przypadku cmentarzy w okresie obowiązywania umowy wywozy odpadów, będzie się odbywał po zgłoszeniu przez Zamawiającego z odpowiednim wyprzedzeniem. Maksymalna ilość pojemników przy  kursie wyniesie 20szt. o poj. 1100l. Częstotliwość odbioru raz na dwa miesiące a w okresie Wszystkich Świętych od dwóch do czterech wywozów dodatkowo.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3) Zamawiający raz w roku w miesiącu wrześniu przeprowadza akcję „Sprzątania Świata”.    Zebrane odpady na zgłoszenie odbierze Wykonawca w ilości ok. 50 worków 120l.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IV.2.5  Odbiór odpadów poza systemem pojemnikowo workowym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r w:rsidRPr="00EE2389">
        <w:rPr>
          <w:rFonts w:ascii="Times New Roman" w:hAnsi="Times New Roman" w:cs="Times New Roman"/>
          <w:bCs/>
          <w:szCs w:val="24"/>
        </w:rPr>
        <w:t>Poza systemem  pojemnikowym i workowym w zakres zamówienia wchodzi również:</w:t>
      </w:r>
    </w:p>
    <w:p w:rsidR="00EE2389" w:rsidRPr="00EE2389" w:rsidRDefault="00EE2389" w:rsidP="00EE2389">
      <w:pPr>
        <w:pStyle w:val="Akapitzlist"/>
        <w:widowControl w:val="0"/>
        <w:numPr>
          <w:ilvl w:val="0"/>
          <w:numId w:val="6"/>
        </w:numPr>
        <w:overflowPunct w:val="0"/>
        <w:autoSpaceDE w:val="0"/>
        <w:autoSpaceDN w:val="0"/>
        <w:adjustRightInd w:val="0"/>
        <w:spacing w:after="0" w:line="240" w:lineRule="auto"/>
        <w:ind w:left="227" w:hanging="227"/>
        <w:rPr>
          <w:rFonts w:ascii="Times New Roman" w:hAnsi="Times New Roman" w:cs="Times New Roman"/>
          <w:b/>
          <w:szCs w:val="24"/>
        </w:rPr>
      </w:pPr>
      <w:r w:rsidRPr="00EE2389">
        <w:rPr>
          <w:rFonts w:ascii="Times New Roman" w:hAnsi="Times New Roman" w:cs="Times New Roman"/>
          <w:b/>
          <w:szCs w:val="24"/>
          <w:u w:val="single"/>
        </w:rPr>
        <w:t xml:space="preserve">odpady wielkogabarytowe </w:t>
      </w:r>
      <w:r w:rsidRPr="00EE2389">
        <w:rPr>
          <w:rFonts w:ascii="Times New Roman" w:hAnsi="Times New Roman" w:cs="Times New Roman"/>
          <w:b/>
          <w:szCs w:val="24"/>
        </w:rPr>
        <w:t xml:space="preserve">(kod 20 03 07) </w:t>
      </w:r>
      <w:r w:rsidRPr="00EE2389">
        <w:rPr>
          <w:rFonts w:ascii="Times New Roman" w:hAnsi="Times New Roman" w:cs="Times New Roman"/>
          <w:b/>
          <w:szCs w:val="24"/>
          <w:u w:val="single"/>
        </w:rPr>
        <w:t xml:space="preserve"> wyeksploatowany sprzęt elektryczny i elektroniczny , zużyte opony </w:t>
      </w:r>
      <w:r w:rsidRPr="00EE2389">
        <w:rPr>
          <w:rFonts w:ascii="Times New Roman" w:hAnsi="Times New Roman" w:cs="Times New Roman"/>
          <w:b/>
          <w:szCs w:val="24"/>
        </w:rPr>
        <w:t xml:space="preserve">(kody 20 01 23, 20 01 35 i 20 01 36, 16 01 03) </w:t>
      </w:r>
    </w:p>
    <w:p w:rsidR="00EE2389" w:rsidRPr="00EE2389" w:rsidRDefault="00EE2389" w:rsidP="00EE2389">
      <w:pPr>
        <w:pStyle w:val="Akapitzlist"/>
        <w:widowControl w:val="0"/>
        <w:overflowPunct w:val="0"/>
        <w:autoSpaceDE w:val="0"/>
        <w:autoSpaceDN w:val="0"/>
        <w:adjustRightInd w:val="0"/>
        <w:spacing w:after="0" w:line="240" w:lineRule="auto"/>
        <w:ind w:left="368" w:firstLine="0"/>
        <w:rPr>
          <w:rFonts w:ascii="Times New Roman" w:hAnsi="Times New Roman" w:cs="Times New Roman"/>
          <w:szCs w:val="24"/>
        </w:rPr>
      </w:pPr>
      <w:r w:rsidRPr="00EE2389">
        <w:rPr>
          <w:rFonts w:ascii="Times New Roman" w:hAnsi="Times New Roman" w:cs="Times New Roman"/>
          <w:szCs w:val="24"/>
        </w:rPr>
        <w:t xml:space="preserve">Zbieranie odpadów wielkogabarytowych, zużytych opon i sprzętu elektrycznego i elektronicznego będzie się odbywać poprzez odbieranie wystawionych ww. odpadów przez właścicieli przed swoimi nieruchomościami w ustalonych przez Zamawiającego z Wykonawcą szczegółowy termin. </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Częstotliwość załadunku i wywozu przez Wykonawcę –   raz w roku w miesiącu lipcu  - zgodnie z harmonogramem. </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r w:rsidRPr="00EE2389">
        <w:rPr>
          <w:rFonts w:ascii="Times New Roman" w:hAnsi="Times New Roman" w:cs="Times New Roman"/>
          <w:b/>
          <w:bCs/>
          <w:szCs w:val="24"/>
        </w:rPr>
        <w:t>IV.3.  WYKAZ URZĄDZEŃ  DO GROMADZENIA ODPADÓW I SPRZĘTU TECHNICZNEGO:</w:t>
      </w:r>
    </w:p>
    <w:p w:rsidR="00EE2389" w:rsidRPr="00EE2389" w:rsidRDefault="00EE2389" w:rsidP="00EE2389">
      <w:p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1) Charakterystyka worków do selektywnej zbiórki odpadów:</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materiał – folia polietylenowa LDPE,</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pojemność – 120 dm³,</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xml:space="preserve">- kolor –  zielony, niebieski, żółty i brązowy, czarny, </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grubość – co najmniej 60 mikronów,</w:t>
      </w:r>
    </w:p>
    <w:p w:rsidR="00EE2389" w:rsidRPr="00EE2389" w:rsidRDefault="00EE2389" w:rsidP="00EE2389">
      <w:pPr>
        <w:shd w:val="clear" w:color="auto" w:fill="FFFFFF"/>
        <w:spacing w:line="240" w:lineRule="auto"/>
        <w:ind w:left="5" w:right="10"/>
        <w:rPr>
          <w:rFonts w:ascii="Times New Roman" w:hAnsi="Times New Roman" w:cs="Times New Roman"/>
          <w:b/>
          <w:bCs/>
          <w:szCs w:val="24"/>
        </w:rPr>
      </w:pPr>
      <w:r w:rsidRPr="00EE2389">
        <w:rPr>
          <w:rFonts w:ascii="Times New Roman" w:hAnsi="Times New Roman" w:cs="Times New Roman"/>
          <w:spacing w:val="4"/>
          <w:szCs w:val="24"/>
        </w:rPr>
        <w:t>Opr</w:t>
      </w:r>
      <w:r w:rsidRPr="00EE2389">
        <w:rPr>
          <w:rFonts w:ascii="Times New Roman" w:eastAsia="Times New Roman" w:hAnsi="Times New Roman" w:cs="Times New Roman"/>
          <w:spacing w:val="4"/>
          <w:szCs w:val="24"/>
        </w:rPr>
        <w:t xml:space="preserve">ócz kolorów worki powinny być oznaczone opisowo: papier, szkło, tworzywa </w:t>
      </w:r>
      <w:r w:rsidRPr="00EE2389">
        <w:rPr>
          <w:rFonts w:ascii="Times New Roman" w:eastAsia="Times New Roman" w:hAnsi="Times New Roman" w:cs="Times New Roman"/>
          <w:spacing w:val="5"/>
          <w:szCs w:val="24"/>
        </w:rPr>
        <w:t xml:space="preserve">sztuczne i metale, opakowania wielomateriałowe, </w:t>
      </w:r>
      <w:proofErr w:type="spellStart"/>
      <w:r w:rsidRPr="00EE2389">
        <w:rPr>
          <w:rFonts w:ascii="Times New Roman" w:eastAsia="Times New Roman" w:hAnsi="Times New Roman" w:cs="Times New Roman"/>
          <w:spacing w:val="5"/>
          <w:szCs w:val="24"/>
        </w:rPr>
        <w:t>bio</w:t>
      </w:r>
      <w:proofErr w:type="spellEnd"/>
      <w:r w:rsidRPr="00EE2389">
        <w:rPr>
          <w:rFonts w:ascii="Times New Roman" w:eastAsia="Times New Roman" w:hAnsi="Times New Roman" w:cs="Times New Roman"/>
          <w:spacing w:val="5"/>
          <w:szCs w:val="24"/>
        </w:rPr>
        <w:t xml:space="preserve"> itd., dodatkowo Wykonawca może umieścić </w:t>
      </w:r>
      <w:r w:rsidRPr="00EE2389">
        <w:rPr>
          <w:rFonts w:ascii="Times New Roman" w:eastAsia="Times New Roman" w:hAnsi="Times New Roman" w:cs="Times New Roman"/>
          <w:szCs w:val="24"/>
        </w:rPr>
        <w:t xml:space="preserve">również informacje dot. szczegółowego asortymentu, który należy gromadzić w workach np. </w:t>
      </w:r>
      <w:r w:rsidRPr="00EE2389">
        <w:rPr>
          <w:rFonts w:ascii="Times New Roman" w:eastAsia="Times New Roman" w:hAnsi="Times New Roman" w:cs="Times New Roman"/>
          <w:spacing w:val="3"/>
          <w:szCs w:val="24"/>
        </w:rPr>
        <w:t xml:space="preserve">worki z napisem PAPIER - wrzucamy: </w:t>
      </w:r>
      <w:r w:rsidRPr="00EE2389">
        <w:rPr>
          <w:rFonts w:ascii="Times New Roman" w:eastAsia="Times New Roman" w:hAnsi="Times New Roman" w:cs="Times New Roman"/>
          <w:spacing w:val="3"/>
          <w:szCs w:val="24"/>
          <w:shd w:val="clear" w:color="auto" w:fill="FFFFFF"/>
        </w:rPr>
        <w:t xml:space="preserve">książki, gazety, zeszyty torby papierowe, karton, </w:t>
      </w:r>
      <w:r w:rsidRPr="00EE2389">
        <w:rPr>
          <w:rFonts w:ascii="Times New Roman" w:eastAsia="Times New Roman" w:hAnsi="Times New Roman" w:cs="Times New Roman"/>
          <w:spacing w:val="4"/>
          <w:szCs w:val="24"/>
          <w:shd w:val="clear" w:color="auto" w:fill="FFFFFF"/>
        </w:rPr>
        <w:t>tekturę itd.</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IV.4. SZCZEGÓŁOWE DANE CHARAKTERYZUJĄCE ZAMÓWIENIE</w:t>
      </w:r>
    </w:p>
    <w:p w:rsidR="00EE2389" w:rsidRPr="00EE2389" w:rsidRDefault="00EE2389" w:rsidP="00EE2389">
      <w:pPr>
        <w:widowControl w:val="0"/>
        <w:numPr>
          <w:ilvl w:val="0"/>
          <w:numId w:val="1"/>
        </w:numPr>
        <w:tabs>
          <w:tab w:val="clear" w:pos="720"/>
          <w:tab w:val="num" w:pos="301"/>
        </w:tabs>
        <w:overflowPunct w:val="0"/>
        <w:autoSpaceDE w:val="0"/>
        <w:autoSpaceDN w:val="0"/>
        <w:adjustRightInd w:val="0"/>
        <w:spacing w:after="0" w:line="240" w:lineRule="auto"/>
        <w:ind w:left="40" w:right="60" w:hanging="4"/>
        <w:rPr>
          <w:rFonts w:ascii="Times New Roman" w:hAnsi="Times New Roman" w:cs="Times New Roman"/>
          <w:szCs w:val="24"/>
        </w:rPr>
      </w:pPr>
      <w:r w:rsidRPr="00EE2389">
        <w:rPr>
          <w:rFonts w:ascii="Times New Roman" w:hAnsi="Times New Roman" w:cs="Times New Roman"/>
          <w:szCs w:val="24"/>
        </w:rPr>
        <w:t xml:space="preserve">Powierzchnia Gminy Stary Dzików  wynosi 15 577 ha. Teren zabudowany - 300 ha. Gmina Stary Dzików obejmuje 5 sołectw.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2)Liczba mieszkańców Gmi</w:t>
      </w:r>
      <w:r w:rsidR="00AB7DF7">
        <w:rPr>
          <w:rFonts w:ascii="Times New Roman" w:hAnsi="Times New Roman" w:cs="Times New Roman"/>
          <w:szCs w:val="24"/>
        </w:rPr>
        <w:t>ny  wynosi 4 253 z czego: 3 9</w:t>
      </w:r>
      <w:r w:rsidRPr="00EE2389">
        <w:rPr>
          <w:rFonts w:ascii="Times New Roman" w:hAnsi="Times New Roman" w:cs="Times New Roman"/>
          <w:szCs w:val="24"/>
        </w:rPr>
        <w:t>00 w zabudowie jednorodzinnej :</w:t>
      </w:r>
    </w:p>
    <w:p w:rsidR="00EE2389" w:rsidRPr="00EE2389" w:rsidRDefault="00EE2389" w:rsidP="00EE2389">
      <w:pPr>
        <w:widowControl w:val="0"/>
        <w:overflowPunct w:val="0"/>
        <w:autoSpaceDE w:val="0"/>
        <w:autoSpaceDN w:val="0"/>
        <w:adjustRightInd w:val="0"/>
        <w:spacing w:after="0" w:line="240" w:lineRule="auto"/>
        <w:ind w:right="220"/>
        <w:rPr>
          <w:rFonts w:ascii="Times New Roman" w:hAnsi="Times New Roman" w:cs="Times New Roman"/>
          <w:szCs w:val="24"/>
        </w:rPr>
      </w:pPr>
      <w:r w:rsidRPr="00EE2389">
        <w:rPr>
          <w:rFonts w:ascii="Times New Roman" w:hAnsi="Times New Roman" w:cs="Times New Roman"/>
          <w:szCs w:val="24"/>
        </w:rPr>
        <w:t>3) Liczba</w:t>
      </w:r>
      <w:r w:rsidR="009712F6">
        <w:rPr>
          <w:rFonts w:ascii="Times New Roman" w:hAnsi="Times New Roman" w:cs="Times New Roman"/>
          <w:szCs w:val="24"/>
        </w:rPr>
        <w:t xml:space="preserve"> gospodarstw domowych wynosi 1029</w:t>
      </w:r>
    </w:p>
    <w:p w:rsidR="00EE2389" w:rsidRPr="00EE2389" w:rsidRDefault="00EE2389" w:rsidP="00EE2389">
      <w:pPr>
        <w:widowControl w:val="0"/>
        <w:overflowPunct w:val="0"/>
        <w:autoSpaceDE w:val="0"/>
        <w:autoSpaceDN w:val="0"/>
        <w:adjustRightInd w:val="0"/>
        <w:spacing w:after="0" w:line="240" w:lineRule="auto"/>
        <w:ind w:right="520"/>
        <w:rPr>
          <w:rFonts w:ascii="Times New Roman" w:hAnsi="Times New Roman" w:cs="Times New Roman"/>
          <w:szCs w:val="24"/>
        </w:rPr>
      </w:pPr>
      <w:r w:rsidRPr="00EE2389">
        <w:rPr>
          <w:rFonts w:ascii="Times New Roman" w:hAnsi="Times New Roman" w:cs="Times New Roman"/>
          <w:szCs w:val="24"/>
        </w:rPr>
        <w:t>W trakcie trwania Zamówienia przewiduje się wzrost liczby nieruchomości zamieszkałych i nie zamieszkałych oraz liczby mieszkańców o 1 %.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budynków jednorodz</w:t>
      </w:r>
      <w:r w:rsidR="009712F6">
        <w:rPr>
          <w:rFonts w:ascii="Times New Roman" w:hAnsi="Times New Roman" w:cs="Times New Roman"/>
          <w:szCs w:val="24"/>
        </w:rPr>
        <w:t>innych (gospodarstw domowych 1029</w:t>
      </w:r>
      <w:r w:rsidRPr="00EE2389">
        <w:rPr>
          <w:rFonts w:ascii="Times New Roman" w:hAnsi="Times New Roman" w:cs="Times New Roman"/>
          <w:szCs w:val="24"/>
        </w:rPr>
        <w:t>)</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miejsc do gromadzenia odpadów zmieszanych (altanki, miej</w:t>
      </w:r>
      <w:r w:rsidR="009712F6">
        <w:rPr>
          <w:rFonts w:ascii="Times New Roman" w:hAnsi="Times New Roman" w:cs="Times New Roman"/>
          <w:szCs w:val="24"/>
        </w:rPr>
        <w:t>sca ustawienia pojemników) – 1029</w:t>
      </w:r>
    </w:p>
    <w:p w:rsidR="00EE2389" w:rsidRPr="00EE2389" w:rsidRDefault="009712F6" w:rsidP="00EE2389">
      <w:pPr>
        <w:widowControl w:val="0"/>
        <w:overflowPunct w:val="0"/>
        <w:autoSpaceDE w:val="0"/>
        <w:autoSpaceDN w:val="0"/>
        <w:adjustRightInd w:val="0"/>
        <w:spacing w:after="0" w:line="240" w:lineRule="auto"/>
        <w:ind w:left="40"/>
        <w:rPr>
          <w:rFonts w:ascii="Times New Roman" w:hAnsi="Times New Roman" w:cs="Times New Roman"/>
          <w:szCs w:val="24"/>
        </w:rPr>
      </w:pPr>
      <w:r>
        <w:rPr>
          <w:rFonts w:ascii="Times New Roman" w:hAnsi="Times New Roman" w:cs="Times New Roman"/>
          <w:szCs w:val="24"/>
        </w:rPr>
        <w:t>- 1029</w:t>
      </w:r>
      <w:r w:rsidR="00EE2389" w:rsidRPr="00EE2389">
        <w:rPr>
          <w:rFonts w:ascii="Times New Roman" w:hAnsi="Times New Roman" w:cs="Times New Roman"/>
          <w:szCs w:val="24"/>
        </w:rPr>
        <w:t xml:space="preserve"> pojemników i worków o pojemności 120l na odpady komunalne zmieszane,</w:t>
      </w:r>
    </w:p>
    <w:p w:rsidR="00EE2389" w:rsidRPr="00EE2389" w:rsidRDefault="009712F6" w:rsidP="00EE2389">
      <w:pPr>
        <w:widowControl w:val="0"/>
        <w:overflowPunct w:val="0"/>
        <w:autoSpaceDE w:val="0"/>
        <w:autoSpaceDN w:val="0"/>
        <w:adjustRightInd w:val="0"/>
        <w:spacing w:after="0" w:line="240" w:lineRule="auto"/>
        <w:ind w:left="40"/>
        <w:rPr>
          <w:rFonts w:ascii="Times New Roman" w:hAnsi="Times New Roman" w:cs="Times New Roman"/>
          <w:szCs w:val="24"/>
        </w:rPr>
      </w:pPr>
      <w:r>
        <w:rPr>
          <w:rFonts w:ascii="Times New Roman" w:hAnsi="Times New Roman" w:cs="Times New Roman"/>
          <w:szCs w:val="24"/>
        </w:rPr>
        <w:t>-1029</w:t>
      </w:r>
      <w:r w:rsidR="00EE2389" w:rsidRPr="00EE2389">
        <w:rPr>
          <w:rFonts w:ascii="Times New Roman" w:hAnsi="Times New Roman" w:cs="Times New Roman"/>
          <w:szCs w:val="24"/>
        </w:rPr>
        <w:t xml:space="preserve"> worków w zestawie po minimum trzy na odpady segregowane o poj. 120l,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4) Liczba budynków wielolokalowych wynosi: 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-liczba lokali w budynkach wielolokalowych jest wliczona w gospodarstwa domowe w pkt 3,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5) Liczba nieruchomości nie zamieszkałych wytwarzaj</w:t>
      </w:r>
      <w:r w:rsidR="009712F6">
        <w:rPr>
          <w:rFonts w:ascii="Times New Roman" w:hAnsi="Times New Roman" w:cs="Times New Roman"/>
          <w:szCs w:val="24"/>
        </w:rPr>
        <w:t>ących odpady komunalne wynosi 84</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-liczba miejsc do gromadzenia odpadów zmieszanych w nieruchomośc</w:t>
      </w:r>
      <w:r w:rsidR="009712F6">
        <w:rPr>
          <w:rFonts w:ascii="Times New Roman" w:hAnsi="Times New Roman" w:cs="Times New Roman"/>
          <w:szCs w:val="24"/>
        </w:rPr>
        <w:t>iach nie zamieszkałych wynosi 84</w:t>
      </w:r>
      <w:r w:rsidRPr="00EE2389">
        <w:rPr>
          <w:rFonts w:ascii="Times New Roman" w:hAnsi="Times New Roman" w:cs="Times New Roman"/>
          <w:szCs w:val="24"/>
        </w:rPr>
        <w:t>:</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-w siedmiu zakładach odpady będą gromadzone w pojemnikach 1100l w sposób selektywny i zmieszany – liczba poj. 10</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-pozostałe nieruchomości są wyposażone w pojemniki i worki 120l odpady będą odbierane w sposób selektywny i zmieszany, lokalizacja to ciąg zabudowy jednorodzinnej.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lastRenderedPageBreak/>
        <w:t>6) Liczba gminnych pojemników z podziałem na pojemności i miejsce:</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-szkoły – dwa zestawy (segregacja) o poj. 1100l, 2 pojemniki (zmieszane) 1100l, 2 pojemniki 120l, (zmieszane) i 2 zestawy (segregacja) worki 120l,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-GOK i świetlice wiejskie – 5 pojemniki (zmieszane) 120l, 5 zestawy (segregacja) worek 120l i 2 zestawy (segregacja)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-place zabaw i obiekty sportowo-rekreacyjne – 20 pojemniki (zmieszane) 35l,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-przestanki autobusowe – 20 poj. (zmieszane)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-przy chodnikach – 20( zmieszane) poj.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-cmentarze – 20 poj. (zmieszane)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miejsca użyteczności publicznej tj. (place przy świetlicach, sklepach, chodnikach) – 5 zestawy (segregacja) 1100l, 2 (zmieszane) poj.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7) Liczba nieruchomości z których są odbierane odpady z popiołów i żużli na dzień dzisiejszy  wynosi 2.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8) ) Liczba nieruchomości z których są odbierane bioodpady na dzień dzisiejszy  wynosi 0.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8) Szacunkowa ilość wytworzonych </w:t>
      </w:r>
      <w:r w:rsidR="009712F6">
        <w:rPr>
          <w:rFonts w:ascii="Times New Roman" w:hAnsi="Times New Roman" w:cs="Times New Roman"/>
          <w:szCs w:val="24"/>
        </w:rPr>
        <w:t>odpadów komunalnych w okresie 24</w:t>
      </w:r>
      <w:r w:rsidRPr="00EE2389">
        <w:rPr>
          <w:rFonts w:ascii="Times New Roman" w:hAnsi="Times New Roman" w:cs="Times New Roman"/>
          <w:szCs w:val="24"/>
        </w:rPr>
        <w:t xml:space="preserve"> miesięcy na terenie Gminy Stary Dzików, obliczono biorąc pod uwagę ilość odebranych i zagospodarowanych odpadów komunalnych za 2020</w:t>
      </w:r>
      <w:r w:rsidR="009712F6">
        <w:rPr>
          <w:rFonts w:ascii="Times New Roman" w:hAnsi="Times New Roman" w:cs="Times New Roman"/>
          <w:szCs w:val="24"/>
        </w:rPr>
        <w:t xml:space="preserve"> i 2021 – 960,000</w:t>
      </w:r>
      <w:r w:rsidRPr="00EE2389">
        <w:rPr>
          <w:rFonts w:ascii="Times New Roman" w:hAnsi="Times New Roman" w:cs="Times New Roman"/>
          <w:szCs w:val="24"/>
        </w:rPr>
        <w:t xml:space="preserve"> Mg w tym:</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20 03 01 Niesegregowane (zmi</w:t>
      </w:r>
      <w:r w:rsidR="00585C59">
        <w:rPr>
          <w:rFonts w:ascii="Times New Roman" w:hAnsi="Times New Roman" w:cs="Times New Roman"/>
          <w:bCs/>
          <w:szCs w:val="24"/>
        </w:rPr>
        <w:t>eszane odpady komunalne – 360,000</w:t>
      </w:r>
      <w:r w:rsidRPr="00EE2389">
        <w:rPr>
          <w:rFonts w:ascii="Times New Roman" w:hAnsi="Times New Roman" w:cs="Times New Roman"/>
          <w:bCs/>
          <w:szCs w:val="24"/>
        </w:rPr>
        <w:t>Mg,</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odebrane w</w:t>
      </w:r>
      <w:r w:rsidR="00585C59">
        <w:rPr>
          <w:rFonts w:ascii="Times New Roman" w:hAnsi="Times New Roman" w:cs="Times New Roman"/>
          <w:bCs/>
          <w:szCs w:val="24"/>
        </w:rPr>
        <w:t xml:space="preserve"> pozostałych frakcjach – 600,000</w:t>
      </w:r>
      <w:bookmarkStart w:id="0" w:name="_GoBack"/>
      <w:bookmarkEnd w:id="0"/>
      <w:r w:rsidRPr="00EE2389">
        <w:rPr>
          <w:rFonts w:ascii="Times New Roman" w:hAnsi="Times New Roman" w:cs="Times New Roman"/>
          <w:bCs/>
          <w:szCs w:val="24"/>
        </w:rPr>
        <w:t>Mg,</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Ilości te zostały określone na podstawie protokołów wykonania usługi przez przedsiębiorcę prowadzącego działalność w zakresie odbierania odpadów komunalnych pochodzących z terenu Gminy Stary Dzików.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9) Trasy odbioru odpadów przebiegają po drogach powiatowych i gminnych oraz wewnętrznych drogach gminnych (wiejskich). Odbiór pojemników odbywać się będzie z miejsc zlokalizowanych przy tych drogach.</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Podane ilości są jedynie szacunkowymi wartościami obliczonymi na podstawie danych z ewidencji ludności oraz ewidencji nieruchomości. Liczba pojemników gminnych na odpady jest ilością na dzień sporządzenia SIWZ. Wykonawca w ofercie powinien uwzględnić wzrost liczby pojemników gminnych o ok. 2% w czasie obowiązywania umowy i wzrost ilości wytworzonych odpadów o ok. 5%</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Około 80 % nieruchomości wyposażonych jest w pojemniki 120 l na odpady zmieszane.</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u w:val="single"/>
        </w:rPr>
        <w:t>Rodzaje pojemników do gromadzenia odpadów zmieszanych</w:t>
      </w:r>
      <w:r w:rsidRPr="00EE2389">
        <w:rPr>
          <w:rFonts w:ascii="Times New Roman" w:hAnsi="Times New Roman" w:cs="Times New Roman"/>
          <w:szCs w:val="24"/>
        </w:rPr>
        <w:t>:</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smartTag w:uri="urn:schemas-microsoft-com:office:smarttags" w:element="metricconverter">
        <w:smartTagPr>
          <w:attr w:name="ProductID" w:val="120 l"/>
        </w:smartTagPr>
        <w:r w:rsidRPr="00EE2389">
          <w:rPr>
            <w:rFonts w:ascii="Times New Roman" w:hAnsi="Times New Roman" w:cs="Times New Roman"/>
            <w:szCs w:val="24"/>
          </w:rPr>
          <w:t>120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280"/>
        </w:tabs>
        <w:overflowPunct w:val="0"/>
        <w:autoSpaceDE w:val="0"/>
        <w:autoSpaceDN w:val="0"/>
        <w:adjustRightInd w:val="0"/>
        <w:spacing w:after="0" w:line="240" w:lineRule="auto"/>
        <w:ind w:left="280" w:hanging="244"/>
        <w:rPr>
          <w:rFonts w:ascii="Times New Roman" w:hAnsi="Times New Roman" w:cs="Times New Roman"/>
          <w:szCs w:val="24"/>
        </w:rPr>
      </w:pPr>
      <w:smartTag w:uri="urn:schemas-microsoft-com:office:smarttags" w:element="metricconverter">
        <w:smartTagPr>
          <w:attr w:name="ProductID" w:val="1100 l"/>
        </w:smartTagPr>
        <w:r w:rsidRPr="00EE2389">
          <w:rPr>
            <w:rFonts w:ascii="Times New Roman" w:hAnsi="Times New Roman" w:cs="Times New Roman"/>
            <w:szCs w:val="24"/>
          </w:rPr>
          <w:t>1100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r w:rsidRPr="00EE2389">
        <w:rPr>
          <w:rFonts w:ascii="Times New Roman" w:hAnsi="Times New Roman" w:cs="Times New Roman"/>
          <w:szCs w:val="24"/>
        </w:rPr>
        <w:t>35l.</w:t>
      </w:r>
    </w:p>
    <w:p w:rsidR="002642AE" w:rsidRPr="00EE2389" w:rsidRDefault="002642AE">
      <w:pPr>
        <w:rPr>
          <w:rFonts w:ascii="Times New Roman" w:hAnsi="Times New Roman" w:cs="Times New Roman"/>
          <w:szCs w:val="24"/>
        </w:rPr>
      </w:pPr>
    </w:p>
    <w:sectPr w:rsidR="002642AE" w:rsidRPr="00EE2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026304"/>
    <w:name w:val="WW8Num1"/>
    <w:lvl w:ilvl="0">
      <w:start w:val="1"/>
      <w:numFmt w:val="lowerLetter"/>
      <w:lvlText w:val="%1)"/>
      <w:lvlJc w:val="left"/>
      <w:pPr>
        <w:tabs>
          <w:tab w:val="num" w:pos="0"/>
        </w:tabs>
        <w:ind w:left="720" w:hanging="360"/>
      </w:pPr>
      <w:rPr>
        <w:rFonts w:asciiTheme="minorHAnsi" w:eastAsia="Calibri" w:hAnsiTheme="minorHAnsi" w:cstheme="min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1621C"/>
    <w:multiLevelType w:val="hybridMultilevel"/>
    <w:tmpl w:val="2E8C194A"/>
    <w:lvl w:ilvl="0" w:tplc="A82E864E">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23156"/>
    <w:multiLevelType w:val="hybridMultilevel"/>
    <w:tmpl w:val="3C64149C"/>
    <w:lvl w:ilvl="0" w:tplc="330E19EE">
      <w:start w:val="10"/>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D92D9A"/>
    <w:multiLevelType w:val="hybridMultilevel"/>
    <w:tmpl w:val="2542BFBA"/>
    <w:lvl w:ilvl="0" w:tplc="2B78EFB8">
      <w:start w:val="2"/>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520D7AB1"/>
    <w:multiLevelType w:val="hybridMultilevel"/>
    <w:tmpl w:val="1CA0762A"/>
    <w:lvl w:ilvl="0" w:tplc="D47AE484">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2"/>
  </w:num>
  <w:num w:numId="2">
    <w:abstractNumId w:val="1"/>
  </w:num>
  <w:num w:numId="3">
    <w:abstractNumId w:val="8"/>
  </w:num>
  <w:num w:numId="4">
    <w:abstractNumId w:val="0"/>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F1"/>
    <w:rsid w:val="002642AE"/>
    <w:rsid w:val="00585C59"/>
    <w:rsid w:val="00611ABA"/>
    <w:rsid w:val="00910EF0"/>
    <w:rsid w:val="009712F6"/>
    <w:rsid w:val="00AB7DF7"/>
    <w:rsid w:val="00CB566E"/>
    <w:rsid w:val="00CF33F1"/>
    <w:rsid w:val="00EE2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54ED8A-EBBE-4E2B-BD36-EED3E4EC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389"/>
    <w:pPr>
      <w:spacing w:after="5" w:line="250" w:lineRule="auto"/>
      <w:ind w:left="76" w:hanging="10"/>
      <w:jc w:val="both"/>
    </w:pPr>
    <w:rPr>
      <w:rFonts w:ascii="Calibri" w:eastAsia="Calibri" w:hAnsi="Calibri" w:cs="Calibr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E2389"/>
    <w:pPr>
      <w:ind w:left="720"/>
      <w:contextualSpacing/>
    </w:pPr>
  </w:style>
  <w:style w:type="character" w:customStyle="1" w:styleId="AkapitzlistZnak">
    <w:name w:val="Akapit z listą Znak"/>
    <w:aliases w:val="CW_Lista Znak"/>
    <w:link w:val="Akapitzlist"/>
    <w:uiPriority w:val="34"/>
    <w:rsid w:val="00EE2389"/>
    <w:rPr>
      <w:rFonts w:ascii="Calibri" w:eastAsia="Calibri" w:hAnsi="Calibri" w:cs="Calibri"/>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4655</Words>
  <Characters>27930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kklaczko2</cp:lastModifiedBy>
  <cp:revision>5</cp:revision>
  <dcterms:created xsi:type="dcterms:W3CDTF">2021-12-03T07:27:00Z</dcterms:created>
  <dcterms:modified xsi:type="dcterms:W3CDTF">2022-12-06T11:00:00Z</dcterms:modified>
</cp:coreProperties>
</file>