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294439">
        <w:rPr>
          <w:rFonts w:cs="Tahoma"/>
          <w:sz w:val="22"/>
          <w:szCs w:val="22"/>
        </w:rPr>
        <w:t>tj. Dz. U. z 2022 r. poz. 1710</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p>
    <w:p w:rsidR="00EB777B" w:rsidRDefault="00EB777B" w:rsidP="00EB777B">
      <w:pPr>
        <w:autoSpaceDE w:val="0"/>
        <w:autoSpaceDN w:val="0"/>
        <w:adjustRightInd w:val="0"/>
        <w:spacing w:line="240" w:lineRule="auto"/>
        <w:ind w:left="567" w:hanging="567"/>
        <w:jc w:val="both"/>
      </w:pPr>
    </w:p>
    <w:p w:rsidR="00B6399D" w:rsidRPr="00B6399D" w:rsidRDefault="00B922D0" w:rsidP="00B6399D">
      <w:pPr>
        <w:autoSpaceDE w:val="0"/>
        <w:autoSpaceDN w:val="0"/>
        <w:adjustRightInd w:val="0"/>
        <w:spacing w:line="240" w:lineRule="auto"/>
        <w:ind w:left="567" w:hanging="567"/>
        <w:jc w:val="center"/>
        <w:rPr>
          <w:b/>
          <w:sz w:val="24"/>
          <w:szCs w:val="24"/>
        </w:rPr>
      </w:pPr>
      <w:r>
        <w:rPr>
          <w:b/>
          <w:sz w:val="24"/>
          <w:szCs w:val="24"/>
        </w:rPr>
        <w:t>Dostawa  ubrań specjalnych strażackich na potrzeby OSP Wiązownica</w:t>
      </w:r>
    </w:p>
    <w:p w:rsidR="00BB0E42" w:rsidRPr="00294439" w:rsidRDefault="00BB0E42" w:rsidP="00294439">
      <w:pPr>
        <w:autoSpaceDE w:val="0"/>
        <w:autoSpaceDN w:val="0"/>
        <w:adjustRightInd w:val="0"/>
        <w:spacing w:line="240" w:lineRule="auto"/>
        <w:rPr>
          <w:rFonts w:cs="Tahoma"/>
          <w:b/>
          <w:bCs/>
          <w:sz w:val="24"/>
          <w:szCs w:val="24"/>
        </w:rPr>
      </w:pPr>
    </w:p>
    <w:p w:rsidR="00EB777B" w:rsidRDefault="00EB777B" w:rsidP="00EB777B">
      <w:pPr>
        <w:jc w:val="center"/>
        <w:rPr>
          <w:b/>
          <w:sz w:val="22"/>
          <w:szCs w:val="22"/>
        </w:rPr>
      </w:pPr>
    </w:p>
    <w:p w:rsidR="002D5FB8" w:rsidRDefault="002D5FB8" w:rsidP="00EB777B">
      <w:pPr>
        <w:jc w:val="center"/>
        <w:rPr>
          <w:b/>
          <w:sz w:val="22"/>
          <w:szCs w:val="22"/>
        </w:rPr>
      </w:pPr>
    </w:p>
    <w:p w:rsidR="002D5FB8" w:rsidRDefault="002D5FB8" w:rsidP="00EB777B">
      <w:pPr>
        <w:jc w:val="center"/>
        <w:rPr>
          <w:b/>
          <w:sz w:val="22"/>
          <w:szCs w:val="22"/>
        </w:rPr>
      </w:pPr>
    </w:p>
    <w:p w:rsidR="002D5FB8" w:rsidRDefault="002D5FB8" w:rsidP="00EB777B">
      <w:pPr>
        <w:jc w:val="center"/>
        <w:rPr>
          <w:b/>
          <w:sz w:val="22"/>
          <w:szCs w:val="22"/>
        </w:rPr>
      </w:pPr>
    </w:p>
    <w:p w:rsidR="00BB0E42" w:rsidRPr="00402F55" w:rsidRDefault="00845CEF" w:rsidP="00BB0E42">
      <w:pPr>
        <w:suppressAutoHyphens/>
        <w:spacing w:after="120" w:line="288" w:lineRule="auto"/>
        <w:contextualSpacing/>
        <w:jc w:val="center"/>
        <w:rPr>
          <w:rFonts w:eastAsia="Times New Roman" w:cs="Times New Roman"/>
          <w:b/>
          <w:sz w:val="22"/>
          <w:szCs w:val="22"/>
          <w:u w:val="single"/>
          <w:lang w:eastAsia="ar-SA"/>
        </w:rPr>
      </w:pPr>
      <w:r>
        <w:rPr>
          <w:rFonts w:cs="Tahoma"/>
          <w:b/>
          <w:bCs/>
          <w:sz w:val="22"/>
          <w:szCs w:val="22"/>
        </w:rPr>
        <w:t xml:space="preserve">                                                              </w:t>
      </w:r>
      <w:r w:rsidR="00BB0E42" w:rsidRPr="00402F55">
        <w:rPr>
          <w:rFonts w:eastAsia="Times New Roman" w:cs="Times New Roman"/>
          <w:sz w:val="22"/>
          <w:szCs w:val="22"/>
          <w:u w:val="single"/>
          <w:lang w:eastAsia="ar-SA"/>
        </w:rPr>
        <w:t>Zatwierdzam:</w:t>
      </w:r>
    </w:p>
    <w:p w:rsidR="00BB0E42" w:rsidRPr="00E62EFF" w:rsidRDefault="00BB0E42" w:rsidP="00BB0E42">
      <w:pPr>
        <w:suppressAutoHyphens/>
        <w:spacing w:after="120" w:line="240" w:lineRule="auto"/>
        <w:ind w:left="3540"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Wójt Gminy Wiązownica</w:t>
      </w:r>
    </w:p>
    <w:p w:rsidR="00BB0E42" w:rsidRPr="00E62EFF" w:rsidRDefault="00E62EFF" w:rsidP="00BB0E42">
      <w:pPr>
        <w:suppressAutoHyphens/>
        <w:spacing w:after="120" w:line="240" w:lineRule="auto"/>
        <w:ind w:left="2832"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 xml:space="preserve">         Krzysztof Strent</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2D5FB8"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2D5FB8" w:rsidRDefault="002D5FB8"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EF5BAA" w:rsidRDefault="00EF5BAA"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496C13">
        <w:rPr>
          <w:rFonts w:cs="Tahoma"/>
          <w:bCs/>
          <w:sz w:val="22"/>
          <w:szCs w:val="22"/>
        </w:rPr>
        <w:t>17</w:t>
      </w:r>
      <w:r w:rsidR="009D5C16" w:rsidRPr="00835BCD">
        <w:rPr>
          <w:rFonts w:cs="Tahoma"/>
          <w:bCs/>
          <w:sz w:val="22"/>
          <w:szCs w:val="22"/>
        </w:rPr>
        <w:t>.</w:t>
      </w:r>
      <w:r w:rsidR="002D5FB8">
        <w:rPr>
          <w:rFonts w:cs="Tahoma"/>
          <w:bCs/>
          <w:sz w:val="22"/>
          <w:szCs w:val="22"/>
        </w:rPr>
        <w:t>08</w:t>
      </w:r>
      <w:r w:rsidR="00835BCD" w:rsidRPr="00835BCD">
        <w:rPr>
          <w:rFonts w:cs="Tahoma"/>
          <w:bCs/>
          <w:sz w:val="22"/>
          <w:szCs w:val="22"/>
        </w:rPr>
        <w:t>.2023</w:t>
      </w:r>
      <w:r w:rsidR="009D5C16" w:rsidRPr="00835BCD">
        <w:rPr>
          <w:rFonts w:cs="Tahoma"/>
          <w:bCs/>
          <w:sz w:val="22"/>
          <w:szCs w:val="22"/>
        </w:rPr>
        <w:t xml:space="preserve"> r.</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294439" w:rsidRDefault="00294439" w:rsidP="009D5C16">
      <w:pPr>
        <w:autoSpaceDE w:val="0"/>
        <w:autoSpaceDN w:val="0"/>
        <w:adjustRightInd w:val="0"/>
        <w:spacing w:line="240" w:lineRule="auto"/>
        <w:jc w:val="center"/>
        <w:rPr>
          <w:rFonts w:cs="Tahoma"/>
          <w:bCs/>
          <w:sz w:val="22"/>
          <w:szCs w:val="22"/>
        </w:rPr>
      </w:pPr>
    </w:p>
    <w:p w:rsidR="00945752" w:rsidRPr="009D5C16" w:rsidRDefault="00945752" w:rsidP="009D5C16">
      <w:pPr>
        <w:autoSpaceDE w:val="0"/>
        <w:autoSpaceDN w:val="0"/>
        <w:adjustRightInd w:val="0"/>
        <w:spacing w:line="240" w:lineRule="auto"/>
        <w:jc w:val="center"/>
        <w:rPr>
          <w:rFonts w:cs="Tahoma"/>
          <w:bCs/>
          <w:sz w:val="22"/>
          <w:szCs w:val="22"/>
        </w:rPr>
      </w:pPr>
    </w:p>
    <w:p w:rsidR="00B25D4B"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25D4B"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0298"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0298">
          <w:rPr>
            <w:rStyle w:val="Hipercze"/>
            <w:rFonts w:cs="Tahoma"/>
            <w:color w:val="auto"/>
            <w:spacing w:val="1"/>
            <w:sz w:val="22"/>
            <w:szCs w:val="22"/>
            <w:lang w:eastAsia="ar-SA"/>
          </w:rPr>
          <w:t>https://platformazakupowa.pl/wiazownica</w:t>
        </w:r>
      </w:hyperlink>
      <w:r w:rsidRPr="00410298">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0298">
        <w:rPr>
          <w:rFonts w:cs="Tahoma"/>
          <w:sz w:val="22"/>
          <w:szCs w:val="22"/>
          <w:lang w:eastAsia="ar-SA"/>
        </w:rPr>
        <w:t>Znak (numer referencyjny) postepowania</w:t>
      </w:r>
      <w:r w:rsidRPr="00410298">
        <w:rPr>
          <w:rFonts w:cs="Tahoma"/>
          <w:spacing w:val="1"/>
          <w:sz w:val="22"/>
          <w:szCs w:val="22"/>
          <w:lang w:eastAsia="ar-SA"/>
        </w:rPr>
        <w:t xml:space="preserve"> </w:t>
      </w:r>
      <w:r w:rsidRPr="00410298">
        <w:rPr>
          <w:rFonts w:cs="Tahoma"/>
          <w:spacing w:val="1"/>
          <w:sz w:val="22"/>
          <w:szCs w:val="22"/>
          <w:lang w:eastAsia="ar-SA"/>
        </w:rPr>
        <w:tab/>
      </w:r>
      <w:r w:rsidR="00845CEF" w:rsidRPr="00410298">
        <w:rPr>
          <w:rFonts w:cs="Tahoma"/>
          <w:spacing w:val="1"/>
          <w:sz w:val="22"/>
          <w:szCs w:val="22"/>
          <w:lang w:eastAsia="ar-SA"/>
        </w:rPr>
        <w:t>RG</w:t>
      </w:r>
      <w:r w:rsidR="00BB5145">
        <w:rPr>
          <w:rFonts w:cs="Tahoma"/>
          <w:spacing w:val="1"/>
          <w:sz w:val="22"/>
          <w:szCs w:val="22"/>
          <w:lang w:eastAsia="ar-SA"/>
        </w:rPr>
        <w:t>3.</w:t>
      </w:r>
      <w:r w:rsidR="00B6399D" w:rsidRPr="00410298">
        <w:rPr>
          <w:rFonts w:cs="Tahoma"/>
          <w:spacing w:val="1"/>
          <w:sz w:val="22"/>
          <w:szCs w:val="22"/>
          <w:lang w:eastAsia="ar-SA"/>
        </w:rPr>
        <w:t>271</w:t>
      </w:r>
      <w:r w:rsidR="00410298" w:rsidRPr="00410298">
        <w:rPr>
          <w:rFonts w:cs="Tahoma"/>
          <w:spacing w:val="1"/>
          <w:sz w:val="22"/>
          <w:szCs w:val="22"/>
          <w:lang w:eastAsia="ar-SA"/>
        </w:rPr>
        <w:t>.27</w:t>
      </w:r>
      <w:r w:rsidR="00DF435A" w:rsidRPr="00410298">
        <w:rPr>
          <w:rFonts w:cs="Tahoma"/>
          <w:spacing w:val="1"/>
          <w:sz w:val="22"/>
          <w:szCs w:val="22"/>
          <w:lang w:eastAsia="ar-SA"/>
        </w:rPr>
        <w:t>.2023</w:t>
      </w:r>
      <w:r w:rsidRPr="0041134D">
        <w:rPr>
          <w:rFonts w:cs="Tahoma"/>
          <w:spacing w:val="1"/>
          <w:sz w:val="22"/>
          <w:szCs w:val="22"/>
          <w:lang w:eastAsia="ar-SA"/>
        </w:rPr>
        <w:t xml:space="preserve">  </w:t>
      </w:r>
    </w:p>
    <w:p w:rsidR="0011493D" w:rsidRPr="0041134D"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DF435A">
        <w:rPr>
          <w:rFonts w:ascii="CG Omega" w:hAnsi="CG Omega" w:cs="Tahoma"/>
          <w:b w:val="0"/>
          <w:sz w:val="22"/>
          <w:szCs w:val="22"/>
        </w:rPr>
        <w:t xml:space="preserve"> t.j. Dz. U. z 2022 r. poz. 1710</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w:t>
      </w:r>
      <w:r w:rsidR="00B25D4B">
        <w:rPr>
          <w:rFonts w:ascii="CG Omega" w:hAnsi="CG Omega" w:cs="Tahoma"/>
          <w:b w:val="0"/>
          <w:sz w:val="22"/>
          <w:szCs w:val="22"/>
        </w:rPr>
        <w:t xml:space="preserve">dzielenie zamówienia </w:t>
      </w:r>
      <w:r w:rsidRPr="0041134D">
        <w:rPr>
          <w:rFonts w:ascii="CG Omega" w:hAnsi="CG Omega" w:cs="Tahoma"/>
          <w:b w:val="0"/>
          <w:sz w:val="22"/>
          <w:szCs w:val="22"/>
        </w:rPr>
        <w:t xml:space="preserve">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w:t>
      </w:r>
      <w:r w:rsidR="00FB4313" w:rsidRPr="00453B65">
        <w:rPr>
          <w:rFonts w:ascii="CG Omega" w:hAnsi="CG Omega" w:cs="Tahoma"/>
          <w:b w:val="0"/>
          <w:sz w:val="22"/>
          <w:szCs w:val="22"/>
        </w:rPr>
        <w:t xml:space="preserve">nr </w:t>
      </w:r>
      <w:r w:rsidR="0011493D" w:rsidRPr="00453B65">
        <w:rPr>
          <w:rFonts w:ascii="CG Omega" w:hAnsi="CG Omega" w:cs="Tahoma"/>
          <w:b w:val="0"/>
          <w:sz w:val="22"/>
          <w:szCs w:val="22"/>
        </w:rPr>
        <w:t>2023</w:t>
      </w:r>
      <w:r w:rsidR="00B922D0" w:rsidRPr="00D409F3">
        <w:rPr>
          <w:rFonts w:ascii="CG Omega" w:hAnsi="CG Omega" w:cs="Tahoma"/>
          <w:b w:val="0"/>
          <w:sz w:val="22"/>
          <w:szCs w:val="22"/>
        </w:rPr>
        <w:t>/B</w:t>
      </w:r>
      <w:r w:rsidR="00994475">
        <w:rPr>
          <w:rFonts w:ascii="CG Omega" w:hAnsi="CG Omega" w:cs="Tahoma"/>
          <w:b w:val="0"/>
          <w:sz w:val="22"/>
          <w:szCs w:val="22"/>
        </w:rPr>
        <w:t>ZP 00356436</w:t>
      </w:r>
    </w:p>
    <w:p w:rsidR="00453B65" w:rsidRPr="00453B65"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BB0E42" w:rsidRPr="0041134D" w:rsidRDefault="00355A22" w:rsidP="00453B65">
      <w:pPr>
        <w:pStyle w:val="Akapitzlist"/>
        <w:widowControl w:val="0"/>
        <w:ind w:left="567"/>
        <w:jc w:val="both"/>
        <w:rPr>
          <w:rFonts w:ascii="CG Omega" w:hAnsi="CG Omega" w:cs="Tahoma"/>
          <w:b w:val="0"/>
          <w:sz w:val="22"/>
          <w:szCs w:val="22"/>
        </w:rPr>
      </w:pPr>
      <w:hyperlink r:id="rId12" w:history="1">
        <w:r w:rsidR="00BB0E42"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FB4313">
        <w:rPr>
          <w:rFonts w:ascii="CG Omega" w:hAnsi="CG Omega" w:cs="Tahoma"/>
          <w:b w:val="0"/>
          <w:spacing w:val="1"/>
          <w:sz w:val="22"/>
          <w:szCs w:val="22"/>
        </w:rPr>
        <w:t>ocds-148610-</w:t>
      </w:r>
      <w:r w:rsidR="00994475">
        <w:rPr>
          <w:rFonts w:ascii="CG Omega" w:hAnsi="CG Omega" w:cs="Tahoma"/>
          <w:b w:val="0"/>
          <w:spacing w:val="1"/>
          <w:sz w:val="22"/>
          <w:szCs w:val="22"/>
        </w:rPr>
        <w:t>2009703d-3ce9-11ee-9aa3-96d3b4440790</w:t>
      </w:r>
      <w:bookmarkStart w:id="0" w:name="_GoBack"/>
      <w:bookmarkEnd w:id="0"/>
    </w:p>
    <w:p w:rsidR="008E3740" w:rsidRDefault="00390056" w:rsidP="00B25D4B">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61A38" w:rsidRDefault="00B61A38" w:rsidP="00B922D0">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EF5BAA" w:rsidRPr="0041134D" w:rsidRDefault="00EF5BAA" w:rsidP="00BB0E42">
      <w:pPr>
        <w:suppressAutoHyphens/>
        <w:spacing w:after="120" w:line="240" w:lineRule="auto"/>
        <w:contextualSpacing/>
        <w:jc w:val="center"/>
        <w:rPr>
          <w:rFonts w:eastAsia="Times New Roman" w:cs="Tahoma"/>
          <w:b/>
          <w:sz w:val="22"/>
          <w:szCs w:val="22"/>
          <w:u w:val="thick"/>
          <w:lang w:eastAsia="ar-SA"/>
        </w:rPr>
      </w:pPr>
    </w:p>
    <w:p w:rsidR="00056F01" w:rsidRPr="002D5FB8" w:rsidRDefault="00BB0E42" w:rsidP="002D5FB8">
      <w:pPr>
        <w:spacing w:line="20" w:lineRule="atLeast"/>
        <w:ind w:left="567" w:hanging="567"/>
        <w:jc w:val="both"/>
        <w:rPr>
          <w:sz w:val="22"/>
          <w:szCs w:val="22"/>
        </w:rPr>
      </w:pPr>
      <w:r w:rsidRPr="002D5FB8">
        <w:rPr>
          <w:rFonts w:eastAsia="Times New Roman" w:cs="Arial"/>
          <w:sz w:val="22"/>
          <w:szCs w:val="22"/>
          <w:lang w:eastAsia="pl-PL"/>
        </w:rPr>
        <w:t xml:space="preserve">4.1 </w:t>
      </w:r>
      <w:r w:rsidRPr="002D5FB8">
        <w:rPr>
          <w:rFonts w:eastAsia="Times New Roman" w:cs="Arial"/>
          <w:sz w:val="22"/>
          <w:szCs w:val="22"/>
          <w:lang w:eastAsia="pl-PL"/>
        </w:rPr>
        <w:tab/>
      </w:r>
      <w:r w:rsidRPr="002D5FB8">
        <w:rPr>
          <w:sz w:val="22"/>
          <w:szCs w:val="22"/>
        </w:rPr>
        <w:t xml:space="preserve">Przedmiotem  zamówienia jest  </w:t>
      </w:r>
      <w:r w:rsidR="00B922D0" w:rsidRPr="002D5FB8">
        <w:rPr>
          <w:sz w:val="22"/>
          <w:szCs w:val="22"/>
        </w:rPr>
        <w:t xml:space="preserve">dostawa 66 </w:t>
      </w:r>
      <w:proofErr w:type="spellStart"/>
      <w:r w:rsidR="00B922D0" w:rsidRPr="002D5FB8">
        <w:rPr>
          <w:sz w:val="22"/>
          <w:szCs w:val="22"/>
        </w:rPr>
        <w:t>kpl</w:t>
      </w:r>
      <w:proofErr w:type="spellEnd"/>
      <w:r w:rsidR="00B922D0" w:rsidRPr="002D5FB8">
        <w:rPr>
          <w:sz w:val="22"/>
          <w:szCs w:val="22"/>
        </w:rPr>
        <w:t>. ubrań strażackich specjalnych spełniających wymagania określone  w Rozporządzeniu Ministra Spraw</w:t>
      </w:r>
      <w:r w:rsidR="002D5FB8" w:rsidRPr="002D5FB8">
        <w:rPr>
          <w:sz w:val="22"/>
          <w:szCs w:val="22"/>
        </w:rPr>
        <w:t xml:space="preserve"> </w:t>
      </w:r>
      <w:r w:rsidR="00B922D0" w:rsidRPr="002D5FB8">
        <w:rPr>
          <w:sz w:val="22"/>
          <w:szCs w:val="22"/>
        </w:rPr>
        <w:t xml:space="preserve">Wewnętrznych </w:t>
      </w:r>
      <w:r w:rsidR="002D5FB8">
        <w:rPr>
          <w:sz w:val="22"/>
          <w:szCs w:val="22"/>
        </w:rPr>
        <w:t xml:space="preserve">        </w:t>
      </w:r>
      <w:r w:rsidR="00B922D0" w:rsidRPr="002D5FB8">
        <w:rPr>
          <w:sz w:val="22"/>
          <w:szCs w:val="22"/>
        </w:rPr>
        <w:t>i Administracji z dnia 30 listopada 2005 r. w sprawie umundurowania strażaków</w:t>
      </w:r>
      <w:r w:rsidR="002D5FB8" w:rsidRPr="002D5FB8">
        <w:rPr>
          <w:sz w:val="22"/>
          <w:szCs w:val="22"/>
        </w:rPr>
        <w:t xml:space="preserve"> </w:t>
      </w:r>
      <w:r w:rsidR="00B922D0" w:rsidRPr="002D5FB8">
        <w:rPr>
          <w:sz w:val="22"/>
          <w:szCs w:val="22"/>
        </w:rPr>
        <w:t>Państwowej Straży Pożarnej (Dz. U. z 2006 r. nr 4 poz. 25) zmienionego Rozporządzeniem</w:t>
      </w:r>
      <w:r w:rsidR="002D5FB8" w:rsidRPr="002D5FB8">
        <w:rPr>
          <w:sz w:val="22"/>
          <w:szCs w:val="22"/>
        </w:rPr>
        <w:t xml:space="preserve"> </w:t>
      </w:r>
      <w:r w:rsidR="00B922D0" w:rsidRPr="002D5FB8">
        <w:rPr>
          <w:sz w:val="22"/>
          <w:szCs w:val="22"/>
        </w:rPr>
        <w:t>Ministra Spraw Wewnętrznych i Administracji z dnia 17 grudnia 2021 r. zmieniające</w:t>
      </w:r>
      <w:r w:rsidR="002D5FB8" w:rsidRPr="002D5FB8">
        <w:rPr>
          <w:sz w:val="22"/>
          <w:szCs w:val="22"/>
        </w:rPr>
        <w:t xml:space="preserve"> </w:t>
      </w:r>
      <w:r w:rsidR="00B922D0" w:rsidRPr="002D5FB8">
        <w:rPr>
          <w:sz w:val="22"/>
          <w:szCs w:val="22"/>
        </w:rPr>
        <w:t>rozporządzenie w sprawie umundurowania strażaków Państwowej Straży Pożarnej (Dz. U.</w:t>
      </w:r>
      <w:r w:rsidR="002D5FB8" w:rsidRPr="002D5FB8">
        <w:rPr>
          <w:sz w:val="22"/>
          <w:szCs w:val="22"/>
        </w:rPr>
        <w:t xml:space="preserve"> </w:t>
      </w:r>
      <w:r w:rsidR="00B922D0" w:rsidRPr="002D5FB8">
        <w:rPr>
          <w:sz w:val="22"/>
          <w:szCs w:val="22"/>
        </w:rPr>
        <w:t xml:space="preserve">z 2013 r. poz. 19) oraz Rozporządzeniu Ministra Spraw Wewnętrznych i Administracji </w:t>
      </w:r>
      <w:r w:rsidR="002D5FB8">
        <w:rPr>
          <w:sz w:val="22"/>
          <w:szCs w:val="22"/>
        </w:rPr>
        <w:t xml:space="preserve">          </w:t>
      </w:r>
      <w:r w:rsidR="00B922D0" w:rsidRPr="002D5FB8">
        <w:rPr>
          <w:sz w:val="22"/>
          <w:szCs w:val="22"/>
        </w:rPr>
        <w:t>z dnia 23</w:t>
      </w:r>
      <w:r w:rsidR="002D5FB8" w:rsidRPr="002D5FB8">
        <w:rPr>
          <w:sz w:val="22"/>
          <w:szCs w:val="22"/>
        </w:rPr>
        <w:t xml:space="preserve"> </w:t>
      </w:r>
      <w:r w:rsidR="00B922D0" w:rsidRPr="002D5FB8">
        <w:rPr>
          <w:sz w:val="22"/>
          <w:szCs w:val="22"/>
        </w:rPr>
        <w:t>maja 2018 r. zmieniające rozporządzenie w sprawie umundurowania strażaków Państwowej</w:t>
      </w:r>
      <w:r w:rsidR="002D5FB8" w:rsidRPr="002D5FB8">
        <w:rPr>
          <w:sz w:val="22"/>
          <w:szCs w:val="22"/>
        </w:rPr>
        <w:t xml:space="preserve"> </w:t>
      </w:r>
      <w:r w:rsidR="00B922D0" w:rsidRPr="002D5FB8">
        <w:rPr>
          <w:sz w:val="22"/>
          <w:szCs w:val="22"/>
        </w:rPr>
        <w:t>Straży Pożarnej (Dz. U. z 2018 r. poz. 982).</w:t>
      </w:r>
    </w:p>
    <w:p w:rsidR="00CB7088" w:rsidRPr="002D5FB8" w:rsidRDefault="00392DFF" w:rsidP="002D5FB8">
      <w:pPr>
        <w:spacing w:line="20" w:lineRule="atLeast"/>
        <w:ind w:left="567" w:hanging="567"/>
        <w:jc w:val="both"/>
        <w:rPr>
          <w:sz w:val="22"/>
          <w:szCs w:val="22"/>
        </w:rPr>
      </w:pPr>
      <w:r w:rsidRPr="002D5FB8">
        <w:rPr>
          <w:sz w:val="22"/>
          <w:szCs w:val="22"/>
        </w:rPr>
        <w:t>4</w:t>
      </w:r>
      <w:r w:rsidR="00B6399D" w:rsidRPr="002D5FB8">
        <w:rPr>
          <w:sz w:val="22"/>
          <w:szCs w:val="22"/>
        </w:rPr>
        <w:t>.2</w:t>
      </w:r>
      <w:r w:rsidR="00E62EFF" w:rsidRPr="002D5FB8">
        <w:rPr>
          <w:sz w:val="22"/>
          <w:szCs w:val="22"/>
        </w:rPr>
        <w:t xml:space="preserve">    </w:t>
      </w:r>
      <w:r w:rsidR="00EF5BAA" w:rsidRPr="002D5FB8">
        <w:rPr>
          <w:sz w:val="22"/>
          <w:szCs w:val="22"/>
        </w:rPr>
        <w:tab/>
      </w:r>
      <w:r w:rsidR="00B922D0" w:rsidRPr="002D5FB8">
        <w:rPr>
          <w:sz w:val="22"/>
          <w:szCs w:val="22"/>
        </w:rPr>
        <w:t>Ponadto oferowane ubrania muszą spełniać wymagania zawarte w Zarządzeniu nr 9 Komendanta</w:t>
      </w:r>
      <w:r w:rsidR="002D5FB8" w:rsidRPr="002D5FB8">
        <w:rPr>
          <w:sz w:val="22"/>
          <w:szCs w:val="22"/>
        </w:rPr>
        <w:t xml:space="preserve"> </w:t>
      </w:r>
      <w:r w:rsidR="00B922D0" w:rsidRPr="002D5FB8">
        <w:rPr>
          <w:sz w:val="22"/>
          <w:szCs w:val="22"/>
        </w:rPr>
        <w:t>Głównego Państwowej Straży Pożarnej z dnia 5 lutego 2007 r. w sprawie wzorców oraz</w:t>
      </w:r>
      <w:r w:rsidR="002D5FB8" w:rsidRPr="002D5FB8">
        <w:rPr>
          <w:sz w:val="22"/>
          <w:szCs w:val="22"/>
        </w:rPr>
        <w:t xml:space="preserve"> </w:t>
      </w:r>
      <w:r w:rsidR="00B922D0" w:rsidRPr="002D5FB8">
        <w:rPr>
          <w:sz w:val="22"/>
          <w:szCs w:val="22"/>
        </w:rPr>
        <w:t>szczegółowych wymagań, cech technicznych i jakościowych przedmiotów umundurowania,</w:t>
      </w:r>
      <w:r w:rsidR="002D5FB8" w:rsidRPr="002D5FB8">
        <w:rPr>
          <w:sz w:val="22"/>
          <w:szCs w:val="22"/>
        </w:rPr>
        <w:t xml:space="preserve"> </w:t>
      </w:r>
      <w:r w:rsidR="00B922D0" w:rsidRPr="002D5FB8">
        <w:rPr>
          <w:sz w:val="22"/>
          <w:szCs w:val="22"/>
        </w:rPr>
        <w:t xml:space="preserve">odzieży specjalnej i środków ochrony indywidualnej użytkowanych </w:t>
      </w:r>
      <w:r w:rsidR="002D5FB8">
        <w:rPr>
          <w:sz w:val="22"/>
          <w:szCs w:val="22"/>
        </w:rPr>
        <w:t xml:space="preserve">         </w:t>
      </w:r>
      <w:r w:rsidR="00B922D0" w:rsidRPr="002D5FB8">
        <w:rPr>
          <w:sz w:val="22"/>
          <w:szCs w:val="22"/>
        </w:rPr>
        <w:t>w Państwowej Straży</w:t>
      </w:r>
      <w:r w:rsidR="002D5FB8" w:rsidRPr="002D5FB8">
        <w:rPr>
          <w:sz w:val="22"/>
          <w:szCs w:val="22"/>
        </w:rPr>
        <w:t xml:space="preserve"> </w:t>
      </w:r>
      <w:r w:rsidR="00B922D0" w:rsidRPr="002D5FB8">
        <w:rPr>
          <w:sz w:val="22"/>
          <w:szCs w:val="22"/>
        </w:rPr>
        <w:t>Pożarnej (Dz. Urz. KG PSP z 2009 r. poz. 17 oraz z 2018 poz. 10 i 15) zmienionego</w:t>
      </w:r>
      <w:r w:rsidR="002D5FB8" w:rsidRPr="002D5FB8">
        <w:rPr>
          <w:sz w:val="22"/>
          <w:szCs w:val="22"/>
        </w:rPr>
        <w:t xml:space="preserve"> </w:t>
      </w:r>
      <w:r w:rsidR="00B922D0" w:rsidRPr="002D5FB8">
        <w:rPr>
          <w:sz w:val="22"/>
          <w:szCs w:val="22"/>
        </w:rPr>
        <w:t>Zarządzeniem nr 9 Komendanta Głównego Państwowej Straży Pożarnej z dnia 17 lipca 2018 r.</w:t>
      </w:r>
      <w:r w:rsidR="002D5FB8" w:rsidRPr="002D5FB8">
        <w:rPr>
          <w:sz w:val="22"/>
          <w:szCs w:val="22"/>
        </w:rPr>
        <w:t xml:space="preserve"> </w:t>
      </w:r>
      <w:r w:rsidR="00B922D0" w:rsidRPr="002D5FB8">
        <w:rPr>
          <w:sz w:val="22"/>
          <w:szCs w:val="22"/>
        </w:rPr>
        <w:t>zmieniające zarządzenie w sprawie wzorców oraz szczegółowych wymagań, cech technicznych</w:t>
      </w:r>
      <w:r w:rsidR="002D5FB8" w:rsidRPr="002D5FB8">
        <w:rPr>
          <w:sz w:val="22"/>
          <w:szCs w:val="22"/>
        </w:rPr>
        <w:t xml:space="preserve"> </w:t>
      </w:r>
      <w:r w:rsidR="00B922D0" w:rsidRPr="002D5FB8">
        <w:rPr>
          <w:sz w:val="22"/>
          <w:szCs w:val="22"/>
        </w:rPr>
        <w:t>i jakościowych przedmiotów umundurowania, odzieży specjalnej i środków ochrony</w:t>
      </w:r>
      <w:r w:rsidR="002D5FB8" w:rsidRPr="002D5FB8">
        <w:rPr>
          <w:sz w:val="22"/>
          <w:szCs w:val="22"/>
        </w:rPr>
        <w:t xml:space="preserve"> </w:t>
      </w:r>
      <w:r w:rsidR="00B922D0" w:rsidRPr="002D5FB8">
        <w:rPr>
          <w:sz w:val="22"/>
          <w:szCs w:val="22"/>
        </w:rPr>
        <w:t>indywidualnej użytkowanych w Państwowej Straży Pożarnej (Dz. Urz. KG PSP z 2018 r. poz.</w:t>
      </w:r>
      <w:r w:rsidR="002D5FB8" w:rsidRPr="002D5FB8">
        <w:rPr>
          <w:sz w:val="22"/>
          <w:szCs w:val="22"/>
        </w:rPr>
        <w:t xml:space="preserve"> </w:t>
      </w:r>
      <w:r w:rsidR="00B922D0" w:rsidRPr="002D5FB8">
        <w:rPr>
          <w:sz w:val="22"/>
          <w:szCs w:val="22"/>
        </w:rPr>
        <w:t>poz. 18).</w:t>
      </w:r>
    </w:p>
    <w:p w:rsidR="00CB7088" w:rsidRPr="002D5FB8" w:rsidRDefault="002D5FB8" w:rsidP="002D5FB8">
      <w:pPr>
        <w:spacing w:line="20" w:lineRule="atLeast"/>
        <w:ind w:left="567" w:hanging="567"/>
        <w:jc w:val="both"/>
        <w:rPr>
          <w:sz w:val="22"/>
          <w:szCs w:val="22"/>
        </w:rPr>
      </w:pPr>
      <w:r w:rsidRPr="002D5FB8">
        <w:rPr>
          <w:sz w:val="22"/>
          <w:szCs w:val="22"/>
        </w:rPr>
        <w:t xml:space="preserve">4.3 </w:t>
      </w:r>
      <w:r>
        <w:rPr>
          <w:sz w:val="22"/>
          <w:szCs w:val="22"/>
        </w:rPr>
        <w:tab/>
      </w:r>
      <w:r w:rsidR="00B922D0" w:rsidRPr="002D5FB8">
        <w:rPr>
          <w:sz w:val="22"/>
          <w:szCs w:val="22"/>
        </w:rPr>
        <w:t>Oferowane ubrania muszą być fabrycznie nowe, ni</w:t>
      </w:r>
      <w:r w:rsidR="00CB7088" w:rsidRPr="002D5FB8">
        <w:rPr>
          <w:sz w:val="22"/>
          <w:szCs w:val="22"/>
        </w:rPr>
        <w:t>eużywane oraz nieeksponowane</w:t>
      </w:r>
      <w:r w:rsidR="00B922D0" w:rsidRPr="002D5FB8">
        <w:rPr>
          <w:sz w:val="22"/>
          <w:szCs w:val="22"/>
        </w:rPr>
        <w:t xml:space="preserve">, bezpieczne, kompletne i </w:t>
      </w:r>
      <w:r w:rsidR="00CB7088" w:rsidRPr="002D5FB8">
        <w:rPr>
          <w:sz w:val="22"/>
          <w:szCs w:val="22"/>
        </w:rPr>
        <w:t xml:space="preserve">gotowe do użycia, a także muszą </w:t>
      </w:r>
      <w:r w:rsidR="00B922D0" w:rsidRPr="002D5FB8">
        <w:rPr>
          <w:sz w:val="22"/>
          <w:szCs w:val="22"/>
        </w:rPr>
        <w:t>spełniać wymagania techniczno-funkcjonalne wyszczegó</w:t>
      </w:r>
      <w:r w:rsidR="00CB7088" w:rsidRPr="002D5FB8">
        <w:rPr>
          <w:sz w:val="22"/>
          <w:szCs w:val="22"/>
        </w:rPr>
        <w:t xml:space="preserve">lnione w załączniku nr 2 do SWZ </w:t>
      </w:r>
      <w:r w:rsidR="00B922D0" w:rsidRPr="002D5FB8">
        <w:rPr>
          <w:sz w:val="22"/>
          <w:szCs w:val="22"/>
        </w:rPr>
        <w:t xml:space="preserve">zawierającym szczegółowy opis przedmiotu zamówienia. </w:t>
      </w:r>
    </w:p>
    <w:p w:rsidR="00B922D0" w:rsidRPr="002D5FB8" w:rsidRDefault="002D5FB8" w:rsidP="002D5FB8">
      <w:pPr>
        <w:spacing w:line="20" w:lineRule="atLeast"/>
        <w:ind w:left="567" w:hanging="567"/>
        <w:jc w:val="both"/>
        <w:rPr>
          <w:sz w:val="22"/>
          <w:szCs w:val="22"/>
        </w:rPr>
      </w:pPr>
      <w:r>
        <w:rPr>
          <w:sz w:val="22"/>
          <w:szCs w:val="22"/>
        </w:rPr>
        <w:t>4.4</w:t>
      </w:r>
      <w:r>
        <w:rPr>
          <w:sz w:val="22"/>
          <w:szCs w:val="22"/>
        </w:rPr>
        <w:tab/>
      </w:r>
      <w:r w:rsidR="00CB7088" w:rsidRPr="002D5FB8">
        <w:rPr>
          <w:sz w:val="22"/>
          <w:szCs w:val="22"/>
        </w:rPr>
        <w:t xml:space="preserve">Ze względu na różną </w:t>
      </w:r>
      <w:proofErr w:type="spellStart"/>
      <w:r w:rsidR="00CB7088" w:rsidRPr="002D5FB8">
        <w:rPr>
          <w:sz w:val="22"/>
          <w:szCs w:val="22"/>
        </w:rPr>
        <w:t>rozmiarówkę</w:t>
      </w:r>
      <w:proofErr w:type="spellEnd"/>
      <w:r w:rsidR="00CB7088" w:rsidRPr="002D5FB8">
        <w:rPr>
          <w:sz w:val="22"/>
          <w:szCs w:val="22"/>
        </w:rPr>
        <w:t xml:space="preserve"> </w:t>
      </w:r>
      <w:r w:rsidR="00B922D0" w:rsidRPr="002D5FB8">
        <w:rPr>
          <w:sz w:val="22"/>
          <w:szCs w:val="22"/>
        </w:rPr>
        <w:t xml:space="preserve">stosowaną przez producentów ubrań, ilość ubrań </w:t>
      </w:r>
      <w:r>
        <w:rPr>
          <w:sz w:val="22"/>
          <w:szCs w:val="22"/>
        </w:rPr>
        <w:t xml:space="preserve">            </w:t>
      </w:r>
      <w:r w:rsidR="00B922D0" w:rsidRPr="002D5FB8">
        <w:rPr>
          <w:sz w:val="22"/>
          <w:szCs w:val="22"/>
        </w:rPr>
        <w:t>w poszczegól</w:t>
      </w:r>
      <w:r w:rsidR="00CB7088" w:rsidRPr="002D5FB8">
        <w:rPr>
          <w:sz w:val="22"/>
          <w:szCs w:val="22"/>
        </w:rPr>
        <w:t xml:space="preserve">nych rozmiarach zostanie podana </w:t>
      </w:r>
      <w:r w:rsidR="00B922D0" w:rsidRPr="002D5FB8">
        <w:rPr>
          <w:sz w:val="22"/>
          <w:szCs w:val="22"/>
        </w:rPr>
        <w:t>przez Zamawiającego najpóźniej w dniu podpisania umowy.</w:t>
      </w:r>
    </w:p>
    <w:p w:rsidR="00CB7088" w:rsidRPr="002D5FB8" w:rsidRDefault="002D5FB8" w:rsidP="002D5FB8">
      <w:pPr>
        <w:spacing w:line="20" w:lineRule="atLeast"/>
        <w:ind w:left="567" w:hanging="567"/>
        <w:jc w:val="both"/>
        <w:rPr>
          <w:sz w:val="22"/>
          <w:szCs w:val="22"/>
        </w:rPr>
      </w:pPr>
      <w:r>
        <w:rPr>
          <w:sz w:val="22"/>
          <w:szCs w:val="22"/>
        </w:rPr>
        <w:t>4.5</w:t>
      </w:r>
      <w:r>
        <w:rPr>
          <w:sz w:val="22"/>
          <w:szCs w:val="22"/>
        </w:rPr>
        <w:tab/>
      </w:r>
      <w:r w:rsidR="00B922D0" w:rsidRPr="002D5FB8">
        <w:rPr>
          <w:sz w:val="22"/>
          <w:szCs w:val="22"/>
        </w:rPr>
        <w:t>Ubrania muszą posiadać ważne świadectwo dopuszczenia wydane przez Centrum Naukowo-</w:t>
      </w:r>
      <w:r w:rsidRPr="002D5FB8">
        <w:rPr>
          <w:sz w:val="22"/>
          <w:szCs w:val="22"/>
        </w:rPr>
        <w:t xml:space="preserve"> </w:t>
      </w:r>
      <w:r w:rsidR="00B922D0" w:rsidRPr="002D5FB8">
        <w:rPr>
          <w:sz w:val="22"/>
          <w:szCs w:val="22"/>
        </w:rPr>
        <w:t>Badawcze Ochrony Przeciwpożarowej im. Józefa Tuliszkowskiego Państwowy Instytut</w:t>
      </w:r>
      <w:r w:rsidRPr="002D5FB8">
        <w:rPr>
          <w:sz w:val="22"/>
          <w:szCs w:val="22"/>
        </w:rPr>
        <w:t xml:space="preserve"> </w:t>
      </w:r>
      <w:r w:rsidR="00B922D0" w:rsidRPr="002D5FB8">
        <w:rPr>
          <w:sz w:val="22"/>
          <w:szCs w:val="22"/>
        </w:rPr>
        <w:t>Badawczy, certyfikat oceny typu UE potwierdzający zgodność z PN-EN 469 lub równoważną.</w:t>
      </w:r>
      <w:r w:rsidRPr="002D5FB8">
        <w:rPr>
          <w:sz w:val="22"/>
          <w:szCs w:val="22"/>
        </w:rPr>
        <w:t xml:space="preserve"> </w:t>
      </w:r>
      <w:r w:rsidR="00B922D0" w:rsidRPr="002D5FB8">
        <w:rPr>
          <w:sz w:val="22"/>
          <w:szCs w:val="22"/>
        </w:rPr>
        <w:t>Konstrukcja ubrania powinna stanowić wielowarstwowy układ gwarantujący spełnienie</w:t>
      </w:r>
      <w:r w:rsidRPr="002D5FB8">
        <w:rPr>
          <w:sz w:val="22"/>
          <w:szCs w:val="22"/>
        </w:rPr>
        <w:t xml:space="preserve"> </w:t>
      </w:r>
      <w:r w:rsidR="00B922D0" w:rsidRPr="002D5FB8">
        <w:rPr>
          <w:sz w:val="22"/>
          <w:szCs w:val="22"/>
        </w:rPr>
        <w:t>wymagań określonych w zharmonizowanej normie PN-EN 469 lub równoważnej poziom</w:t>
      </w:r>
      <w:r w:rsidRPr="002D5FB8">
        <w:rPr>
          <w:sz w:val="22"/>
          <w:szCs w:val="22"/>
        </w:rPr>
        <w:t xml:space="preserve"> </w:t>
      </w:r>
      <w:r w:rsidR="00B922D0" w:rsidRPr="002D5FB8">
        <w:rPr>
          <w:sz w:val="22"/>
          <w:szCs w:val="22"/>
        </w:rPr>
        <w:t>wykonania</w:t>
      </w:r>
      <w:r w:rsidRPr="002D5FB8">
        <w:rPr>
          <w:sz w:val="22"/>
          <w:szCs w:val="22"/>
        </w:rPr>
        <w:t>.</w:t>
      </w:r>
    </w:p>
    <w:p w:rsidR="00B922D0" w:rsidRPr="002D5FB8" w:rsidRDefault="002D5FB8" w:rsidP="002D5FB8">
      <w:pPr>
        <w:spacing w:line="20" w:lineRule="atLeast"/>
        <w:ind w:left="567" w:hanging="567"/>
        <w:jc w:val="both"/>
        <w:rPr>
          <w:sz w:val="22"/>
          <w:szCs w:val="22"/>
        </w:rPr>
      </w:pPr>
      <w:r w:rsidRPr="002D5FB8">
        <w:rPr>
          <w:sz w:val="22"/>
          <w:szCs w:val="22"/>
        </w:rPr>
        <w:t>4.6</w:t>
      </w:r>
      <w:r w:rsidRPr="002D5FB8">
        <w:rPr>
          <w:sz w:val="22"/>
          <w:szCs w:val="22"/>
        </w:rPr>
        <w:tab/>
      </w:r>
      <w:r w:rsidR="00B922D0" w:rsidRPr="002D5FB8">
        <w:rPr>
          <w:sz w:val="22"/>
          <w:szCs w:val="22"/>
        </w:rPr>
        <w:t>Wszystkie warstwy konstrukcyjne kurtki i spodni powinny być ze sobą związane na stałe.</w:t>
      </w:r>
      <w:r w:rsidRPr="002D5FB8">
        <w:rPr>
          <w:sz w:val="22"/>
          <w:szCs w:val="22"/>
        </w:rPr>
        <w:t xml:space="preserve">                 </w:t>
      </w:r>
      <w:r w:rsidR="00B922D0" w:rsidRPr="002D5FB8">
        <w:rPr>
          <w:sz w:val="22"/>
          <w:szCs w:val="22"/>
        </w:rPr>
        <w:t>W przypadku gdy układ wielowarstwowy uniemożliwia oględziny poszczególnych warstw,</w:t>
      </w:r>
      <w:r w:rsidRPr="002D5FB8">
        <w:rPr>
          <w:sz w:val="22"/>
          <w:szCs w:val="22"/>
        </w:rPr>
        <w:t xml:space="preserve"> </w:t>
      </w:r>
      <w:r w:rsidR="00B922D0" w:rsidRPr="002D5FB8">
        <w:rPr>
          <w:sz w:val="22"/>
          <w:szCs w:val="22"/>
        </w:rPr>
        <w:t>kurtka i spodnie muszą posiadać taką ilość otworów rewizyjnych o minimalnej długości 40 cm</w:t>
      </w:r>
      <w:r w:rsidRPr="002D5FB8">
        <w:rPr>
          <w:sz w:val="22"/>
          <w:szCs w:val="22"/>
        </w:rPr>
        <w:t xml:space="preserve"> </w:t>
      </w:r>
      <w:r w:rsidR="00B922D0" w:rsidRPr="002D5FB8">
        <w:rPr>
          <w:sz w:val="22"/>
          <w:szCs w:val="22"/>
        </w:rPr>
        <w:t>każdy, aby umożliwić okresową inspekcję każdej z wewnętrznych warstw ubrania.</w:t>
      </w:r>
    </w:p>
    <w:p w:rsidR="002D5FB8" w:rsidRDefault="002D5FB8" w:rsidP="002D5FB8">
      <w:pPr>
        <w:spacing w:line="20" w:lineRule="atLeast"/>
        <w:jc w:val="both"/>
        <w:rPr>
          <w:sz w:val="22"/>
          <w:szCs w:val="22"/>
        </w:rPr>
      </w:pPr>
      <w:r>
        <w:rPr>
          <w:sz w:val="22"/>
          <w:szCs w:val="22"/>
        </w:rPr>
        <w:t xml:space="preserve">4.7    </w:t>
      </w:r>
      <w:r w:rsidR="00B922D0" w:rsidRPr="002D5FB8">
        <w:rPr>
          <w:sz w:val="22"/>
          <w:szCs w:val="22"/>
        </w:rPr>
        <w:t xml:space="preserve">Przedmiot </w:t>
      </w:r>
      <w:r w:rsidRPr="002D5FB8">
        <w:rPr>
          <w:sz w:val="22"/>
          <w:szCs w:val="22"/>
        </w:rPr>
        <w:t xml:space="preserve"> </w:t>
      </w:r>
      <w:r w:rsidR="00B922D0" w:rsidRPr="002D5FB8">
        <w:rPr>
          <w:sz w:val="22"/>
          <w:szCs w:val="22"/>
        </w:rPr>
        <w:t>zamówienia</w:t>
      </w:r>
      <w:r w:rsidRPr="002D5FB8">
        <w:rPr>
          <w:sz w:val="22"/>
          <w:szCs w:val="22"/>
        </w:rPr>
        <w:t xml:space="preserve"> </w:t>
      </w:r>
      <w:r w:rsidR="00B922D0" w:rsidRPr="002D5FB8">
        <w:rPr>
          <w:sz w:val="22"/>
          <w:szCs w:val="22"/>
        </w:rPr>
        <w:t xml:space="preserve"> winien</w:t>
      </w:r>
      <w:r w:rsidRPr="002D5FB8">
        <w:rPr>
          <w:sz w:val="22"/>
          <w:szCs w:val="22"/>
        </w:rPr>
        <w:t xml:space="preserve">  spełniać  i  odpowiadać </w:t>
      </w:r>
      <w:r w:rsidR="00B922D0" w:rsidRPr="002D5FB8">
        <w:rPr>
          <w:sz w:val="22"/>
          <w:szCs w:val="22"/>
        </w:rPr>
        <w:t xml:space="preserve"> ws</w:t>
      </w:r>
      <w:r w:rsidRPr="002D5FB8">
        <w:rPr>
          <w:sz w:val="22"/>
          <w:szCs w:val="22"/>
        </w:rPr>
        <w:t xml:space="preserve">zystkim </w:t>
      </w:r>
      <w:r>
        <w:rPr>
          <w:sz w:val="22"/>
          <w:szCs w:val="22"/>
        </w:rPr>
        <w:t xml:space="preserve"> </w:t>
      </w:r>
      <w:r w:rsidRPr="002D5FB8">
        <w:rPr>
          <w:sz w:val="22"/>
          <w:szCs w:val="22"/>
        </w:rPr>
        <w:t>cechom</w:t>
      </w:r>
      <w:r>
        <w:rPr>
          <w:sz w:val="22"/>
          <w:szCs w:val="22"/>
        </w:rPr>
        <w:t xml:space="preserve"> </w:t>
      </w:r>
      <w:r w:rsidRPr="002D5FB8">
        <w:rPr>
          <w:sz w:val="22"/>
          <w:szCs w:val="22"/>
        </w:rPr>
        <w:t xml:space="preserve"> określonym </w:t>
      </w:r>
    </w:p>
    <w:p w:rsidR="00B922D0" w:rsidRPr="002D5FB8" w:rsidRDefault="002D5FB8" w:rsidP="002D5FB8">
      <w:pPr>
        <w:spacing w:line="20" w:lineRule="atLeast"/>
        <w:jc w:val="both"/>
        <w:rPr>
          <w:sz w:val="22"/>
          <w:szCs w:val="22"/>
        </w:rPr>
      </w:pPr>
      <w:r>
        <w:rPr>
          <w:sz w:val="22"/>
          <w:szCs w:val="22"/>
        </w:rPr>
        <w:t xml:space="preserve">         </w:t>
      </w:r>
      <w:r w:rsidRPr="002D5FB8">
        <w:rPr>
          <w:sz w:val="22"/>
          <w:szCs w:val="22"/>
        </w:rPr>
        <w:t>w SWZ.</w:t>
      </w:r>
    </w:p>
    <w:p w:rsidR="00B922D0" w:rsidRPr="00FB18EF" w:rsidRDefault="002D5FB8" w:rsidP="00FB18EF">
      <w:pPr>
        <w:spacing w:line="20" w:lineRule="atLeast"/>
        <w:ind w:left="567" w:hanging="567"/>
        <w:jc w:val="both"/>
        <w:rPr>
          <w:sz w:val="22"/>
          <w:szCs w:val="22"/>
        </w:rPr>
      </w:pPr>
      <w:r w:rsidRPr="002D5FB8">
        <w:rPr>
          <w:sz w:val="22"/>
          <w:szCs w:val="22"/>
        </w:rPr>
        <w:t>4.8</w:t>
      </w:r>
      <w:r w:rsidRPr="002D5FB8">
        <w:rPr>
          <w:sz w:val="22"/>
          <w:szCs w:val="22"/>
        </w:rPr>
        <w:tab/>
      </w:r>
      <w:r w:rsidR="00B922D0" w:rsidRPr="002D5FB8">
        <w:rPr>
          <w:sz w:val="22"/>
          <w:szCs w:val="22"/>
        </w:rPr>
        <w:t xml:space="preserve">Szczegółowy </w:t>
      </w:r>
      <w:r w:rsidR="00FB18EF">
        <w:rPr>
          <w:sz w:val="22"/>
          <w:szCs w:val="22"/>
        </w:rPr>
        <w:t xml:space="preserve"> </w:t>
      </w:r>
      <w:r w:rsidR="00B922D0" w:rsidRPr="002D5FB8">
        <w:rPr>
          <w:sz w:val="22"/>
          <w:szCs w:val="22"/>
        </w:rPr>
        <w:t>opis przedmiotu zamówienia stanowi załącznik</w:t>
      </w:r>
      <w:r w:rsidR="00FB18EF">
        <w:rPr>
          <w:sz w:val="22"/>
          <w:szCs w:val="22"/>
        </w:rPr>
        <w:t xml:space="preserve"> nr 2 do SWZ, który Wykonawca  zobowiązany jest dołączyć do składanej oferty. </w:t>
      </w:r>
    </w:p>
    <w:p w:rsidR="00BB0E42" w:rsidRDefault="00FB18EF" w:rsidP="00BB0E42">
      <w:pPr>
        <w:autoSpaceDE w:val="0"/>
        <w:autoSpaceDN w:val="0"/>
        <w:adjustRightInd w:val="0"/>
        <w:spacing w:line="20" w:lineRule="atLeast"/>
        <w:ind w:left="567" w:hanging="567"/>
        <w:jc w:val="both"/>
        <w:rPr>
          <w:sz w:val="22"/>
          <w:szCs w:val="22"/>
        </w:rPr>
      </w:pPr>
      <w:r>
        <w:rPr>
          <w:sz w:val="22"/>
          <w:szCs w:val="22"/>
        </w:rPr>
        <w:t>4.9</w:t>
      </w:r>
      <w:r w:rsidR="00BB0E42" w:rsidRPr="000038A5">
        <w:rPr>
          <w:sz w:val="22"/>
          <w:szCs w:val="22"/>
        </w:rPr>
        <w:tab/>
        <w:t>Wymagany minimalny okres gwarancji jako</w:t>
      </w:r>
      <w:r>
        <w:rPr>
          <w:sz w:val="22"/>
          <w:szCs w:val="22"/>
        </w:rPr>
        <w:t>ści wynosi 24</w:t>
      </w:r>
      <w:r w:rsidR="00BB0E42">
        <w:rPr>
          <w:sz w:val="22"/>
          <w:szCs w:val="22"/>
        </w:rPr>
        <w:t xml:space="preserve"> miesięcy</w:t>
      </w:r>
      <w:r w:rsidR="00BB0E42" w:rsidRPr="000038A5">
        <w:rPr>
          <w:sz w:val="22"/>
          <w:szCs w:val="22"/>
        </w:rPr>
        <w:t>, od dnia odebrania przez Zamawiającego przedmiotu za</w:t>
      </w:r>
      <w:r w:rsidR="00BB0E42">
        <w:rPr>
          <w:sz w:val="22"/>
          <w:szCs w:val="22"/>
        </w:rPr>
        <w:t>mówienia i podpisania  protokołu odbioru robót</w:t>
      </w:r>
      <w:r w:rsidR="00BB0E42" w:rsidRPr="000038A5">
        <w:rPr>
          <w:sz w:val="22"/>
          <w:szCs w:val="22"/>
        </w:rPr>
        <w:t>, chyba że wykonawca zaoferował dł</w:t>
      </w:r>
      <w:r w:rsidR="00BB0E42">
        <w:rPr>
          <w:sz w:val="22"/>
          <w:szCs w:val="22"/>
        </w:rPr>
        <w:t>uższy okres  gwarancji jakości</w:t>
      </w:r>
      <w:r w:rsidR="00BB0E42" w:rsidRPr="000038A5">
        <w:rPr>
          <w:sz w:val="22"/>
          <w:szCs w:val="22"/>
        </w:rPr>
        <w:t>.</w:t>
      </w:r>
    </w:p>
    <w:p w:rsidR="00BB0E42" w:rsidRPr="00030EB4" w:rsidRDefault="00ED2C90" w:rsidP="00ED2C90">
      <w:pPr>
        <w:autoSpaceDE w:val="0"/>
        <w:autoSpaceDN w:val="0"/>
        <w:adjustRightInd w:val="0"/>
        <w:spacing w:line="240" w:lineRule="auto"/>
        <w:ind w:left="567" w:hanging="709"/>
        <w:jc w:val="both"/>
        <w:rPr>
          <w:b/>
          <w:sz w:val="22"/>
          <w:szCs w:val="22"/>
        </w:rPr>
      </w:pPr>
      <w:r>
        <w:rPr>
          <w:sz w:val="22"/>
          <w:szCs w:val="22"/>
        </w:rPr>
        <w:t>4.10</w:t>
      </w:r>
      <w:r w:rsidR="00BB0E42">
        <w:rPr>
          <w:sz w:val="22"/>
          <w:szCs w:val="22"/>
        </w:rPr>
        <w:tab/>
        <w:t>Zamawiający nie ogranicza maksymalnej liczby części zamówienia, którą można udzielić jednemu wykonawcy, co oznacza, że Wykonawca może złożyć ofertę na wszystkie części zamówienia lub tylko na</w:t>
      </w:r>
      <w:r w:rsidR="00F95949">
        <w:rPr>
          <w:sz w:val="22"/>
          <w:szCs w:val="22"/>
        </w:rPr>
        <w:t xml:space="preserve"> wybrane części zamówienia </w:t>
      </w:r>
      <w:r w:rsidR="00F95949" w:rsidRPr="00030EB4">
        <w:rPr>
          <w:b/>
          <w:sz w:val="22"/>
          <w:szCs w:val="22"/>
        </w:rPr>
        <w:t>(informacja dotyczy tylko sytuacji, gdy Zamawiający dokonał podziału zamówienia na części).</w:t>
      </w:r>
      <w:r w:rsidR="00BB0E42" w:rsidRPr="00030EB4">
        <w:rPr>
          <w:b/>
          <w:sz w:val="22"/>
          <w:szCs w:val="22"/>
        </w:rPr>
        <w:t xml:space="preserve">  </w:t>
      </w:r>
    </w:p>
    <w:p w:rsidR="00814426" w:rsidRPr="00814426" w:rsidRDefault="00814426" w:rsidP="00814426">
      <w:pPr>
        <w:autoSpaceDE w:val="0"/>
        <w:autoSpaceDN w:val="0"/>
        <w:adjustRightInd w:val="0"/>
        <w:spacing w:line="240" w:lineRule="auto"/>
        <w:rPr>
          <w:rFonts w:ascii="Arial" w:hAnsi="Arial" w:cs="Arial"/>
          <w:sz w:val="24"/>
          <w:szCs w:val="24"/>
        </w:rPr>
      </w:pPr>
    </w:p>
    <w:p w:rsidR="00814426" w:rsidRPr="00ED2C90" w:rsidRDefault="00ED2C90" w:rsidP="00ED2C90">
      <w:pPr>
        <w:autoSpaceDE w:val="0"/>
        <w:autoSpaceDN w:val="0"/>
        <w:adjustRightInd w:val="0"/>
        <w:spacing w:after="169" w:line="240" w:lineRule="auto"/>
        <w:ind w:hanging="142"/>
        <w:rPr>
          <w:rFonts w:cs="Arial"/>
          <w:b/>
          <w:sz w:val="22"/>
          <w:szCs w:val="22"/>
        </w:rPr>
      </w:pPr>
      <w:r w:rsidRPr="00ED2C90">
        <w:rPr>
          <w:rFonts w:cs="Arial"/>
          <w:b/>
          <w:sz w:val="22"/>
          <w:szCs w:val="22"/>
        </w:rPr>
        <w:t>4.11</w:t>
      </w:r>
      <w:r w:rsidR="003C43F0" w:rsidRPr="00ED2C90">
        <w:rPr>
          <w:rFonts w:cs="Arial"/>
          <w:b/>
          <w:sz w:val="22"/>
          <w:szCs w:val="22"/>
        </w:rPr>
        <w:t xml:space="preserve">    Informacja dotycząca rozwiązań równoważnych</w:t>
      </w:r>
    </w:p>
    <w:p w:rsidR="00FB18EF" w:rsidRDefault="003C43F0" w:rsidP="003C43F0">
      <w:pPr>
        <w:autoSpaceDE w:val="0"/>
        <w:autoSpaceDN w:val="0"/>
        <w:adjustRightInd w:val="0"/>
        <w:spacing w:after="47" w:line="240" w:lineRule="auto"/>
        <w:ind w:left="851" w:hanging="284"/>
        <w:jc w:val="both"/>
        <w:rPr>
          <w:rFonts w:cs="Arial"/>
          <w:sz w:val="22"/>
          <w:szCs w:val="22"/>
        </w:rPr>
      </w:pPr>
      <w:r w:rsidRPr="0090596F">
        <w:rPr>
          <w:rFonts w:cs="Arial"/>
          <w:sz w:val="22"/>
          <w:szCs w:val="22"/>
        </w:rPr>
        <w:lastRenderedPageBreak/>
        <w:t xml:space="preserve">1) </w:t>
      </w:r>
      <w:r w:rsidR="0090596F">
        <w:rPr>
          <w:rFonts w:cs="Arial"/>
          <w:sz w:val="22"/>
          <w:szCs w:val="22"/>
        </w:rPr>
        <w:t>w</w:t>
      </w:r>
      <w:r w:rsidR="00814426" w:rsidRPr="0090596F">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w:t>
      </w:r>
      <w:r w:rsidR="00FB18EF">
        <w:rPr>
          <w:rFonts w:cs="Arial"/>
          <w:sz w:val="22"/>
          <w:szCs w:val="22"/>
        </w:rPr>
        <w:t xml:space="preserve">osować materiały </w:t>
      </w:r>
      <w:r w:rsidR="00814426" w:rsidRPr="0090596F">
        <w:rPr>
          <w:rFonts w:cs="Arial"/>
          <w:sz w:val="22"/>
          <w:szCs w:val="22"/>
        </w:rPr>
        <w:t>równoważne, le</w:t>
      </w:r>
      <w:r w:rsidR="00FB18EF">
        <w:rPr>
          <w:rFonts w:cs="Arial"/>
          <w:sz w:val="22"/>
          <w:szCs w:val="22"/>
        </w:rPr>
        <w:t xml:space="preserve">cz o parametrach </w:t>
      </w:r>
      <w:r w:rsidR="00814426" w:rsidRPr="0090596F">
        <w:rPr>
          <w:rFonts w:cs="Arial"/>
          <w:sz w:val="22"/>
          <w:szCs w:val="22"/>
        </w:rPr>
        <w:t>jakościowych podobnych lub lepszych, których zastosowanie w żaden sposób nie wpłynie negatywnie na prawidłow</w:t>
      </w:r>
      <w:r w:rsidR="00FB18EF">
        <w:rPr>
          <w:rFonts w:cs="Arial"/>
          <w:sz w:val="22"/>
          <w:szCs w:val="22"/>
        </w:rPr>
        <w:t>e</w:t>
      </w:r>
      <w:r w:rsidR="00814426" w:rsidRPr="0090596F">
        <w:rPr>
          <w:rFonts w:cs="Arial"/>
          <w:sz w:val="22"/>
          <w:szCs w:val="22"/>
        </w:rPr>
        <w:t xml:space="preserve">. </w:t>
      </w:r>
    </w:p>
    <w:p w:rsidR="00814426" w:rsidRPr="0090596F" w:rsidRDefault="00814426" w:rsidP="00FB18EF">
      <w:pPr>
        <w:autoSpaceDE w:val="0"/>
        <w:autoSpaceDN w:val="0"/>
        <w:adjustRightInd w:val="0"/>
        <w:spacing w:after="47" w:line="240" w:lineRule="auto"/>
        <w:ind w:left="851"/>
        <w:jc w:val="both"/>
        <w:rPr>
          <w:rFonts w:cs="Arial"/>
          <w:sz w:val="22"/>
          <w:szCs w:val="22"/>
        </w:rPr>
      </w:pPr>
      <w:r w:rsidRPr="0090596F">
        <w:rPr>
          <w:rFonts w:cs="Arial"/>
          <w:sz w:val="22"/>
          <w:szCs w:val="22"/>
        </w:rPr>
        <w:t>Wykonawca, który zastosuje urządzenia lub materiały równoważne będzie obowiązany wykazać, że zastosowane pr</w:t>
      </w:r>
      <w:r w:rsidR="00FB18EF">
        <w:rPr>
          <w:rFonts w:cs="Arial"/>
          <w:sz w:val="22"/>
          <w:szCs w:val="22"/>
        </w:rPr>
        <w:t xml:space="preserve">zez niego </w:t>
      </w:r>
      <w:r w:rsidRPr="0090596F">
        <w:rPr>
          <w:rFonts w:cs="Arial"/>
          <w:sz w:val="22"/>
          <w:szCs w:val="22"/>
        </w:rPr>
        <w:t xml:space="preserve">materiały spełniają wymagania określone przez Zamawiającego; </w:t>
      </w:r>
    </w:p>
    <w:p w:rsidR="00BB0E42" w:rsidRDefault="00ED2C90"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Pr>
          <w:rFonts w:eastAsia="Times New Roman" w:cs="Times New Roman"/>
          <w:color w:val="000000"/>
          <w:sz w:val="22"/>
          <w:szCs w:val="22"/>
          <w:lang w:eastAsia="pl-PL"/>
        </w:rPr>
        <w:t>2</w:t>
      </w:r>
      <w:r w:rsidR="003C43F0">
        <w:rPr>
          <w:rFonts w:eastAsia="Times New Roman" w:cs="Times New Roman"/>
          <w:color w:val="000000"/>
          <w:sz w:val="22"/>
          <w:szCs w:val="22"/>
          <w:lang w:eastAsia="pl-PL"/>
        </w:rPr>
        <w:t xml:space="preserve">) </w:t>
      </w:r>
      <w:r w:rsidR="003C43F0">
        <w:rPr>
          <w:rFonts w:eastAsia="Times New Roman" w:cs="Times New Roman"/>
          <w:color w:val="000000"/>
          <w:sz w:val="22"/>
          <w:szCs w:val="22"/>
          <w:lang w:eastAsia="pl-PL"/>
        </w:rPr>
        <w:tab/>
      </w:r>
      <w:r w:rsidR="0090596F">
        <w:rPr>
          <w:rFonts w:eastAsia="Times New Roman" w:cs="Times New Roman"/>
          <w:color w:val="000000"/>
          <w:sz w:val="22"/>
          <w:szCs w:val="22"/>
          <w:lang w:eastAsia="pl-PL"/>
        </w:rPr>
        <w:t>z</w:t>
      </w:r>
      <w:r w:rsidR="00BB0E42">
        <w:rPr>
          <w:rFonts w:eastAsia="Times New Roman" w:cs="Times New Roman"/>
          <w:color w:val="000000"/>
          <w:sz w:val="22"/>
          <w:szCs w:val="22"/>
          <w:lang w:eastAsia="pl-PL"/>
        </w:rPr>
        <w:t xml:space="preserve">godnie z przepisami ustawy </w:t>
      </w:r>
      <w:r w:rsidR="00BB0E42" w:rsidRPr="0064505C">
        <w:rPr>
          <w:rFonts w:eastAsia="Times New Roman" w:cs="Times New Roman"/>
          <w:color w:val="000000"/>
          <w:sz w:val="22"/>
          <w:szCs w:val="22"/>
          <w:lang w:eastAsia="pl-PL"/>
        </w:rPr>
        <w:t>Prawo zamówień publicznych, Wykonawca, który powołuje się na rozwiązania równoważne, jest obowiązany wykazać, że o</w:t>
      </w:r>
      <w:r w:rsidR="003C43F0">
        <w:rPr>
          <w:rFonts w:eastAsia="Times New Roman" w:cs="Times New Roman"/>
          <w:color w:val="000000"/>
          <w:sz w:val="22"/>
          <w:szCs w:val="22"/>
          <w:lang w:eastAsia="pl-PL"/>
        </w:rPr>
        <w:t xml:space="preserve">ferowane przez niego  materiały </w:t>
      </w:r>
      <w:r w:rsidR="00BB0E42" w:rsidRPr="0064505C">
        <w:rPr>
          <w:rFonts w:eastAsia="Times New Roman" w:cs="Times New Roman"/>
          <w:color w:val="000000"/>
          <w:sz w:val="22"/>
          <w:szCs w:val="22"/>
          <w:lang w:eastAsia="pl-PL"/>
        </w:rPr>
        <w:t>równoważne  w stosunku do wymogów określonych pr</w:t>
      </w:r>
      <w:r w:rsidR="00FB18EF">
        <w:rPr>
          <w:rFonts w:eastAsia="Times New Roman" w:cs="Times New Roman"/>
          <w:color w:val="000000"/>
          <w:sz w:val="22"/>
          <w:szCs w:val="22"/>
          <w:lang w:eastAsia="pl-PL"/>
        </w:rPr>
        <w:t>zez Zamawiającego w dokumentacji zamówienia</w:t>
      </w:r>
      <w:r w:rsidR="00BB0E42" w:rsidRPr="0064505C">
        <w:rPr>
          <w:rFonts w:eastAsia="Times New Roman" w:cs="Times New Roman"/>
          <w:color w:val="000000"/>
          <w:sz w:val="22"/>
          <w:szCs w:val="22"/>
          <w:lang w:eastAsia="pl-PL"/>
        </w:rPr>
        <w:t>. Zastos</w:t>
      </w:r>
      <w:r w:rsidR="00FB18EF">
        <w:rPr>
          <w:rFonts w:eastAsia="Times New Roman" w:cs="Times New Roman"/>
          <w:color w:val="000000"/>
          <w:sz w:val="22"/>
          <w:szCs w:val="22"/>
          <w:lang w:eastAsia="pl-PL"/>
        </w:rPr>
        <w:t>owanie przez wykonawcę materiałów</w:t>
      </w:r>
      <w:r w:rsidR="00BB0E42" w:rsidRPr="0064505C">
        <w:rPr>
          <w:rFonts w:eastAsia="Times New Roman" w:cs="Times New Roman"/>
          <w:color w:val="000000"/>
          <w:sz w:val="22"/>
          <w:szCs w:val="22"/>
          <w:lang w:eastAsia="pl-PL"/>
        </w:rPr>
        <w:t xml:space="preserve"> r</w:t>
      </w:r>
      <w:r w:rsidR="00FB18EF">
        <w:rPr>
          <w:rFonts w:eastAsia="Times New Roman" w:cs="Times New Roman"/>
          <w:color w:val="000000"/>
          <w:sz w:val="22"/>
          <w:szCs w:val="22"/>
          <w:lang w:eastAsia="pl-PL"/>
        </w:rPr>
        <w:t>ównoważnych</w:t>
      </w:r>
      <w:r w:rsidR="00BB0E42" w:rsidRPr="0064505C">
        <w:rPr>
          <w:rFonts w:eastAsia="Times New Roman" w:cs="Times New Roman"/>
          <w:color w:val="000000"/>
          <w:sz w:val="22"/>
          <w:szCs w:val="22"/>
          <w:lang w:eastAsia="pl-PL"/>
        </w:rPr>
        <w:t xml:space="preserve"> zobowiąz</w:t>
      </w:r>
      <w:r w:rsidR="00E82081">
        <w:rPr>
          <w:rFonts w:eastAsia="Times New Roman" w:cs="Times New Roman"/>
          <w:color w:val="000000"/>
          <w:sz w:val="22"/>
          <w:szCs w:val="22"/>
          <w:lang w:eastAsia="pl-PL"/>
        </w:rPr>
        <w:t xml:space="preserve">uje wykonawcę do wskazania   </w:t>
      </w:r>
      <w:r w:rsidR="00FB18EF">
        <w:rPr>
          <w:rFonts w:eastAsia="Times New Roman" w:cs="Times New Roman"/>
          <w:color w:val="000000"/>
          <w:sz w:val="22"/>
          <w:szCs w:val="22"/>
          <w:lang w:eastAsia="pl-PL"/>
        </w:rPr>
        <w:t xml:space="preserve">w ofercie nazw       </w:t>
      </w:r>
      <w:r w:rsidR="00BB0E42" w:rsidRPr="0064505C">
        <w:rPr>
          <w:rFonts w:eastAsia="Times New Roman" w:cs="Times New Roman"/>
          <w:color w:val="000000"/>
          <w:sz w:val="22"/>
          <w:szCs w:val="22"/>
          <w:lang w:eastAsia="pl-PL"/>
        </w:rPr>
        <w:t xml:space="preserve"> i specyfi</w:t>
      </w:r>
      <w:r w:rsidR="00FB18EF">
        <w:rPr>
          <w:rFonts w:eastAsia="Times New Roman" w:cs="Times New Roman"/>
          <w:color w:val="000000"/>
          <w:sz w:val="22"/>
          <w:szCs w:val="22"/>
          <w:lang w:eastAsia="pl-PL"/>
        </w:rPr>
        <w:t>kacji tych materiałów</w:t>
      </w:r>
      <w:r w:rsidR="00BB0E42" w:rsidRPr="0064505C">
        <w:rPr>
          <w:rFonts w:eastAsia="Times New Roman" w:cs="Times New Roman"/>
          <w:color w:val="000000"/>
          <w:sz w:val="22"/>
          <w:szCs w:val="22"/>
          <w:lang w:eastAsia="pl-PL"/>
        </w:rPr>
        <w:t xml:space="preserve">, a ciężar udowodnienia   o zachowaniu parametrów wymaganych przez zamawiającego leży po stronie składającego ofertę. Przedłożone dokumenty winny pozwalać zamawiającemu jednoznacznie stwierdzić, że są one rzeczywiście równoważne. </w:t>
      </w:r>
    </w:p>
    <w:p w:rsidR="00E82081" w:rsidRPr="003C43F0" w:rsidRDefault="00ED2C90" w:rsidP="00ED2C90">
      <w:pPr>
        <w:autoSpaceDE w:val="0"/>
        <w:autoSpaceDN w:val="0"/>
        <w:adjustRightInd w:val="0"/>
        <w:spacing w:line="240" w:lineRule="auto"/>
        <w:ind w:left="851" w:hanging="284"/>
        <w:jc w:val="both"/>
        <w:rPr>
          <w:rFonts w:cs="Arial"/>
          <w:sz w:val="22"/>
          <w:szCs w:val="22"/>
        </w:rPr>
      </w:pPr>
      <w:r>
        <w:rPr>
          <w:rFonts w:cs="Arial"/>
          <w:sz w:val="22"/>
          <w:szCs w:val="22"/>
        </w:rPr>
        <w:t>3)</w:t>
      </w:r>
      <w:r>
        <w:rPr>
          <w:rFonts w:cs="Arial"/>
          <w:sz w:val="22"/>
          <w:szCs w:val="22"/>
        </w:rPr>
        <w:tab/>
      </w:r>
      <w:r w:rsidR="00E82081" w:rsidRPr="003C43F0">
        <w:rPr>
          <w:rFonts w:cs="Arial"/>
          <w:sz w:val="22"/>
          <w:szCs w:val="22"/>
        </w:rPr>
        <w:t>Zamawiający dopuszcza ofe</w:t>
      </w:r>
      <w:r w:rsidR="00FB18EF">
        <w:rPr>
          <w:rFonts w:cs="Arial"/>
          <w:sz w:val="22"/>
          <w:szCs w:val="22"/>
        </w:rPr>
        <w:t>rowanie materiałów</w:t>
      </w:r>
      <w:r w:rsidR="00E82081" w:rsidRPr="003C43F0">
        <w:rPr>
          <w:rFonts w:cs="Arial"/>
          <w:sz w:val="22"/>
          <w:szCs w:val="22"/>
        </w:rPr>
        <w:t xml:space="preserve"> równoważn</w:t>
      </w:r>
      <w:r w:rsidR="00FB18EF">
        <w:rPr>
          <w:rFonts w:cs="Arial"/>
          <w:sz w:val="22"/>
          <w:szCs w:val="22"/>
        </w:rPr>
        <w:t xml:space="preserve">ych w stosunku do wskazanych w </w:t>
      </w:r>
      <w:r w:rsidR="00E82081" w:rsidRPr="003C43F0">
        <w:rPr>
          <w:rFonts w:cs="Arial"/>
          <w:sz w:val="22"/>
          <w:szCs w:val="22"/>
        </w:rPr>
        <w:t>OPZ pod warunkiem, że zapewnią</w:t>
      </w:r>
      <w:r w:rsidR="002A3389">
        <w:rPr>
          <w:rFonts w:cs="Arial"/>
          <w:sz w:val="22"/>
          <w:szCs w:val="22"/>
        </w:rPr>
        <w:t xml:space="preserve"> uzyskanie parametrów </w:t>
      </w:r>
      <w:r w:rsidR="00E82081" w:rsidRPr="003C43F0">
        <w:rPr>
          <w:rFonts w:cs="Arial"/>
          <w:sz w:val="22"/>
          <w:szCs w:val="22"/>
        </w:rPr>
        <w:t xml:space="preserve"> nie gorszych od założonyc</w:t>
      </w:r>
      <w:r w:rsidR="002A3389">
        <w:rPr>
          <w:rFonts w:cs="Arial"/>
          <w:sz w:val="22"/>
          <w:szCs w:val="22"/>
        </w:rPr>
        <w:t xml:space="preserve">h w dokumentacji zamówienia </w:t>
      </w:r>
      <w:r w:rsidR="00E82081" w:rsidRPr="003C43F0">
        <w:rPr>
          <w:rFonts w:cs="Arial"/>
          <w:sz w:val="22"/>
          <w:szCs w:val="22"/>
        </w:rPr>
        <w:t xml:space="preserve">oraz będą zgodne pod względem: </w:t>
      </w:r>
    </w:p>
    <w:p w:rsidR="00E82081" w:rsidRPr="003C43F0" w:rsidRDefault="003C43F0" w:rsidP="00ED2C90">
      <w:pPr>
        <w:autoSpaceDE w:val="0"/>
        <w:autoSpaceDN w:val="0"/>
        <w:adjustRightInd w:val="0"/>
        <w:spacing w:line="240" w:lineRule="auto"/>
        <w:ind w:left="710" w:firstLine="141"/>
        <w:jc w:val="both"/>
        <w:rPr>
          <w:rFonts w:cs="Arial"/>
          <w:sz w:val="22"/>
          <w:szCs w:val="22"/>
        </w:rPr>
      </w:pPr>
      <w:r>
        <w:rPr>
          <w:rFonts w:cs="Arial"/>
          <w:sz w:val="22"/>
          <w:szCs w:val="22"/>
        </w:rPr>
        <w:t xml:space="preserve">a)  </w:t>
      </w:r>
      <w:r w:rsidR="00E82081" w:rsidRPr="003C43F0">
        <w:rPr>
          <w:rFonts w:cs="Arial"/>
          <w:sz w:val="22"/>
          <w:szCs w:val="22"/>
        </w:rPr>
        <w:t>charakter</w:t>
      </w:r>
      <w:r w:rsidR="002A3389">
        <w:rPr>
          <w:rFonts w:cs="Arial"/>
          <w:sz w:val="22"/>
          <w:szCs w:val="22"/>
        </w:rPr>
        <w:t>u użytkowego</w:t>
      </w:r>
      <w:r w:rsidR="00E82081" w:rsidRPr="003C43F0">
        <w:rPr>
          <w:rFonts w:cs="Arial"/>
          <w:sz w:val="22"/>
          <w:szCs w:val="22"/>
        </w:rPr>
        <w:t xml:space="preserve">; </w:t>
      </w:r>
    </w:p>
    <w:p w:rsidR="00E82081" w:rsidRPr="003C43F0" w:rsidRDefault="002A3389" w:rsidP="00ED2C90">
      <w:pPr>
        <w:autoSpaceDE w:val="0"/>
        <w:autoSpaceDN w:val="0"/>
        <w:adjustRightInd w:val="0"/>
        <w:spacing w:line="240" w:lineRule="auto"/>
        <w:ind w:left="286" w:firstLine="565"/>
        <w:jc w:val="both"/>
        <w:rPr>
          <w:rFonts w:cs="Arial"/>
          <w:sz w:val="22"/>
          <w:szCs w:val="22"/>
        </w:rPr>
      </w:pPr>
      <w:r>
        <w:rPr>
          <w:rFonts w:cs="Arial"/>
          <w:sz w:val="22"/>
          <w:szCs w:val="22"/>
        </w:rPr>
        <w:t>b</w:t>
      </w:r>
      <w:r w:rsidR="00E82081" w:rsidRPr="003C43F0">
        <w:rPr>
          <w:rFonts w:cs="Arial"/>
          <w:sz w:val="22"/>
          <w:szCs w:val="22"/>
        </w:rPr>
        <w:t>)</w:t>
      </w:r>
      <w:r w:rsidR="003C43F0">
        <w:rPr>
          <w:rFonts w:cs="Arial"/>
          <w:sz w:val="22"/>
          <w:szCs w:val="22"/>
        </w:rPr>
        <w:t xml:space="preserve"> </w:t>
      </w:r>
      <w:r w:rsidR="00E82081" w:rsidRPr="003C43F0">
        <w:rPr>
          <w:rFonts w:cs="Arial"/>
          <w:sz w:val="22"/>
          <w:szCs w:val="22"/>
        </w:rPr>
        <w:t xml:space="preserve"> charakterystyki materiało</w:t>
      </w:r>
      <w:r>
        <w:rPr>
          <w:rFonts w:cs="Arial"/>
          <w:sz w:val="22"/>
          <w:szCs w:val="22"/>
        </w:rPr>
        <w:t xml:space="preserve">wej; </w:t>
      </w:r>
    </w:p>
    <w:p w:rsidR="00BD308D" w:rsidRDefault="002A3389" w:rsidP="00ED2C90">
      <w:pPr>
        <w:autoSpaceDE w:val="0"/>
        <w:autoSpaceDN w:val="0"/>
        <w:adjustRightInd w:val="0"/>
        <w:spacing w:line="240" w:lineRule="auto"/>
        <w:ind w:left="286" w:firstLine="565"/>
        <w:jc w:val="both"/>
        <w:rPr>
          <w:rFonts w:cs="Arial"/>
          <w:sz w:val="22"/>
          <w:szCs w:val="22"/>
        </w:rPr>
      </w:pPr>
      <w:r>
        <w:rPr>
          <w:rFonts w:cs="Arial"/>
          <w:sz w:val="22"/>
          <w:szCs w:val="22"/>
        </w:rPr>
        <w:t>c</w:t>
      </w:r>
      <w:r w:rsidR="00E82081" w:rsidRPr="003C43F0">
        <w:rPr>
          <w:rFonts w:cs="Arial"/>
          <w:sz w:val="22"/>
          <w:szCs w:val="22"/>
        </w:rPr>
        <w:t xml:space="preserve">) </w:t>
      </w:r>
      <w:r w:rsidR="003C43F0">
        <w:rPr>
          <w:rFonts w:cs="Arial"/>
          <w:sz w:val="22"/>
          <w:szCs w:val="22"/>
        </w:rPr>
        <w:t xml:space="preserve"> </w:t>
      </w:r>
      <w:r w:rsidR="00E82081" w:rsidRPr="003C43F0">
        <w:rPr>
          <w:rFonts w:cs="Arial"/>
          <w:sz w:val="22"/>
          <w:szCs w:val="22"/>
        </w:rPr>
        <w:t xml:space="preserve">parametrów bezpieczeństwa użytkowania. </w:t>
      </w:r>
    </w:p>
    <w:p w:rsidR="00C07DE1" w:rsidRPr="0018600C" w:rsidRDefault="00C07DE1" w:rsidP="00290F7E">
      <w:pPr>
        <w:autoSpaceDE w:val="0"/>
        <w:autoSpaceDN w:val="0"/>
        <w:adjustRightInd w:val="0"/>
        <w:spacing w:line="240" w:lineRule="auto"/>
        <w:ind w:left="143" w:firstLine="424"/>
        <w:jc w:val="both"/>
        <w:rPr>
          <w:rFonts w:cs="Arial"/>
          <w:sz w:val="22"/>
          <w:szCs w:val="22"/>
        </w:rPr>
      </w:pPr>
    </w:p>
    <w:p w:rsidR="00BB0E42" w:rsidRPr="00383BE8" w:rsidRDefault="00ED2C90" w:rsidP="00ED2C90">
      <w:pPr>
        <w:autoSpaceDE w:val="0"/>
        <w:autoSpaceDN w:val="0"/>
        <w:adjustRightInd w:val="0"/>
        <w:spacing w:line="240" w:lineRule="auto"/>
        <w:ind w:left="567" w:hanging="709"/>
        <w:rPr>
          <w:rFonts w:cs="ArialMT"/>
          <w:b/>
          <w:sz w:val="22"/>
          <w:szCs w:val="22"/>
        </w:rPr>
      </w:pPr>
      <w:r>
        <w:rPr>
          <w:rFonts w:cs="ArialMT"/>
          <w:b/>
          <w:sz w:val="22"/>
          <w:szCs w:val="22"/>
        </w:rPr>
        <w:t>4.12</w:t>
      </w:r>
      <w:r w:rsidR="00BB0E42" w:rsidRPr="00383BE8">
        <w:rPr>
          <w:rFonts w:cs="ArialMT"/>
          <w:b/>
          <w:sz w:val="22"/>
          <w:szCs w:val="22"/>
        </w:rPr>
        <w:tab/>
        <w:t xml:space="preserve">Wymagania związane z realizacją zamówienia  w sposób określony w art. 22 § 1 ustawy z dnia 26 czerwca </w:t>
      </w:r>
      <w:r w:rsidR="0018600C">
        <w:rPr>
          <w:rFonts w:cs="ArialMT"/>
          <w:b/>
          <w:sz w:val="22"/>
          <w:szCs w:val="22"/>
        </w:rPr>
        <w:t>1974 r. - Kodeks pracy.</w:t>
      </w:r>
      <w:r w:rsidR="00BB0E42" w:rsidRPr="00383BE8">
        <w:rPr>
          <w:rFonts w:cs="ArialMT"/>
          <w:b/>
          <w:sz w:val="22"/>
          <w:szCs w:val="22"/>
        </w:rPr>
        <w:t xml:space="preserve"> </w:t>
      </w:r>
    </w:p>
    <w:p w:rsidR="00DB426A" w:rsidRPr="00C07DE1" w:rsidRDefault="00C07DE1" w:rsidP="00C07DE1">
      <w:pPr>
        <w:spacing w:line="240" w:lineRule="auto"/>
        <w:ind w:left="567"/>
        <w:jc w:val="both"/>
        <w:rPr>
          <w:sz w:val="22"/>
          <w:szCs w:val="22"/>
          <w:lang w:eastAsia="pl-PL"/>
        </w:rPr>
      </w:pPr>
      <w:bookmarkStart w:id="1" w:name="_Hlk68507235"/>
      <w:r w:rsidRPr="00CB3C14">
        <w:rPr>
          <w:rFonts w:cs="Tahoma"/>
          <w:sz w:val="22"/>
          <w:szCs w:val="22"/>
        </w:rPr>
        <w:t>Zamawiający  nie wymaga, aby stosownie do przepisu art. 95 ustawy Pzp. Wykonawca lub podwykonawca zatrudnił na umowę o pracę osoby wykonujące czynności związane z realizacją zamówienia, w sposób określony w art</w:t>
      </w:r>
      <w:r>
        <w:rPr>
          <w:rFonts w:cs="Tahoma"/>
          <w:sz w:val="22"/>
          <w:szCs w:val="22"/>
        </w:rPr>
        <w:t xml:space="preserve">. 22  § 1 ustawy – Kodeks pracy, </w:t>
      </w:r>
      <w:r>
        <w:rPr>
          <w:sz w:val="22"/>
          <w:szCs w:val="22"/>
          <w:lang w:eastAsia="pl-PL"/>
        </w:rPr>
        <w:t xml:space="preserve">ze względu na to, że przedmiotem zamówienia są dostawy. </w:t>
      </w:r>
    </w:p>
    <w:bookmarkEnd w:id="1"/>
    <w:p w:rsidR="00BB0E42" w:rsidRPr="0064505C" w:rsidRDefault="00BB0E42" w:rsidP="00BB0E42">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BB0E42" w:rsidRPr="00ED2C90" w:rsidRDefault="00ED2C90" w:rsidP="00ED2C90">
      <w:pPr>
        <w:widowControl w:val="0"/>
        <w:autoSpaceDE w:val="0"/>
        <w:autoSpaceDN w:val="0"/>
        <w:adjustRightInd w:val="0"/>
        <w:spacing w:line="20" w:lineRule="atLeast"/>
        <w:ind w:right="11" w:hanging="142"/>
        <w:jc w:val="both"/>
        <w:rPr>
          <w:rFonts w:eastAsia="Times New Roman" w:cs="Times New Roman"/>
          <w:b/>
          <w:spacing w:val="1"/>
          <w:sz w:val="22"/>
          <w:szCs w:val="22"/>
          <w:lang w:eastAsia="ar-SA"/>
        </w:rPr>
      </w:pPr>
      <w:r>
        <w:rPr>
          <w:b/>
          <w:spacing w:val="1"/>
          <w:sz w:val="22"/>
          <w:szCs w:val="22"/>
        </w:rPr>
        <w:t>4.13</w:t>
      </w:r>
      <w:r w:rsidR="00BB0E42" w:rsidRPr="00ED2C90">
        <w:rPr>
          <w:b/>
          <w:spacing w:val="1"/>
          <w:sz w:val="22"/>
          <w:szCs w:val="22"/>
        </w:rPr>
        <w:t xml:space="preserve">  </w:t>
      </w:r>
      <w:r w:rsidRPr="00ED2C90">
        <w:rPr>
          <w:b/>
          <w:spacing w:val="1"/>
          <w:sz w:val="22"/>
          <w:szCs w:val="22"/>
        </w:rPr>
        <w:t xml:space="preserve">  </w:t>
      </w:r>
      <w:r w:rsidR="00BB0E42" w:rsidRPr="00ED2C90">
        <w:rPr>
          <w:b/>
          <w:spacing w:val="1"/>
          <w:sz w:val="22"/>
          <w:szCs w:val="22"/>
        </w:rPr>
        <w:t>Wspólny Słownik Zamówień (CPV):</w:t>
      </w:r>
      <w:r w:rsidR="00BB0E42" w:rsidRPr="00ED2C90">
        <w:rPr>
          <w:rFonts w:cs="Tahoma"/>
          <w:b/>
          <w:sz w:val="22"/>
          <w:szCs w:val="22"/>
        </w:rPr>
        <w:t xml:space="preserve"> </w:t>
      </w:r>
    </w:p>
    <w:p w:rsidR="0018600C" w:rsidRDefault="00B35D15" w:rsidP="00B35D15">
      <w:pPr>
        <w:spacing w:line="20" w:lineRule="atLeast"/>
        <w:ind w:firstLine="480"/>
        <w:jc w:val="both"/>
        <w:rPr>
          <w:rFonts w:cs="Tahoma"/>
          <w:sz w:val="22"/>
          <w:szCs w:val="22"/>
        </w:rPr>
      </w:pPr>
      <w:r>
        <w:rPr>
          <w:rFonts w:cs="Tahoma"/>
          <w:sz w:val="22"/>
          <w:szCs w:val="22"/>
        </w:rPr>
        <w:t xml:space="preserve"> 18410000-6  odzież specjalna</w:t>
      </w:r>
    </w:p>
    <w:p w:rsidR="00ED2C90" w:rsidRPr="00B35D15" w:rsidRDefault="00ED2C90" w:rsidP="00B35D15">
      <w:pPr>
        <w:spacing w:line="20" w:lineRule="atLeast"/>
        <w:ind w:firstLine="480"/>
        <w:jc w:val="both"/>
        <w:rPr>
          <w:rFonts w:cs="Tahoma"/>
          <w:sz w:val="22"/>
          <w:szCs w:val="22"/>
        </w:rPr>
      </w:pPr>
    </w:p>
    <w:p w:rsidR="00BB0E42" w:rsidRPr="00754FD0" w:rsidRDefault="00ED2C90" w:rsidP="00410298">
      <w:pPr>
        <w:autoSpaceDE w:val="0"/>
        <w:autoSpaceDN w:val="0"/>
        <w:adjustRightInd w:val="0"/>
        <w:ind w:hanging="142"/>
        <w:jc w:val="both"/>
        <w:rPr>
          <w:rFonts w:eastAsia="Verdana,Bold" w:cs="Verdana"/>
          <w:b/>
          <w:sz w:val="22"/>
          <w:szCs w:val="22"/>
        </w:rPr>
      </w:pPr>
      <w:r>
        <w:rPr>
          <w:rFonts w:eastAsia="Verdana,Bold" w:cs="Verdana"/>
          <w:b/>
          <w:sz w:val="22"/>
          <w:szCs w:val="22"/>
        </w:rPr>
        <w:t xml:space="preserve"> 4.14</w:t>
      </w:r>
      <w:r w:rsidR="00BB0E42">
        <w:rPr>
          <w:rFonts w:eastAsia="Verdana,Bold" w:cs="Verdana"/>
          <w:b/>
          <w:sz w:val="22"/>
          <w:szCs w:val="22"/>
        </w:rPr>
        <w:t xml:space="preserve">  </w:t>
      </w:r>
      <w:r>
        <w:rPr>
          <w:rFonts w:eastAsia="Verdana,Bold" w:cs="Verdana"/>
          <w:b/>
          <w:sz w:val="22"/>
          <w:szCs w:val="22"/>
        </w:rPr>
        <w:t xml:space="preserve"> </w:t>
      </w:r>
      <w:r w:rsidR="00BB0E42">
        <w:rPr>
          <w:rFonts w:eastAsia="Verdana,Bold" w:cs="Verdana"/>
          <w:b/>
          <w:sz w:val="22"/>
          <w:szCs w:val="22"/>
        </w:rPr>
        <w:t xml:space="preserve">Podstawowe </w:t>
      </w:r>
      <w:r w:rsidR="00BB0E42" w:rsidRPr="00754FD0">
        <w:rPr>
          <w:rFonts w:eastAsia="Verdana,Bold" w:cs="Verdana"/>
          <w:b/>
          <w:sz w:val="22"/>
          <w:szCs w:val="22"/>
        </w:rPr>
        <w:t>warunk</w:t>
      </w:r>
      <w:r w:rsidR="00DB426A">
        <w:rPr>
          <w:rFonts w:eastAsia="Verdana,Bold" w:cs="Verdana"/>
          <w:b/>
          <w:sz w:val="22"/>
          <w:szCs w:val="22"/>
        </w:rPr>
        <w:t xml:space="preserve">i  wykonania </w:t>
      </w:r>
      <w:r w:rsidR="00BB0E42" w:rsidRPr="00754FD0">
        <w:rPr>
          <w:rFonts w:eastAsia="Verdana,Bold" w:cs="Verdana"/>
          <w:b/>
          <w:sz w:val="22"/>
          <w:szCs w:val="22"/>
        </w:rPr>
        <w:t>przedmiot</w:t>
      </w:r>
      <w:r w:rsidR="00DB426A">
        <w:rPr>
          <w:rFonts w:eastAsia="Verdana,Bold" w:cs="Verdana"/>
          <w:b/>
          <w:sz w:val="22"/>
          <w:szCs w:val="22"/>
        </w:rPr>
        <w:t>u</w:t>
      </w:r>
      <w:r w:rsidR="00BB0E42" w:rsidRPr="00754FD0">
        <w:rPr>
          <w:rFonts w:eastAsia="Verdana,Bold" w:cs="Verdana"/>
          <w:b/>
          <w:sz w:val="22"/>
          <w:szCs w:val="22"/>
        </w:rPr>
        <w:t xml:space="preserve"> zamówienia:</w:t>
      </w:r>
    </w:p>
    <w:p w:rsidR="00C10984" w:rsidRPr="00C10984" w:rsidRDefault="00C10984" w:rsidP="00C10984">
      <w:pPr>
        <w:autoSpaceDE w:val="0"/>
        <w:autoSpaceDN w:val="0"/>
        <w:adjustRightInd w:val="0"/>
        <w:spacing w:line="240" w:lineRule="auto"/>
        <w:ind w:left="1134" w:hanging="561"/>
        <w:jc w:val="both"/>
        <w:rPr>
          <w:rFonts w:eastAsia="Verdana,Bold" w:cs="Verdana"/>
          <w:b/>
          <w:sz w:val="22"/>
          <w:szCs w:val="22"/>
        </w:rPr>
      </w:pPr>
      <w:r w:rsidRPr="00C10984">
        <w:rPr>
          <w:rFonts w:eastAsia="Verdana,Bold" w:cs="Verdana"/>
          <w:sz w:val="22"/>
          <w:szCs w:val="22"/>
        </w:rPr>
        <w:t>1)</w:t>
      </w:r>
      <w:r w:rsidRPr="00C10984">
        <w:rPr>
          <w:rFonts w:eastAsia="Verdana,Bold" w:cs="Verdana"/>
          <w:sz w:val="22"/>
          <w:szCs w:val="22"/>
        </w:rPr>
        <w:tab/>
        <w:t>wykonawca jest zobowiązany wykonywać przedmiot umowy zgodnie z obowiązującymi    w</w:t>
      </w:r>
      <w:r w:rsidR="00ED2C90">
        <w:rPr>
          <w:rFonts w:eastAsia="Verdana,Bold" w:cs="Verdana"/>
          <w:sz w:val="22"/>
          <w:szCs w:val="22"/>
        </w:rPr>
        <w:t xml:space="preserve">  tym zakresie </w:t>
      </w:r>
      <w:r w:rsidR="00DB426A">
        <w:rPr>
          <w:rFonts w:eastAsia="Verdana,Bold" w:cs="Verdana"/>
          <w:sz w:val="22"/>
          <w:szCs w:val="22"/>
        </w:rPr>
        <w:t xml:space="preserve"> normami </w:t>
      </w:r>
      <w:r w:rsidRPr="00C10984">
        <w:rPr>
          <w:rFonts w:eastAsia="Verdana,Bold" w:cs="Verdana"/>
          <w:sz w:val="22"/>
          <w:szCs w:val="22"/>
        </w:rPr>
        <w:t>oraz wiedzą techniczną.</w:t>
      </w:r>
    </w:p>
    <w:p w:rsidR="00C10984" w:rsidRPr="00C10984" w:rsidRDefault="00C10984" w:rsidP="00ED2C90">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2)</w:t>
      </w:r>
      <w:r w:rsidRPr="00C10984">
        <w:rPr>
          <w:rFonts w:eastAsia="Verdana,Bold" w:cs="Tahoma"/>
          <w:b/>
          <w:sz w:val="22"/>
          <w:szCs w:val="22"/>
        </w:rPr>
        <w:tab/>
      </w:r>
      <w:r w:rsidRPr="00C10984">
        <w:rPr>
          <w:rFonts w:eastAsia="Verdana,Bold" w:cs="Tahoma"/>
          <w:sz w:val="22"/>
          <w:szCs w:val="22"/>
        </w:rPr>
        <w:t>wykonawca  jest odpowiedz</w:t>
      </w:r>
      <w:r w:rsidR="00DB426A">
        <w:rPr>
          <w:rFonts w:eastAsia="Verdana,Bold" w:cs="Tahoma"/>
          <w:sz w:val="22"/>
          <w:szCs w:val="22"/>
        </w:rPr>
        <w:t>ial</w:t>
      </w:r>
      <w:r w:rsidR="00ED2C90">
        <w:rPr>
          <w:rFonts w:eastAsia="Verdana,Bold" w:cs="Tahoma"/>
          <w:sz w:val="22"/>
          <w:szCs w:val="22"/>
        </w:rPr>
        <w:t>ny za jakość przedmiotu dostawy</w:t>
      </w:r>
      <w:r w:rsidRPr="00C10984">
        <w:rPr>
          <w:rFonts w:eastAsia="Verdana,Bold" w:cs="Tahoma"/>
          <w:sz w:val="22"/>
          <w:szCs w:val="22"/>
        </w:rPr>
        <w:t>.</w:t>
      </w:r>
      <w:r w:rsidR="00ED2C90">
        <w:rPr>
          <w:rFonts w:eastAsia="Verdana,Bold" w:cs="Tahoma"/>
          <w:sz w:val="22"/>
          <w:szCs w:val="22"/>
        </w:rPr>
        <w:t xml:space="preserve"> </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3)</w:t>
      </w:r>
      <w:r w:rsidRPr="00C10984">
        <w:rPr>
          <w:rFonts w:eastAsia="Verdana,Bold" w:cs="Tahoma"/>
          <w:sz w:val="22"/>
          <w:szCs w:val="22"/>
        </w:rPr>
        <w:tab/>
      </w:r>
      <w:r w:rsidRPr="00C10984">
        <w:rPr>
          <w:rFonts w:eastAsia="Verdana,Bold" w:cs="Verdana"/>
          <w:sz w:val="22"/>
          <w:szCs w:val="22"/>
        </w:rPr>
        <w:t>w cenie ryczałtowej Wykonawca ma obowiąz</w:t>
      </w:r>
      <w:r w:rsidR="00DB426A">
        <w:rPr>
          <w:rFonts w:eastAsia="Verdana,Bold" w:cs="Verdana"/>
          <w:sz w:val="22"/>
          <w:szCs w:val="22"/>
        </w:rPr>
        <w:t>ek uwzględnić</w:t>
      </w:r>
      <w:r w:rsidRPr="00C10984">
        <w:rPr>
          <w:rFonts w:eastAsia="Verdana,Bold" w:cs="Verdana"/>
          <w:sz w:val="22"/>
          <w:szCs w:val="22"/>
        </w:rPr>
        <w:t xml:space="preserve"> koszt</w:t>
      </w:r>
      <w:r w:rsidR="00DB426A">
        <w:rPr>
          <w:rFonts w:eastAsia="Verdana,Bold" w:cs="Verdana"/>
          <w:sz w:val="22"/>
          <w:szCs w:val="22"/>
        </w:rPr>
        <w:t>y  dostarczenia przedmiotu zamówienia do siedziby zamawiającego</w:t>
      </w:r>
      <w:r w:rsidRPr="00C10984">
        <w:rPr>
          <w:rFonts w:eastAsia="Verdana,Bold" w:cs="Verdana"/>
          <w:sz w:val="22"/>
          <w:szCs w:val="22"/>
        </w:rPr>
        <w:t>.</w:t>
      </w:r>
    </w:p>
    <w:p w:rsidR="00C10984" w:rsidRPr="00C10984" w:rsidRDefault="00C10984" w:rsidP="00C10984">
      <w:pPr>
        <w:autoSpaceDE w:val="0"/>
        <w:autoSpaceDN w:val="0"/>
        <w:adjustRightInd w:val="0"/>
        <w:spacing w:line="240" w:lineRule="auto"/>
        <w:ind w:left="1134" w:hanging="561"/>
        <w:jc w:val="both"/>
        <w:rPr>
          <w:rFonts w:eastAsia="Verdana,Bold" w:cs="Tahoma"/>
          <w:sz w:val="22"/>
          <w:szCs w:val="22"/>
        </w:rPr>
      </w:pPr>
      <w:r w:rsidRPr="00C10984">
        <w:rPr>
          <w:rFonts w:eastAsia="Verdana,Bold" w:cs="Tahoma"/>
          <w:sz w:val="22"/>
          <w:szCs w:val="22"/>
        </w:rPr>
        <w:t>4)</w:t>
      </w:r>
      <w:r w:rsidRPr="00C10984">
        <w:rPr>
          <w:rFonts w:eastAsia="Verdana,Bold" w:cs="Tahoma"/>
          <w:sz w:val="22"/>
          <w:szCs w:val="22"/>
        </w:rPr>
        <w:tab/>
      </w:r>
      <w:r w:rsidRPr="00C10984">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C10984" w:rsidRDefault="00ED2C90" w:rsidP="00ED2C90">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5)</w:t>
      </w:r>
      <w:r>
        <w:rPr>
          <w:rFonts w:eastAsia="Verdana,Bold" w:cs="Tahoma"/>
          <w:sz w:val="22"/>
          <w:szCs w:val="22"/>
        </w:rPr>
        <w:tab/>
      </w:r>
      <w:r w:rsidR="00C10984" w:rsidRPr="00C10984">
        <w:rPr>
          <w:rFonts w:eastAsia="Verdana,Bold" w:cs="Verdana"/>
          <w:sz w:val="22"/>
          <w:szCs w:val="22"/>
        </w:rPr>
        <w:t>wykonawca ma obowiązek zgłosić gotowość do odbioru przedmiotu umowy i uczestniczyć w odbiorze.</w:t>
      </w:r>
    </w:p>
    <w:p w:rsidR="00C10984" w:rsidRPr="00C10984" w:rsidRDefault="00ED2C90"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6</w:t>
      </w:r>
      <w:r w:rsidR="00C10984" w:rsidRPr="00C10984">
        <w:rPr>
          <w:rFonts w:eastAsia="Verdana,Bold" w:cs="Tahoma"/>
          <w:sz w:val="22"/>
          <w:szCs w:val="22"/>
        </w:rPr>
        <w:t>)</w:t>
      </w:r>
      <w:r w:rsidR="00C10984" w:rsidRPr="00C10984">
        <w:rPr>
          <w:rFonts w:eastAsia="Verdana,Bold" w:cs="Tahoma"/>
          <w:sz w:val="22"/>
          <w:szCs w:val="22"/>
        </w:rPr>
        <w:tab/>
      </w:r>
      <w:r w:rsidR="00C10984" w:rsidRPr="00C10984">
        <w:rPr>
          <w:rFonts w:eastAsia="Verdana,Bold" w:cs="Verdana"/>
          <w:sz w:val="22"/>
          <w:szCs w:val="22"/>
        </w:rPr>
        <w:t xml:space="preserve">w dniu pisemnego zgłoszenia Zamawiającemu faktu wykonania przedmiotu umowy   </w:t>
      </w:r>
      <w:r>
        <w:rPr>
          <w:rFonts w:eastAsia="Verdana,Bold" w:cs="Verdana"/>
          <w:sz w:val="22"/>
          <w:szCs w:val="22"/>
        </w:rPr>
        <w:t xml:space="preserve">          i gotowości do przekazania</w:t>
      </w:r>
      <w:r w:rsidR="00C10984" w:rsidRPr="00C10984">
        <w:rPr>
          <w:rFonts w:eastAsia="Verdana,Bold" w:cs="Verdana"/>
          <w:sz w:val="22"/>
          <w:szCs w:val="22"/>
        </w:rPr>
        <w:t xml:space="preserve"> Wykonawca przekaże Zamawiającemu wszystkie dokumenty potrzebne do odbioru końcowego, umożliwiające ocenę prawidłowego wykonania przedmiotu umowy.</w:t>
      </w:r>
    </w:p>
    <w:p w:rsidR="00C10984" w:rsidRPr="00C10984" w:rsidRDefault="00C10984" w:rsidP="00DB426A">
      <w:pPr>
        <w:autoSpaceDE w:val="0"/>
        <w:autoSpaceDN w:val="0"/>
        <w:adjustRightInd w:val="0"/>
        <w:spacing w:line="240" w:lineRule="auto"/>
        <w:ind w:left="1134" w:hanging="561"/>
        <w:jc w:val="both"/>
        <w:rPr>
          <w:rFonts w:eastAsia="Verdana,Bold" w:cs="Tahoma"/>
          <w:b/>
          <w:sz w:val="22"/>
          <w:szCs w:val="22"/>
        </w:rPr>
      </w:pPr>
      <w:r w:rsidRPr="00C10984">
        <w:rPr>
          <w:rFonts w:eastAsia="Verdana,Bold" w:cs="Tahoma"/>
          <w:sz w:val="22"/>
          <w:szCs w:val="22"/>
        </w:rPr>
        <w:tab/>
      </w:r>
    </w:p>
    <w:p w:rsidR="00EE76DC" w:rsidRDefault="00BB0E42" w:rsidP="00ED2C9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lastRenderedPageBreak/>
        <w:t>4</w:t>
      </w:r>
      <w:r w:rsidR="00ED2C90">
        <w:rPr>
          <w:rFonts w:eastAsia="Times New Roman" w:cs="Arial"/>
          <w:sz w:val="22"/>
          <w:szCs w:val="22"/>
          <w:lang w:eastAsia="pl-PL"/>
        </w:rPr>
        <w:t>.15</w:t>
      </w:r>
      <w:r w:rsidRPr="0041134D">
        <w:rPr>
          <w:rFonts w:eastAsia="Times New Roman" w:cs="Arial"/>
          <w:sz w:val="22"/>
          <w:szCs w:val="22"/>
          <w:lang w:eastAsia="pl-PL"/>
        </w:rPr>
        <w:tab/>
        <w:t xml:space="preserve">Zamawiający nie wymaga realizacji zamówienia przez zakłady pracy chronionej, spółdzielnie socjalne, czy innych wykonawców objętych dyspozycją przepisu art. 94 </w:t>
      </w:r>
      <w:r w:rsidR="00ED2C90">
        <w:rPr>
          <w:rFonts w:eastAsia="Times New Roman" w:cs="Arial"/>
          <w:sz w:val="22"/>
          <w:szCs w:val="22"/>
          <w:lang w:eastAsia="pl-PL"/>
        </w:rPr>
        <w:t>ust. 1 ustawy.</w:t>
      </w:r>
    </w:p>
    <w:p w:rsidR="00B76261" w:rsidRPr="00ED2C90" w:rsidRDefault="00ED2C90" w:rsidP="00ED2C90">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4.16</w:t>
      </w:r>
      <w:r w:rsidR="00BB0E42" w:rsidRPr="0041134D">
        <w:rPr>
          <w:rFonts w:eastAsia="Times New Roman" w:cs="Arial"/>
          <w:sz w:val="22"/>
          <w:szCs w:val="22"/>
          <w:lang w:eastAsia="pl-PL"/>
        </w:rPr>
        <w:tab/>
        <w:t>Zamawiający nie przewiduje możliwości udzielania zamówień, o których mowa w art</w:t>
      </w:r>
      <w:r>
        <w:rPr>
          <w:rFonts w:eastAsia="Times New Roman" w:cs="Arial"/>
          <w:sz w:val="22"/>
          <w:szCs w:val="22"/>
          <w:lang w:eastAsia="pl-PL"/>
        </w:rPr>
        <w:t>. 214 ust. 1 pkt 7  i 8 ustawy.</w:t>
      </w:r>
    </w:p>
    <w:p w:rsidR="00BB0E42" w:rsidRPr="0041134D" w:rsidRDefault="00ED2C90" w:rsidP="00BB0E42">
      <w:pPr>
        <w:spacing w:line="20" w:lineRule="atLeast"/>
        <w:jc w:val="both"/>
        <w:rPr>
          <w:rFonts w:cs="Arial"/>
          <w:sz w:val="22"/>
          <w:szCs w:val="22"/>
          <w:lang w:eastAsia="pl-PL"/>
        </w:rPr>
      </w:pPr>
      <w:r>
        <w:rPr>
          <w:rFonts w:cs="Arial"/>
          <w:sz w:val="22"/>
          <w:szCs w:val="22"/>
          <w:lang w:eastAsia="pl-PL"/>
        </w:rPr>
        <w:t xml:space="preserve">4.17  </w:t>
      </w:r>
      <w:r w:rsidR="00BB0E42" w:rsidRPr="0041134D">
        <w:rPr>
          <w:rFonts w:cs="Arial"/>
          <w:sz w:val="22"/>
          <w:szCs w:val="22"/>
          <w:lang w:eastAsia="pl-PL"/>
        </w:rPr>
        <w:t>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sidR="00ED2C90">
        <w:rPr>
          <w:rFonts w:cs="Tahoma"/>
          <w:sz w:val="22"/>
          <w:szCs w:val="22"/>
        </w:rPr>
        <w:t>.18</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ED2C90"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4.19</w:t>
      </w:r>
      <w:r w:rsidR="00BB0E42">
        <w:rPr>
          <w:rFonts w:cs="Arial"/>
          <w:sz w:val="22"/>
          <w:szCs w:val="22"/>
          <w:lang w:eastAsia="pl-PL"/>
        </w:rPr>
        <w:tab/>
      </w:r>
      <w:r w:rsidR="00BB0E42"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B0E42" w:rsidRPr="00ED2C90" w:rsidRDefault="00ED2C90" w:rsidP="00ED2C90">
      <w:pPr>
        <w:spacing w:line="20" w:lineRule="atLeast"/>
        <w:ind w:left="567" w:hanging="567"/>
        <w:jc w:val="both"/>
        <w:rPr>
          <w:rFonts w:cs="Arial"/>
          <w:sz w:val="22"/>
          <w:szCs w:val="22"/>
          <w:lang w:eastAsia="pl-PL"/>
        </w:rPr>
      </w:pPr>
      <w:r>
        <w:rPr>
          <w:rFonts w:cs="Tahoma"/>
          <w:sz w:val="22"/>
          <w:szCs w:val="22"/>
        </w:rPr>
        <w:t>4.20</w:t>
      </w:r>
      <w:r>
        <w:rPr>
          <w:rFonts w:cs="Tahoma"/>
          <w:sz w:val="22"/>
          <w:szCs w:val="22"/>
        </w:rPr>
        <w:tab/>
      </w:r>
      <w:r w:rsidR="00BB0E42" w:rsidRPr="00ED2C90">
        <w:rPr>
          <w:rFonts w:cs="Tahoma"/>
          <w:sz w:val="22"/>
          <w:szCs w:val="22"/>
        </w:rPr>
        <w:t>Zamawiający nie określa wymogów lub możliwości złożenia ofert w postaci katalogów elektronicznych lub dołączenia katalogów elektronicznych do  oferty, w sytuacji określonej w art. 93</w:t>
      </w:r>
      <w:r>
        <w:rPr>
          <w:rFonts w:cs="Tahoma"/>
          <w:sz w:val="22"/>
          <w:szCs w:val="22"/>
        </w:rPr>
        <w:t xml:space="preserve"> </w:t>
      </w:r>
      <w:r w:rsidR="00BB0E42" w:rsidRPr="00ED2C90">
        <w:rPr>
          <w:rFonts w:cs="Tahoma"/>
          <w:sz w:val="22"/>
          <w:szCs w:val="22"/>
        </w:rPr>
        <w:t>ustawy Pzp.</w:t>
      </w:r>
    </w:p>
    <w:p w:rsidR="009D5C16" w:rsidRPr="00ED2C90" w:rsidRDefault="00ED2C90" w:rsidP="00ED2C90">
      <w:pPr>
        <w:spacing w:line="20" w:lineRule="atLeast"/>
        <w:ind w:left="567" w:hanging="567"/>
        <w:jc w:val="both"/>
        <w:rPr>
          <w:rFonts w:cs="Arial"/>
          <w:sz w:val="22"/>
          <w:szCs w:val="22"/>
          <w:lang w:eastAsia="pl-PL"/>
        </w:rPr>
      </w:pPr>
      <w:r>
        <w:rPr>
          <w:rFonts w:cs="Tahoma"/>
          <w:sz w:val="22"/>
          <w:szCs w:val="22"/>
        </w:rPr>
        <w:t>4.21</w:t>
      </w:r>
      <w:r>
        <w:rPr>
          <w:rFonts w:cs="Tahoma"/>
          <w:sz w:val="22"/>
          <w:szCs w:val="22"/>
        </w:rPr>
        <w:tab/>
      </w:r>
      <w:r w:rsidR="00BB0E42" w:rsidRPr="00ED2C90">
        <w:rPr>
          <w:rFonts w:cs="Tahoma"/>
          <w:sz w:val="22"/>
          <w:szCs w:val="22"/>
        </w:rPr>
        <w:t>Zamawiający nie zastrzega obowiązku osobistego wykonania kluczowych części zamówienia przez Wykonawcę, zgodnie z art. 60, 121 ustawy Pzp.</w:t>
      </w:r>
    </w:p>
    <w:p w:rsidR="009D5C16" w:rsidRPr="00ED2C90" w:rsidRDefault="00ED2C90" w:rsidP="00ED2C90">
      <w:pPr>
        <w:spacing w:line="20" w:lineRule="atLeast"/>
        <w:ind w:left="567" w:hanging="567"/>
        <w:jc w:val="both"/>
        <w:rPr>
          <w:rFonts w:cs="Arial"/>
          <w:sz w:val="22"/>
          <w:szCs w:val="22"/>
          <w:lang w:eastAsia="pl-PL"/>
        </w:rPr>
      </w:pPr>
      <w:r>
        <w:rPr>
          <w:rFonts w:cs="Arial"/>
          <w:bCs/>
          <w:sz w:val="22"/>
          <w:szCs w:val="22"/>
        </w:rPr>
        <w:t>4.22</w:t>
      </w:r>
      <w:r>
        <w:rPr>
          <w:rFonts w:cs="Arial"/>
          <w:bCs/>
          <w:sz w:val="22"/>
          <w:szCs w:val="22"/>
        </w:rPr>
        <w:tab/>
      </w:r>
      <w:r w:rsidR="009D5C16" w:rsidRPr="00ED2C90">
        <w:rPr>
          <w:rFonts w:cs="Arial"/>
          <w:bCs/>
          <w:sz w:val="22"/>
          <w:szCs w:val="22"/>
        </w:rPr>
        <w:t>Zamawiający nie określa dodatkowych wymagań związanych z zatrudnieniem osób,             o których mowa w art. 96 ust. 2 pkt 2 ustawy Pzp.</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48161F" w:rsidRDefault="00BB0E42" w:rsidP="00BB0E42">
      <w:pPr>
        <w:spacing w:line="20" w:lineRule="atLeast"/>
        <w:jc w:val="both"/>
        <w:rPr>
          <w:rFonts w:cs="Arial"/>
          <w:b/>
          <w:sz w:val="22"/>
          <w:szCs w:val="22"/>
          <w:lang w:eastAsia="pl-PL"/>
        </w:rPr>
      </w:pPr>
      <w:r w:rsidRPr="0048161F">
        <w:rPr>
          <w:rFonts w:cs="Arial"/>
          <w:b/>
          <w:sz w:val="22"/>
          <w:szCs w:val="22"/>
          <w:lang w:eastAsia="pl-PL"/>
        </w:rPr>
        <w:t>4</w:t>
      </w:r>
      <w:r w:rsidR="00ED2C90">
        <w:rPr>
          <w:rFonts w:cs="Arial"/>
          <w:b/>
          <w:sz w:val="22"/>
          <w:szCs w:val="22"/>
          <w:lang w:eastAsia="pl-PL"/>
        </w:rPr>
        <w:t>.23</w:t>
      </w:r>
      <w:r w:rsidRPr="0048161F">
        <w:rPr>
          <w:rFonts w:cs="Arial"/>
          <w:b/>
          <w:sz w:val="22"/>
          <w:szCs w:val="22"/>
          <w:lang w:eastAsia="pl-PL"/>
        </w:rPr>
        <w:tab/>
        <w:t>Szczegółowy opis wymagań i obowiązków w zakresie podwykonawstwa.</w:t>
      </w:r>
    </w:p>
    <w:p w:rsidR="00BB0E42" w:rsidRPr="00E60B87" w:rsidRDefault="004578C4" w:rsidP="00050018">
      <w:pPr>
        <w:pStyle w:val="Akapitzlist"/>
        <w:numPr>
          <w:ilvl w:val="0"/>
          <w:numId w:val="39"/>
        </w:numPr>
        <w:shd w:val="clear" w:color="auto" w:fill="FFFFFF"/>
        <w:autoSpaceDN w:val="0"/>
        <w:ind w:right="57" w:hanging="282"/>
        <w:contextualSpacing w:val="0"/>
        <w:jc w:val="both"/>
        <w:textAlignment w:val="baseline"/>
        <w:outlineLvl w:val="0"/>
        <w:rPr>
          <w:rFonts w:ascii="CG Omega" w:hAnsi="CG Omega"/>
          <w:b w:val="0"/>
          <w:sz w:val="22"/>
          <w:szCs w:val="22"/>
        </w:rPr>
      </w:pPr>
      <w:r>
        <w:rPr>
          <w:rFonts w:ascii="CG Omega" w:hAnsi="CG Omega"/>
          <w:b w:val="0"/>
          <w:sz w:val="22"/>
          <w:szCs w:val="22"/>
        </w:rPr>
        <w:t>Wykonawca</w:t>
      </w:r>
      <w:r w:rsidR="00BB0E42" w:rsidRPr="00E60B87">
        <w:rPr>
          <w:rFonts w:ascii="CG Omega" w:hAnsi="CG Omega"/>
          <w:b w:val="0"/>
          <w:sz w:val="22"/>
          <w:szCs w:val="22"/>
        </w:rPr>
        <w:t xml:space="preserve"> zamierzający zawrzeć umowę o podwykonawstwo,  zobowiązany jest do przedłożenia Zamawiającemu projektu tej umowy, przy czym podwykonawca lub dalszy Podwykonawca jest obowiązany dołączyć zgodę Wykonawcy na zawarcie umowy o podwykonawstwo.</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 xml:space="preserve">W przypadku </w:t>
      </w:r>
      <w:r w:rsidR="004578C4">
        <w:rPr>
          <w:rFonts w:ascii="CG Omega" w:hAnsi="CG Omega"/>
          <w:b w:val="0"/>
          <w:color w:val="auto"/>
          <w:sz w:val="22"/>
          <w:szCs w:val="22"/>
        </w:rPr>
        <w:t>podwykonawstwa</w:t>
      </w:r>
      <w:r w:rsidRPr="00E60B87">
        <w:rPr>
          <w:rFonts w:ascii="CG Omega" w:hAnsi="CG Omega"/>
          <w:b w:val="0"/>
          <w:color w:val="auto"/>
          <w:sz w:val="22"/>
          <w:szCs w:val="22"/>
        </w:rPr>
        <w:t xml:space="preserve">, </w:t>
      </w:r>
      <w:r w:rsidR="004578C4">
        <w:rPr>
          <w:rFonts w:ascii="CG Omega" w:hAnsi="CG Omega"/>
          <w:b w:val="0"/>
          <w:color w:val="auto"/>
          <w:sz w:val="22"/>
          <w:szCs w:val="22"/>
        </w:rPr>
        <w:t xml:space="preserve">umowa </w:t>
      </w:r>
      <w:r w:rsidRPr="00E60B87">
        <w:rPr>
          <w:rFonts w:ascii="CG Omega" w:hAnsi="CG Omega"/>
          <w:b w:val="0"/>
          <w:color w:val="auto"/>
          <w:sz w:val="22"/>
          <w:szCs w:val="22"/>
        </w:rPr>
        <w:t xml:space="preserve">o podwykonawstwo powinna zawierać co najmniej oznaczenie stron umowy,  zakres prac powierzanych Podwykonawcy lub dalszemu Podwykonawcy, termin realizacji umowy, warunki płatności oraz wynagrodzenie Podwykonawcy lub dalszego Podwykonawcy; </w:t>
      </w:r>
    </w:p>
    <w:p w:rsidR="00BB0E42" w:rsidRPr="00E60B87" w:rsidRDefault="00BB0E42" w:rsidP="00050018">
      <w:pPr>
        <w:pStyle w:val="Akapitzlist"/>
        <w:numPr>
          <w:ilvl w:val="0"/>
          <w:numId w:val="39"/>
        </w:numPr>
        <w:shd w:val="clear" w:color="auto" w:fill="FFFFFF"/>
        <w:autoSpaceDN w:val="0"/>
        <w:ind w:right="57" w:hanging="282"/>
        <w:contextualSpacing w:val="0"/>
        <w:jc w:val="both"/>
        <w:textAlignment w:val="baseline"/>
        <w:outlineLvl w:val="0"/>
        <w:rPr>
          <w:rFonts w:ascii="CG Omega" w:hAnsi="CG Omega"/>
          <w:b w:val="0"/>
          <w:sz w:val="22"/>
          <w:szCs w:val="22"/>
        </w:rPr>
      </w:pPr>
      <w:r w:rsidRPr="00E60B87">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BB0E42" w:rsidRPr="00E60B87" w:rsidRDefault="00BB0E42" w:rsidP="00BB0E42">
      <w:pPr>
        <w:pStyle w:val="Default"/>
        <w:ind w:left="708"/>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w:t>
      </w:r>
      <w:r w:rsidR="004578C4">
        <w:rPr>
          <w:rFonts w:ascii="CG Omega" w:hAnsi="CG Omega"/>
          <w:b w:val="0"/>
          <w:color w:val="auto"/>
          <w:sz w:val="22"/>
          <w:szCs w:val="22"/>
        </w:rPr>
        <w:t>u umowy o podwykonawstwo</w:t>
      </w:r>
      <w:r w:rsidRPr="00E60B87">
        <w:rPr>
          <w:rFonts w:ascii="CG Omega" w:hAnsi="CG Omega"/>
          <w:b w:val="0"/>
          <w:color w:val="auto"/>
          <w:sz w:val="22"/>
          <w:szCs w:val="22"/>
        </w:rPr>
        <w:t xml:space="preserve">, w terminie określonym w ust. 5, uważa się za akceptację projektu umowy przez Zamawiającego. </w:t>
      </w:r>
    </w:p>
    <w:p w:rsidR="00BB0E42" w:rsidRPr="00E60B87" w:rsidRDefault="00BB0E42" w:rsidP="00050018">
      <w:pPr>
        <w:pStyle w:val="Tekstpodstawowy"/>
        <w:numPr>
          <w:ilvl w:val="0"/>
          <w:numId w:val="39"/>
        </w:numPr>
        <w:suppressAutoHyphens w:val="0"/>
        <w:spacing w:after="0"/>
        <w:ind w:hanging="282"/>
        <w:jc w:val="both"/>
        <w:rPr>
          <w:rFonts w:ascii="CG Omega" w:hAnsi="CG Omega"/>
          <w:b w:val="0"/>
          <w:sz w:val="22"/>
          <w:szCs w:val="22"/>
        </w:rPr>
      </w:pPr>
      <w:r w:rsidRPr="00E60B87">
        <w:rPr>
          <w:rFonts w:ascii="CG Omega" w:hAnsi="CG Omega"/>
          <w:b w:val="0"/>
          <w:sz w:val="22"/>
          <w:szCs w:val="22"/>
        </w:rPr>
        <w:t xml:space="preserve">Umowa pomiędzy Wykonawcą a podwykonawcą powinna być zawarta w formie pisemnej pod rygorem nieważności. </w:t>
      </w:r>
    </w:p>
    <w:p w:rsidR="00EE76DC" w:rsidRPr="00410298" w:rsidRDefault="00BB0E42" w:rsidP="00410298">
      <w:pPr>
        <w:pStyle w:val="Tekstpodstawowy"/>
        <w:numPr>
          <w:ilvl w:val="0"/>
          <w:numId w:val="39"/>
        </w:numPr>
        <w:suppressAutoHyphens w:val="0"/>
        <w:spacing w:after="0"/>
        <w:ind w:left="709" w:hanging="283"/>
        <w:jc w:val="both"/>
        <w:rPr>
          <w:rFonts w:ascii="CG Omega" w:hAnsi="CG Omega"/>
          <w:b w:val="0"/>
          <w:sz w:val="22"/>
          <w:szCs w:val="22"/>
        </w:rPr>
      </w:pPr>
      <w:r w:rsidRPr="00E60B87">
        <w:rPr>
          <w:rFonts w:ascii="CG Omega" w:hAnsi="CG Omega"/>
          <w:b w:val="0"/>
          <w:sz w:val="22"/>
          <w:szCs w:val="22"/>
        </w:rPr>
        <w:t>Podwykonawca lub dalszy Podwykonawca zamierzający zawrzeć umowę o</w:t>
      </w:r>
      <w:r w:rsidR="008B1327">
        <w:rPr>
          <w:rFonts w:ascii="CG Omega" w:hAnsi="CG Omega"/>
          <w:b w:val="0"/>
          <w:sz w:val="22"/>
          <w:szCs w:val="22"/>
        </w:rPr>
        <w:t> </w:t>
      </w:r>
      <w:r w:rsidRPr="00E60B87">
        <w:rPr>
          <w:rFonts w:ascii="CG Omega" w:hAnsi="CG Omega"/>
          <w:b w:val="0"/>
          <w:sz w:val="22"/>
          <w:szCs w:val="22"/>
        </w:rPr>
        <w:t xml:space="preserve">podwykonawstwo obowiązany jest przedłożyć Zamawiającemu wraz z projektem takiej umowy zgodę Wykonawcy na zawarcie umowy o treści zgodnej z przedkładanym projektem umowy; projekty umów bez dołączonej zgody Wykonawcy lub </w:t>
      </w:r>
      <w:r w:rsidR="004578C4">
        <w:rPr>
          <w:rFonts w:ascii="CG Omega" w:hAnsi="CG Omega"/>
          <w:b w:val="0"/>
          <w:sz w:val="22"/>
          <w:szCs w:val="22"/>
        </w:rPr>
        <w:t xml:space="preserve">                               </w:t>
      </w:r>
      <w:r w:rsidRPr="00E60B87">
        <w:rPr>
          <w:rFonts w:ascii="CG Omega" w:hAnsi="CG Omega"/>
          <w:b w:val="0"/>
          <w:sz w:val="22"/>
          <w:szCs w:val="22"/>
        </w:rPr>
        <w:t>z zastrzeżeniami Wykonawcy nie będą akceptowane przez Zamawiającego</w:t>
      </w:r>
      <w:r w:rsidR="00EE76DC">
        <w:rPr>
          <w:rFonts w:ascii="CG Omega" w:hAnsi="CG Omega"/>
          <w:b w:val="0"/>
          <w:sz w:val="22"/>
          <w:szCs w:val="22"/>
        </w:rPr>
        <w:t>.</w:t>
      </w:r>
    </w:p>
    <w:p w:rsidR="00B76261" w:rsidRPr="00EE76DC" w:rsidRDefault="00BB0E42" w:rsidP="00050018">
      <w:pPr>
        <w:pStyle w:val="Tekstpodstawowy"/>
        <w:numPr>
          <w:ilvl w:val="0"/>
          <w:numId w:val="39"/>
        </w:numPr>
        <w:suppressAutoHyphens w:val="0"/>
        <w:spacing w:after="0"/>
        <w:ind w:hanging="282"/>
        <w:jc w:val="both"/>
        <w:rPr>
          <w:rFonts w:ascii="CG Omega" w:hAnsi="CG Omega"/>
          <w:b w:val="0"/>
          <w:sz w:val="22"/>
          <w:szCs w:val="22"/>
        </w:rPr>
      </w:pPr>
      <w:r w:rsidRPr="00E60B87">
        <w:rPr>
          <w:rFonts w:ascii="CG Omega" w:hAnsi="CG Omega"/>
          <w:b w:val="0"/>
          <w:sz w:val="22"/>
          <w:szCs w:val="22"/>
        </w:rPr>
        <w:t xml:space="preserve">Do zawarcia przez podwykonawcę umowy z dalszym podwykonawcą jest wymagana zgoda Zamawiającego i Wykonawcy.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lastRenderedPageBreak/>
        <w:t>Zamawiający, w terminie 14 dni zgłasza pisemne z</w:t>
      </w:r>
      <w:r w:rsidR="008B1327">
        <w:rPr>
          <w:rFonts w:ascii="CG Omega" w:hAnsi="CG Omega"/>
          <w:b w:val="0"/>
          <w:color w:val="auto"/>
          <w:sz w:val="22"/>
          <w:szCs w:val="22"/>
        </w:rPr>
        <w:t>astrzeżenia do projektu umowy i </w:t>
      </w:r>
      <w:r w:rsidRPr="00E60B87">
        <w:rPr>
          <w:rFonts w:ascii="CG Omega" w:hAnsi="CG Omega"/>
          <w:b w:val="0"/>
          <w:color w:val="auto"/>
          <w:sz w:val="22"/>
          <w:szCs w:val="22"/>
        </w:rPr>
        <w:t>projektu zmia</w:t>
      </w:r>
      <w:r w:rsidR="004578C4">
        <w:rPr>
          <w:rFonts w:ascii="CG Omega" w:hAnsi="CG Omega"/>
          <w:b w:val="0"/>
          <w:color w:val="auto"/>
          <w:sz w:val="22"/>
          <w:szCs w:val="22"/>
        </w:rPr>
        <w:t xml:space="preserve">n umowy o podwykonawstwo, </w:t>
      </w:r>
      <w:r w:rsidRPr="00E60B87">
        <w:rPr>
          <w:rFonts w:ascii="CG Omega" w:hAnsi="CG Omega"/>
          <w:b w:val="0"/>
          <w:color w:val="auto"/>
          <w:sz w:val="22"/>
          <w:szCs w:val="22"/>
        </w:rPr>
        <w:t xml:space="preserve"> niespełniającego wymagań określonych </w:t>
      </w:r>
      <w:r w:rsidR="004578C4">
        <w:rPr>
          <w:rFonts w:ascii="CG Omega" w:hAnsi="CG Omega"/>
          <w:b w:val="0"/>
          <w:color w:val="auto"/>
          <w:sz w:val="22"/>
          <w:szCs w:val="22"/>
        </w:rPr>
        <w:t xml:space="preserve">    </w:t>
      </w:r>
      <w:r w:rsidRPr="00E60B87">
        <w:rPr>
          <w:rFonts w:ascii="CG Omega" w:hAnsi="CG Omega"/>
          <w:b w:val="0"/>
          <w:color w:val="auto"/>
          <w:sz w:val="22"/>
          <w:szCs w:val="22"/>
        </w:rPr>
        <w:t xml:space="preserve">w ust. 3 powyżej.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Niezgłoszenie pisemnych zastrzeżeń do przedłożonego projektu umowy o</w:t>
      </w:r>
      <w:r w:rsidR="008B1327">
        <w:rPr>
          <w:rFonts w:ascii="CG Omega" w:hAnsi="CG Omega"/>
          <w:b w:val="0"/>
          <w:color w:val="auto"/>
          <w:sz w:val="22"/>
          <w:szCs w:val="22"/>
        </w:rPr>
        <w:t> </w:t>
      </w:r>
      <w:r w:rsidR="004578C4">
        <w:rPr>
          <w:rFonts w:ascii="CG Omega" w:hAnsi="CG Omega"/>
          <w:b w:val="0"/>
          <w:color w:val="auto"/>
          <w:sz w:val="22"/>
          <w:szCs w:val="22"/>
        </w:rPr>
        <w:t xml:space="preserve">podwykonawstwo </w:t>
      </w:r>
      <w:r w:rsidRPr="00E60B87">
        <w:rPr>
          <w:rFonts w:ascii="CG Omega" w:hAnsi="CG Omega"/>
          <w:b w:val="0"/>
          <w:color w:val="auto"/>
          <w:sz w:val="22"/>
          <w:szCs w:val="22"/>
        </w:rPr>
        <w:t xml:space="preserve"> uważa się za akceptację projektu umowy przez Zamawiającego. </w:t>
      </w:r>
    </w:p>
    <w:p w:rsidR="00BB0E42" w:rsidRPr="00E60B87" w:rsidRDefault="00BB0E42" w:rsidP="00050018">
      <w:pPr>
        <w:pStyle w:val="Default"/>
        <w:numPr>
          <w:ilvl w:val="0"/>
          <w:numId w:val="39"/>
        </w:numPr>
        <w:ind w:hanging="282"/>
        <w:jc w:val="both"/>
        <w:rPr>
          <w:rFonts w:ascii="CG Omega" w:hAnsi="CG Omega"/>
          <w:b w:val="0"/>
          <w:color w:val="auto"/>
          <w:sz w:val="22"/>
          <w:szCs w:val="22"/>
        </w:rPr>
      </w:pPr>
      <w:r w:rsidRPr="00E60B87">
        <w:rPr>
          <w:rFonts w:ascii="CG Omega" w:hAnsi="CG Omega"/>
          <w:b w:val="0"/>
          <w:color w:val="auto"/>
          <w:sz w:val="22"/>
          <w:szCs w:val="22"/>
        </w:rPr>
        <w:t>Wykonawca, podwykonawca lub dalszy podwykonawca  po zaw</w:t>
      </w:r>
      <w:r w:rsidR="004578C4">
        <w:rPr>
          <w:rFonts w:ascii="CG Omega" w:hAnsi="CG Omega"/>
          <w:b w:val="0"/>
          <w:color w:val="auto"/>
          <w:sz w:val="22"/>
          <w:szCs w:val="22"/>
        </w:rPr>
        <w:t xml:space="preserve">arciu umowy </w:t>
      </w:r>
      <w:r w:rsidRPr="00E60B87">
        <w:rPr>
          <w:rFonts w:ascii="CG Omega" w:hAnsi="CG Omega"/>
          <w:b w:val="0"/>
          <w:color w:val="auto"/>
          <w:sz w:val="22"/>
          <w:szCs w:val="22"/>
        </w:rPr>
        <w:t xml:space="preserve">zobowiązany jest w terminie 7 dni  od dnia podpisania umowy  przedłożyć  Zamawiającemu kopię tej umowy o podwykonawstwo. </w:t>
      </w:r>
    </w:p>
    <w:p w:rsidR="00BB0E42" w:rsidRPr="00E60B87" w:rsidRDefault="00BB0E42" w:rsidP="00050018">
      <w:pPr>
        <w:pStyle w:val="Tekstpodstawowy"/>
        <w:numPr>
          <w:ilvl w:val="0"/>
          <w:numId w:val="39"/>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t xml:space="preserve">W przypadku powierzenia </w:t>
      </w:r>
      <w:r w:rsidR="004578C4">
        <w:rPr>
          <w:rFonts w:ascii="CG Omega" w:hAnsi="CG Omega"/>
          <w:b w:val="0"/>
          <w:sz w:val="22"/>
          <w:szCs w:val="22"/>
        </w:rPr>
        <w:t>przez Wykonawcę realizacji przedmiotu zamówienia</w:t>
      </w:r>
      <w:r w:rsidRPr="00E60B87">
        <w:rPr>
          <w:rFonts w:ascii="CG Omega" w:hAnsi="CG Omega"/>
          <w:b w:val="0"/>
          <w:sz w:val="22"/>
          <w:szCs w:val="22"/>
        </w:rPr>
        <w:t xml:space="preserve"> podwykonawcy, Wykonawca jest zobowiązany do dokonania we własnym zakresie zapłaty wynagrodzenia należnego podwykonawcy z zachowaniem terminów płatności określonych w umowie z podwykonawcą. </w:t>
      </w:r>
    </w:p>
    <w:p w:rsidR="00BB0E42" w:rsidRPr="00E60B87" w:rsidRDefault="00BB0E42" w:rsidP="00050018">
      <w:pPr>
        <w:pStyle w:val="Tekstpodstawowy"/>
        <w:numPr>
          <w:ilvl w:val="0"/>
          <w:numId w:val="39"/>
        </w:numPr>
        <w:suppressAutoHyphens w:val="0"/>
        <w:spacing w:after="0"/>
        <w:ind w:left="709" w:hanging="426"/>
        <w:jc w:val="both"/>
        <w:rPr>
          <w:rFonts w:ascii="CG Omega" w:hAnsi="CG Omega"/>
          <w:b w:val="0"/>
          <w:sz w:val="22"/>
          <w:szCs w:val="22"/>
        </w:rPr>
      </w:pPr>
      <w:r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Pr>
          <w:rFonts w:ascii="CG Omega" w:hAnsi="CG Omega"/>
          <w:b w:val="0"/>
          <w:sz w:val="22"/>
          <w:szCs w:val="22"/>
        </w:rPr>
        <w:t xml:space="preserve"> 5 </w:t>
      </w:r>
      <w:proofErr w:type="spellStart"/>
      <w:r>
        <w:rPr>
          <w:rFonts w:ascii="CG Omega" w:hAnsi="CG Omega"/>
          <w:b w:val="0"/>
          <w:sz w:val="22"/>
          <w:szCs w:val="22"/>
        </w:rPr>
        <w:t>kc</w:t>
      </w:r>
      <w:proofErr w:type="spellEnd"/>
      <w:r w:rsidRPr="00E60B87">
        <w:rPr>
          <w:rFonts w:ascii="CG Omega" w:hAnsi="CG Omega"/>
          <w:b w:val="0"/>
          <w:sz w:val="22"/>
          <w:szCs w:val="22"/>
        </w:rPr>
        <w:t xml:space="preserve"> i udokumentuje zasadność takiego żądania fakturą zaakceptowaną </w:t>
      </w:r>
      <w:r>
        <w:rPr>
          <w:rFonts w:ascii="CG Omega" w:hAnsi="CG Omega"/>
          <w:b w:val="0"/>
          <w:sz w:val="22"/>
          <w:szCs w:val="22"/>
        </w:rPr>
        <w:t xml:space="preserve">przez Wykonawcę </w:t>
      </w:r>
      <w:r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BB0E42" w:rsidRPr="00E60B87" w:rsidRDefault="00BB0E42" w:rsidP="00050018">
      <w:pPr>
        <w:pStyle w:val="Tekstpodstawowy"/>
        <w:numPr>
          <w:ilvl w:val="0"/>
          <w:numId w:val="39"/>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t xml:space="preserve">Zamawiający dokona potrącenia powyższej kwoty z kolejnej płatności przysługującej Wykonawcy. </w:t>
      </w:r>
    </w:p>
    <w:p w:rsidR="00BB0E42" w:rsidRPr="00E60B87" w:rsidRDefault="004578C4" w:rsidP="00050018">
      <w:pPr>
        <w:pStyle w:val="Tekstpodstawowy"/>
        <w:numPr>
          <w:ilvl w:val="0"/>
          <w:numId w:val="39"/>
        </w:numPr>
        <w:suppressAutoHyphens w:val="0"/>
        <w:spacing w:after="0"/>
        <w:ind w:left="709" w:hanging="426"/>
        <w:jc w:val="both"/>
        <w:rPr>
          <w:rFonts w:ascii="CG Omega" w:hAnsi="CG Omega"/>
          <w:b w:val="0"/>
          <w:sz w:val="22"/>
          <w:szCs w:val="22"/>
        </w:rPr>
      </w:pPr>
      <w:r>
        <w:rPr>
          <w:rFonts w:ascii="CG Omega" w:hAnsi="CG Omega"/>
          <w:b w:val="0"/>
          <w:sz w:val="22"/>
          <w:szCs w:val="22"/>
        </w:rPr>
        <w:t>Wykonanie przedmiotu zamówienia</w:t>
      </w:r>
      <w:r w:rsidR="00BB0E42" w:rsidRPr="00E60B87">
        <w:rPr>
          <w:rFonts w:ascii="CG Omega" w:hAnsi="CG Omega"/>
          <w:b w:val="0"/>
          <w:sz w:val="22"/>
          <w:szCs w:val="22"/>
        </w:rPr>
        <w:t xml:space="preserve"> w podwykonawstwie nie zwalnia Wykonawcy z odpowiedzialności za wykonanie obowiązków wynikających z umowy i obowiązujących przepisów prawa. Wykonawca odpowiada za działania i zaniechania podwykonawców jak za własne.</w:t>
      </w:r>
    </w:p>
    <w:p w:rsidR="00BB0E42" w:rsidRPr="0048161F" w:rsidRDefault="00BB0E42" w:rsidP="00050018">
      <w:pPr>
        <w:pStyle w:val="Tekstpodstawowy"/>
        <w:numPr>
          <w:ilvl w:val="0"/>
          <w:numId w:val="39"/>
        </w:numPr>
        <w:tabs>
          <w:tab w:val="num" w:pos="426"/>
        </w:tabs>
        <w:suppressAutoHyphens w:val="0"/>
        <w:spacing w:after="0"/>
        <w:ind w:hanging="426"/>
        <w:jc w:val="both"/>
        <w:rPr>
          <w:rFonts w:ascii="CG Omega" w:hAnsi="CG Omega"/>
          <w:b w:val="0"/>
          <w:sz w:val="22"/>
          <w:szCs w:val="22"/>
        </w:rPr>
      </w:pPr>
      <w:r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w:t>
      </w:r>
      <w:r w:rsidR="004578C4">
        <w:rPr>
          <w:rFonts w:ascii="CG Omega" w:hAnsi="CG Omega"/>
          <w:b w:val="0"/>
          <w:sz w:val="22"/>
          <w:szCs w:val="22"/>
        </w:rPr>
        <w:t>u podwykonawcy</w:t>
      </w:r>
      <w:r w:rsidRPr="00E60B87">
        <w:rPr>
          <w:rFonts w:ascii="CG Omega" w:hAnsi="CG Omega"/>
          <w:b w:val="0"/>
          <w:sz w:val="22"/>
          <w:szCs w:val="22"/>
        </w:rPr>
        <w:t>.</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6223EB" w:rsidRPr="004710F9" w:rsidRDefault="006223EB" w:rsidP="00F45104">
      <w:pPr>
        <w:widowControl w:val="0"/>
        <w:autoSpaceDE w:val="0"/>
        <w:autoSpaceDN w:val="0"/>
        <w:adjustRightInd w:val="0"/>
        <w:spacing w:line="240" w:lineRule="auto"/>
        <w:ind w:left="567" w:right="11" w:hanging="567"/>
        <w:jc w:val="both"/>
        <w:rPr>
          <w:rFonts w:eastAsia="Calibri" w:cs="Tahoma"/>
          <w:sz w:val="22"/>
          <w:szCs w:val="22"/>
        </w:rPr>
      </w:pPr>
      <w:r w:rsidRPr="004710F9">
        <w:rPr>
          <w:rFonts w:eastAsia="Calibri" w:cs="Tahoma"/>
          <w:sz w:val="22"/>
          <w:szCs w:val="22"/>
        </w:rPr>
        <w:t>5.1</w:t>
      </w:r>
      <w:r w:rsidRPr="004710F9">
        <w:rPr>
          <w:rFonts w:eastAsia="Calibri" w:cs="Tahoma"/>
          <w:sz w:val="22"/>
          <w:szCs w:val="22"/>
        </w:rPr>
        <w:tab/>
      </w:r>
      <w:r w:rsidRPr="004710F9">
        <w:rPr>
          <w:rFonts w:cs="Cambria"/>
          <w:color w:val="000000"/>
          <w:sz w:val="22"/>
          <w:szCs w:val="22"/>
        </w:rPr>
        <w:t xml:space="preserve">Zamawiający </w:t>
      </w:r>
      <w:r w:rsidRPr="004710F9">
        <w:rPr>
          <w:rFonts w:cs="Cambria"/>
          <w:b/>
          <w:bCs/>
          <w:color w:val="000000"/>
          <w:sz w:val="22"/>
          <w:szCs w:val="22"/>
        </w:rPr>
        <w:t xml:space="preserve">nie dokonuje podziału zamówienia na części </w:t>
      </w:r>
      <w:r w:rsidRPr="004710F9">
        <w:rPr>
          <w:rFonts w:cs="Cambria"/>
          <w:color w:val="000000"/>
          <w:sz w:val="22"/>
          <w:szCs w:val="22"/>
        </w:rPr>
        <w:t xml:space="preserve">z następujących względów: </w:t>
      </w:r>
    </w:p>
    <w:p w:rsidR="00410298" w:rsidRDefault="004710F9" w:rsidP="00F45104">
      <w:pPr>
        <w:autoSpaceDE w:val="0"/>
        <w:autoSpaceDN w:val="0"/>
        <w:adjustRightInd w:val="0"/>
        <w:spacing w:line="240" w:lineRule="auto"/>
        <w:ind w:left="851" w:hanging="284"/>
        <w:jc w:val="both"/>
        <w:rPr>
          <w:sz w:val="22"/>
          <w:szCs w:val="22"/>
        </w:rPr>
      </w:pPr>
      <w:r w:rsidRPr="009F65AD">
        <w:rPr>
          <w:sz w:val="22"/>
          <w:szCs w:val="22"/>
        </w:rPr>
        <w:t xml:space="preserve">1) </w:t>
      </w:r>
      <w:r w:rsidR="009F65AD" w:rsidRPr="009F65AD">
        <w:rPr>
          <w:sz w:val="22"/>
          <w:szCs w:val="22"/>
        </w:rPr>
        <w:t>p</w:t>
      </w:r>
      <w:r w:rsidR="006223EB" w:rsidRPr="009F65AD">
        <w:rPr>
          <w:sz w:val="22"/>
          <w:szCs w:val="22"/>
        </w:rPr>
        <w:t>rzedmiotem</w:t>
      </w:r>
      <w:r w:rsidR="00410298">
        <w:rPr>
          <w:sz w:val="22"/>
          <w:szCs w:val="22"/>
        </w:rPr>
        <w:t xml:space="preserve"> zamówienia są dostawy</w:t>
      </w:r>
      <w:r w:rsidR="006223EB" w:rsidRPr="009F65AD">
        <w:rPr>
          <w:sz w:val="22"/>
          <w:szCs w:val="22"/>
        </w:rPr>
        <w:t xml:space="preserve"> funkcjonalnie ze sobą związanych. Rozdzielenie robót groziłoby niedającymi się wyeliminować problemami organizacyjnymi związanymi z odpowiedzialnością za poszczególne elementy robót wykonywanych przez różnych Wykonawców. </w:t>
      </w:r>
    </w:p>
    <w:p w:rsidR="00EE76DC" w:rsidRDefault="00410298" w:rsidP="00410298">
      <w:pPr>
        <w:autoSpaceDE w:val="0"/>
        <w:autoSpaceDN w:val="0"/>
        <w:adjustRightInd w:val="0"/>
        <w:spacing w:line="240" w:lineRule="auto"/>
        <w:ind w:left="851" w:hanging="284"/>
        <w:jc w:val="both"/>
        <w:rPr>
          <w:rFonts w:cs="Times New Roman"/>
          <w:sz w:val="22"/>
          <w:szCs w:val="22"/>
        </w:rPr>
      </w:pPr>
      <w:r>
        <w:rPr>
          <w:sz w:val="22"/>
          <w:szCs w:val="22"/>
        </w:rPr>
        <w:t>2</w:t>
      </w:r>
      <w:r w:rsidR="00F45104">
        <w:rPr>
          <w:sz w:val="22"/>
          <w:szCs w:val="22"/>
        </w:rPr>
        <w:t xml:space="preserve">) </w:t>
      </w:r>
      <w:r w:rsidR="00F45104">
        <w:rPr>
          <w:rFonts w:cs="Times New Roman"/>
          <w:sz w:val="22"/>
          <w:szCs w:val="22"/>
        </w:rPr>
        <w:t>w</w:t>
      </w:r>
      <w:r w:rsidR="00F45104" w:rsidRPr="000B5D37">
        <w:rPr>
          <w:rFonts w:cs="Times New Roman"/>
          <w:sz w:val="22"/>
          <w:szCs w:val="22"/>
        </w:rPr>
        <w:t xml:space="preserve"> ocenie Zamawiaj</w:t>
      </w:r>
      <w:r w:rsidR="00F45104" w:rsidRPr="000B5D37">
        <w:rPr>
          <w:rFonts w:cs="TimesNewRoman"/>
          <w:sz w:val="22"/>
          <w:szCs w:val="22"/>
        </w:rPr>
        <w:t>ą</w:t>
      </w:r>
      <w:r w:rsidR="00F45104" w:rsidRPr="000B5D37">
        <w:rPr>
          <w:rFonts w:cs="Times New Roman"/>
          <w:sz w:val="22"/>
          <w:szCs w:val="22"/>
        </w:rPr>
        <w:t>cego zakres udzielanego zamówienia uzasadnia udzielenie go jednemu Wykonawcy, który przyjmie na siebie odpowiedzialno</w:t>
      </w:r>
      <w:r w:rsidR="00F45104" w:rsidRPr="000B5D37">
        <w:rPr>
          <w:rFonts w:cs="TimesNewRoman"/>
          <w:sz w:val="22"/>
          <w:szCs w:val="22"/>
        </w:rPr>
        <w:t xml:space="preserve">ść </w:t>
      </w:r>
      <w:r w:rsidR="00F45104" w:rsidRPr="000B5D37">
        <w:rPr>
          <w:rFonts w:cs="Times New Roman"/>
          <w:sz w:val="22"/>
          <w:szCs w:val="22"/>
        </w:rPr>
        <w:t>za ryzyko niepowodzenia realizacji cało</w:t>
      </w:r>
      <w:r w:rsidR="00F45104" w:rsidRPr="000B5D37">
        <w:rPr>
          <w:rFonts w:cs="TimesNewRoman"/>
          <w:sz w:val="22"/>
          <w:szCs w:val="22"/>
        </w:rPr>
        <w:t>ś</w:t>
      </w:r>
      <w:r w:rsidR="00F45104" w:rsidRPr="000B5D37">
        <w:rPr>
          <w:rFonts w:cs="Times New Roman"/>
          <w:sz w:val="22"/>
          <w:szCs w:val="22"/>
        </w:rPr>
        <w:t xml:space="preserve">ci tego zamówienia, a dokonanie podziału zamówienia </w:t>
      </w:r>
    </w:p>
    <w:p w:rsidR="00B76261" w:rsidRDefault="00EE76DC" w:rsidP="00EE76DC">
      <w:pPr>
        <w:autoSpaceDE w:val="0"/>
        <w:autoSpaceDN w:val="0"/>
        <w:adjustRightInd w:val="0"/>
        <w:spacing w:line="240" w:lineRule="auto"/>
        <w:ind w:left="851" w:hanging="284"/>
        <w:jc w:val="both"/>
        <w:rPr>
          <w:rFonts w:cs="Times New Roman"/>
          <w:sz w:val="22"/>
          <w:szCs w:val="22"/>
        </w:rPr>
      </w:pPr>
      <w:r>
        <w:rPr>
          <w:rFonts w:cs="Times New Roman"/>
          <w:sz w:val="22"/>
          <w:szCs w:val="22"/>
        </w:rPr>
        <w:t xml:space="preserve">    </w:t>
      </w:r>
      <w:r w:rsidR="00F45104" w:rsidRPr="000B5D37">
        <w:rPr>
          <w:rFonts w:cs="Times New Roman"/>
          <w:sz w:val="22"/>
          <w:szCs w:val="22"/>
        </w:rPr>
        <w:t>na cz</w:t>
      </w:r>
      <w:r w:rsidR="00F45104" w:rsidRPr="000B5D37">
        <w:rPr>
          <w:rFonts w:cs="TimesNewRoman"/>
          <w:sz w:val="22"/>
          <w:szCs w:val="22"/>
        </w:rPr>
        <w:t>ęś</w:t>
      </w:r>
      <w:r w:rsidR="00F45104" w:rsidRPr="000B5D37">
        <w:rPr>
          <w:rFonts w:cs="Times New Roman"/>
          <w:sz w:val="22"/>
          <w:szCs w:val="22"/>
        </w:rPr>
        <w:t>ci mogłoby to ryzyko przenie</w:t>
      </w:r>
      <w:r w:rsidR="00F45104" w:rsidRPr="000B5D37">
        <w:rPr>
          <w:rFonts w:cs="TimesNewRoman"/>
          <w:sz w:val="22"/>
          <w:szCs w:val="22"/>
        </w:rPr>
        <w:t xml:space="preserve">ść </w:t>
      </w:r>
      <w:r w:rsidR="00F45104" w:rsidRPr="000B5D37">
        <w:rPr>
          <w:rFonts w:cs="Times New Roman"/>
          <w:sz w:val="22"/>
          <w:szCs w:val="22"/>
        </w:rPr>
        <w:t>na Zamawiaj</w:t>
      </w:r>
      <w:r w:rsidR="00F45104" w:rsidRPr="000B5D37">
        <w:rPr>
          <w:rFonts w:cs="TimesNewRoman"/>
          <w:sz w:val="22"/>
          <w:szCs w:val="22"/>
        </w:rPr>
        <w:t>ą</w:t>
      </w:r>
      <w:r w:rsidR="00F45104" w:rsidRPr="000B5D37">
        <w:rPr>
          <w:rFonts w:cs="Times New Roman"/>
          <w:sz w:val="22"/>
          <w:szCs w:val="22"/>
        </w:rPr>
        <w:t>cego i w konsekwencji uczyni</w:t>
      </w:r>
      <w:r w:rsidR="00F45104" w:rsidRPr="000B5D37">
        <w:rPr>
          <w:rFonts w:cs="TimesNewRoman"/>
          <w:sz w:val="22"/>
          <w:szCs w:val="22"/>
        </w:rPr>
        <w:t xml:space="preserve">ć </w:t>
      </w:r>
      <w:r w:rsidR="00F45104" w:rsidRPr="000B5D37">
        <w:rPr>
          <w:rFonts w:cs="Times New Roman"/>
          <w:sz w:val="22"/>
          <w:szCs w:val="22"/>
        </w:rPr>
        <w:t>niemo</w:t>
      </w:r>
      <w:r w:rsidR="00F45104" w:rsidRPr="000B5D37">
        <w:rPr>
          <w:rFonts w:cs="TimesNewRoman"/>
          <w:sz w:val="22"/>
          <w:szCs w:val="22"/>
        </w:rPr>
        <w:t>ż</w:t>
      </w:r>
      <w:r w:rsidR="00F45104" w:rsidRPr="000B5D37">
        <w:rPr>
          <w:rFonts w:cs="Times New Roman"/>
          <w:sz w:val="22"/>
          <w:szCs w:val="22"/>
        </w:rPr>
        <w:t>liwym osi</w:t>
      </w:r>
      <w:r w:rsidR="00F45104" w:rsidRPr="000B5D37">
        <w:rPr>
          <w:rFonts w:cs="TimesNewRoman"/>
          <w:sz w:val="22"/>
          <w:szCs w:val="22"/>
        </w:rPr>
        <w:t>ą</w:t>
      </w:r>
      <w:r w:rsidR="00F45104" w:rsidRPr="000B5D37">
        <w:rPr>
          <w:rFonts w:cs="Times New Roman"/>
          <w:sz w:val="22"/>
          <w:szCs w:val="22"/>
        </w:rPr>
        <w:t>gni</w:t>
      </w:r>
      <w:r w:rsidR="00F45104" w:rsidRPr="000B5D37">
        <w:rPr>
          <w:rFonts w:cs="TimesNewRoman"/>
          <w:sz w:val="22"/>
          <w:szCs w:val="22"/>
        </w:rPr>
        <w:t>ę</w:t>
      </w:r>
      <w:r w:rsidR="00F45104" w:rsidRPr="000B5D37">
        <w:rPr>
          <w:rFonts w:cs="Times New Roman"/>
          <w:sz w:val="22"/>
          <w:szCs w:val="22"/>
        </w:rPr>
        <w:t xml:space="preserve">cie celu zamówienia publicznego. </w:t>
      </w:r>
    </w:p>
    <w:p w:rsidR="00F45104" w:rsidRDefault="00410298" w:rsidP="00F45104">
      <w:pPr>
        <w:autoSpaceDE w:val="0"/>
        <w:autoSpaceDN w:val="0"/>
        <w:adjustRightInd w:val="0"/>
        <w:spacing w:line="240" w:lineRule="auto"/>
        <w:ind w:left="851" w:hanging="284"/>
        <w:jc w:val="both"/>
        <w:rPr>
          <w:rFonts w:cs="Times New Roman"/>
          <w:sz w:val="22"/>
          <w:szCs w:val="22"/>
        </w:rPr>
      </w:pPr>
      <w:r>
        <w:rPr>
          <w:rFonts w:cs="Times New Roman"/>
          <w:sz w:val="22"/>
          <w:szCs w:val="22"/>
        </w:rPr>
        <w:t>3</w:t>
      </w:r>
      <w:r w:rsidR="00F45104">
        <w:rPr>
          <w:rFonts w:cs="Times New Roman"/>
          <w:sz w:val="22"/>
          <w:szCs w:val="22"/>
        </w:rPr>
        <w:t>)</w:t>
      </w:r>
      <w:r w:rsidR="00F45104">
        <w:rPr>
          <w:rFonts w:cs="Times New Roman"/>
          <w:sz w:val="22"/>
          <w:szCs w:val="22"/>
        </w:rPr>
        <w:tab/>
        <w:t>nie można również wykluczyć sytuacji, gdy w przypadku podziału zamówienia na części, na  poszczególne części  nie wpłynęły żadne oferty</w:t>
      </w:r>
      <w:r w:rsidR="00F45104" w:rsidRPr="000B5D37">
        <w:rPr>
          <w:rFonts w:cs="Times New Roman"/>
          <w:sz w:val="22"/>
          <w:szCs w:val="22"/>
        </w:rPr>
        <w:t>, co czyniłoby wykonanie cz</w:t>
      </w:r>
      <w:r w:rsidR="00F45104" w:rsidRPr="000B5D37">
        <w:rPr>
          <w:rFonts w:cs="TimesNewRoman"/>
          <w:sz w:val="22"/>
          <w:szCs w:val="22"/>
        </w:rPr>
        <w:t>ęś</w:t>
      </w:r>
      <w:r w:rsidR="00F45104" w:rsidRPr="000B5D37">
        <w:rPr>
          <w:rFonts w:cs="Times New Roman"/>
          <w:sz w:val="22"/>
          <w:szCs w:val="22"/>
        </w:rPr>
        <w:t>ci z nich niemo</w:t>
      </w:r>
      <w:r w:rsidR="00F45104" w:rsidRPr="000B5D37">
        <w:rPr>
          <w:rFonts w:cs="TimesNewRoman"/>
          <w:sz w:val="22"/>
          <w:szCs w:val="22"/>
        </w:rPr>
        <w:t>ż</w:t>
      </w:r>
      <w:r w:rsidR="00F45104" w:rsidRPr="000B5D37">
        <w:rPr>
          <w:rFonts w:cs="Times New Roman"/>
          <w:sz w:val="22"/>
          <w:szCs w:val="22"/>
        </w:rPr>
        <w:t>liwym. Gdyby bowiem nie udało si</w:t>
      </w:r>
      <w:r w:rsidR="00F45104" w:rsidRPr="000B5D37">
        <w:rPr>
          <w:rFonts w:cs="TimesNewRoman"/>
          <w:sz w:val="22"/>
          <w:szCs w:val="22"/>
        </w:rPr>
        <w:t xml:space="preserve">ę </w:t>
      </w:r>
      <w:r w:rsidR="00F45104" w:rsidRPr="000B5D37">
        <w:rPr>
          <w:rFonts w:cs="Times New Roman"/>
          <w:sz w:val="22"/>
          <w:szCs w:val="22"/>
        </w:rPr>
        <w:t>wyłoni</w:t>
      </w:r>
      <w:r w:rsidR="00F45104" w:rsidRPr="000B5D37">
        <w:rPr>
          <w:rFonts w:cs="TimesNewRoman"/>
          <w:sz w:val="22"/>
          <w:szCs w:val="22"/>
        </w:rPr>
        <w:t xml:space="preserve">ć </w:t>
      </w:r>
      <w:r>
        <w:rPr>
          <w:rFonts w:cs="Times New Roman"/>
          <w:sz w:val="22"/>
          <w:szCs w:val="22"/>
        </w:rPr>
        <w:t xml:space="preserve">wykonawcy </w:t>
      </w:r>
      <w:r w:rsidR="00F45104" w:rsidRPr="000B5D37">
        <w:rPr>
          <w:rFonts w:cs="Times New Roman"/>
          <w:sz w:val="22"/>
          <w:szCs w:val="22"/>
        </w:rPr>
        <w:t xml:space="preserve"> chocia</w:t>
      </w:r>
      <w:r w:rsidR="00F45104" w:rsidRPr="000B5D37">
        <w:rPr>
          <w:rFonts w:cs="TimesNewRoman"/>
          <w:sz w:val="22"/>
          <w:szCs w:val="22"/>
        </w:rPr>
        <w:t>ż</w:t>
      </w:r>
      <w:r w:rsidR="00F45104" w:rsidRPr="000B5D37">
        <w:rPr>
          <w:rFonts w:cs="Times New Roman"/>
          <w:sz w:val="22"/>
          <w:szCs w:val="22"/>
        </w:rPr>
        <w:t>by na jedn</w:t>
      </w:r>
      <w:r w:rsidR="00F45104" w:rsidRPr="000B5D37">
        <w:rPr>
          <w:rFonts w:cs="TimesNewRoman"/>
          <w:sz w:val="22"/>
          <w:szCs w:val="22"/>
        </w:rPr>
        <w:t xml:space="preserve">ą </w:t>
      </w:r>
      <w:r w:rsidR="00F45104" w:rsidRPr="000B5D37">
        <w:rPr>
          <w:rFonts w:cs="Times New Roman"/>
          <w:sz w:val="22"/>
          <w:szCs w:val="22"/>
        </w:rPr>
        <w:t>z cz</w:t>
      </w:r>
      <w:r w:rsidR="00F45104" w:rsidRPr="000B5D37">
        <w:rPr>
          <w:rFonts w:cs="TimesNewRoman"/>
          <w:sz w:val="22"/>
          <w:szCs w:val="22"/>
        </w:rPr>
        <w:t>ęś</w:t>
      </w:r>
      <w:r w:rsidR="00F45104" w:rsidRPr="000B5D37">
        <w:rPr>
          <w:rFonts w:cs="Times New Roman"/>
          <w:sz w:val="22"/>
          <w:szCs w:val="22"/>
        </w:rPr>
        <w:t>ci udzielanego zamówienia, stanowi</w:t>
      </w:r>
      <w:r w:rsidR="00F45104" w:rsidRPr="000B5D37">
        <w:rPr>
          <w:rFonts w:cs="TimesNewRoman"/>
          <w:sz w:val="22"/>
          <w:szCs w:val="22"/>
        </w:rPr>
        <w:t>ą</w:t>
      </w:r>
      <w:r w:rsidR="00F45104" w:rsidRPr="000B5D37">
        <w:rPr>
          <w:rFonts w:cs="Times New Roman"/>
          <w:sz w:val="22"/>
          <w:szCs w:val="22"/>
        </w:rPr>
        <w:t>cych integralne elementy cało</w:t>
      </w:r>
      <w:r w:rsidR="00F45104" w:rsidRPr="000B5D37">
        <w:rPr>
          <w:rFonts w:cs="TimesNewRoman"/>
          <w:sz w:val="22"/>
          <w:szCs w:val="22"/>
        </w:rPr>
        <w:t>ś</w:t>
      </w:r>
      <w:r w:rsidR="00F45104" w:rsidRPr="000B5D37">
        <w:rPr>
          <w:rFonts w:cs="Times New Roman"/>
          <w:sz w:val="22"/>
          <w:szCs w:val="22"/>
        </w:rPr>
        <w:t>ci przedmiotu tego zamówienia, to pozostałe działania zwi</w:t>
      </w:r>
      <w:r w:rsidR="00F45104" w:rsidRPr="000B5D37">
        <w:rPr>
          <w:rFonts w:cs="TimesNewRoman"/>
          <w:sz w:val="22"/>
          <w:szCs w:val="22"/>
        </w:rPr>
        <w:t>ą</w:t>
      </w:r>
      <w:r w:rsidR="00F45104" w:rsidRPr="000B5D37">
        <w:rPr>
          <w:rFonts w:cs="Times New Roman"/>
          <w:sz w:val="22"/>
          <w:szCs w:val="22"/>
        </w:rPr>
        <w:t>zane z</w:t>
      </w:r>
      <w:r w:rsidR="0091590E">
        <w:rPr>
          <w:rFonts w:cs="Times New Roman"/>
          <w:sz w:val="22"/>
          <w:szCs w:val="22"/>
        </w:rPr>
        <w:t> </w:t>
      </w:r>
      <w:r w:rsidR="00F45104" w:rsidRPr="000B5D37">
        <w:rPr>
          <w:rFonts w:cs="Times New Roman"/>
          <w:sz w:val="22"/>
          <w:szCs w:val="22"/>
        </w:rPr>
        <w:t>realizacj</w:t>
      </w:r>
      <w:r w:rsidR="00F45104" w:rsidRPr="000B5D37">
        <w:rPr>
          <w:rFonts w:cs="TimesNewRoman"/>
          <w:sz w:val="22"/>
          <w:szCs w:val="22"/>
        </w:rPr>
        <w:t xml:space="preserve">ą </w:t>
      </w:r>
      <w:r w:rsidR="00F45104" w:rsidRPr="000B5D37">
        <w:rPr>
          <w:rFonts w:cs="Times New Roman"/>
          <w:sz w:val="22"/>
          <w:szCs w:val="22"/>
        </w:rPr>
        <w:t>zamówienia (wykonanie tylko niektórych cz</w:t>
      </w:r>
      <w:r w:rsidR="00F45104" w:rsidRPr="000B5D37">
        <w:rPr>
          <w:rFonts w:cs="TimesNewRoman"/>
          <w:sz w:val="22"/>
          <w:szCs w:val="22"/>
        </w:rPr>
        <w:t>ęś</w:t>
      </w:r>
      <w:r w:rsidR="00F45104" w:rsidRPr="000B5D37">
        <w:rPr>
          <w:rFonts w:cs="Times New Roman"/>
          <w:sz w:val="22"/>
          <w:szCs w:val="22"/>
        </w:rPr>
        <w:t>ci zakresu rzeczowego zamówienia) byłyby niewystarczaj</w:t>
      </w:r>
      <w:r w:rsidR="00F45104" w:rsidRPr="000B5D37">
        <w:rPr>
          <w:rFonts w:cs="TimesNewRoman"/>
          <w:sz w:val="22"/>
          <w:szCs w:val="22"/>
        </w:rPr>
        <w:t>ą</w:t>
      </w:r>
      <w:r w:rsidR="00F45104" w:rsidRPr="000B5D37">
        <w:rPr>
          <w:rFonts w:cs="Times New Roman"/>
          <w:sz w:val="22"/>
          <w:szCs w:val="22"/>
        </w:rPr>
        <w:t>ce dla uzyskania celu udzielanego zamówienia. Zamawiaj</w:t>
      </w:r>
      <w:r w:rsidR="00F45104" w:rsidRPr="000B5D37">
        <w:rPr>
          <w:rFonts w:cs="TimesNewRoman"/>
          <w:sz w:val="22"/>
          <w:szCs w:val="22"/>
        </w:rPr>
        <w:t>ą</w:t>
      </w:r>
      <w:r w:rsidR="00F45104" w:rsidRPr="000B5D37">
        <w:rPr>
          <w:rFonts w:cs="Times New Roman"/>
          <w:sz w:val="22"/>
          <w:szCs w:val="22"/>
        </w:rPr>
        <w:t>cy, aby prawidłowo zrealizowa</w:t>
      </w:r>
      <w:r w:rsidR="00F45104" w:rsidRPr="000B5D37">
        <w:rPr>
          <w:rFonts w:cs="TimesNewRoman"/>
          <w:sz w:val="22"/>
          <w:szCs w:val="22"/>
        </w:rPr>
        <w:t xml:space="preserve">ć </w:t>
      </w:r>
      <w:r w:rsidR="00F45104" w:rsidRPr="000B5D37">
        <w:rPr>
          <w:rFonts w:cs="Times New Roman"/>
          <w:sz w:val="22"/>
          <w:szCs w:val="22"/>
        </w:rPr>
        <w:t>zadanie (zamówienie) musi zrealizowa</w:t>
      </w:r>
      <w:r w:rsidR="00F45104" w:rsidRPr="000B5D37">
        <w:rPr>
          <w:rFonts w:cs="TimesNewRoman"/>
          <w:sz w:val="22"/>
          <w:szCs w:val="22"/>
        </w:rPr>
        <w:t xml:space="preserve">ć </w:t>
      </w:r>
      <w:r w:rsidR="00F45104" w:rsidRPr="000B5D37">
        <w:rPr>
          <w:rFonts w:cs="Times New Roman"/>
          <w:sz w:val="22"/>
          <w:szCs w:val="22"/>
        </w:rPr>
        <w:lastRenderedPageBreak/>
        <w:t>cało</w:t>
      </w:r>
      <w:r w:rsidR="00F45104" w:rsidRPr="000B5D37">
        <w:rPr>
          <w:rFonts w:cs="TimesNewRoman"/>
          <w:sz w:val="22"/>
          <w:szCs w:val="22"/>
        </w:rPr>
        <w:t>ść</w:t>
      </w:r>
      <w:r w:rsidR="00F45104" w:rsidRPr="000B5D37">
        <w:rPr>
          <w:rFonts w:cs="Times New Roman"/>
          <w:sz w:val="22"/>
          <w:szCs w:val="22"/>
        </w:rPr>
        <w:t xml:space="preserve"> udzielanego zamówienia. Podział zamówienia na cz</w:t>
      </w:r>
      <w:r w:rsidR="00F45104" w:rsidRPr="000B5D37">
        <w:rPr>
          <w:rFonts w:cs="TimesNewRoman"/>
          <w:sz w:val="22"/>
          <w:szCs w:val="22"/>
        </w:rPr>
        <w:t>ęś</w:t>
      </w:r>
      <w:r w:rsidR="00F45104" w:rsidRPr="000B5D37">
        <w:rPr>
          <w:rFonts w:cs="Times New Roman"/>
          <w:sz w:val="22"/>
          <w:szCs w:val="22"/>
        </w:rPr>
        <w:t>ci i ryzyko niezrealizowania cz</w:t>
      </w:r>
      <w:r w:rsidR="00F45104" w:rsidRPr="000B5D37">
        <w:rPr>
          <w:rFonts w:cs="TimesNewRoman"/>
          <w:sz w:val="22"/>
          <w:szCs w:val="22"/>
        </w:rPr>
        <w:t>ęś</w:t>
      </w:r>
      <w:r w:rsidR="00F45104" w:rsidRPr="000B5D37">
        <w:rPr>
          <w:rFonts w:cs="Times New Roman"/>
          <w:sz w:val="22"/>
          <w:szCs w:val="22"/>
        </w:rPr>
        <w:t>ci zamówienia, w przypadku braku ofert na wykonanie poszczególnych cz</w:t>
      </w:r>
      <w:r w:rsidR="00F45104" w:rsidRPr="000B5D37">
        <w:rPr>
          <w:rFonts w:cs="TimesNewRoman"/>
          <w:sz w:val="22"/>
          <w:szCs w:val="22"/>
        </w:rPr>
        <w:t>ęś</w:t>
      </w:r>
      <w:r w:rsidR="00F45104" w:rsidRPr="000B5D37">
        <w:rPr>
          <w:rFonts w:cs="Times New Roman"/>
          <w:sz w:val="22"/>
          <w:szCs w:val="22"/>
        </w:rPr>
        <w:t>ci zamówienia, stwarza zagro</w:t>
      </w:r>
      <w:r w:rsidR="00F45104" w:rsidRPr="000B5D37">
        <w:rPr>
          <w:rFonts w:cs="TimesNewRoman"/>
          <w:sz w:val="22"/>
          <w:szCs w:val="22"/>
        </w:rPr>
        <w:t>ż</w:t>
      </w:r>
      <w:r w:rsidR="00F45104" w:rsidRPr="000B5D37">
        <w:rPr>
          <w:rFonts w:cs="Times New Roman"/>
          <w:sz w:val="22"/>
          <w:szCs w:val="22"/>
        </w:rPr>
        <w:t>enie dla realizacji całego zamówienia i osi</w:t>
      </w:r>
      <w:r w:rsidR="00F45104" w:rsidRPr="000B5D37">
        <w:rPr>
          <w:rFonts w:cs="TimesNewRoman"/>
          <w:sz w:val="22"/>
          <w:szCs w:val="22"/>
        </w:rPr>
        <w:t>ą</w:t>
      </w:r>
      <w:r w:rsidR="00F45104" w:rsidRPr="000B5D37">
        <w:rPr>
          <w:rFonts w:cs="Times New Roman"/>
          <w:sz w:val="22"/>
          <w:szCs w:val="22"/>
        </w:rPr>
        <w:t>gni</w:t>
      </w:r>
      <w:r w:rsidR="00F45104" w:rsidRPr="000B5D37">
        <w:rPr>
          <w:rFonts w:cs="TimesNewRoman"/>
          <w:sz w:val="22"/>
          <w:szCs w:val="22"/>
        </w:rPr>
        <w:t>ę</w:t>
      </w:r>
      <w:r w:rsidR="00F45104" w:rsidRPr="000B5D37">
        <w:rPr>
          <w:rFonts w:cs="Times New Roman"/>
          <w:sz w:val="22"/>
          <w:szCs w:val="22"/>
        </w:rPr>
        <w:t>cia celu, któremu ma słu</w:t>
      </w:r>
      <w:r w:rsidR="00F45104" w:rsidRPr="000B5D37">
        <w:rPr>
          <w:rFonts w:cs="TimesNewRoman"/>
          <w:sz w:val="22"/>
          <w:szCs w:val="22"/>
        </w:rPr>
        <w:t>ż</w:t>
      </w:r>
      <w:r w:rsidR="00F45104" w:rsidRPr="000B5D37">
        <w:rPr>
          <w:rFonts w:cs="Times New Roman"/>
          <w:sz w:val="22"/>
          <w:szCs w:val="22"/>
        </w:rPr>
        <w:t>y</w:t>
      </w:r>
      <w:r w:rsidR="00F45104" w:rsidRPr="000B5D37">
        <w:rPr>
          <w:rFonts w:cs="TimesNewRoman"/>
          <w:sz w:val="22"/>
          <w:szCs w:val="22"/>
        </w:rPr>
        <w:t>ć</w:t>
      </w:r>
      <w:r w:rsidR="00F45104" w:rsidRPr="000B5D37">
        <w:rPr>
          <w:rFonts w:cs="Times New Roman"/>
          <w:sz w:val="22"/>
          <w:szCs w:val="22"/>
        </w:rPr>
        <w:t>.</w:t>
      </w:r>
    </w:p>
    <w:p w:rsidR="00F45104" w:rsidRDefault="00410298" w:rsidP="00F45104">
      <w:pPr>
        <w:autoSpaceDE w:val="0"/>
        <w:autoSpaceDN w:val="0"/>
        <w:adjustRightInd w:val="0"/>
        <w:spacing w:line="240" w:lineRule="auto"/>
        <w:ind w:left="851" w:hanging="284"/>
        <w:jc w:val="both"/>
        <w:rPr>
          <w:sz w:val="22"/>
          <w:szCs w:val="22"/>
        </w:rPr>
      </w:pPr>
      <w:r>
        <w:rPr>
          <w:sz w:val="22"/>
          <w:szCs w:val="22"/>
        </w:rPr>
        <w:t>5)  n</w:t>
      </w:r>
      <w:r w:rsidR="00F45104" w:rsidRPr="00F45104">
        <w:rPr>
          <w:sz w:val="22"/>
          <w:szCs w:val="22"/>
        </w:rPr>
        <w:t xml:space="preserve">iedokonanie podziału zamówienia podyktowane było zatem względami technicznymi, organizacyjnym oraz charakterem przedmiotu </w:t>
      </w:r>
      <w:r>
        <w:rPr>
          <w:sz w:val="22"/>
          <w:szCs w:val="22"/>
        </w:rPr>
        <w:t>zamówienia</w:t>
      </w:r>
      <w:r w:rsidR="00F45104" w:rsidRPr="00F45104">
        <w:rPr>
          <w:sz w:val="22"/>
          <w:szCs w:val="22"/>
        </w:rPr>
        <w:t>.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9353F" w:rsidRPr="00F45104" w:rsidRDefault="006223EB" w:rsidP="0091590E">
      <w:pPr>
        <w:autoSpaceDE w:val="0"/>
        <w:autoSpaceDN w:val="0"/>
        <w:adjustRightInd w:val="0"/>
        <w:spacing w:line="240" w:lineRule="auto"/>
        <w:ind w:left="849"/>
        <w:jc w:val="both"/>
        <w:rPr>
          <w:rFonts w:cs="Cambria"/>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4710F9" w:rsidRPr="00F45104" w:rsidRDefault="00A13354" w:rsidP="00F45104">
      <w:pPr>
        <w:pStyle w:val="Akapitzlist"/>
        <w:ind w:left="975"/>
        <w:jc w:val="both"/>
        <w:rPr>
          <w:rFonts w:ascii="CG Omega" w:hAnsi="CG Omega" w:cs="Tahoma"/>
          <w:smallCaps/>
          <w:spacing w:val="1"/>
          <w:sz w:val="22"/>
          <w:szCs w:val="22"/>
          <w:u w:val="thick"/>
        </w:rPr>
      </w:pPr>
      <w:bookmarkStart w:id="2" w:name="_Toc473569707"/>
      <w:bookmarkStart w:id="3" w:name="_Toc477947259"/>
      <w:r w:rsidRPr="00F45104">
        <w:rPr>
          <w:rFonts w:ascii="CG Omega" w:hAnsi="CG Omega" w:cs="Tahoma"/>
          <w:smallCaps/>
          <w:spacing w:val="1"/>
          <w:sz w:val="22"/>
          <w:szCs w:val="22"/>
          <w:u w:val="thick"/>
        </w:rPr>
        <w:t xml:space="preserve">                                             </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2"/>
    <w:bookmarkEnd w:id="3"/>
    <w:p w:rsidR="000C7DE4" w:rsidRPr="006518D5" w:rsidRDefault="006518D5" w:rsidP="00D409F3">
      <w:pPr>
        <w:pStyle w:val="Akapitzlist"/>
        <w:widowControl w:val="0"/>
        <w:numPr>
          <w:ilvl w:val="1"/>
          <w:numId w:val="30"/>
        </w:numPr>
        <w:autoSpaceDE w:val="0"/>
        <w:autoSpaceDN w:val="0"/>
        <w:adjustRightInd w:val="0"/>
        <w:spacing w:before="240" w:after="120"/>
        <w:ind w:left="709" w:right="11" w:hanging="709"/>
        <w:jc w:val="both"/>
        <w:rPr>
          <w:rFonts w:ascii="CG Omega" w:hAnsi="CG Omega"/>
          <w:b w:val="0"/>
          <w:spacing w:val="1"/>
          <w:sz w:val="22"/>
          <w:szCs w:val="22"/>
        </w:rPr>
      </w:pPr>
      <w:r>
        <w:rPr>
          <w:rFonts w:ascii="CG Omega" w:hAnsi="CG Omega"/>
          <w:b w:val="0"/>
          <w:spacing w:val="1"/>
          <w:sz w:val="22"/>
          <w:szCs w:val="22"/>
        </w:rPr>
        <w:t xml:space="preserve">Przedmiot zamówienia należy zrealizować w terminie do </w:t>
      </w:r>
      <w:r w:rsidR="00A42054">
        <w:rPr>
          <w:rFonts w:ascii="CG Omega" w:hAnsi="CG Omega"/>
          <w:sz w:val="22"/>
          <w:szCs w:val="22"/>
        </w:rPr>
        <w:t>6</w:t>
      </w:r>
      <w:r w:rsidRPr="006518D5">
        <w:rPr>
          <w:rFonts w:ascii="CG Omega" w:hAnsi="CG Omega"/>
          <w:sz w:val="22"/>
          <w:szCs w:val="22"/>
        </w:rPr>
        <w:t>0 dni</w:t>
      </w:r>
      <w:r w:rsidR="000C7DE4" w:rsidRPr="006518D5">
        <w:rPr>
          <w:rFonts w:ascii="CG Omega" w:hAnsi="CG Omega"/>
          <w:sz w:val="22"/>
          <w:szCs w:val="22"/>
        </w:rPr>
        <w:t xml:space="preserve"> od dnia podpisania umo</w:t>
      </w:r>
      <w:r w:rsidRPr="006518D5">
        <w:rPr>
          <w:rFonts w:ascii="CG Omega" w:hAnsi="CG Omega"/>
          <w:sz w:val="22"/>
          <w:szCs w:val="22"/>
        </w:rPr>
        <w:t>wy</w:t>
      </w:r>
      <w:r w:rsidR="00B51361" w:rsidRPr="006518D5">
        <w:rPr>
          <w:rFonts w:ascii="CG Omega" w:hAnsi="CG Omega"/>
          <w:sz w:val="22"/>
          <w:szCs w:val="22"/>
        </w:rPr>
        <w:t>.</w:t>
      </w:r>
    </w:p>
    <w:p w:rsidR="00171AFB" w:rsidRPr="006518D5" w:rsidRDefault="00171AFB" w:rsidP="006518D5">
      <w:pPr>
        <w:widowControl w:val="0"/>
        <w:autoSpaceDE w:val="0"/>
        <w:autoSpaceDN w:val="0"/>
        <w:adjustRightInd w:val="0"/>
        <w:spacing w:after="120"/>
        <w:ind w:right="12"/>
        <w:jc w:val="both"/>
        <w:rPr>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4"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4"/>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76261" w:rsidRDefault="00B76261" w:rsidP="00EE76DC">
      <w:pPr>
        <w:spacing w:line="240" w:lineRule="auto"/>
        <w:jc w:val="both"/>
        <w:rPr>
          <w:rFonts w:cs="Tahoma"/>
          <w:sz w:val="22"/>
          <w:szCs w:val="22"/>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 xml:space="preserve">Sporządzanie i przekazywanie informacji, w tym dokumentów w formie elektronicznej musi spełniać wymagania określone w rozporządzeniu Prezesa rady Ministrów  z dnia 30 grudnia 2020 r. w sprawie sposobu sporządzania i przekazywania informacji oraz wymagań </w:t>
      </w:r>
      <w:r w:rsidRPr="00CA75B7">
        <w:rPr>
          <w:rFonts w:ascii="CG Omega" w:hAnsi="CG Omega" w:cs="Tahoma"/>
          <w:b w:val="0"/>
          <w:sz w:val="22"/>
          <w:szCs w:val="22"/>
          <w:lang w:eastAsia="pl-PL"/>
        </w:rPr>
        <w:lastRenderedPageBreak/>
        <w:t>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Pr>
          <w:rFonts w:ascii="CG Omega" w:hAnsi="CG Omega" w:cs="Tahoma"/>
          <w:b w:val="0"/>
          <w:sz w:val="22"/>
          <w:szCs w:val="22"/>
        </w:rPr>
        <w:t> </w:t>
      </w:r>
      <w:r w:rsidRPr="0041134D">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D21B09"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A3106">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 xml:space="preserve">Zamawiający zaleca aby nie wprowadzać jakichkolwiek zmian w plikach po podpisaniu </w:t>
      </w:r>
      <w:r w:rsidRPr="00D21B09">
        <w:rPr>
          <w:rFonts w:ascii="CG Omega" w:hAnsi="CG Omega" w:cs="Arial"/>
          <w:b w:val="0"/>
          <w:sz w:val="22"/>
          <w:szCs w:val="22"/>
        </w:rPr>
        <w:lastRenderedPageBreak/>
        <w:t>ich podpisem kwalifikowanym. Może to skutkować naruszeniem integralności plików co równoważne będzie z koniecznością odrzucenia oferty.</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W celu ewentualnej kompresji danych Zamawiający rekomenduje wykorzystanie je</w:t>
      </w:r>
      <w:r w:rsidR="00D409F3">
        <w:rPr>
          <w:rFonts w:ascii="CG Omega" w:hAnsi="CG Omega" w:cs="Arial"/>
          <w:b w:val="0"/>
          <w:sz w:val="22"/>
          <w:szCs w:val="22"/>
        </w:rPr>
        <w:t xml:space="preserve">dnego z formatów: </w:t>
      </w:r>
      <w:r w:rsidRPr="00D21B09">
        <w:rPr>
          <w:rFonts w:ascii="CG Omega" w:hAnsi="CG Omega" w:cs="Arial"/>
          <w:b w:val="0"/>
          <w:sz w:val="22"/>
          <w:szCs w:val="22"/>
        </w:rPr>
        <w:t xml:space="preserve">7Z  lub .zip. </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0A3106" w:rsidRPr="00D21B09"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0A3106" w:rsidRPr="00D21B09"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5"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5"/>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6" w:name="_Toc473569708"/>
      <w:bookmarkStart w:id="7"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8" w:name="_Toc473569709"/>
      <w:bookmarkEnd w:id="6"/>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7"/>
      <w:bookmarkEnd w:id="8"/>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8784D" w:rsidRDefault="00E8784D" w:rsidP="00E8784D">
      <w:pPr>
        <w:widowControl w:val="0"/>
        <w:suppressAutoHyphens/>
        <w:autoSpaceDE w:val="0"/>
        <w:autoSpaceDN w:val="0"/>
        <w:adjustRightInd w:val="0"/>
        <w:spacing w:line="240" w:lineRule="auto"/>
        <w:ind w:left="709" w:right="12" w:firstLine="142"/>
        <w:contextualSpacing/>
        <w:jc w:val="both"/>
        <w:rPr>
          <w:snapToGrid w:val="0"/>
          <w:sz w:val="22"/>
          <w:szCs w:val="22"/>
          <w:lang w:eastAsia="ar-SA"/>
        </w:rPr>
      </w:pPr>
      <w:r>
        <w:rPr>
          <w:snapToGrid w:val="0"/>
          <w:sz w:val="22"/>
          <w:szCs w:val="22"/>
          <w:lang w:eastAsia="ar-SA"/>
        </w:rPr>
        <w:t>Zamawiający nie stawia szczegółowego warunku w tym zakresie.</w:t>
      </w:r>
    </w:p>
    <w:p w:rsidR="0094328B" w:rsidRDefault="00E8784D" w:rsidP="00496C13">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96C13" w:rsidRDefault="00496C13" w:rsidP="00496C13">
      <w:pPr>
        <w:widowControl w:val="0"/>
        <w:suppressAutoHyphens/>
        <w:autoSpaceDE w:val="0"/>
        <w:autoSpaceDN w:val="0"/>
        <w:adjustRightInd w:val="0"/>
        <w:spacing w:line="240" w:lineRule="auto"/>
        <w:ind w:left="851" w:right="12"/>
        <w:contextualSpacing/>
        <w:jc w:val="both"/>
        <w:rPr>
          <w:snapToGrid w:val="0"/>
          <w:sz w:val="22"/>
          <w:szCs w:val="22"/>
          <w:lang w:eastAsia="ar-SA"/>
        </w:rPr>
      </w:pPr>
    </w:p>
    <w:p w:rsidR="00496C13" w:rsidRPr="0094328B" w:rsidRDefault="00496C13" w:rsidP="00496C13">
      <w:pPr>
        <w:widowControl w:val="0"/>
        <w:suppressAutoHyphens/>
        <w:autoSpaceDE w:val="0"/>
        <w:autoSpaceDN w:val="0"/>
        <w:adjustRightInd w:val="0"/>
        <w:spacing w:line="240" w:lineRule="auto"/>
        <w:ind w:left="851" w:right="12"/>
        <w:contextualSpacing/>
        <w:jc w:val="both"/>
        <w:rPr>
          <w:snapToGrid w:val="0"/>
          <w:sz w:val="22"/>
          <w:szCs w:val="22"/>
          <w:lang w:eastAsia="ar-SA"/>
        </w:rPr>
      </w:pP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lastRenderedPageBreak/>
        <w:t>Zdolności technicznej lub zawodowej.</w:t>
      </w:r>
    </w:p>
    <w:p w:rsidR="00BB0E42" w:rsidRDefault="00BB0E42" w:rsidP="00BB0E42">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w:t>
      </w:r>
      <w:r w:rsidR="006518D5">
        <w:rPr>
          <w:rFonts w:cs="Tahoma"/>
          <w:sz w:val="22"/>
          <w:szCs w:val="22"/>
        </w:rPr>
        <w:t>ony jeżeli w okresie ostatnich 3</w:t>
      </w:r>
      <w:r w:rsidRPr="008B49F0">
        <w:rPr>
          <w:rFonts w:cs="Tahoma"/>
          <w:sz w:val="22"/>
          <w:szCs w:val="22"/>
        </w:rPr>
        <w:t xml:space="preserve"> lat przed upływem  terminu składania ofert, a jeżeli okres prowadzenia działalności je</w:t>
      </w:r>
      <w:r w:rsidR="006518D5">
        <w:rPr>
          <w:rFonts w:cs="Tahoma"/>
          <w:sz w:val="22"/>
          <w:szCs w:val="22"/>
        </w:rPr>
        <w:t xml:space="preserve">st krótszy – w tym okresie, </w:t>
      </w:r>
      <w:r w:rsidRPr="008B49F0">
        <w:rPr>
          <w:rFonts w:cs="Tahoma"/>
          <w:sz w:val="22"/>
          <w:szCs w:val="22"/>
        </w:rPr>
        <w:t xml:space="preserve">wykonali i prawidłowo ukończyli </w:t>
      </w:r>
      <w:r w:rsidR="00E8784D">
        <w:rPr>
          <w:rFonts w:cs="Tahoma"/>
          <w:sz w:val="22"/>
          <w:szCs w:val="22"/>
        </w:rPr>
        <w:t>co najmniej 1</w:t>
      </w:r>
      <w:r w:rsidR="00E75DCC">
        <w:rPr>
          <w:rFonts w:cs="Tahoma"/>
          <w:sz w:val="22"/>
          <w:szCs w:val="22"/>
        </w:rPr>
        <w:t xml:space="preserve"> </w:t>
      </w:r>
      <w:r w:rsidR="006518D5">
        <w:rPr>
          <w:rFonts w:cs="Tahoma"/>
          <w:sz w:val="22"/>
          <w:szCs w:val="22"/>
        </w:rPr>
        <w:t xml:space="preserve">dostawę  kompletów ubrań </w:t>
      </w:r>
      <w:r w:rsidR="00227925">
        <w:rPr>
          <w:rFonts w:cs="Tahoma"/>
          <w:sz w:val="22"/>
          <w:szCs w:val="22"/>
        </w:rPr>
        <w:t>strażackich</w:t>
      </w:r>
      <w:r w:rsidR="006518D5">
        <w:rPr>
          <w:rFonts w:cs="Tahoma"/>
          <w:sz w:val="22"/>
          <w:szCs w:val="22"/>
        </w:rPr>
        <w:t xml:space="preserve"> specjalnych </w:t>
      </w:r>
      <w:r w:rsidR="00D409F3">
        <w:rPr>
          <w:rFonts w:cs="Tahoma"/>
          <w:sz w:val="22"/>
          <w:szCs w:val="22"/>
        </w:rPr>
        <w:t xml:space="preserve">               </w:t>
      </w:r>
      <w:r w:rsidR="00227925">
        <w:rPr>
          <w:rFonts w:cs="Tahoma"/>
          <w:sz w:val="22"/>
          <w:szCs w:val="22"/>
        </w:rPr>
        <w:t>o wartości minimum  24</w:t>
      </w:r>
      <w:r w:rsidR="00E8784D">
        <w:rPr>
          <w:rFonts w:cs="Tahoma"/>
          <w:sz w:val="22"/>
          <w:szCs w:val="22"/>
        </w:rPr>
        <w:t>0 000</w:t>
      </w:r>
      <w:r w:rsidR="00E75DCC">
        <w:rPr>
          <w:rFonts w:cs="Tahoma"/>
          <w:sz w:val="22"/>
          <w:szCs w:val="22"/>
        </w:rPr>
        <w:t xml:space="preserve"> zł.</w:t>
      </w:r>
      <w:r w:rsidRPr="008B49F0">
        <w:rPr>
          <w:rFonts w:cs="Tahoma"/>
          <w:sz w:val="22"/>
          <w:szCs w:val="22"/>
        </w:rPr>
        <w:t>,</w:t>
      </w:r>
      <w:r w:rsidRPr="008B49F0">
        <w:rPr>
          <w:sz w:val="22"/>
          <w:szCs w:val="22"/>
        </w:rPr>
        <w:t xml:space="preserve"> wraz z</w:t>
      </w:r>
      <w:r>
        <w:rPr>
          <w:sz w:val="22"/>
          <w:szCs w:val="22"/>
        </w:rPr>
        <w:t> </w:t>
      </w:r>
      <w:r w:rsidRPr="008B49F0">
        <w:rPr>
          <w:sz w:val="22"/>
          <w:szCs w:val="22"/>
        </w:rPr>
        <w:t>podaniem ich rodzaju, wartości, daty, miejsca wykonania i po</w:t>
      </w:r>
      <w:r w:rsidR="00D409F3">
        <w:rPr>
          <w:sz w:val="22"/>
          <w:szCs w:val="22"/>
        </w:rPr>
        <w:t>dmiotów, na rzecz których dostawy</w:t>
      </w:r>
      <w:r w:rsidRPr="008B49F0">
        <w:rPr>
          <w:sz w:val="22"/>
          <w:szCs w:val="22"/>
        </w:rPr>
        <w:t xml:space="preserve"> te zostały wykonane, </w:t>
      </w:r>
      <w:r w:rsidR="00D409F3">
        <w:rPr>
          <w:sz w:val="22"/>
          <w:szCs w:val="22"/>
        </w:rPr>
        <w:t xml:space="preserve">    </w:t>
      </w:r>
      <w:r w:rsidRPr="008B49F0">
        <w:rPr>
          <w:sz w:val="22"/>
          <w:szCs w:val="22"/>
        </w:rPr>
        <w:t>z załączeniem dowodów okreś</w:t>
      </w:r>
      <w:r w:rsidR="00A4352B">
        <w:rPr>
          <w:sz w:val="22"/>
          <w:szCs w:val="22"/>
        </w:rPr>
        <w:t>lających</w:t>
      </w:r>
      <w:r w:rsidR="00227925">
        <w:rPr>
          <w:sz w:val="22"/>
          <w:szCs w:val="22"/>
        </w:rPr>
        <w:t>, czy dostawy</w:t>
      </w:r>
      <w:r w:rsidRPr="008B49F0">
        <w:rPr>
          <w:sz w:val="22"/>
          <w:szCs w:val="22"/>
        </w:rPr>
        <w:t xml:space="preserve"> zo</w:t>
      </w:r>
      <w:r w:rsidR="00227925">
        <w:rPr>
          <w:sz w:val="22"/>
          <w:szCs w:val="22"/>
        </w:rPr>
        <w:t>stały wykonane należycie</w:t>
      </w:r>
      <w:r w:rsidRPr="008B49F0">
        <w:rPr>
          <w:sz w:val="22"/>
          <w:szCs w:val="22"/>
        </w:rPr>
        <w:t xml:space="preserve"> i</w:t>
      </w:r>
      <w:r>
        <w:rPr>
          <w:sz w:val="22"/>
          <w:szCs w:val="22"/>
        </w:rPr>
        <w:t> </w:t>
      </w:r>
      <w:r w:rsidRPr="008B49F0">
        <w:rPr>
          <w:sz w:val="22"/>
          <w:szCs w:val="22"/>
        </w:rPr>
        <w:t>prawidłowo ukończone, przy czym dowodami, o których mowa, są referencje bądź inne dokumenty wystawione przez podmiot, n</w:t>
      </w:r>
      <w:r w:rsidR="00227925">
        <w:rPr>
          <w:sz w:val="22"/>
          <w:szCs w:val="22"/>
        </w:rPr>
        <w:t>a rzecz którego dostawy</w:t>
      </w:r>
      <w:r w:rsidRPr="008B49F0">
        <w:rPr>
          <w:sz w:val="22"/>
          <w:szCs w:val="22"/>
        </w:rPr>
        <w:t xml:space="preserve"> były wykonywane, a jeżeli z uzasadnionej przyczyny o obiektywnym charakterze wykonawca nie jest w stanie uzyskać tych dokumentów – inne dokumenty;</w:t>
      </w:r>
      <w:r>
        <w:rPr>
          <w:sz w:val="22"/>
          <w:szCs w:val="22"/>
        </w:rPr>
        <w:t xml:space="preserve"> </w:t>
      </w:r>
    </w:p>
    <w:p w:rsidR="007E59D4" w:rsidRPr="00AA40AA" w:rsidRDefault="007E59D4" w:rsidP="00AA018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BB0E42" w:rsidRPr="004A53D8" w:rsidRDefault="00227925" w:rsidP="00BB0E42">
      <w:pPr>
        <w:spacing w:line="20" w:lineRule="atLeast"/>
        <w:ind w:left="1276"/>
        <w:jc w:val="both"/>
        <w:rPr>
          <w:rFonts w:cs="Arial"/>
          <w:sz w:val="22"/>
          <w:szCs w:val="22"/>
        </w:rPr>
      </w:pPr>
      <w:r>
        <w:rPr>
          <w:rFonts w:cs="Arial"/>
          <w:sz w:val="22"/>
          <w:szCs w:val="22"/>
        </w:rPr>
        <w:t>Przez jedną dostawę</w:t>
      </w:r>
      <w:r w:rsidR="00BB0E42" w:rsidRPr="004A53D8">
        <w:rPr>
          <w:rFonts w:cs="Arial"/>
          <w:sz w:val="22"/>
          <w:szCs w:val="22"/>
        </w:rPr>
        <w:t xml:space="preserve"> Zama</w:t>
      </w:r>
      <w:r>
        <w:rPr>
          <w:rFonts w:cs="Arial"/>
          <w:sz w:val="22"/>
          <w:szCs w:val="22"/>
        </w:rPr>
        <w:t>wiający rozumie wykonanie dostaw</w:t>
      </w:r>
      <w:r w:rsidR="00BB0E42" w:rsidRPr="004A53D8">
        <w:rPr>
          <w:rFonts w:cs="Arial"/>
          <w:sz w:val="22"/>
          <w:szCs w:val="22"/>
        </w:rPr>
        <w:t xml:space="preserve"> w ramach</w:t>
      </w:r>
      <w:r w:rsidR="00BB0E42">
        <w:rPr>
          <w:rFonts w:cs="Arial"/>
          <w:sz w:val="22"/>
          <w:szCs w:val="22"/>
        </w:rPr>
        <w:t xml:space="preserve"> </w:t>
      </w:r>
      <w:r w:rsidR="00BB0E42" w:rsidRPr="004A53D8">
        <w:rPr>
          <w:rFonts w:cs="Arial"/>
          <w:sz w:val="22"/>
          <w:szCs w:val="22"/>
        </w:rPr>
        <w:t>jednej umowy.</w:t>
      </w:r>
    </w:p>
    <w:p w:rsidR="00BB0E42" w:rsidRPr="004A53D8" w:rsidRDefault="00BB0E42" w:rsidP="00BB0E42">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BB0E42" w:rsidRPr="004A53D8" w:rsidRDefault="00BB0E42" w:rsidP="00050018">
      <w:pPr>
        <w:numPr>
          <w:ilvl w:val="0"/>
          <w:numId w:val="38"/>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Pr="004A53D8">
        <w:rPr>
          <w:rFonts w:cs="Arial"/>
          <w:sz w:val="22"/>
          <w:szCs w:val="22"/>
        </w:rPr>
        <w:t>zamówienia rozpoczęte i zakończone w w/w okresie</w:t>
      </w:r>
      <w:r>
        <w:rPr>
          <w:rFonts w:cs="Arial"/>
          <w:sz w:val="22"/>
          <w:szCs w:val="22"/>
        </w:rPr>
        <w:t>,</w:t>
      </w:r>
    </w:p>
    <w:p w:rsidR="00BB0E42" w:rsidRDefault="00BB0E42" w:rsidP="00050018">
      <w:pPr>
        <w:numPr>
          <w:ilvl w:val="0"/>
          <w:numId w:val="38"/>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BB0E42" w:rsidRDefault="00BB0E42" w:rsidP="006C793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w:t>
      </w:r>
      <w:r w:rsidR="006C7939">
        <w:rPr>
          <w:rFonts w:cs="Tahoma"/>
          <w:sz w:val="22"/>
          <w:szCs w:val="22"/>
        </w:rPr>
        <w:t>ku przedkładania  tych dowodów.</w:t>
      </w:r>
    </w:p>
    <w:p w:rsidR="00E229A8" w:rsidRPr="008B49F0" w:rsidRDefault="00E229A8" w:rsidP="00D409F3">
      <w:pPr>
        <w:spacing w:line="20" w:lineRule="atLeast"/>
        <w:jc w:val="both"/>
        <w:rPr>
          <w:sz w:val="22"/>
          <w:szCs w:val="22"/>
        </w:rPr>
      </w:pPr>
    </w:p>
    <w:p w:rsidR="000A3106" w:rsidRDefault="000A3106" w:rsidP="000A3106">
      <w:pPr>
        <w:pStyle w:val="Nagwek4"/>
        <w:keepLines w:val="0"/>
        <w:numPr>
          <w:ilvl w:val="1"/>
          <w:numId w:val="20"/>
        </w:numPr>
        <w:spacing w:before="0" w:line="240" w:lineRule="auto"/>
        <w:ind w:left="567" w:hanging="567"/>
        <w:jc w:val="both"/>
        <w:rPr>
          <w:rFonts w:ascii="CG Omega" w:hAnsi="CG Omega" w:cs="Arial"/>
          <w:i w:val="0"/>
          <w:color w:val="auto"/>
        </w:rPr>
      </w:pPr>
      <w:r w:rsidRPr="00D21B09">
        <w:rPr>
          <w:rFonts w:ascii="CG Omega" w:hAnsi="CG Omega" w:cs="Arial"/>
          <w:i w:val="0"/>
          <w:color w:val="auto"/>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w:t>
      </w:r>
      <w:r>
        <w:rPr>
          <w:rFonts w:ascii="CG Omega" w:hAnsi="CG Omega" w:cs="Arial"/>
          <w:i w:val="0"/>
          <w:color w:val="auto"/>
        </w:rPr>
        <w:t>nkowskich Unii Europejskiej (</w:t>
      </w:r>
      <w:proofErr w:type="spellStart"/>
      <w:r>
        <w:rPr>
          <w:rFonts w:ascii="CG Omega" w:hAnsi="CG Omega" w:cs="Arial"/>
          <w:i w:val="0"/>
          <w:color w:val="auto"/>
        </w:rPr>
        <w:t>t.j.</w:t>
      </w:r>
      <w:r w:rsidRPr="00D21B09">
        <w:rPr>
          <w:rFonts w:ascii="CG Omega" w:hAnsi="CG Omega" w:cs="Arial"/>
          <w:i w:val="0"/>
          <w:color w:val="auto"/>
        </w:rPr>
        <w:t>Dz</w:t>
      </w:r>
      <w:proofErr w:type="spellEnd"/>
      <w:r w:rsidRPr="00D21B09">
        <w:rPr>
          <w:rFonts w:ascii="CG Omega" w:hAnsi="CG Omega" w:cs="Arial"/>
          <w:i w:val="0"/>
          <w:color w:val="auto"/>
        </w:rPr>
        <w:t>. U. z 2020 r. poz. 220).</w:t>
      </w:r>
    </w:p>
    <w:p w:rsidR="000A3106" w:rsidRPr="000A3106" w:rsidRDefault="00BB0E42" w:rsidP="000A3106">
      <w:pPr>
        <w:pStyle w:val="Nagwek4"/>
        <w:keepLines w:val="0"/>
        <w:numPr>
          <w:ilvl w:val="1"/>
          <w:numId w:val="20"/>
        </w:numPr>
        <w:spacing w:before="0" w:line="240" w:lineRule="auto"/>
        <w:ind w:left="567" w:hanging="567"/>
        <w:jc w:val="both"/>
        <w:rPr>
          <w:rFonts w:ascii="CG Omega" w:hAnsi="CG Omega" w:cs="Arial"/>
          <w:i w:val="0"/>
          <w:color w:val="auto"/>
        </w:rPr>
      </w:pPr>
      <w:r w:rsidRPr="000A3106">
        <w:rPr>
          <w:rFonts w:ascii="CG Omega" w:hAnsi="CG Omega"/>
          <w:i w:val="0"/>
          <w:color w:val="auto"/>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BB0E42" w:rsidRPr="000A3106" w:rsidRDefault="00BB0E42" w:rsidP="000A3106">
      <w:pPr>
        <w:pStyle w:val="Nagwek4"/>
        <w:keepLines w:val="0"/>
        <w:numPr>
          <w:ilvl w:val="1"/>
          <w:numId w:val="20"/>
        </w:numPr>
        <w:spacing w:before="0" w:line="240" w:lineRule="auto"/>
        <w:ind w:left="567" w:hanging="567"/>
        <w:jc w:val="both"/>
        <w:rPr>
          <w:rFonts w:ascii="CG Omega" w:hAnsi="CG Omega" w:cs="Arial"/>
          <w:i w:val="0"/>
          <w:color w:val="auto"/>
        </w:rPr>
      </w:pPr>
      <w:r w:rsidRPr="000A3106">
        <w:rPr>
          <w:rFonts w:ascii="CG Omega" w:hAnsi="CG Omega"/>
          <w:i w:val="0"/>
          <w:color w:val="auto"/>
        </w:rPr>
        <w:t>Zgodnie z przepisami Prawa budowlanego zakres uprawnie</w:t>
      </w:r>
      <w:r w:rsidRPr="000A3106">
        <w:rPr>
          <w:rFonts w:ascii="CG Omega" w:eastAsia="TimesNewRoman" w:hAnsi="CG Omega" w:cs="TimesNewRoman"/>
          <w:i w:val="0"/>
          <w:color w:val="auto"/>
        </w:rPr>
        <w:t xml:space="preserve">ń </w:t>
      </w:r>
      <w:r w:rsidRPr="000A3106">
        <w:rPr>
          <w:rFonts w:ascii="CG Omega" w:hAnsi="CG Omega"/>
          <w:i w:val="0"/>
          <w:color w:val="auto"/>
        </w:rPr>
        <w:t>budowlanych kierownika budowy powinien pozwala</w:t>
      </w:r>
      <w:r w:rsidRPr="000A3106">
        <w:rPr>
          <w:rFonts w:ascii="CG Omega" w:eastAsia="TimesNewRoman" w:hAnsi="CG Omega" w:cs="TimesNewRoman"/>
          <w:i w:val="0"/>
          <w:color w:val="auto"/>
        </w:rPr>
        <w:t xml:space="preserve">ć </w:t>
      </w:r>
      <w:r w:rsidRPr="000A3106">
        <w:rPr>
          <w:rFonts w:ascii="CG Omega" w:hAnsi="CG Omega"/>
          <w:i w:val="0"/>
          <w:color w:val="auto"/>
        </w:rPr>
        <w:t xml:space="preserve">na prowadzenie robót w zakresie przewidzianym </w:t>
      </w:r>
      <w:r w:rsidR="00310D69">
        <w:rPr>
          <w:rFonts w:ascii="CG Omega" w:hAnsi="CG Omega"/>
          <w:i w:val="0"/>
          <w:color w:val="auto"/>
        </w:rPr>
        <w:t xml:space="preserve">                       </w:t>
      </w:r>
      <w:r w:rsidRPr="000A3106">
        <w:rPr>
          <w:rFonts w:ascii="CG Omega" w:hAnsi="CG Omega"/>
          <w:i w:val="0"/>
          <w:color w:val="auto"/>
        </w:rPr>
        <w:t>w dokumentacji projektowej.</w:t>
      </w:r>
    </w:p>
    <w:p w:rsidR="00BB0E42" w:rsidRDefault="00BB0E42"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A3106" w:rsidRDefault="000A3106" w:rsidP="00BB0E42">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D21B09" w:rsidRDefault="000A3106" w:rsidP="000A3106">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0A3106" w:rsidRPr="00D21B09" w:rsidRDefault="000A3106" w:rsidP="000A3106">
      <w:pPr>
        <w:ind w:left="1134" w:hanging="425"/>
        <w:jc w:val="both"/>
        <w:rPr>
          <w:rFonts w:cs="Tahoma"/>
          <w:spacing w:val="1"/>
          <w:sz w:val="22"/>
          <w:szCs w:val="22"/>
          <w:lang w:eastAsia="ar-SA"/>
        </w:rPr>
      </w:pPr>
    </w:p>
    <w:p w:rsidR="000A3106" w:rsidRPr="00A4352B" w:rsidRDefault="000A3106" w:rsidP="00A4352B">
      <w:pPr>
        <w:numPr>
          <w:ilvl w:val="1"/>
          <w:numId w:val="20"/>
        </w:numPr>
        <w:suppressAutoHyphens/>
        <w:spacing w:line="240" w:lineRule="auto"/>
        <w:ind w:left="567" w:hanging="567"/>
        <w:contextualSpacing/>
        <w:jc w:val="both"/>
        <w:rPr>
          <w:rFonts w:eastAsia="Times New Roman" w:cs="Tahoma"/>
          <w:spacing w:val="1"/>
          <w:sz w:val="22"/>
          <w:szCs w:val="22"/>
          <w:lang w:eastAsia="ar-SA"/>
        </w:rPr>
      </w:pPr>
      <w:r w:rsidRPr="00A4352B">
        <w:rPr>
          <w:rFonts w:cs="Tahoma"/>
          <w:spacing w:val="1"/>
          <w:sz w:val="22"/>
          <w:szCs w:val="22"/>
        </w:rPr>
        <w:t>W przypadku Wykonawców wspólnie ubiegających się o udzielenie zamówienia, żaden z Wykonawców nie może podlegać wykluczeniu z postępowania, z uwagi przesłanki określone w art. 108 ust. 1 ustawy Pzp.</w:t>
      </w:r>
      <w:r w:rsidR="00A4352B" w:rsidRPr="00A4352B">
        <w:rPr>
          <w:rFonts w:eastAsia="Times New Roman" w:cs="Tahoma"/>
          <w:spacing w:val="1"/>
          <w:sz w:val="22"/>
          <w:szCs w:val="22"/>
          <w:lang w:eastAsia="ar-SA"/>
        </w:rPr>
        <w:t xml:space="preserve"> i art. 7 </w:t>
      </w:r>
      <w:r w:rsidR="00A4352B" w:rsidRPr="00A4352B">
        <w:rPr>
          <w:rFonts w:cs="Times New Roman"/>
          <w:bCs/>
          <w:sz w:val="22"/>
          <w:szCs w:val="22"/>
        </w:rPr>
        <w:t>ustawy z dnia 13 kwietnia 2022 r.                           o szczególnych rozwiązaniach w zakresie przeciwdziałania wspieraniu agresji na Ukrainę oraz służących ochronie bezpieczeństwa narodowego.</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 xml:space="preserve">Oświadczenie o którym mowa w art. 125 ust. 1 ustawy Pzp.  dotyczące braku podstaw do wykluczenia oraz spełnianiu warunków udziału w postępowaniu w zakresie, w jakim </w:t>
      </w:r>
      <w:r w:rsidRPr="00D21B09">
        <w:rPr>
          <w:rFonts w:ascii="CG Omega" w:hAnsi="CG Omega" w:cs="Tahoma"/>
          <w:b w:val="0"/>
          <w:spacing w:val="1"/>
          <w:sz w:val="22"/>
          <w:szCs w:val="22"/>
        </w:rPr>
        <w:lastRenderedPageBreak/>
        <w:t>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A4352B" w:rsidRDefault="000A3106" w:rsidP="00A4352B">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A4352B">
        <w:rPr>
          <w:rFonts w:ascii="CG Omega" w:hAnsi="CG Omega" w:cs="Tahoma"/>
          <w:b w:val="0"/>
          <w:sz w:val="22"/>
          <w:szCs w:val="22"/>
        </w:rPr>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w:t>
      </w:r>
      <w:r w:rsidR="00B76261">
        <w:rPr>
          <w:rFonts w:cs="Tahoma"/>
          <w:spacing w:val="1"/>
          <w:sz w:val="22"/>
          <w:szCs w:val="22"/>
        </w:rPr>
        <w:t xml:space="preserve"> imieniu wszystkich wykonawców ustanowiony Pełnomocnik lub wszyscy </w:t>
      </w:r>
      <w:r w:rsidRPr="00012F0F">
        <w:rPr>
          <w:rFonts w:cs="Tahoma"/>
          <w:spacing w:val="1"/>
          <w:sz w:val="22"/>
          <w:szCs w:val="22"/>
        </w:rPr>
        <w:t>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A4352B">
      <w:pPr>
        <w:suppressAutoHyphens/>
        <w:spacing w:line="240" w:lineRule="auto"/>
        <w:ind w:left="567"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t>
      </w:r>
      <w:r w:rsidR="00A4352B">
        <w:rPr>
          <w:rFonts w:eastAsia="Times New Roman" w:cs="Tahoma"/>
          <w:spacing w:val="1"/>
          <w:sz w:val="22"/>
          <w:szCs w:val="22"/>
          <w:lang w:eastAsia="ar-SA"/>
        </w:rPr>
        <w:t>w, (konsorcjum, spółka cywilna)</w:t>
      </w:r>
      <w:r w:rsidRPr="00D21B09">
        <w:rPr>
          <w:rFonts w:eastAsia="Times New Roman" w:cs="Tahoma"/>
          <w:spacing w:val="1"/>
          <w:sz w:val="22"/>
          <w:szCs w:val="22"/>
          <w:lang w:eastAsia="ar-SA"/>
        </w:rPr>
        <w:t>, warunki udziału formalne, tj. warunek, aby nie być wykluczonym z ubiegania się o udzielenie zamówienia publicznego na</w:t>
      </w:r>
      <w:r w:rsidR="00227925">
        <w:rPr>
          <w:rFonts w:eastAsia="Times New Roman" w:cs="Tahoma"/>
          <w:spacing w:val="1"/>
          <w:sz w:val="22"/>
          <w:szCs w:val="22"/>
          <w:lang w:eastAsia="ar-SA"/>
        </w:rPr>
        <w:t xml:space="preserve"> podstawie art. 108 ust.1</w:t>
      </w:r>
      <w:r w:rsidR="00A4352B">
        <w:rPr>
          <w:rFonts w:eastAsia="Times New Roman" w:cs="Tahoma"/>
          <w:spacing w:val="1"/>
          <w:sz w:val="22"/>
          <w:szCs w:val="22"/>
          <w:lang w:eastAsia="ar-SA"/>
        </w:rPr>
        <w:t xml:space="preserve"> ustawy Pzp. </w:t>
      </w:r>
      <w:r w:rsidR="00227925">
        <w:rPr>
          <w:rFonts w:eastAsia="Times New Roman" w:cs="Tahoma"/>
          <w:spacing w:val="1"/>
          <w:sz w:val="22"/>
          <w:szCs w:val="22"/>
          <w:lang w:eastAsia="ar-SA"/>
        </w:rPr>
        <w:t xml:space="preserve"> </w:t>
      </w:r>
      <w:r w:rsidR="00A4352B" w:rsidRPr="00A4352B">
        <w:rPr>
          <w:rFonts w:eastAsia="Times New Roman" w:cs="Tahoma"/>
          <w:spacing w:val="1"/>
          <w:sz w:val="22"/>
          <w:szCs w:val="22"/>
          <w:lang w:eastAsia="ar-SA"/>
        </w:rPr>
        <w:t xml:space="preserve">i art. 7 </w:t>
      </w:r>
      <w:r w:rsidR="00A4352B" w:rsidRPr="00A4352B">
        <w:rPr>
          <w:rFonts w:cs="Times New Roman"/>
          <w:bCs/>
          <w:sz w:val="22"/>
          <w:szCs w:val="22"/>
        </w:rPr>
        <w:t>ustawy z dnia 13 kwietnia 2022 r.</w:t>
      </w:r>
      <w:r w:rsidR="00A4352B">
        <w:rPr>
          <w:rFonts w:cs="Times New Roman"/>
          <w:bCs/>
          <w:sz w:val="22"/>
          <w:szCs w:val="22"/>
        </w:rPr>
        <w:t xml:space="preserve"> </w:t>
      </w:r>
      <w:r w:rsidR="00A4352B" w:rsidRPr="00A4352B">
        <w:rPr>
          <w:rFonts w:cs="Times New Roman"/>
          <w:bCs/>
          <w:sz w:val="22"/>
          <w:szCs w:val="22"/>
        </w:rPr>
        <w:t>o szczególnych rozwiązaniach w zakresie przeciwdziałania wspieraniu agresji na Ukrainę oraz służących och</w:t>
      </w:r>
      <w:r w:rsidR="00A4352B">
        <w:rPr>
          <w:rFonts w:cs="Times New Roman"/>
          <w:bCs/>
          <w:sz w:val="22"/>
          <w:szCs w:val="22"/>
        </w:rPr>
        <w:t xml:space="preserve">ronie bezpieczeństwa narodowego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1576F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303B91" w:rsidRDefault="000A3106" w:rsidP="000A3106">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lastRenderedPageBreak/>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050018">
      <w:pPr>
        <w:pStyle w:val="Akapitzlist"/>
        <w:numPr>
          <w:ilvl w:val="1"/>
          <w:numId w:val="42"/>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B76261" w:rsidRPr="00F92CE7" w:rsidRDefault="000A3106" w:rsidP="00F92CE7">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nazwa </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zamówienie, </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do </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realizacji </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którego </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będą</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udostępniane </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zasoby</w:t>
      </w:r>
      <w:r w:rsidR="00F92CE7">
        <w:rPr>
          <w:rFonts w:eastAsia="Times New Roman" w:cs="Tahoma"/>
          <w:spacing w:val="1"/>
          <w:sz w:val="22"/>
          <w:szCs w:val="22"/>
          <w:lang w:eastAsia="ar-SA"/>
        </w:rPr>
        <w:t xml:space="preserve"> </w:t>
      </w:r>
      <w:r w:rsidRPr="00012F0F">
        <w:rPr>
          <w:rFonts w:eastAsia="Times New Roman" w:cs="Tahoma"/>
          <w:spacing w:val="1"/>
          <w:sz w:val="22"/>
          <w:szCs w:val="22"/>
          <w:lang w:eastAsia="ar-SA"/>
        </w:rPr>
        <w:t xml:space="preserve"> podmiotu </w:t>
      </w:r>
    </w:p>
    <w:p w:rsidR="000A3106" w:rsidRPr="00012F0F"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Pr="00012F0F"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303B91" w:rsidRDefault="00FA5EF1" w:rsidP="00FA5EF1">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C41FB1" w:rsidRPr="00C41FB1" w:rsidRDefault="00C41FB1" w:rsidP="00C41FB1">
      <w:pPr>
        <w:spacing w:line="20" w:lineRule="atLeast"/>
        <w:jc w:val="both"/>
        <w:rPr>
          <w:rFonts w:cs="Arial"/>
          <w:b/>
          <w:smallCaps/>
          <w:sz w:val="22"/>
          <w:szCs w:val="22"/>
          <w:lang w:eastAsia="pl-PL"/>
        </w:rPr>
      </w:pPr>
    </w:p>
    <w:p w:rsidR="00165E66" w:rsidRDefault="00FA5EF1" w:rsidP="00165E66">
      <w:pPr>
        <w:suppressAutoHyphens/>
        <w:autoSpaceDE w:val="0"/>
        <w:autoSpaceDN w:val="0"/>
        <w:adjustRightInd w:val="0"/>
        <w:spacing w:line="240" w:lineRule="auto"/>
        <w:ind w:left="567" w:hanging="709"/>
        <w:contextualSpacing/>
        <w:jc w:val="both"/>
        <w:rPr>
          <w:rFonts w:eastAsia="Times New Roman" w:cs="Times New Roman"/>
          <w:spacing w:val="1"/>
          <w:sz w:val="22"/>
          <w:szCs w:val="22"/>
          <w:lang w:eastAsia="ar-SA"/>
        </w:rPr>
      </w:pPr>
      <w:r>
        <w:rPr>
          <w:sz w:val="22"/>
          <w:szCs w:val="22"/>
        </w:rPr>
        <w:t xml:space="preserve">10.23 </w:t>
      </w:r>
      <w:r>
        <w:rPr>
          <w:sz w:val="22"/>
          <w:szCs w:val="22"/>
        </w:rPr>
        <w:tab/>
      </w:r>
      <w:r w:rsidR="00165E66" w:rsidRPr="00165E66">
        <w:rPr>
          <w:rFonts w:eastAsia="Times New Roman" w:cs="Times New Roman"/>
          <w:spacing w:val="1"/>
          <w:sz w:val="22"/>
          <w:szCs w:val="22"/>
          <w:lang w:eastAsia="ar-SA"/>
        </w:rPr>
        <w:t xml:space="preserve">Wykonawca może powierzyć wykonanie części zamówienia podwykonawcy, zgodnie </w:t>
      </w:r>
      <w:r w:rsidR="00165E66">
        <w:rPr>
          <w:rFonts w:eastAsia="Times New Roman" w:cs="Times New Roman"/>
          <w:spacing w:val="1"/>
          <w:sz w:val="22"/>
          <w:szCs w:val="22"/>
          <w:lang w:eastAsia="ar-SA"/>
        </w:rPr>
        <w:t xml:space="preserve">      </w:t>
      </w:r>
      <w:r w:rsidR="00165E66" w:rsidRPr="00165E66">
        <w:rPr>
          <w:rFonts w:eastAsia="Times New Roman" w:cs="Times New Roman"/>
          <w:spacing w:val="1"/>
          <w:sz w:val="22"/>
          <w:szCs w:val="22"/>
          <w:lang w:eastAsia="ar-SA"/>
        </w:rPr>
        <w:t>z art. 462 ust. 1 ustawy Pzp.</w:t>
      </w:r>
    </w:p>
    <w:p w:rsidR="00165E66" w:rsidRPr="00165E66" w:rsidRDefault="00165E66" w:rsidP="00165E66">
      <w:pPr>
        <w:suppressAutoHyphens/>
        <w:autoSpaceDE w:val="0"/>
        <w:autoSpaceDN w:val="0"/>
        <w:adjustRightInd w:val="0"/>
        <w:spacing w:line="240" w:lineRule="auto"/>
        <w:ind w:left="567" w:hanging="709"/>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10.24</w:t>
      </w:r>
      <w:r>
        <w:rPr>
          <w:rFonts w:eastAsia="Times New Roman" w:cs="Times New Roman"/>
          <w:spacing w:val="1"/>
          <w:sz w:val="22"/>
          <w:szCs w:val="22"/>
          <w:lang w:eastAsia="ar-SA"/>
        </w:rPr>
        <w:tab/>
      </w:r>
      <w:r w:rsidRPr="00165E66">
        <w:rPr>
          <w:rFonts w:eastAsia="Times New Roman" w:cs="Times New Roman"/>
          <w:spacing w:val="1"/>
          <w:sz w:val="22"/>
          <w:szCs w:val="22"/>
          <w:lang w:eastAsia="ar-SA"/>
        </w:rPr>
        <w:t>Zamawiający  żąda  wskazania  przez  wykonawcę, w ofercie, części  zamówienia, których</w:t>
      </w:r>
    </w:p>
    <w:p w:rsidR="00165E66" w:rsidRDefault="00165E66" w:rsidP="00165E66">
      <w:pPr>
        <w:suppressAutoHyphens/>
        <w:autoSpaceDE w:val="0"/>
        <w:autoSpaceDN w:val="0"/>
        <w:adjustRightInd w:val="0"/>
        <w:spacing w:line="240" w:lineRule="auto"/>
        <w:ind w:left="567"/>
        <w:contextualSpacing/>
        <w:jc w:val="both"/>
        <w:rPr>
          <w:rFonts w:eastAsia="Times New Roman" w:cs="Times New Roman"/>
          <w:spacing w:val="1"/>
          <w:sz w:val="22"/>
          <w:szCs w:val="22"/>
          <w:lang w:eastAsia="ar-SA"/>
        </w:rPr>
      </w:pPr>
      <w:r w:rsidRPr="00165E66">
        <w:rPr>
          <w:rFonts w:eastAsia="Times New Roman" w:cs="Times New Roman"/>
          <w:spacing w:val="1"/>
          <w:sz w:val="22"/>
          <w:szCs w:val="22"/>
          <w:lang w:eastAsia="ar-SA"/>
        </w:rPr>
        <w:t>wykonanie zamierza powierzyć podwykonawcom, oraz podania nazw ewentualnych podwykonawców, jeżeli są już znani, zgodnie z art. 462 ust.2 ustawy Pzp.</w:t>
      </w:r>
    </w:p>
    <w:p w:rsidR="00165E66" w:rsidRPr="00165E66" w:rsidRDefault="006142C6" w:rsidP="00165E66">
      <w:pPr>
        <w:suppressAutoHyphens/>
        <w:autoSpaceDE w:val="0"/>
        <w:autoSpaceDN w:val="0"/>
        <w:adjustRightInd w:val="0"/>
        <w:spacing w:line="240" w:lineRule="auto"/>
        <w:ind w:hanging="142"/>
        <w:contextualSpacing/>
        <w:jc w:val="both"/>
        <w:rPr>
          <w:rFonts w:eastAsia="Times New Roman" w:cs="Tahoma"/>
          <w:bCs/>
          <w:sz w:val="22"/>
          <w:szCs w:val="22"/>
          <w:lang w:eastAsia="ar-SA"/>
        </w:rPr>
      </w:pPr>
      <w:r w:rsidRPr="006142C6">
        <w:rPr>
          <w:rFonts w:eastAsia="Times New Roman" w:cs="Tahoma"/>
          <w:bCs/>
          <w:sz w:val="22"/>
          <w:szCs w:val="22"/>
          <w:lang w:eastAsia="ar-SA"/>
        </w:rPr>
        <w:t>10.25</w:t>
      </w:r>
      <w:r w:rsidR="00165E66" w:rsidRPr="00165E66">
        <w:rPr>
          <w:rFonts w:eastAsia="Times New Roman" w:cs="Tahoma"/>
          <w:bCs/>
          <w:sz w:val="22"/>
          <w:szCs w:val="22"/>
          <w:lang w:eastAsia="ar-SA"/>
        </w:rPr>
        <w:t xml:space="preserve">  W przypadkach, o których mowa w art. 462 ust. 2 i 3 oraz art. 462 ust.4 pkt. 1 ustawy Pzp,</w:t>
      </w:r>
    </w:p>
    <w:p w:rsidR="00165E66" w:rsidRPr="00165E66" w:rsidRDefault="00165E66" w:rsidP="006142C6">
      <w:pPr>
        <w:suppressAutoHyphens/>
        <w:autoSpaceDE w:val="0"/>
        <w:autoSpaceDN w:val="0"/>
        <w:adjustRightInd w:val="0"/>
        <w:spacing w:line="240" w:lineRule="auto"/>
        <w:ind w:left="567"/>
        <w:contextualSpacing/>
        <w:jc w:val="both"/>
        <w:rPr>
          <w:rFonts w:eastAsia="Times New Roman" w:cs="Tahoma"/>
          <w:bCs/>
          <w:sz w:val="22"/>
          <w:szCs w:val="22"/>
          <w:lang w:eastAsia="ar-SA"/>
        </w:rPr>
      </w:pPr>
      <w:r w:rsidRPr="00165E66">
        <w:rPr>
          <w:rFonts w:eastAsia="Times New Roman" w:cs="Tahoma"/>
          <w:bCs/>
          <w:sz w:val="22"/>
          <w:szCs w:val="22"/>
          <w:lang w:eastAsia="ar-SA"/>
        </w:rPr>
        <w:t xml:space="preserve">zamawiający </w:t>
      </w:r>
      <w:r w:rsidR="006142C6" w:rsidRPr="006142C6">
        <w:rPr>
          <w:rFonts w:eastAsia="Times New Roman" w:cs="Tahoma"/>
          <w:bCs/>
          <w:sz w:val="22"/>
          <w:szCs w:val="22"/>
          <w:lang w:eastAsia="ar-SA"/>
        </w:rPr>
        <w:t>może z</w:t>
      </w:r>
      <w:r w:rsidRPr="00165E66">
        <w:rPr>
          <w:rFonts w:eastAsia="Times New Roman" w:cs="Tahoma"/>
          <w:bCs/>
          <w:sz w:val="22"/>
          <w:szCs w:val="22"/>
          <w:lang w:eastAsia="ar-SA"/>
        </w:rPr>
        <w:t>bada</w:t>
      </w:r>
      <w:r w:rsidR="006142C6" w:rsidRPr="006142C6">
        <w:rPr>
          <w:rFonts w:eastAsia="Times New Roman" w:cs="Tahoma"/>
          <w:bCs/>
          <w:sz w:val="22"/>
          <w:szCs w:val="22"/>
          <w:lang w:eastAsia="ar-SA"/>
        </w:rPr>
        <w:t>ć</w:t>
      </w:r>
      <w:r w:rsidRPr="00165E66">
        <w:rPr>
          <w:rFonts w:eastAsia="Times New Roman" w:cs="Tahoma"/>
          <w:bCs/>
          <w:sz w:val="22"/>
          <w:szCs w:val="22"/>
          <w:lang w:eastAsia="ar-SA"/>
        </w:rPr>
        <w:t>, czy nie zachodzą wobec podwykonawcy niebędącego podmiotem</w:t>
      </w:r>
      <w:r w:rsidR="006142C6" w:rsidRPr="006142C6">
        <w:rPr>
          <w:rFonts w:eastAsia="Times New Roman" w:cs="Tahoma"/>
          <w:bCs/>
          <w:sz w:val="22"/>
          <w:szCs w:val="22"/>
          <w:lang w:eastAsia="ar-SA"/>
        </w:rPr>
        <w:t xml:space="preserve"> </w:t>
      </w:r>
      <w:r w:rsidRPr="00165E66">
        <w:rPr>
          <w:rFonts w:eastAsia="Times New Roman" w:cs="Tahoma"/>
          <w:bCs/>
          <w:sz w:val="22"/>
          <w:szCs w:val="22"/>
          <w:lang w:eastAsia="ar-SA"/>
        </w:rPr>
        <w:t xml:space="preserve">udostępniającym zasoby podstawy wykluczenia, o których mowa w art. 108 ustawy Pzp i art. 7 ustawy </w:t>
      </w:r>
      <w:r w:rsidRPr="00165E66">
        <w:rPr>
          <w:rFonts w:cs="Times New Roman"/>
          <w:bCs/>
          <w:sz w:val="22"/>
          <w:szCs w:val="22"/>
        </w:rPr>
        <w:t xml:space="preserve">z dnia 13 kwietnia 2022 r. o szczególnych rozwiązaniach </w:t>
      </w:r>
      <w:r w:rsidR="006142C6" w:rsidRPr="006142C6">
        <w:rPr>
          <w:rFonts w:cs="Times New Roman"/>
          <w:bCs/>
          <w:sz w:val="22"/>
          <w:szCs w:val="22"/>
        </w:rPr>
        <w:t xml:space="preserve">              </w:t>
      </w:r>
      <w:r w:rsidRPr="00165E66">
        <w:rPr>
          <w:rFonts w:cs="Times New Roman"/>
          <w:bCs/>
          <w:sz w:val="22"/>
          <w:szCs w:val="22"/>
        </w:rPr>
        <w:lastRenderedPageBreak/>
        <w:t>w zakresie przeciwdziałania wspieraniu agresji na Ukrainę oraz służących ochronie bezpieczeństwa narodowego</w:t>
      </w:r>
      <w:r w:rsidRPr="00165E66">
        <w:rPr>
          <w:rFonts w:eastAsia="Times New Roman" w:cs="Tahoma"/>
          <w:bCs/>
          <w:sz w:val="22"/>
          <w:szCs w:val="22"/>
          <w:lang w:eastAsia="ar-SA"/>
        </w:rPr>
        <w:t xml:space="preserve">). Zamawiający </w:t>
      </w:r>
      <w:r w:rsidR="006142C6" w:rsidRPr="006142C6">
        <w:rPr>
          <w:rFonts w:eastAsia="Times New Roman" w:cs="Tahoma"/>
          <w:bCs/>
          <w:sz w:val="22"/>
          <w:szCs w:val="22"/>
          <w:lang w:eastAsia="ar-SA"/>
        </w:rPr>
        <w:t xml:space="preserve">może </w:t>
      </w:r>
      <w:r w:rsidRPr="00165E66">
        <w:rPr>
          <w:rFonts w:eastAsia="Times New Roman" w:cs="Tahoma"/>
          <w:bCs/>
          <w:sz w:val="22"/>
          <w:szCs w:val="22"/>
          <w:lang w:eastAsia="ar-SA"/>
        </w:rPr>
        <w:t>żąda</w:t>
      </w:r>
      <w:r w:rsidR="006142C6" w:rsidRPr="006142C6">
        <w:rPr>
          <w:rFonts w:eastAsia="Times New Roman" w:cs="Tahoma"/>
          <w:bCs/>
          <w:sz w:val="22"/>
          <w:szCs w:val="22"/>
          <w:lang w:eastAsia="ar-SA"/>
        </w:rPr>
        <w:t>ć</w:t>
      </w:r>
      <w:r w:rsidRPr="00165E66">
        <w:rPr>
          <w:rFonts w:eastAsia="Times New Roman" w:cs="Tahoma"/>
          <w:bCs/>
          <w:sz w:val="22"/>
          <w:szCs w:val="22"/>
          <w:lang w:eastAsia="ar-SA"/>
        </w:rPr>
        <w:t xml:space="preserve"> aby Wykonawca, który zamierza powierzyć wykonanie części zamówienia podwykonawcom w celu wykazania braku istnienia wobec nich podstaw wykluczenia z udziału w postępowaniu zamieścił informacje o podwykonawcach w oświadczeniu, o którym mowa w art. 125 ust. 1 ustawy Pzp dołączonym do oferty, stanowiącym załącznik do SWZ.</w:t>
      </w:r>
    </w:p>
    <w:p w:rsidR="00FA5EF1" w:rsidRDefault="006142C6" w:rsidP="00165E66">
      <w:pPr>
        <w:shd w:val="clear" w:color="auto" w:fill="FFFFFF"/>
        <w:autoSpaceDN w:val="0"/>
        <w:ind w:left="567" w:right="57" w:hanging="709"/>
        <w:jc w:val="both"/>
        <w:textAlignment w:val="baseline"/>
        <w:outlineLvl w:val="0"/>
        <w:rPr>
          <w:sz w:val="22"/>
          <w:szCs w:val="22"/>
        </w:rPr>
      </w:pPr>
      <w:r>
        <w:rPr>
          <w:rFonts w:eastAsia="Times New Roman" w:cs="Times New Roman"/>
          <w:spacing w:val="1"/>
          <w:sz w:val="22"/>
          <w:szCs w:val="22"/>
          <w:lang w:eastAsia="ar-SA"/>
        </w:rPr>
        <w:t>10.26</w:t>
      </w:r>
      <w:r w:rsidR="00165E66">
        <w:rPr>
          <w:rFonts w:eastAsia="Times New Roman" w:cs="Times New Roman"/>
          <w:spacing w:val="1"/>
          <w:sz w:val="22"/>
          <w:szCs w:val="22"/>
          <w:lang w:eastAsia="ar-SA"/>
        </w:rPr>
        <w:tab/>
      </w:r>
      <w:r w:rsidR="00227925">
        <w:rPr>
          <w:sz w:val="22"/>
          <w:szCs w:val="22"/>
        </w:rPr>
        <w:t>Wykonawca</w:t>
      </w:r>
      <w:r w:rsidR="00C41FB1" w:rsidRPr="00FA5EF1">
        <w:rPr>
          <w:sz w:val="22"/>
          <w:szCs w:val="22"/>
        </w:rPr>
        <w:t>, zamierzający zawrzeć umowę o podwykonawstwo,  zobowiązany jest do przedłożenia Zamawiającemu projektu tej umowy, przy czym podwykonawca lub dalszy Podwykonawca jest obowiązany dołączyć zgodę Wykonawcy na zawarcie umowy o podwykonawstwo.</w:t>
      </w:r>
    </w:p>
    <w:p w:rsidR="00FA5EF1" w:rsidRDefault="006142C6" w:rsidP="00FA5EF1">
      <w:pPr>
        <w:shd w:val="clear" w:color="auto" w:fill="FFFFFF"/>
        <w:autoSpaceDN w:val="0"/>
        <w:ind w:left="567" w:right="57" w:hanging="709"/>
        <w:jc w:val="both"/>
        <w:textAlignment w:val="baseline"/>
        <w:outlineLvl w:val="0"/>
        <w:rPr>
          <w:sz w:val="22"/>
          <w:szCs w:val="22"/>
        </w:rPr>
      </w:pPr>
      <w:r>
        <w:rPr>
          <w:sz w:val="22"/>
          <w:szCs w:val="22"/>
        </w:rPr>
        <w:t>10.27</w:t>
      </w:r>
      <w:r w:rsidR="00FA5EF1">
        <w:rPr>
          <w:sz w:val="22"/>
          <w:szCs w:val="22"/>
        </w:rPr>
        <w:tab/>
      </w:r>
      <w:r w:rsidR="00C41FB1" w:rsidRPr="00E60B87">
        <w:rPr>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C41FB1" w:rsidRPr="00FA5EF1" w:rsidRDefault="006142C6" w:rsidP="00FA5EF1">
      <w:pPr>
        <w:shd w:val="clear" w:color="auto" w:fill="FFFFFF"/>
        <w:autoSpaceDN w:val="0"/>
        <w:ind w:left="567" w:right="57" w:hanging="709"/>
        <w:jc w:val="both"/>
        <w:textAlignment w:val="baseline"/>
        <w:outlineLvl w:val="0"/>
        <w:rPr>
          <w:sz w:val="22"/>
          <w:szCs w:val="22"/>
        </w:rPr>
      </w:pPr>
      <w:r>
        <w:rPr>
          <w:sz w:val="22"/>
          <w:szCs w:val="22"/>
        </w:rPr>
        <w:t>10.28</w:t>
      </w:r>
      <w:r w:rsidR="00FA5EF1">
        <w:rPr>
          <w:sz w:val="22"/>
          <w:szCs w:val="22"/>
        </w:rPr>
        <w:tab/>
      </w:r>
      <w:r w:rsidR="00C41FB1"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Default="00C41FB1" w:rsidP="00FA5EF1">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sidR="00FA5EF1">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B76261" w:rsidRDefault="006142C6" w:rsidP="006142C6">
      <w:pPr>
        <w:pStyle w:val="Default"/>
        <w:ind w:left="567" w:hanging="709"/>
        <w:jc w:val="both"/>
        <w:rPr>
          <w:rFonts w:ascii="CG Omega" w:hAnsi="CG Omega"/>
          <w:b w:val="0"/>
          <w:sz w:val="22"/>
          <w:szCs w:val="22"/>
        </w:rPr>
      </w:pPr>
      <w:r>
        <w:rPr>
          <w:rFonts w:ascii="CG Omega" w:hAnsi="CG Omega"/>
          <w:b w:val="0"/>
          <w:color w:val="auto"/>
          <w:sz w:val="22"/>
          <w:szCs w:val="22"/>
        </w:rPr>
        <w:t>10.29</w:t>
      </w:r>
      <w:r w:rsidR="00FA5EF1">
        <w:rPr>
          <w:rFonts w:ascii="CG Omega" w:hAnsi="CG Omega"/>
          <w:b w:val="0"/>
          <w:color w:val="auto"/>
          <w:sz w:val="22"/>
          <w:szCs w:val="22"/>
        </w:rPr>
        <w:tab/>
      </w:r>
      <w:r w:rsidR="00C41FB1" w:rsidRPr="00E60B87">
        <w:rPr>
          <w:rFonts w:ascii="CG Omega" w:hAnsi="CG Omega"/>
          <w:b w:val="0"/>
          <w:sz w:val="22"/>
          <w:szCs w:val="22"/>
        </w:rPr>
        <w:t xml:space="preserve">Umowa pomiędzy Wykonawcą a podwykonawcą powinna być zawarta w formie pisemnej pod rygorem nieważności. </w:t>
      </w:r>
    </w:p>
    <w:p w:rsidR="00FA5EF1" w:rsidRDefault="006142C6" w:rsidP="00FA5EF1">
      <w:pPr>
        <w:pStyle w:val="Default"/>
        <w:ind w:left="567" w:hanging="709"/>
        <w:jc w:val="both"/>
        <w:rPr>
          <w:rFonts w:ascii="CG Omega" w:hAnsi="CG Omega"/>
          <w:b w:val="0"/>
          <w:sz w:val="22"/>
          <w:szCs w:val="22"/>
        </w:rPr>
      </w:pPr>
      <w:r>
        <w:rPr>
          <w:rFonts w:ascii="CG Omega" w:hAnsi="CG Omega"/>
          <w:b w:val="0"/>
          <w:sz w:val="22"/>
          <w:szCs w:val="22"/>
        </w:rPr>
        <w:t>10.30</w:t>
      </w:r>
      <w:r w:rsidR="00FA5EF1">
        <w:rPr>
          <w:rFonts w:ascii="CG Omega" w:hAnsi="CG Omega"/>
          <w:b w:val="0"/>
          <w:sz w:val="22"/>
          <w:szCs w:val="22"/>
        </w:rPr>
        <w:tab/>
      </w:r>
      <w:r w:rsidR="00C41FB1" w:rsidRPr="00E60B87">
        <w:rPr>
          <w:rFonts w:ascii="CG Omega" w:hAnsi="CG Omega"/>
          <w:b w:val="0"/>
          <w:sz w:val="22"/>
          <w:szCs w:val="22"/>
        </w:rPr>
        <w:t>Podwykonawca lub dalszy Podwykonawca zamierzający zawrzeć umowę o</w:t>
      </w:r>
      <w:r w:rsidR="00C41FB1">
        <w:rPr>
          <w:rFonts w:ascii="CG Omega" w:hAnsi="CG Omega"/>
          <w:b w:val="0"/>
          <w:sz w:val="22"/>
          <w:szCs w:val="22"/>
        </w:rPr>
        <w:t> </w:t>
      </w:r>
      <w:r w:rsidR="00C41FB1" w:rsidRPr="00E60B87">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FA5EF1">
        <w:rPr>
          <w:rFonts w:ascii="CG Omega" w:hAnsi="CG Omega"/>
          <w:b w:val="0"/>
          <w:sz w:val="22"/>
          <w:szCs w:val="22"/>
        </w:rPr>
        <w:t>.</w:t>
      </w:r>
    </w:p>
    <w:p w:rsidR="00FA5EF1" w:rsidRDefault="006142C6" w:rsidP="00FA5EF1">
      <w:pPr>
        <w:pStyle w:val="Default"/>
        <w:ind w:left="567" w:hanging="709"/>
        <w:jc w:val="both"/>
        <w:rPr>
          <w:rFonts w:ascii="CG Omega" w:hAnsi="CG Omega"/>
          <w:b w:val="0"/>
          <w:color w:val="auto"/>
          <w:sz w:val="22"/>
          <w:szCs w:val="22"/>
        </w:rPr>
      </w:pPr>
      <w:r>
        <w:rPr>
          <w:rFonts w:ascii="CG Omega" w:hAnsi="CG Omega"/>
          <w:b w:val="0"/>
          <w:sz w:val="22"/>
          <w:szCs w:val="22"/>
        </w:rPr>
        <w:t>10.31</w:t>
      </w:r>
      <w:r w:rsidR="00FA5EF1">
        <w:rPr>
          <w:rFonts w:ascii="CG Omega" w:hAnsi="CG Omega"/>
          <w:b w:val="0"/>
          <w:sz w:val="22"/>
          <w:szCs w:val="22"/>
        </w:rPr>
        <w:tab/>
      </w:r>
      <w:r w:rsidR="00C41FB1" w:rsidRPr="00E60B87">
        <w:rPr>
          <w:rFonts w:ascii="CG Omega" w:hAnsi="CG Omega"/>
          <w:b w:val="0"/>
          <w:sz w:val="22"/>
          <w:szCs w:val="22"/>
        </w:rPr>
        <w:t xml:space="preserve">Do zawarcia przez podwykonawcę umowy z dalszym podwykonawcą jest wymagana zgoda Zamawiającego i Wykonawcy. </w:t>
      </w:r>
    </w:p>
    <w:p w:rsidR="00FA5EF1" w:rsidRDefault="006142C6"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10.32</w:t>
      </w:r>
      <w:r w:rsidR="00FA5EF1">
        <w:rPr>
          <w:rFonts w:ascii="CG Omega" w:hAnsi="CG Omega"/>
          <w:b w:val="0"/>
          <w:color w:val="auto"/>
          <w:sz w:val="22"/>
          <w:szCs w:val="22"/>
        </w:rPr>
        <w:tab/>
      </w:r>
      <w:r w:rsidR="00C41FB1" w:rsidRPr="00E60B87">
        <w:rPr>
          <w:rFonts w:ascii="CG Omega" w:hAnsi="CG Omega"/>
          <w:b w:val="0"/>
          <w:color w:val="auto"/>
          <w:sz w:val="22"/>
          <w:szCs w:val="22"/>
        </w:rPr>
        <w:t>Zamawiający, w terminie 14 dni zgłasza pisemne z</w:t>
      </w:r>
      <w:r w:rsidR="00C41FB1">
        <w:rPr>
          <w:rFonts w:ascii="CG Omega" w:hAnsi="CG Omega"/>
          <w:b w:val="0"/>
          <w:color w:val="auto"/>
          <w:sz w:val="22"/>
          <w:szCs w:val="22"/>
        </w:rPr>
        <w:t>astrzeżenia do projektu umowy i </w:t>
      </w:r>
      <w:r w:rsidR="00C41FB1"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FA5EF1" w:rsidRDefault="006142C6"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10.33</w:t>
      </w:r>
      <w:r w:rsidR="00FA5EF1">
        <w:rPr>
          <w:rFonts w:ascii="CG Omega" w:hAnsi="CG Omega"/>
          <w:b w:val="0"/>
          <w:color w:val="auto"/>
          <w:sz w:val="22"/>
          <w:szCs w:val="22"/>
        </w:rPr>
        <w:tab/>
      </w:r>
      <w:r w:rsidR="00C41FB1" w:rsidRPr="00E60B87">
        <w:rPr>
          <w:rFonts w:ascii="CG Omega" w:hAnsi="CG Omega"/>
          <w:b w:val="0"/>
          <w:color w:val="auto"/>
          <w:sz w:val="22"/>
          <w:szCs w:val="22"/>
        </w:rPr>
        <w:t>Niezgłoszenie pisemnych zastrzeżeń do przedłożonego projektu umowy o</w:t>
      </w:r>
      <w:r w:rsidR="00C41FB1">
        <w:rPr>
          <w:rFonts w:ascii="CG Omega" w:hAnsi="CG Omega"/>
          <w:b w:val="0"/>
          <w:color w:val="auto"/>
          <w:sz w:val="22"/>
          <w:szCs w:val="22"/>
        </w:rPr>
        <w:t> </w:t>
      </w:r>
      <w:r w:rsidR="00C41FB1" w:rsidRPr="00E60B87">
        <w:rPr>
          <w:rFonts w:ascii="CG Omega" w:hAnsi="CG Omega"/>
          <w:b w:val="0"/>
          <w:color w:val="auto"/>
          <w:sz w:val="22"/>
          <w:szCs w:val="22"/>
        </w:rPr>
        <w:t xml:space="preserve">podwykonawstwo, której przedmiotem są roboty budowlane, uważa się za akceptację projektu umowy przez Zamawiającego. </w:t>
      </w:r>
    </w:p>
    <w:p w:rsidR="00FA5EF1" w:rsidRDefault="006142C6" w:rsidP="00FA5EF1">
      <w:pPr>
        <w:pStyle w:val="Default"/>
        <w:ind w:left="567" w:hanging="709"/>
        <w:jc w:val="both"/>
        <w:rPr>
          <w:rFonts w:ascii="CG Omega" w:hAnsi="CG Omega"/>
          <w:b w:val="0"/>
          <w:color w:val="auto"/>
          <w:sz w:val="22"/>
          <w:szCs w:val="22"/>
        </w:rPr>
      </w:pPr>
      <w:r>
        <w:rPr>
          <w:rFonts w:ascii="CG Omega" w:hAnsi="CG Omega"/>
          <w:b w:val="0"/>
          <w:color w:val="auto"/>
          <w:sz w:val="22"/>
          <w:szCs w:val="22"/>
        </w:rPr>
        <w:t>10.34</w:t>
      </w:r>
      <w:r w:rsidR="00FA5EF1">
        <w:rPr>
          <w:rFonts w:ascii="CG Omega" w:hAnsi="CG Omega"/>
          <w:b w:val="0"/>
          <w:color w:val="auto"/>
          <w:sz w:val="22"/>
          <w:szCs w:val="22"/>
        </w:rPr>
        <w:tab/>
      </w:r>
      <w:r w:rsidR="00C41FB1"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Default="006142C6" w:rsidP="00FA5EF1">
      <w:pPr>
        <w:pStyle w:val="Default"/>
        <w:ind w:left="567" w:hanging="709"/>
        <w:jc w:val="both"/>
        <w:rPr>
          <w:rFonts w:ascii="CG Omega" w:hAnsi="CG Omega"/>
          <w:b w:val="0"/>
          <w:sz w:val="22"/>
          <w:szCs w:val="22"/>
        </w:rPr>
      </w:pPr>
      <w:r>
        <w:rPr>
          <w:rFonts w:ascii="CG Omega" w:hAnsi="CG Omega"/>
          <w:b w:val="0"/>
          <w:color w:val="auto"/>
          <w:sz w:val="22"/>
          <w:szCs w:val="22"/>
        </w:rPr>
        <w:t>10.35</w:t>
      </w:r>
      <w:r w:rsidR="00FA5EF1">
        <w:rPr>
          <w:rFonts w:ascii="CG Omega" w:hAnsi="CG Omega"/>
          <w:b w:val="0"/>
          <w:color w:val="auto"/>
          <w:sz w:val="22"/>
          <w:szCs w:val="22"/>
        </w:rPr>
        <w:tab/>
      </w:r>
      <w:r w:rsidR="00C41FB1"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496C13">
        <w:rPr>
          <w:rFonts w:ascii="CG Omega" w:hAnsi="CG Omega"/>
          <w:b w:val="0"/>
          <w:sz w:val="22"/>
          <w:szCs w:val="22"/>
        </w:rPr>
        <w:t xml:space="preserve">         </w:t>
      </w:r>
      <w:r w:rsidR="00C41FB1" w:rsidRPr="00E60B87">
        <w:rPr>
          <w:rFonts w:ascii="CG Omega" w:hAnsi="CG Omega"/>
          <w:b w:val="0"/>
          <w:sz w:val="22"/>
          <w:szCs w:val="22"/>
        </w:rPr>
        <w:t xml:space="preserve">z podwykonawcą. </w:t>
      </w:r>
    </w:p>
    <w:p w:rsidR="00FA5EF1" w:rsidRDefault="006142C6" w:rsidP="00FA5EF1">
      <w:pPr>
        <w:pStyle w:val="Default"/>
        <w:ind w:left="567" w:hanging="709"/>
        <w:jc w:val="both"/>
        <w:rPr>
          <w:rFonts w:ascii="CG Omega" w:hAnsi="CG Omega"/>
          <w:b w:val="0"/>
          <w:sz w:val="22"/>
          <w:szCs w:val="22"/>
        </w:rPr>
      </w:pPr>
      <w:r>
        <w:rPr>
          <w:rFonts w:ascii="CG Omega" w:hAnsi="CG Omega"/>
          <w:b w:val="0"/>
          <w:sz w:val="22"/>
          <w:szCs w:val="22"/>
        </w:rPr>
        <w:t>10.36</w:t>
      </w:r>
      <w:r w:rsidR="00FA5EF1">
        <w:rPr>
          <w:rFonts w:ascii="CG Omega" w:hAnsi="CG Omega"/>
          <w:b w:val="0"/>
          <w:sz w:val="22"/>
          <w:szCs w:val="22"/>
        </w:rPr>
        <w:tab/>
      </w:r>
      <w:r w:rsidR="00C41FB1"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C41FB1">
        <w:rPr>
          <w:rFonts w:ascii="CG Omega" w:hAnsi="CG Omega"/>
          <w:b w:val="0"/>
          <w:sz w:val="22"/>
          <w:szCs w:val="22"/>
        </w:rPr>
        <w:t xml:space="preserve"> 5 </w:t>
      </w:r>
      <w:proofErr w:type="spellStart"/>
      <w:r w:rsidR="00C41FB1">
        <w:rPr>
          <w:rFonts w:ascii="CG Omega" w:hAnsi="CG Omega"/>
          <w:b w:val="0"/>
          <w:sz w:val="22"/>
          <w:szCs w:val="22"/>
        </w:rPr>
        <w:t>kc</w:t>
      </w:r>
      <w:proofErr w:type="spellEnd"/>
      <w:r w:rsidR="00C41FB1" w:rsidRPr="00E60B87">
        <w:rPr>
          <w:rFonts w:ascii="CG Omega" w:hAnsi="CG Omega"/>
          <w:b w:val="0"/>
          <w:sz w:val="22"/>
          <w:szCs w:val="22"/>
        </w:rPr>
        <w:t xml:space="preserve"> i udokumentuje zasadność takiego żądania fakturą zaakceptowaną </w:t>
      </w:r>
      <w:r w:rsidR="00C41FB1">
        <w:rPr>
          <w:rFonts w:ascii="CG Omega" w:hAnsi="CG Omega"/>
          <w:b w:val="0"/>
          <w:sz w:val="22"/>
          <w:szCs w:val="22"/>
        </w:rPr>
        <w:t xml:space="preserve">przez Wykonawcę </w:t>
      </w:r>
      <w:r w:rsidR="00C41FB1"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FA5EF1" w:rsidRDefault="006142C6" w:rsidP="00FA5EF1">
      <w:pPr>
        <w:pStyle w:val="Default"/>
        <w:ind w:left="567" w:hanging="709"/>
        <w:jc w:val="both"/>
        <w:rPr>
          <w:rFonts w:ascii="CG Omega" w:hAnsi="CG Omega"/>
          <w:b w:val="0"/>
          <w:sz w:val="22"/>
          <w:szCs w:val="22"/>
        </w:rPr>
      </w:pPr>
      <w:r>
        <w:rPr>
          <w:rFonts w:ascii="CG Omega" w:hAnsi="CG Omega"/>
          <w:b w:val="0"/>
          <w:sz w:val="22"/>
          <w:szCs w:val="22"/>
        </w:rPr>
        <w:lastRenderedPageBreak/>
        <w:t>10.37</w:t>
      </w:r>
      <w:r w:rsidR="00FA5EF1">
        <w:rPr>
          <w:rFonts w:ascii="CG Omega" w:hAnsi="CG Omega"/>
          <w:b w:val="0"/>
          <w:sz w:val="22"/>
          <w:szCs w:val="22"/>
        </w:rPr>
        <w:tab/>
      </w:r>
      <w:r w:rsidR="00C41FB1" w:rsidRPr="00E60B87">
        <w:rPr>
          <w:rFonts w:ascii="CG Omega" w:hAnsi="CG Omega"/>
          <w:b w:val="0"/>
          <w:sz w:val="22"/>
          <w:szCs w:val="22"/>
        </w:rPr>
        <w:t xml:space="preserve">Zamawiający dokona potrącenia powyższej kwoty z kolejnej płatności przysługującej Wykonawcy. </w:t>
      </w:r>
    </w:p>
    <w:p w:rsidR="00FA5EF1" w:rsidRDefault="006142C6" w:rsidP="00FA5EF1">
      <w:pPr>
        <w:pStyle w:val="Default"/>
        <w:ind w:left="567" w:hanging="709"/>
        <w:jc w:val="both"/>
        <w:rPr>
          <w:rFonts w:ascii="CG Omega" w:hAnsi="CG Omega"/>
          <w:b w:val="0"/>
          <w:sz w:val="22"/>
          <w:szCs w:val="22"/>
        </w:rPr>
      </w:pPr>
      <w:r>
        <w:rPr>
          <w:rFonts w:ascii="CG Omega" w:hAnsi="CG Omega"/>
          <w:b w:val="0"/>
          <w:sz w:val="22"/>
          <w:szCs w:val="22"/>
        </w:rPr>
        <w:t>10.38</w:t>
      </w:r>
      <w:r w:rsidR="00FA5EF1">
        <w:rPr>
          <w:rFonts w:ascii="CG Omega" w:hAnsi="CG Omega"/>
          <w:b w:val="0"/>
          <w:sz w:val="22"/>
          <w:szCs w:val="22"/>
        </w:rPr>
        <w:tab/>
      </w:r>
      <w:r w:rsidR="00C41FB1"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583800" w:rsidRDefault="006142C6" w:rsidP="00583800">
      <w:pPr>
        <w:pStyle w:val="Default"/>
        <w:ind w:left="567" w:hanging="709"/>
        <w:jc w:val="both"/>
        <w:rPr>
          <w:rFonts w:ascii="CG Omega" w:hAnsi="CG Omega"/>
          <w:b w:val="0"/>
          <w:color w:val="auto"/>
          <w:sz w:val="22"/>
          <w:szCs w:val="22"/>
        </w:rPr>
      </w:pPr>
      <w:r>
        <w:rPr>
          <w:rFonts w:ascii="CG Omega" w:hAnsi="CG Omega"/>
          <w:b w:val="0"/>
          <w:sz w:val="22"/>
          <w:szCs w:val="22"/>
        </w:rPr>
        <w:t>10.39</w:t>
      </w:r>
      <w:r w:rsidR="00FA5EF1">
        <w:rPr>
          <w:rFonts w:ascii="CG Omega" w:hAnsi="CG Omega"/>
          <w:b w:val="0"/>
          <w:sz w:val="22"/>
          <w:szCs w:val="22"/>
        </w:rPr>
        <w:tab/>
      </w:r>
      <w:r w:rsidR="00C41FB1"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D54C31" w:rsidRDefault="00DC5DFA"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D54C31">
        <w:rPr>
          <w:rFonts w:cs="Tahoma"/>
          <w:sz w:val="22"/>
          <w:szCs w:val="22"/>
        </w:rPr>
        <w:t xml:space="preserve">11.1 </w:t>
      </w:r>
      <w:r w:rsidRPr="00D54C31">
        <w:rPr>
          <w:rFonts w:cs="Tahoma"/>
          <w:sz w:val="22"/>
          <w:szCs w:val="22"/>
        </w:rPr>
        <w:tab/>
        <w:t xml:space="preserve">Zamawiający </w:t>
      </w:r>
      <w:r w:rsidR="00D54C31" w:rsidRPr="00D54C31">
        <w:rPr>
          <w:rFonts w:cs="Tahoma"/>
          <w:sz w:val="22"/>
          <w:szCs w:val="22"/>
        </w:rPr>
        <w:t xml:space="preserve"> nie </w:t>
      </w:r>
      <w:r w:rsidR="00BB0E42" w:rsidRPr="00D54C31">
        <w:rPr>
          <w:rFonts w:cs="Tahoma"/>
          <w:sz w:val="22"/>
          <w:szCs w:val="22"/>
        </w:rPr>
        <w:t>będzie wymagał  złożenia przedmiotowych środków dowodowych, zgodnie   z art. 105 i 106 ustawy Pzp. w celu potwierdzenia zgodności oferowanych dostaw                               z wymaganiami  oraz cechami określonymi</w:t>
      </w:r>
      <w:r w:rsidR="001B0E02" w:rsidRPr="00D54C31">
        <w:rPr>
          <w:rFonts w:cs="Tahoma"/>
          <w:sz w:val="22"/>
          <w:szCs w:val="22"/>
        </w:rPr>
        <w:t xml:space="preserve"> w opisie przedmiotu zamówienia</w:t>
      </w:r>
      <w:r w:rsidR="00227925" w:rsidRPr="00D54C31">
        <w:rPr>
          <w:rFonts w:cs="Tahoma"/>
          <w:sz w:val="22"/>
          <w:szCs w:val="22"/>
        </w:rPr>
        <w:t>.</w:t>
      </w:r>
    </w:p>
    <w:p w:rsidR="00227925" w:rsidRPr="00DC5DFA" w:rsidRDefault="00227925" w:rsidP="00227925">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EE76DC" w:rsidRDefault="00EE76DC" w:rsidP="00BB0E42">
      <w:pPr>
        <w:autoSpaceDE w:val="0"/>
        <w:autoSpaceDN w:val="0"/>
        <w:adjustRightInd w:val="0"/>
        <w:spacing w:line="240" w:lineRule="auto"/>
        <w:ind w:left="567" w:hanging="567"/>
        <w:jc w:val="both"/>
        <w:rPr>
          <w:rFonts w:cs="Tahoma"/>
          <w:sz w:val="22"/>
          <w:szCs w:val="22"/>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w:t>
      </w:r>
      <w:r w:rsidRPr="0041134D">
        <w:rPr>
          <w:rFonts w:ascii="CG Omega" w:hAnsi="CG Omega" w:cs="Tahoma"/>
          <w:b w:val="0"/>
          <w:color w:val="auto"/>
          <w:sz w:val="22"/>
          <w:szCs w:val="22"/>
        </w:rPr>
        <w:lastRenderedPageBreak/>
        <w:t xml:space="preserve">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6142C6">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80D96" w:rsidRPr="0041134D" w:rsidRDefault="00780D96" w:rsidP="00BB0E42">
      <w:pPr>
        <w:pStyle w:val="Default"/>
        <w:ind w:left="993" w:hanging="284"/>
        <w:jc w:val="both"/>
        <w:rPr>
          <w:rFonts w:ascii="CG Omega" w:hAnsi="CG Omega" w:cs="Tahoma"/>
          <w:b w:val="0"/>
          <w:color w:val="auto"/>
          <w:sz w:val="22"/>
          <w:szCs w:val="22"/>
        </w:rPr>
      </w:pPr>
    </w:p>
    <w:p w:rsidR="00780D96" w:rsidRPr="006142C6" w:rsidRDefault="00780D96" w:rsidP="00780D96">
      <w:pPr>
        <w:pStyle w:val="Default"/>
        <w:ind w:left="705" w:hanging="705"/>
        <w:jc w:val="both"/>
        <w:rPr>
          <w:rFonts w:ascii="CG Omega" w:eastAsiaTheme="minorHAnsi" w:hAnsi="CG Omega" w:cs="Times New Roman"/>
          <w:sz w:val="22"/>
          <w:szCs w:val="22"/>
          <w:lang w:eastAsia="en-US"/>
        </w:rPr>
      </w:pPr>
      <w:r w:rsidRPr="006142C6">
        <w:rPr>
          <w:rFonts w:ascii="CG Omega" w:hAnsi="CG Omega" w:cs="Tahoma"/>
          <w:color w:val="auto"/>
          <w:sz w:val="22"/>
          <w:szCs w:val="22"/>
        </w:rPr>
        <w:t>12.2.</w:t>
      </w:r>
      <w:r w:rsidRPr="006142C6">
        <w:rPr>
          <w:rFonts w:ascii="CG Omega" w:hAnsi="CG Omega" w:cs="Tahoma"/>
          <w:color w:val="auto"/>
          <w:sz w:val="22"/>
          <w:szCs w:val="22"/>
        </w:rPr>
        <w:tab/>
      </w:r>
      <w:r w:rsidRPr="006142C6">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6142C6">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050018">
      <w:pPr>
        <w:pStyle w:val="Akapitzlist"/>
        <w:numPr>
          <w:ilvl w:val="0"/>
          <w:numId w:val="47"/>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8647E3" w:rsidRDefault="00780D96" w:rsidP="00050018">
      <w:pPr>
        <w:pStyle w:val="Akapitzlist"/>
        <w:numPr>
          <w:ilvl w:val="0"/>
          <w:numId w:val="47"/>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BB0E42" w:rsidP="00BB0E42">
      <w:pPr>
        <w:pStyle w:val="Default"/>
        <w:ind w:left="851" w:hanging="284"/>
        <w:jc w:val="both"/>
        <w:rPr>
          <w:rFonts w:ascii="CG Omega" w:hAnsi="CG Omega" w:cs="Tahoma"/>
          <w:b w:val="0"/>
          <w:color w:val="auto"/>
          <w:sz w:val="22"/>
          <w:szCs w:val="22"/>
        </w:rPr>
      </w:pP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lastRenderedPageBreak/>
        <w:t>12.3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76261" w:rsidRDefault="00BB0E42" w:rsidP="00496C13">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780D96"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w ust. 3 SWZ nie są wystarczające do wykazania jego rzetelności, zamawiający wyklucza wykonawcę </w:t>
      </w:r>
    </w:p>
    <w:p w:rsidR="00BB0E42" w:rsidRPr="00780D96" w:rsidRDefault="00780D96" w:rsidP="00780D96">
      <w:pPr>
        <w:pStyle w:val="Default"/>
        <w:ind w:left="567" w:hanging="567"/>
        <w:jc w:val="both"/>
        <w:rPr>
          <w:rFonts w:ascii="CG Omega" w:hAnsi="CG Omega" w:cs="Tahoma"/>
          <w:b w:val="0"/>
          <w:color w:val="auto"/>
          <w:sz w:val="22"/>
          <w:szCs w:val="22"/>
        </w:rPr>
      </w:pPr>
      <w:r w:rsidRPr="00780D96">
        <w:rPr>
          <w:rFonts w:ascii="CG Omega" w:hAnsi="CG Omega" w:cs="Tahoma"/>
          <w:b w:val="0"/>
          <w:color w:val="auto"/>
          <w:sz w:val="22"/>
          <w:szCs w:val="22"/>
        </w:rPr>
        <w:t>12.6</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Pr="00780D96">
        <w:rPr>
          <w:rFonts w:ascii="CG Omega" w:hAnsi="CG Omega" w:cs="Tahoma"/>
          <w:b w:val="0"/>
          <w:color w:val="auto"/>
          <w:sz w:val="22"/>
          <w:szCs w:val="22"/>
        </w:rPr>
        <w:t xml:space="preserve">1  i </w:t>
      </w:r>
      <w:r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lastRenderedPageBreak/>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BB0E42" w:rsidRDefault="00780D96" w:rsidP="00780D96">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EE76DC" w:rsidRDefault="00EE76DC" w:rsidP="00C540C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DF2CA8"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80D96" w:rsidP="00BB0E42">
      <w:pPr>
        <w:widowControl w:val="0"/>
        <w:autoSpaceDE w:val="0"/>
        <w:autoSpaceDN w:val="0"/>
        <w:adjustRightInd w:val="0"/>
        <w:spacing w:line="240" w:lineRule="auto"/>
        <w:ind w:left="567" w:right="12" w:hanging="567"/>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583800" w:rsidRDefault="00583800" w:rsidP="00583800">
      <w:pPr>
        <w:spacing w:line="240" w:lineRule="auto"/>
        <w:ind w:left="709" w:hanging="142"/>
        <w:jc w:val="both"/>
        <w:rPr>
          <w:rFonts w:cs="Arial"/>
          <w:b/>
          <w:sz w:val="22"/>
          <w:szCs w:val="22"/>
          <w:lang w:eastAsia="pl-PL"/>
        </w:rPr>
      </w:pPr>
      <w:r>
        <w:rPr>
          <w:rFonts w:cs="Tahoma"/>
          <w:snapToGrid w:val="0"/>
          <w:sz w:val="22"/>
          <w:szCs w:val="22"/>
          <w:lang w:eastAsia="ar-SA"/>
        </w:rPr>
        <w:t xml:space="preserve">  Zamawiający nie żąda  podmiotowych środków dowodowych </w:t>
      </w:r>
      <w:r w:rsidRPr="0041134D">
        <w:rPr>
          <w:rFonts w:cs="Tahoma"/>
          <w:snapToGrid w:val="0"/>
          <w:sz w:val="22"/>
          <w:szCs w:val="22"/>
          <w:lang w:eastAsia="ar-SA"/>
        </w:rPr>
        <w:t>w tym zakresie</w:t>
      </w:r>
      <w:r w:rsidR="007F14F1">
        <w:rPr>
          <w:rFonts w:cs="Arial"/>
          <w:b/>
          <w:sz w:val="22"/>
          <w:szCs w:val="22"/>
          <w:lang w:eastAsia="pl-PL"/>
        </w:rPr>
        <w:t>.</w:t>
      </w:r>
    </w:p>
    <w:p w:rsidR="007F14F1" w:rsidRDefault="007F14F1" w:rsidP="00583800">
      <w:pPr>
        <w:spacing w:line="240" w:lineRule="auto"/>
        <w:ind w:left="709" w:hanging="142"/>
        <w:jc w:val="both"/>
        <w:rPr>
          <w:rFonts w:cs="Arial"/>
          <w:b/>
          <w:sz w:val="22"/>
          <w:szCs w:val="22"/>
          <w:lang w:eastAsia="pl-PL"/>
        </w:rPr>
      </w:pPr>
    </w:p>
    <w:p w:rsidR="00BB0E42" w:rsidRPr="00FD7E1B" w:rsidRDefault="00780D96" w:rsidP="00583800">
      <w:pPr>
        <w:spacing w:line="240" w:lineRule="auto"/>
        <w:ind w:left="705" w:hanging="705"/>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C540CB" w:rsidRPr="00053BE9" w:rsidRDefault="00053BE9" w:rsidP="00053BE9">
      <w:pPr>
        <w:spacing w:line="20" w:lineRule="atLeast"/>
        <w:ind w:left="993" w:hanging="284"/>
        <w:jc w:val="both"/>
        <w:rPr>
          <w:sz w:val="22"/>
          <w:szCs w:val="22"/>
        </w:rPr>
      </w:pPr>
      <w:r>
        <w:rPr>
          <w:sz w:val="22"/>
          <w:szCs w:val="22"/>
        </w:rPr>
        <w:t xml:space="preserve">1. </w:t>
      </w:r>
      <w:r w:rsidR="00C540CB" w:rsidRPr="00053BE9">
        <w:rPr>
          <w:sz w:val="22"/>
          <w:szCs w:val="22"/>
        </w:rPr>
        <w:t xml:space="preserve">Wykaz dostaw, a w przypadku świadczeń powtarzających się lub ciągłych również wykonywanych, w okresie ostatnich 3 lat przed upływem terminu składania ofert, </w:t>
      </w:r>
      <w:r>
        <w:rPr>
          <w:sz w:val="22"/>
          <w:szCs w:val="22"/>
        </w:rPr>
        <w:t xml:space="preserve">          </w:t>
      </w:r>
      <w:r w:rsidR="00C540CB" w:rsidRPr="00053BE9">
        <w:rPr>
          <w:sz w:val="22"/>
          <w:szCs w:val="22"/>
        </w:rPr>
        <w:t>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w:t>
      </w:r>
      <w:r>
        <w:rPr>
          <w:sz w:val="22"/>
          <w:szCs w:val="22"/>
        </w:rPr>
        <w:t xml:space="preserve">       </w:t>
      </w:r>
      <w:r w:rsidR="00C540CB" w:rsidRPr="00053BE9">
        <w:rPr>
          <w:sz w:val="22"/>
          <w:szCs w:val="22"/>
        </w:rPr>
        <w:t xml:space="preserve"> o których mowa są referencje bądź inne dokumenty sporządzone przez podmiot, na rzecz którego dostawy zostały wykonane, a w przypadku świadczeń powtarzających się lub ciągłych nadal</w:t>
      </w:r>
      <w:r>
        <w:rPr>
          <w:sz w:val="22"/>
          <w:szCs w:val="22"/>
        </w:rPr>
        <w:t xml:space="preserve"> </w:t>
      </w:r>
      <w:r w:rsidR="00C540CB" w:rsidRPr="00053BE9">
        <w:rPr>
          <w:sz w:val="22"/>
          <w:szCs w:val="22"/>
        </w:rPr>
        <w:t>wykonywanych referencje bądź inne dokumenty potwierdzające ich należyte wykonanie powinny być wystawione w okresie ostatnich 3 miesięcy.</w:t>
      </w: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BB0E42" w:rsidRPr="00F9083D">
        <w:rPr>
          <w:rFonts w:eastAsia="Times New Roman" w:cs="Tahoma"/>
          <w:sz w:val="22"/>
          <w:szCs w:val="22"/>
          <w:lang w:eastAsia="pl-PL"/>
        </w:rPr>
        <w:lastRenderedPageBreak/>
        <w:t>w</w:t>
      </w:r>
      <w:r w:rsidR="00BC4567">
        <w:rPr>
          <w:rFonts w:eastAsia="Times New Roman" w:cs="Tahoma"/>
          <w:sz w:val="22"/>
          <w:szCs w:val="22"/>
          <w:lang w:eastAsia="pl-PL"/>
        </w:rPr>
        <w:t> </w:t>
      </w:r>
      <w:r w:rsidR="00BB0E42" w:rsidRPr="00F9083D">
        <w:rPr>
          <w:rFonts w:eastAsia="Times New Roman" w:cs="Tahoma"/>
          <w:sz w:val="22"/>
          <w:szCs w:val="22"/>
          <w:lang w:eastAsia="pl-PL"/>
        </w:rPr>
        <w:t>zakresie, w jakim każdy z wykonawców wykazuje spełnianie warunków udziału w</w:t>
      </w:r>
      <w:r w:rsidR="00BC4567">
        <w:rPr>
          <w:rFonts w:eastAsia="Times New Roman" w:cs="Tahoma"/>
          <w:sz w:val="22"/>
          <w:szCs w:val="22"/>
          <w:lang w:eastAsia="pl-PL"/>
        </w:rPr>
        <w:t> </w:t>
      </w:r>
      <w:r w:rsidR="00BB0E42" w:rsidRPr="00F9083D">
        <w:rPr>
          <w:rFonts w:eastAsia="Times New Roman" w:cs="Tahoma"/>
          <w:sz w:val="22"/>
          <w:szCs w:val="22"/>
          <w:lang w:eastAsia="pl-PL"/>
        </w:rPr>
        <w:t xml:space="preserve">postępowaniu. </w:t>
      </w:r>
    </w:p>
    <w:p w:rsidR="00B76261" w:rsidRDefault="00780D96" w:rsidP="006142C6">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w:t>
      </w:r>
      <w:r w:rsidR="00583800">
        <w:rPr>
          <w:rFonts w:eastAsia="Times New Roman" w:cs="Tahoma"/>
          <w:sz w:val="22"/>
          <w:szCs w:val="22"/>
          <w:lang w:eastAsia="ar-SA"/>
        </w:rPr>
        <w:t>nie jest zobowiązany, ale może wezwać</w:t>
      </w:r>
      <w:r w:rsidR="00BB0E42" w:rsidRPr="0041134D">
        <w:rPr>
          <w:rFonts w:eastAsia="Times New Roman" w:cs="Tahoma"/>
          <w:sz w:val="22"/>
          <w:szCs w:val="22"/>
          <w:lang w:eastAsia="ar-SA"/>
        </w:rPr>
        <w:t xml:space="preserve"> do złożenia </w:t>
      </w:r>
      <w:r w:rsidR="00BB0E42" w:rsidRPr="0041134D">
        <w:rPr>
          <w:rFonts w:eastAsia="Times New Roman" w:cs="Arial"/>
          <w:sz w:val="22"/>
          <w:szCs w:val="22"/>
          <w:lang w:eastAsia="pl-PL"/>
        </w:rPr>
        <w:t xml:space="preserve">oświadczeniu, o </w:t>
      </w:r>
      <w:r w:rsidR="006142C6">
        <w:rPr>
          <w:rFonts w:eastAsia="Times New Roman" w:cs="Arial"/>
          <w:sz w:val="22"/>
          <w:szCs w:val="22"/>
          <w:lang w:eastAsia="pl-PL"/>
        </w:rPr>
        <w:t xml:space="preserve"> </w:t>
      </w:r>
      <w:r w:rsidR="00BB0E42" w:rsidRPr="0041134D">
        <w:rPr>
          <w:rFonts w:eastAsia="Times New Roman" w:cs="Arial"/>
          <w:sz w:val="22"/>
          <w:szCs w:val="22"/>
          <w:lang w:eastAsia="pl-PL"/>
        </w:rPr>
        <w:t xml:space="preserve">którym </w:t>
      </w:r>
      <w:r w:rsidR="006142C6">
        <w:rPr>
          <w:rFonts w:eastAsia="Times New Roman" w:cs="Arial"/>
          <w:sz w:val="22"/>
          <w:szCs w:val="22"/>
          <w:lang w:eastAsia="pl-PL"/>
        </w:rPr>
        <w:t xml:space="preserve"> </w:t>
      </w:r>
      <w:r w:rsidR="00BB0E42" w:rsidRPr="0041134D">
        <w:rPr>
          <w:rFonts w:eastAsia="Times New Roman" w:cs="Arial"/>
          <w:sz w:val="22"/>
          <w:szCs w:val="22"/>
          <w:lang w:eastAsia="pl-PL"/>
        </w:rPr>
        <w:t xml:space="preserve">mowa </w:t>
      </w:r>
      <w:r w:rsidR="006142C6">
        <w:rPr>
          <w:rFonts w:eastAsia="Times New Roman" w:cs="Arial"/>
          <w:sz w:val="22"/>
          <w:szCs w:val="22"/>
          <w:lang w:eastAsia="pl-PL"/>
        </w:rPr>
        <w:t xml:space="preserve"> </w:t>
      </w:r>
      <w:r w:rsidR="00BB0E42" w:rsidRPr="0041134D">
        <w:rPr>
          <w:rFonts w:eastAsia="Times New Roman" w:cs="Arial"/>
          <w:sz w:val="22"/>
          <w:szCs w:val="22"/>
          <w:lang w:eastAsia="pl-PL"/>
        </w:rPr>
        <w:t xml:space="preserve">w art. 125 </w:t>
      </w:r>
    </w:p>
    <w:p w:rsidR="00BB0E42" w:rsidRPr="0041134D" w:rsidRDefault="00B76261"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Arial"/>
          <w:sz w:val="22"/>
          <w:szCs w:val="22"/>
          <w:lang w:eastAsia="pl-PL"/>
        </w:rPr>
        <w:t xml:space="preserve">           </w:t>
      </w:r>
      <w:r w:rsidR="00BB0E42" w:rsidRPr="0041134D">
        <w:rPr>
          <w:rFonts w:eastAsia="Times New Roman" w:cs="Arial"/>
          <w:sz w:val="22"/>
          <w:szCs w:val="22"/>
          <w:lang w:eastAsia="pl-PL"/>
        </w:rPr>
        <w:t>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F9083D" w:rsidRDefault="00780D96"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9" w:name="_Toc473569712"/>
      <w:bookmarkStart w:id="10"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podaniem całkowitego wynagrodzenia Wykonawcy za r</w:t>
      </w:r>
      <w:r w:rsidR="0086060C">
        <w:rPr>
          <w:rFonts w:eastAsia="Times New Roman" w:cs="Tahoma"/>
          <w:sz w:val="22"/>
          <w:szCs w:val="22"/>
          <w:lang w:eastAsia="ar-SA"/>
        </w:rPr>
        <w:t xml:space="preserve">ealizację przedmiotu zamówienia – uzupełniony załącznik nr 1 </w:t>
      </w:r>
      <w:r w:rsidRPr="002C6AB5">
        <w:rPr>
          <w:rFonts w:eastAsia="Times New Roman" w:cs="Tahoma"/>
          <w:sz w:val="22"/>
          <w:szCs w:val="22"/>
          <w:lang w:eastAsia="ar-SA"/>
        </w:rPr>
        <w:t xml:space="preserve"> </w:t>
      </w:r>
    </w:p>
    <w:p w:rsidR="00053BE9" w:rsidRPr="002C6AB5" w:rsidRDefault="00053BE9"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053BE9">
        <w:rPr>
          <w:rFonts w:eastAsia="Times New Roman" w:cs="Tahoma"/>
          <w:b/>
          <w:sz w:val="22"/>
          <w:szCs w:val="22"/>
          <w:lang w:eastAsia="ar-SA"/>
        </w:rPr>
        <w:t>Szczegółowy opis przedmiotu zamówienia</w:t>
      </w:r>
      <w:r>
        <w:rPr>
          <w:rFonts w:eastAsia="Times New Roman" w:cs="Tahoma"/>
          <w:sz w:val="22"/>
          <w:szCs w:val="22"/>
          <w:lang w:eastAsia="ar-SA"/>
        </w:rPr>
        <w:t xml:space="preserve"> –  uzupełniony załącznik nr 2</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2C6AB5"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w formularzu oferty Wykonawca podał bezpłatne i ogólnodostępne bazy danych umożliwiające dostęp do tych dokumentów  s</w:t>
      </w:r>
      <w:r w:rsidR="0086060C">
        <w:rPr>
          <w:rFonts w:eastAsia="Times New Roman" w:cs="Tahoma"/>
          <w:sz w:val="22"/>
          <w:szCs w:val="22"/>
          <w:lang w:eastAsia="ar-SA"/>
        </w:rPr>
        <w:t>amodzielnie przez Zamawiającego,</w:t>
      </w:r>
    </w:p>
    <w:p w:rsidR="004C64EF"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A43E5A" w:rsidRDefault="00053BE9" w:rsidP="001B0E02">
      <w:pPr>
        <w:spacing w:line="240" w:lineRule="auto"/>
        <w:ind w:left="567" w:hanging="709"/>
        <w:jc w:val="both"/>
        <w:rPr>
          <w:rFonts w:eastAsia="Times New Roman" w:cs="Tahoma"/>
          <w:sz w:val="22"/>
          <w:szCs w:val="22"/>
          <w:lang w:eastAsia="ar-SA"/>
        </w:rPr>
      </w:pPr>
      <w:r>
        <w:rPr>
          <w:rFonts w:eastAsia="Times New Roman" w:cs="Tahoma"/>
          <w:b/>
          <w:sz w:val="22"/>
          <w:szCs w:val="22"/>
          <w:lang w:eastAsia="ar-SA"/>
        </w:rPr>
        <w:t xml:space="preserve">              10)    </w:t>
      </w:r>
      <w:r w:rsidR="00936E89">
        <w:rPr>
          <w:rFonts w:eastAsia="Times New Roman" w:cs="Tahoma"/>
          <w:b/>
          <w:sz w:val="22"/>
          <w:szCs w:val="22"/>
          <w:lang w:eastAsia="ar-SA"/>
        </w:rPr>
        <w:t xml:space="preserve">wykaz rozwiązań równoważnych </w:t>
      </w:r>
      <w:r w:rsidR="00936E89">
        <w:rPr>
          <w:rFonts w:eastAsia="Times New Roman" w:cs="Tahoma"/>
          <w:sz w:val="22"/>
          <w:szCs w:val="22"/>
          <w:lang w:eastAsia="ar-SA"/>
        </w:rPr>
        <w:t>(</w:t>
      </w:r>
      <w:r w:rsidR="00936E89" w:rsidRPr="00936E89">
        <w:rPr>
          <w:rFonts w:eastAsia="Times New Roman" w:cs="Tahoma"/>
          <w:sz w:val="22"/>
          <w:szCs w:val="22"/>
          <w:lang w:eastAsia="ar-SA"/>
        </w:rPr>
        <w:t>jeżeli dotyczy),</w:t>
      </w:r>
    </w:p>
    <w:p w:rsidR="00013395" w:rsidRPr="00936E89" w:rsidRDefault="00013395" w:rsidP="00BB0E42">
      <w:pPr>
        <w:spacing w:line="240" w:lineRule="auto"/>
        <w:ind w:left="709" w:hanging="709"/>
        <w:jc w:val="both"/>
        <w:rPr>
          <w:rFonts w:eastAsia="Times New Roman" w:cs="Tahoma"/>
          <w:sz w:val="22"/>
          <w:szCs w:val="22"/>
          <w:lang w:eastAsia="ar-SA"/>
        </w:rPr>
      </w:pPr>
    </w:p>
    <w:p w:rsidR="00BB0E42" w:rsidRDefault="00780D9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E229A8" w:rsidRPr="0041134D" w:rsidRDefault="00E229A8" w:rsidP="00BB0E42">
      <w:pPr>
        <w:spacing w:line="240" w:lineRule="auto"/>
        <w:ind w:left="709" w:hanging="709"/>
        <w:jc w:val="both"/>
        <w:rPr>
          <w:rFonts w:cs="Tahoma"/>
          <w:sz w:val="22"/>
          <w:szCs w:val="22"/>
          <w:lang w:eastAsia="ar-SA"/>
        </w:rPr>
      </w:pP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11" w:name="_Toc473569720"/>
      <w:bookmarkStart w:id="12" w:name="_Toc477947266"/>
      <w:bookmarkEnd w:id="9"/>
      <w:bookmarkEnd w:id="10"/>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składa informację z odpowiedniego rejestru sądowego, w przypadku braku takiego rejestru, inny równoważny dokument wydany przez właściwy organ sądowy lub administracyjny kraju, w którym wykonawca ma siedzibę lub miejsce zamieszkania </w:t>
      </w:r>
      <w:r w:rsidRPr="008B43C0">
        <w:rPr>
          <w:rFonts w:eastAsia="Times New Roman" w:cs="Tahoma"/>
          <w:sz w:val="22"/>
          <w:szCs w:val="22"/>
          <w:lang w:eastAsia="ar-SA"/>
        </w:rPr>
        <w:lastRenderedPageBreak/>
        <w:t>lub miejsce zamieszkania, w zakresie informacji z Krajowego Rejestru Karnego,</w:t>
      </w:r>
    </w:p>
    <w:p w:rsidR="00F10D08" w:rsidRPr="006D475A" w:rsidRDefault="00F10D08" w:rsidP="006D475A">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8B43C0">
        <w:rPr>
          <w:rFonts w:eastAsia="Times New Roman" w:cs="Tahoma"/>
          <w:sz w:val="22"/>
          <w:szCs w:val="22"/>
          <w:lang w:eastAsia="ar-SA"/>
        </w:rPr>
        <w:t>CEiIDG</w:t>
      </w:r>
      <w:proofErr w:type="spellEnd"/>
      <w:r w:rsidRPr="008B43C0">
        <w:rPr>
          <w:rFonts w:eastAsia="Times New Roman" w:cs="Tahoma"/>
          <w:sz w:val="22"/>
          <w:szCs w:val="22"/>
          <w:lang w:eastAsia="ar-SA"/>
        </w:rPr>
        <w:t xml:space="preserve">,                  </w:t>
      </w:r>
      <w:r w:rsidRPr="006D475A">
        <w:rPr>
          <w:rFonts w:eastAsia="Times New Roman" w:cs="Tahoma"/>
          <w:sz w:val="22"/>
          <w:szCs w:val="22"/>
          <w:lang w:eastAsia="ar-SA"/>
        </w:rPr>
        <w:t>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8B43C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7)  Wykonawca nie jest zobowiązany do złożenia podmiotowych środków dowodowych, 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3" w:name="_Toc473569721"/>
      <w:bookmarkEnd w:id="11"/>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3"/>
      <w:r w:rsidRPr="0041134D">
        <w:rPr>
          <w:rFonts w:cs="Tahoma"/>
          <w:b/>
          <w:sz w:val="22"/>
          <w:szCs w:val="22"/>
          <w:u w:val="thick"/>
        </w:rPr>
        <w:t>adium</w:t>
      </w:r>
      <w:bookmarkEnd w:id="12"/>
    </w:p>
    <w:p w:rsidR="00BB0E42" w:rsidRDefault="00BB0E42" w:rsidP="00BB0E42">
      <w:pPr>
        <w:spacing w:line="240" w:lineRule="auto"/>
        <w:jc w:val="center"/>
        <w:rPr>
          <w:rFonts w:cs="Tahoma"/>
          <w:b/>
          <w:smallCaps/>
          <w:sz w:val="22"/>
          <w:szCs w:val="22"/>
        </w:rPr>
      </w:pPr>
    </w:p>
    <w:p w:rsidR="0063451C" w:rsidRPr="00C41FB1" w:rsidRDefault="00C41FB1" w:rsidP="00050018">
      <w:pPr>
        <w:pStyle w:val="Akapitzlist"/>
        <w:numPr>
          <w:ilvl w:val="1"/>
          <w:numId w:val="45"/>
        </w:numPr>
        <w:jc w:val="both"/>
        <w:rPr>
          <w:rFonts w:ascii="CG Omega" w:hAnsi="CG Omega"/>
          <w:b w:val="0"/>
          <w:sz w:val="22"/>
          <w:szCs w:val="22"/>
        </w:rPr>
      </w:pPr>
      <w:r w:rsidRPr="00C41FB1">
        <w:rPr>
          <w:rFonts w:ascii="CG Omega" w:hAnsi="CG Omega"/>
          <w:b w:val="0"/>
          <w:sz w:val="22"/>
          <w:szCs w:val="22"/>
        </w:rPr>
        <w:t>Zamawiający nie będzie wymagał wniesienia wadium przetargowego.</w:t>
      </w:r>
      <w:bookmarkStart w:id="14" w:name="_Toc473569723"/>
    </w:p>
    <w:bookmarkEnd w:id="14"/>
    <w:p w:rsidR="00BB0E42" w:rsidRPr="0041134D" w:rsidRDefault="00BB0E42" w:rsidP="00BB0E42">
      <w:pPr>
        <w:jc w:val="both"/>
        <w:rPr>
          <w:rFonts w:cs="Tahoma"/>
          <w:sz w:val="22"/>
          <w:szCs w:val="22"/>
        </w:rPr>
      </w:pPr>
    </w:p>
    <w:p w:rsidR="00B76261" w:rsidRDefault="00B76261" w:rsidP="00BB0E42">
      <w:pPr>
        <w:spacing w:line="240" w:lineRule="auto"/>
        <w:jc w:val="center"/>
        <w:rPr>
          <w:rFonts w:cs="Tahoma"/>
          <w:b/>
          <w:smallCaps/>
          <w:sz w:val="22"/>
          <w:szCs w:val="22"/>
          <w:u w:val="thick"/>
        </w:rPr>
      </w:pPr>
      <w:bookmarkStart w:id="15" w:name="_Toc473569732"/>
      <w:bookmarkStart w:id="16" w:name="_Toc477947267"/>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17" w:name="_Toc473569733"/>
      <w:bookmarkEnd w:id="15"/>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6"/>
      <w:bookmarkEnd w:id="17"/>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8" w:name="_Toc473569734"/>
      <w:bookmarkStart w:id="19" w:name="_Toc477947268"/>
      <w:r>
        <w:rPr>
          <w:rFonts w:eastAsia="Times New Roman" w:cs="Tahoma"/>
          <w:sz w:val="22"/>
          <w:szCs w:val="22"/>
          <w:lang w:eastAsia="ar-SA"/>
        </w:rPr>
        <w:t xml:space="preserve">do dnia </w:t>
      </w:r>
      <w:r w:rsidR="00537DD9">
        <w:rPr>
          <w:rFonts w:eastAsia="Times New Roman" w:cs="Tahoma"/>
          <w:b/>
          <w:sz w:val="22"/>
          <w:szCs w:val="22"/>
          <w:lang w:eastAsia="ar-SA"/>
        </w:rPr>
        <w:t>26</w:t>
      </w:r>
      <w:r w:rsidR="00672CC1">
        <w:rPr>
          <w:rFonts w:eastAsia="Times New Roman" w:cs="Tahoma"/>
          <w:b/>
          <w:sz w:val="22"/>
          <w:szCs w:val="22"/>
          <w:lang w:eastAsia="ar-SA"/>
        </w:rPr>
        <w:t>.09</w:t>
      </w:r>
      <w:r w:rsidR="00C22C51">
        <w:rPr>
          <w:rFonts w:eastAsia="Times New Roman" w:cs="Tahoma"/>
          <w:b/>
          <w:sz w:val="22"/>
          <w:szCs w:val="22"/>
          <w:lang w:eastAsia="ar-SA"/>
        </w:rPr>
        <w:t>.2023</w:t>
      </w:r>
      <w:r w:rsidRPr="00A466C8">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 xml:space="preserve">Przedłużenie terminu związania ofertą wymaga pisemnych oświadczeń wykonawców </w:t>
      </w:r>
      <w:r w:rsidR="00672CC1">
        <w:rPr>
          <w:rFonts w:eastAsia="Times New Roman" w:cs="Tahoma"/>
          <w:sz w:val="22"/>
          <w:szCs w:val="22"/>
          <w:lang w:eastAsia="ar-SA"/>
        </w:rPr>
        <w:t xml:space="preserve">     </w:t>
      </w:r>
      <w:r w:rsidRPr="0041134D">
        <w:rPr>
          <w:rFonts w:eastAsia="Times New Roman" w:cs="Tahoma"/>
          <w:sz w:val="22"/>
          <w:szCs w:val="22"/>
          <w:lang w:eastAsia="ar-SA"/>
        </w:rPr>
        <w:t>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0" w:name="_Toc473569735"/>
      <w:bookmarkEnd w:id="18"/>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20"/>
      <w:r w:rsidRPr="0041134D">
        <w:rPr>
          <w:rFonts w:cs="Tahoma"/>
          <w:b/>
          <w:sz w:val="22"/>
          <w:szCs w:val="22"/>
          <w:u w:val="thick"/>
        </w:rPr>
        <w:t>y</w:t>
      </w:r>
      <w:bookmarkEnd w:id="19"/>
    </w:p>
    <w:p w:rsidR="00BB0E42" w:rsidRPr="0041134D" w:rsidRDefault="00BB0E42" w:rsidP="00BB0E42">
      <w:pPr>
        <w:rPr>
          <w:rFonts w:cs="Tahoma"/>
          <w:b/>
          <w:i/>
          <w:sz w:val="22"/>
          <w:szCs w:val="22"/>
        </w:rPr>
      </w:pP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1" w:name="_Toc473569736"/>
      <w:bookmarkStart w:id="22" w:name="_Toc477947269"/>
      <w:r w:rsidRPr="001A0B6C">
        <w:rPr>
          <w:rFonts w:ascii="CG Omega" w:hAnsi="CG Omega" w:cs="Tahoma"/>
          <w:b w:val="0"/>
          <w:spacing w:val="1"/>
          <w:sz w:val="22"/>
          <w:szCs w:val="22"/>
        </w:rPr>
        <w:t>Wykonawca może złożyć tylko jedną ofertę.</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1A0B6C" w:rsidRDefault="00F10D08" w:rsidP="00050018">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 xml:space="preserve">: </w:t>
      </w:r>
    </w:p>
    <w:p w:rsidR="00B76261" w:rsidRDefault="00F10D08" w:rsidP="006D475A">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6D475A">
        <w:rPr>
          <w:rFonts w:eastAsia="Times New Roman" w:cs="Tahoma"/>
          <w:spacing w:val="1"/>
          <w:sz w:val="22"/>
          <w:szCs w:val="22"/>
          <w:lang w:eastAsia="ar-SA"/>
        </w:rPr>
        <w:t>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lastRenderedPageBreak/>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050018">
      <w:pPr>
        <w:pStyle w:val="Akapitzlist"/>
        <w:widowControl w:val="0"/>
        <w:numPr>
          <w:ilvl w:val="1"/>
          <w:numId w:val="43"/>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EE76DC" w:rsidRDefault="00F10D08" w:rsidP="006D475A">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w:t>
      </w:r>
      <w:r w:rsidR="006D475A">
        <w:rPr>
          <w:rFonts w:cs="Tahoma"/>
          <w:spacing w:val="1"/>
          <w:sz w:val="22"/>
          <w:szCs w:val="22"/>
        </w:rPr>
        <w:t xml:space="preserve"> </w:t>
      </w:r>
      <w:r w:rsidRPr="00321B36">
        <w:rPr>
          <w:rFonts w:cs="Tahoma"/>
          <w:spacing w:val="1"/>
          <w:sz w:val="22"/>
          <w:szCs w:val="22"/>
        </w:rPr>
        <w:t>tym</w:t>
      </w:r>
      <w:r w:rsidR="006D475A">
        <w:rPr>
          <w:rFonts w:cs="Tahoma"/>
          <w:spacing w:val="1"/>
          <w:sz w:val="22"/>
          <w:szCs w:val="22"/>
        </w:rPr>
        <w:t xml:space="preserve"> </w:t>
      </w:r>
      <w:r w:rsidRPr="00321B36">
        <w:rPr>
          <w:rFonts w:cs="Tahoma"/>
          <w:spacing w:val="1"/>
          <w:sz w:val="22"/>
          <w:szCs w:val="22"/>
        </w:rPr>
        <w:t xml:space="preserve"> dokumenty, o </w:t>
      </w:r>
      <w:r w:rsidR="006D475A">
        <w:rPr>
          <w:rFonts w:cs="Tahoma"/>
          <w:spacing w:val="1"/>
          <w:sz w:val="22"/>
          <w:szCs w:val="22"/>
        </w:rPr>
        <w:t xml:space="preserve"> </w:t>
      </w:r>
      <w:r w:rsidRPr="00321B36">
        <w:rPr>
          <w:rFonts w:cs="Tahoma"/>
          <w:spacing w:val="1"/>
          <w:sz w:val="22"/>
          <w:szCs w:val="22"/>
        </w:rPr>
        <w:t xml:space="preserve">których </w:t>
      </w:r>
      <w:r w:rsidR="006D475A">
        <w:rPr>
          <w:rFonts w:cs="Tahoma"/>
          <w:spacing w:val="1"/>
          <w:sz w:val="22"/>
          <w:szCs w:val="22"/>
        </w:rPr>
        <w:t xml:space="preserve"> </w:t>
      </w:r>
      <w:r w:rsidRPr="00321B36">
        <w:rPr>
          <w:rFonts w:cs="Tahoma"/>
          <w:spacing w:val="1"/>
          <w:sz w:val="22"/>
          <w:szCs w:val="22"/>
        </w:rPr>
        <w:t xml:space="preserve">mowa </w:t>
      </w:r>
      <w:r w:rsidR="006D475A">
        <w:rPr>
          <w:rFonts w:cs="Tahoma"/>
          <w:spacing w:val="1"/>
          <w:sz w:val="22"/>
          <w:szCs w:val="22"/>
        </w:rPr>
        <w:t xml:space="preserve"> </w:t>
      </w:r>
      <w:r w:rsidRPr="00321B36">
        <w:rPr>
          <w:rFonts w:cs="Tahoma"/>
          <w:spacing w:val="1"/>
          <w:sz w:val="22"/>
          <w:szCs w:val="22"/>
        </w:rPr>
        <w:t xml:space="preserve">w art. 94 ust. 2 ustawy </w:t>
      </w:r>
    </w:p>
    <w:p w:rsidR="00F10D08" w:rsidRPr="00321B36" w:rsidRDefault="00EE76DC" w:rsidP="00F10D08">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Pr>
          <w:rFonts w:cs="Tahoma"/>
          <w:spacing w:val="1"/>
          <w:sz w:val="22"/>
          <w:szCs w:val="22"/>
        </w:rPr>
        <w:t xml:space="preserve">      </w:t>
      </w:r>
      <w:r w:rsidR="00B76261">
        <w:rPr>
          <w:rFonts w:cs="Tahoma"/>
          <w:spacing w:val="1"/>
          <w:sz w:val="22"/>
          <w:szCs w:val="22"/>
        </w:rPr>
        <w:t xml:space="preserve"> </w:t>
      </w:r>
      <w:r w:rsidR="00F10D08" w:rsidRPr="00321B36">
        <w:rPr>
          <w:rFonts w:cs="Tahoma"/>
          <w:spacing w:val="1"/>
          <w:sz w:val="22"/>
          <w:szCs w:val="22"/>
        </w:rPr>
        <w:t xml:space="preserve">Pzp. – odpowiednio wykonawca lub wykonawcy wspólnie ubiegający się </w:t>
      </w:r>
      <w:r w:rsidR="00F10D08">
        <w:rPr>
          <w:rFonts w:cs="Tahoma"/>
          <w:spacing w:val="1"/>
          <w:sz w:val="22"/>
          <w:szCs w:val="22"/>
        </w:rPr>
        <w:t xml:space="preserve">                     </w:t>
      </w:r>
      <w:r w:rsidR="00F10D08"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 xml:space="preserve">Poświadczenia zgodności cyfrowego odwzorowania z dokumentem w postaci </w:t>
      </w:r>
      <w:r w:rsidRPr="005E17CE">
        <w:rPr>
          <w:rFonts w:cs="Tahoma"/>
          <w:spacing w:val="1"/>
          <w:sz w:val="22"/>
          <w:szCs w:val="22"/>
        </w:rPr>
        <w:lastRenderedPageBreak/>
        <w:t>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050018">
      <w:pPr>
        <w:pStyle w:val="Akapitzlist"/>
        <w:widowControl w:val="0"/>
        <w:numPr>
          <w:ilvl w:val="1"/>
          <w:numId w:val="48"/>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050018">
      <w:pPr>
        <w:pStyle w:val="Akapitzlist"/>
        <w:widowControl w:val="0"/>
        <w:numPr>
          <w:ilvl w:val="1"/>
          <w:numId w:val="4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B76261" w:rsidRPr="006D475A" w:rsidRDefault="00F10D08" w:rsidP="006D475A">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w:t>
      </w:r>
      <w:r w:rsidRPr="001C5BB0">
        <w:rPr>
          <w:rFonts w:ascii="CG Omega" w:hAnsi="CG Omega" w:cs="Tahoma"/>
          <w:b w:val="0"/>
          <w:spacing w:val="1"/>
          <w:sz w:val="22"/>
          <w:szCs w:val="22"/>
        </w:rPr>
        <w:lastRenderedPageBreak/>
        <w:t xml:space="preserve">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1C5BB0" w:rsidRDefault="00F10D08" w:rsidP="00050018">
      <w:pPr>
        <w:pStyle w:val="Akapitzlist"/>
        <w:widowControl w:val="0"/>
        <w:numPr>
          <w:ilvl w:val="1"/>
          <w:numId w:val="4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Pr="001C5BB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3" w:name="_Toc473569737"/>
      <w:bookmarkEnd w:id="21"/>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2"/>
      <w:bookmarkEnd w:id="23"/>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537DD9">
        <w:rPr>
          <w:rFonts w:eastAsia="Times New Roman" w:cs="Tahoma"/>
          <w:b/>
          <w:sz w:val="22"/>
          <w:szCs w:val="22"/>
          <w:lang w:eastAsia="ar-SA"/>
        </w:rPr>
        <w:t>dnia 28</w:t>
      </w:r>
      <w:r w:rsidR="00D03946">
        <w:rPr>
          <w:rFonts w:eastAsia="Times New Roman" w:cs="Tahoma"/>
          <w:b/>
          <w:sz w:val="22"/>
          <w:szCs w:val="22"/>
          <w:lang w:eastAsia="ar-SA"/>
        </w:rPr>
        <w:t>.08</w:t>
      </w:r>
      <w:r w:rsidR="00C22C51">
        <w:rPr>
          <w:rFonts w:eastAsia="Times New Roman" w:cs="Tahoma"/>
          <w:b/>
          <w:sz w:val="22"/>
          <w:szCs w:val="22"/>
          <w:lang w:eastAsia="ar-SA"/>
        </w:rPr>
        <w:t>.2023</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D03946">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537DD9">
        <w:rPr>
          <w:rFonts w:eastAsia="Times New Roman" w:cs="Tahoma"/>
          <w:b/>
          <w:sz w:val="22"/>
          <w:szCs w:val="22"/>
          <w:lang w:eastAsia="ar-SA"/>
        </w:rPr>
        <w:t>28</w:t>
      </w:r>
      <w:r w:rsidR="00D03946">
        <w:rPr>
          <w:rFonts w:eastAsia="Times New Roman" w:cs="Tahoma"/>
          <w:b/>
          <w:sz w:val="22"/>
          <w:szCs w:val="22"/>
          <w:lang w:eastAsia="ar-SA"/>
        </w:rPr>
        <w:t>.08</w:t>
      </w:r>
      <w:r w:rsidRPr="0041134D">
        <w:rPr>
          <w:rFonts w:eastAsia="Times New Roman" w:cs="Tahoma"/>
          <w:b/>
          <w:sz w:val="22"/>
          <w:szCs w:val="22"/>
          <w:lang w:eastAsia="ar-SA"/>
        </w:rPr>
        <w:t>.2</w:t>
      </w:r>
      <w:r w:rsidR="00C22C51">
        <w:rPr>
          <w:rFonts w:eastAsia="Times New Roman" w:cs="Tahoma"/>
          <w:b/>
          <w:sz w:val="22"/>
          <w:szCs w:val="22"/>
          <w:lang w:eastAsia="ar-SA"/>
        </w:rPr>
        <w:t>023</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r w:rsidR="00D03946">
        <w:rPr>
          <w:rFonts w:eastAsia="Times New Roman" w:cs="Tahoma"/>
          <w:sz w:val="22"/>
          <w:szCs w:val="22"/>
          <w:lang w:eastAsia="ar-SA"/>
        </w:rPr>
        <w:t xml:space="preserve">, </w:t>
      </w: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E76DC" w:rsidRPr="00672CC1" w:rsidRDefault="00BB0E42" w:rsidP="00672CC1">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4" w:name="_Toc473569738"/>
      <w:bookmarkStart w:id="25"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FB7407" w:rsidRDefault="00FB7407" w:rsidP="0058457F">
      <w:pPr>
        <w:spacing w:line="240" w:lineRule="auto"/>
        <w:rPr>
          <w:rFonts w:cs="Tahoma"/>
          <w:b/>
          <w:smallCaps/>
          <w:sz w:val="22"/>
          <w:szCs w:val="22"/>
          <w:u w:val="thick"/>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6" w:name="_Toc473569739"/>
      <w:bookmarkEnd w:id="24"/>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5"/>
      <w:bookmarkEnd w:id="26"/>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2557AA" w:rsidRPr="002557AA" w:rsidRDefault="002557AA" w:rsidP="002557AA">
      <w:pPr>
        <w:spacing w:line="20" w:lineRule="atLeast"/>
        <w:ind w:left="709" w:hanging="709"/>
        <w:jc w:val="both"/>
        <w:rPr>
          <w:rFonts w:eastAsia="Times New Roman" w:cs="Tahoma"/>
          <w:sz w:val="22"/>
          <w:szCs w:val="22"/>
          <w:lang w:eastAsia="ar-SA"/>
        </w:rPr>
      </w:pPr>
      <w:bookmarkStart w:id="27" w:name="_Toc473569740"/>
      <w:bookmarkStart w:id="28" w:name="_Toc477947271"/>
      <w:r w:rsidRPr="002557AA">
        <w:rPr>
          <w:rFonts w:cs="Tahoma"/>
          <w:sz w:val="22"/>
          <w:szCs w:val="22"/>
        </w:rPr>
        <w:t>18.1.</w:t>
      </w:r>
      <w:r w:rsidRPr="002557AA">
        <w:rPr>
          <w:rFonts w:cs="Tahoma"/>
          <w:sz w:val="22"/>
          <w:szCs w:val="22"/>
        </w:rPr>
        <w:tab/>
      </w:r>
      <w:r w:rsidRPr="002557A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2557AA" w:rsidRDefault="002557AA" w:rsidP="00050018">
      <w:pPr>
        <w:numPr>
          <w:ilvl w:val="1"/>
          <w:numId w:val="50"/>
        </w:numPr>
        <w:suppressAutoHyphens/>
        <w:spacing w:after="160" w:line="20" w:lineRule="atLeast"/>
        <w:contextualSpacing/>
        <w:jc w:val="both"/>
        <w:rPr>
          <w:rFonts w:eastAsia="Times New Roman" w:cs="Tahoma"/>
          <w:sz w:val="22"/>
          <w:szCs w:val="22"/>
          <w:lang w:eastAsia="ar-SA"/>
        </w:rPr>
      </w:pPr>
      <w:r w:rsidRPr="002557AA">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r w:rsidR="00672CC1">
        <w:rPr>
          <w:rFonts w:eastAsia="Times New Roman" w:cs="Tahoma"/>
          <w:sz w:val="22"/>
          <w:szCs w:val="22"/>
          <w:lang w:eastAsia="ar-SA"/>
        </w:rPr>
        <w:t xml:space="preserve"> Przedmiar dostaw </w:t>
      </w:r>
      <w:r>
        <w:rPr>
          <w:rFonts w:eastAsia="Times New Roman" w:cs="Tahoma"/>
          <w:sz w:val="22"/>
          <w:szCs w:val="22"/>
          <w:lang w:eastAsia="ar-SA"/>
        </w:rPr>
        <w:t>ma charakter  informacyjny</w:t>
      </w:r>
      <w:r w:rsidR="008C7550">
        <w:rPr>
          <w:rFonts w:eastAsia="Times New Roman" w:cs="Tahoma"/>
          <w:sz w:val="22"/>
          <w:szCs w:val="22"/>
          <w:lang w:eastAsia="ar-SA"/>
        </w:rPr>
        <w:t xml:space="preserve">          i poglądowy mający na celu </w:t>
      </w:r>
      <w:r>
        <w:rPr>
          <w:rFonts w:eastAsia="Times New Roman" w:cs="Tahoma"/>
          <w:sz w:val="22"/>
          <w:szCs w:val="22"/>
          <w:lang w:eastAsia="ar-SA"/>
        </w:rPr>
        <w:t>zobrazowanie zakresu</w:t>
      </w:r>
      <w:r w:rsidR="008C7550">
        <w:rPr>
          <w:rFonts w:eastAsia="Times New Roman" w:cs="Tahoma"/>
          <w:sz w:val="22"/>
          <w:szCs w:val="22"/>
          <w:lang w:eastAsia="ar-SA"/>
        </w:rPr>
        <w:t xml:space="preserve"> przedmiotu zamówienia. </w:t>
      </w:r>
      <w:r>
        <w:rPr>
          <w:rFonts w:eastAsia="Times New Roman" w:cs="Tahoma"/>
          <w:sz w:val="22"/>
          <w:szCs w:val="22"/>
          <w:lang w:eastAsia="ar-SA"/>
        </w:rPr>
        <w:t xml:space="preserve">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Cenę  oferty należy określić z dokładnością do dwóch miejsc po przecinku. </w:t>
      </w:r>
    </w:p>
    <w:p w:rsidR="002557AA" w:rsidRPr="002557AA" w:rsidRDefault="002557AA" w:rsidP="00050018">
      <w:pPr>
        <w:numPr>
          <w:ilvl w:val="1"/>
          <w:numId w:val="50"/>
        </w:numPr>
        <w:suppressAutoHyphens/>
        <w:spacing w:after="160" w:line="20" w:lineRule="atLeast"/>
        <w:ind w:left="709" w:hanging="709"/>
        <w:contextualSpacing/>
        <w:jc w:val="both"/>
        <w:rPr>
          <w:rFonts w:eastAsia="Times New Roman" w:cs="Tahoma"/>
          <w:sz w:val="22"/>
          <w:szCs w:val="22"/>
          <w:lang w:eastAsia="ar-SA"/>
        </w:rPr>
      </w:pPr>
      <w:r w:rsidRPr="002557AA">
        <w:rPr>
          <w:rFonts w:eastAsia="Times New Roman" w:cs="Tahoma"/>
          <w:sz w:val="22"/>
          <w:szCs w:val="22"/>
          <w:lang w:eastAsia="ar-SA"/>
        </w:rPr>
        <w:t xml:space="preserve">Cena oferty winna uwzględniać wszelkie należne opłaty, w szczególności podatki – w tym </w:t>
      </w:r>
      <w:r w:rsidRPr="002557AA">
        <w:rPr>
          <w:rFonts w:cs="Tahoma"/>
          <w:sz w:val="22"/>
          <w:szCs w:val="22"/>
        </w:rPr>
        <w:t>podatek VAT.</w:t>
      </w:r>
    </w:p>
    <w:p w:rsidR="002557AA" w:rsidRPr="002557AA" w:rsidRDefault="002557AA" w:rsidP="002557AA">
      <w:pPr>
        <w:spacing w:line="240" w:lineRule="auto"/>
        <w:ind w:left="708" w:hanging="708"/>
        <w:jc w:val="both"/>
        <w:rPr>
          <w:rFonts w:eastAsia="Times New Roman" w:cs="Tahoma"/>
          <w:sz w:val="22"/>
          <w:szCs w:val="22"/>
          <w:lang w:eastAsia="ar-SA"/>
        </w:rPr>
      </w:pPr>
      <w:r w:rsidRPr="002557AA">
        <w:rPr>
          <w:rFonts w:eastAsia="Times New Roman" w:cs="Tahoma"/>
          <w:sz w:val="22"/>
          <w:szCs w:val="22"/>
          <w:lang w:eastAsia="ar-SA"/>
        </w:rPr>
        <w:t>18.9</w:t>
      </w:r>
      <w:r w:rsidRPr="002557AA">
        <w:rPr>
          <w:rFonts w:eastAsia="Times New Roman" w:cs="Tahoma"/>
          <w:sz w:val="22"/>
          <w:szCs w:val="22"/>
          <w:lang w:eastAsia="ar-SA"/>
        </w:rPr>
        <w:tab/>
        <w:t xml:space="preserve">Wykonawca zobowiązany jest uwzględnić w ofercie koszty związane z dostawą  przedmiotu umowy do siedziby zamawiającego. </w:t>
      </w:r>
    </w:p>
    <w:p w:rsidR="00672CC1" w:rsidRPr="002557AA" w:rsidRDefault="00672CC1" w:rsidP="002557AA">
      <w:pPr>
        <w:jc w:val="both"/>
        <w:rPr>
          <w:rFonts w:cs="Tahoma"/>
          <w:color w:val="00B0F0"/>
          <w:sz w:val="22"/>
          <w:szCs w:val="22"/>
        </w:rPr>
      </w:pPr>
    </w:p>
    <w:p w:rsidR="002557AA" w:rsidRPr="002557AA" w:rsidRDefault="002557AA" w:rsidP="00050018">
      <w:pPr>
        <w:numPr>
          <w:ilvl w:val="1"/>
          <w:numId w:val="51"/>
        </w:numPr>
        <w:suppressAutoHyphens/>
        <w:spacing w:after="160" w:line="240" w:lineRule="auto"/>
        <w:contextualSpacing/>
        <w:jc w:val="both"/>
        <w:rPr>
          <w:rFonts w:eastAsia="Times New Roman" w:cs="Tahoma"/>
          <w:b/>
          <w:smallCaps/>
          <w:sz w:val="22"/>
          <w:szCs w:val="22"/>
          <w:lang w:eastAsia="ar-SA"/>
        </w:rPr>
      </w:pPr>
      <w:r w:rsidRPr="002557AA">
        <w:rPr>
          <w:rFonts w:eastAsia="Times New Roman" w:cs="Tahoma"/>
          <w:b/>
          <w:smallCaps/>
          <w:sz w:val="22"/>
          <w:szCs w:val="22"/>
          <w:lang w:eastAsia="ar-SA"/>
        </w:rPr>
        <w:t xml:space="preserve">Rażąco niska cena: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2557AA" w:rsidRPr="002557AA" w:rsidRDefault="002557AA" w:rsidP="00050018">
      <w:pPr>
        <w:numPr>
          <w:ilvl w:val="0"/>
          <w:numId w:val="49"/>
        </w:numPr>
        <w:tabs>
          <w:tab w:val="left" w:pos="993"/>
        </w:tabs>
        <w:autoSpaceDE w:val="0"/>
        <w:autoSpaceDN w:val="0"/>
        <w:adjustRightInd w:val="0"/>
        <w:spacing w:line="240" w:lineRule="auto"/>
        <w:ind w:left="993" w:hanging="284"/>
        <w:jc w:val="both"/>
        <w:rPr>
          <w:rFonts w:cs="Tahoma"/>
          <w:sz w:val="22"/>
          <w:szCs w:val="22"/>
        </w:rPr>
      </w:pPr>
      <w:r w:rsidRPr="002557A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2557AA" w:rsidRPr="002557AA" w:rsidRDefault="002557AA" w:rsidP="002557AA">
      <w:pPr>
        <w:autoSpaceDE w:val="0"/>
        <w:autoSpaceDN w:val="0"/>
        <w:adjustRightInd w:val="0"/>
        <w:spacing w:line="240" w:lineRule="auto"/>
        <w:jc w:val="both"/>
        <w:rPr>
          <w:rFonts w:cs="Tahoma"/>
          <w:sz w:val="22"/>
          <w:szCs w:val="22"/>
        </w:rPr>
      </w:pPr>
      <w:r w:rsidRPr="002557AA">
        <w:rPr>
          <w:rFonts w:cs="Tahoma"/>
          <w:sz w:val="22"/>
          <w:szCs w:val="22"/>
        </w:rPr>
        <w:t xml:space="preserve">            2)   pomocy publicznej udzielonej na podstawie odrębnych przepisów. </w:t>
      </w:r>
    </w:p>
    <w:p w:rsidR="002557AA" w:rsidRPr="002557AA" w:rsidRDefault="002557AA" w:rsidP="002557AA">
      <w:pPr>
        <w:autoSpaceDE w:val="0"/>
        <w:autoSpaceDN w:val="0"/>
        <w:adjustRightInd w:val="0"/>
        <w:spacing w:line="240" w:lineRule="auto"/>
        <w:ind w:left="708" w:firstLine="1"/>
        <w:jc w:val="both"/>
        <w:rPr>
          <w:rFonts w:cs="Tahoma"/>
          <w:sz w:val="22"/>
          <w:szCs w:val="22"/>
        </w:rPr>
      </w:pPr>
      <w:r w:rsidRPr="002557AA">
        <w:rPr>
          <w:rFonts w:cs="Tahoma"/>
          <w:sz w:val="22"/>
          <w:szCs w:val="22"/>
        </w:rPr>
        <w:t xml:space="preserve">Obowiązek wykazania, że oferta nie zawiera rażąco niskiej ceny, spoczywa na wykonawcy. </w:t>
      </w:r>
    </w:p>
    <w:p w:rsidR="002557AA" w:rsidRPr="002557AA" w:rsidRDefault="002557AA" w:rsidP="002557AA">
      <w:pPr>
        <w:autoSpaceDE w:val="0"/>
        <w:autoSpaceDN w:val="0"/>
        <w:adjustRightInd w:val="0"/>
        <w:spacing w:line="240" w:lineRule="auto"/>
        <w:ind w:left="709"/>
        <w:jc w:val="both"/>
        <w:rPr>
          <w:rFonts w:cs="Tahoma"/>
          <w:sz w:val="22"/>
          <w:szCs w:val="22"/>
        </w:rPr>
      </w:pPr>
      <w:r w:rsidRPr="002557A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41134D" w:rsidRDefault="002557AA" w:rsidP="00BB0E42">
      <w:pPr>
        <w:spacing w:line="240" w:lineRule="auto"/>
        <w:rPr>
          <w:rFonts w:cs="Tahoma"/>
          <w:b/>
          <w:smallCaps/>
          <w:sz w:val="22"/>
          <w:szCs w:val="22"/>
        </w:rPr>
      </w:pPr>
    </w:p>
    <w:p w:rsidR="00BB0E42" w:rsidRPr="0041134D" w:rsidRDefault="00B76261" w:rsidP="00BB0E42">
      <w:pPr>
        <w:spacing w:line="240" w:lineRule="auto"/>
        <w:jc w:val="center"/>
        <w:rPr>
          <w:rFonts w:cs="Tahoma"/>
          <w:b/>
          <w:smallCaps/>
          <w:sz w:val="22"/>
          <w:szCs w:val="22"/>
          <w:u w:val="thick"/>
        </w:rPr>
      </w:pPr>
      <w:r w:rsidRPr="0041134D">
        <w:rPr>
          <w:rFonts w:cs="Tahoma"/>
          <w:b/>
          <w:smallCaps/>
          <w:sz w:val="22"/>
          <w:szCs w:val="22"/>
          <w:u w:val="thick"/>
        </w:rPr>
        <w:t>Rozdział</w:t>
      </w:r>
      <w:r w:rsidR="00BB0E42" w:rsidRPr="0041134D">
        <w:rPr>
          <w:rFonts w:cs="Tahoma"/>
          <w:b/>
          <w:smallCaps/>
          <w:sz w:val="22"/>
          <w:szCs w:val="22"/>
          <w:u w:val="thick"/>
        </w:rPr>
        <w:t xml:space="preserve"> X</w:t>
      </w:r>
      <w:bookmarkStart w:id="29" w:name="_Toc473569741"/>
      <w:bookmarkEnd w:id="27"/>
      <w:r w:rsidR="00BB0E42" w:rsidRPr="0041134D">
        <w:rPr>
          <w:rFonts w:cs="Tahoma"/>
          <w:b/>
          <w:smallCaps/>
          <w:sz w:val="22"/>
          <w:szCs w:val="22"/>
          <w:u w:val="thick"/>
        </w:rPr>
        <w:t>IX</w:t>
      </w:r>
      <w:r w:rsidR="00BB0E42" w:rsidRPr="0041134D">
        <w:rPr>
          <w:rFonts w:cs="Tahoma"/>
          <w:b/>
          <w:smallCaps/>
          <w:sz w:val="22"/>
          <w:szCs w:val="22"/>
          <w:u w:val="thick"/>
        </w:rPr>
        <w:br/>
      </w:r>
      <w:r w:rsidR="00BB0E42" w:rsidRPr="0041134D">
        <w:rPr>
          <w:rFonts w:cs="Tahoma"/>
          <w:b/>
          <w:sz w:val="22"/>
          <w:szCs w:val="22"/>
          <w:u w:val="thick"/>
        </w:rPr>
        <w:t>Opis kryteriów oceny ofert, wraz z podaniem znaczenia tych kryteriów i sposobu oceny ofert</w:t>
      </w:r>
      <w:bookmarkEnd w:id="28"/>
      <w:bookmarkEnd w:id="29"/>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Wybór oferty zostanie dokonany w oparciu o przyjęte w postępowaniu kryteria oceny ofert </w:t>
      </w:r>
      <w:r w:rsidRPr="0041134D">
        <w:rPr>
          <w:rFonts w:eastAsia="Times New Roman" w:cs="Tahoma"/>
          <w:sz w:val="22"/>
          <w:szCs w:val="22"/>
          <w:lang w:eastAsia="ar-SA"/>
        </w:rPr>
        <w:lastRenderedPageBreak/>
        <w:t>przedstawione w tabeli:</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765467" w:rsidP="00765467">
      <w:pPr>
        <w:tabs>
          <w:tab w:val="center" w:pos="567"/>
          <w:tab w:val="center" w:pos="1134"/>
        </w:tabs>
        <w:spacing w:line="312" w:lineRule="auto"/>
        <w:rPr>
          <w:b/>
          <w:sz w:val="22"/>
          <w:szCs w:val="22"/>
          <w:u w:val="thick"/>
        </w:rPr>
      </w:pPr>
      <w:r w:rsidRPr="00E261F7">
        <w:rPr>
          <w:b/>
          <w:sz w:val="22"/>
          <w:szCs w:val="22"/>
        </w:rPr>
        <w:tab/>
      </w:r>
      <w:r w:rsidR="00E261F7">
        <w:rPr>
          <w:b/>
          <w:sz w:val="22"/>
          <w:szCs w:val="22"/>
          <w:u w:val="thick"/>
        </w:rPr>
        <w:tab/>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Pr="00B76261" w:rsidRDefault="00765467" w:rsidP="00B76261">
      <w:pPr>
        <w:rPr>
          <w:rFonts w:cs="Tahoma"/>
          <w:sz w:val="22"/>
          <w:szCs w:val="22"/>
        </w:rPr>
      </w:pPr>
      <w:r w:rsidRPr="00E261F7">
        <w:rPr>
          <w:rFonts w:cs="Tahoma"/>
          <w:sz w:val="22"/>
          <w:szCs w:val="22"/>
        </w:rPr>
        <w:t xml:space="preserve">                    </w:t>
      </w:r>
      <w:r w:rsidR="00B76261">
        <w:rPr>
          <w:rFonts w:cs="Tahoma"/>
          <w:sz w:val="22"/>
          <w:szCs w:val="22"/>
        </w:rPr>
        <w:t xml:space="preserve">   cena oferty ocenianej brutto</w:t>
      </w:r>
    </w:p>
    <w:p w:rsidR="00765467" w:rsidRPr="00E261F7" w:rsidRDefault="00EF7CE1" w:rsidP="00765467">
      <w:pPr>
        <w:spacing w:line="312" w:lineRule="auto"/>
        <w:ind w:right="7" w:firstLine="567"/>
        <w:jc w:val="both"/>
        <w:rPr>
          <w:rFonts w:cs="Tahoma"/>
          <w:sz w:val="22"/>
          <w:szCs w:val="22"/>
          <w:u w:val="thick"/>
        </w:rPr>
      </w:pPr>
      <w:r>
        <w:rPr>
          <w:rFonts w:cs="Tahoma"/>
          <w:b/>
          <w:bCs/>
          <w:sz w:val="22"/>
          <w:szCs w:val="22"/>
          <w:u w:val="thick"/>
        </w:rPr>
        <w:t xml:space="preserve">Kryterium Gwarancja/Rękojmi </w:t>
      </w:r>
      <w:r w:rsidR="00765467" w:rsidRPr="00E261F7">
        <w:rPr>
          <w:rFonts w:cs="Tahoma"/>
          <w:b/>
          <w:bCs/>
          <w:sz w:val="22"/>
          <w:szCs w:val="22"/>
          <w:u w:val="thick"/>
        </w:rPr>
        <w:t>(G)</w:t>
      </w:r>
      <w:r w:rsidR="00765467" w:rsidRPr="00E261F7">
        <w:rPr>
          <w:rFonts w:cs="Tahoma"/>
          <w:sz w:val="22"/>
          <w:szCs w:val="22"/>
          <w:u w:val="thick"/>
        </w:rPr>
        <w:t xml:space="preserve"> - waga kryterium </w:t>
      </w:r>
      <w:r w:rsidR="00E56311">
        <w:rPr>
          <w:rFonts w:cs="Tahoma"/>
          <w:b/>
          <w:bCs/>
          <w:sz w:val="22"/>
          <w:szCs w:val="22"/>
          <w:u w:val="thick"/>
        </w:rPr>
        <w:t>40% = 4</w:t>
      </w:r>
      <w:r w:rsidR="00765467" w:rsidRPr="00E261F7">
        <w:rPr>
          <w:rFonts w:cs="Tahoma"/>
          <w:b/>
          <w:bCs/>
          <w:sz w:val="22"/>
          <w:szCs w:val="22"/>
          <w:u w:val="thick"/>
        </w:rPr>
        <w:t>0 punktów</w:t>
      </w:r>
    </w:p>
    <w:p w:rsidR="00765467" w:rsidRPr="00E261F7" w:rsidRDefault="00765467" w:rsidP="00765467">
      <w:pPr>
        <w:tabs>
          <w:tab w:val="center" w:pos="567"/>
          <w:tab w:val="center" w:pos="1134"/>
        </w:tabs>
        <w:ind w:left="567"/>
        <w:rPr>
          <w:rFonts w:cs="Tahoma"/>
          <w:sz w:val="22"/>
          <w:szCs w:val="22"/>
        </w:rPr>
      </w:pPr>
      <w:r w:rsidRPr="00E261F7">
        <w:rPr>
          <w:rFonts w:cs="Tahoma"/>
          <w:sz w:val="22"/>
          <w:szCs w:val="22"/>
        </w:rPr>
        <w:tab/>
        <w:t>Punkty w ty</w:t>
      </w:r>
      <w:r w:rsidR="00E261F7" w:rsidRPr="00E261F7">
        <w:rPr>
          <w:rFonts w:cs="Tahoma"/>
          <w:sz w:val="22"/>
          <w:szCs w:val="22"/>
        </w:rPr>
        <w:t>m kryterium zostaną przydzielone</w:t>
      </w:r>
      <w:r w:rsidRPr="00E261F7">
        <w:rPr>
          <w:rFonts w:cs="Tahoma"/>
          <w:sz w:val="22"/>
          <w:szCs w:val="22"/>
        </w:rPr>
        <w:t xml:space="preserve"> w zależności od zaoferowanego okresu gwarancji wg następujących zasad:</w:t>
      </w:r>
    </w:p>
    <w:p w:rsidR="0076546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009608E3">
        <w:rPr>
          <w:rFonts w:ascii="CG Omega" w:hAnsi="CG Omega" w:cs="Tahoma"/>
          <w:sz w:val="22"/>
          <w:szCs w:val="22"/>
        </w:rPr>
        <w:t>24</w:t>
      </w:r>
      <w:r w:rsidRPr="00E261F7">
        <w:rPr>
          <w:rFonts w:ascii="CG Omega" w:hAnsi="CG Omega" w:cs="Tahoma"/>
          <w:sz w:val="22"/>
          <w:szCs w:val="22"/>
        </w:rPr>
        <w:t xml:space="preserve"> miesięcy</w:t>
      </w:r>
      <w:r w:rsidR="00FC7939">
        <w:rPr>
          <w:rFonts w:ascii="CG Omega" w:hAnsi="CG Omega" w:cs="Tahoma"/>
          <w:sz w:val="22"/>
          <w:szCs w:val="22"/>
        </w:rPr>
        <w:t xml:space="preserve"> udzielonej</w:t>
      </w:r>
      <w:r w:rsidRPr="00E261F7">
        <w:rPr>
          <w:rFonts w:ascii="CG Omega" w:hAnsi="CG Omega" w:cs="Tahoma"/>
          <w:sz w:val="22"/>
          <w:szCs w:val="22"/>
        </w:rPr>
        <w:t xml:space="preserve"> </w:t>
      </w:r>
      <w:r w:rsidR="00765467" w:rsidRPr="00E261F7">
        <w:rPr>
          <w:rFonts w:ascii="CG Omega" w:hAnsi="CG Omega" w:cs="Tahoma"/>
          <w:sz w:val="22"/>
          <w:szCs w:val="22"/>
        </w:rPr>
        <w:t>gw</w:t>
      </w:r>
      <w:r w:rsidRPr="00E261F7">
        <w:rPr>
          <w:rFonts w:ascii="CG Omega" w:hAnsi="CG Omega" w:cs="Tahoma"/>
          <w:sz w:val="22"/>
          <w:szCs w:val="22"/>
        </w:rPr>
        <w:t>arancji</w:t>
      </w:r>
      <w:r w:rsidRPr="00E261F7">
        <w:rPr>
          <w:rFonts w:ascii="CG Omega" w:hAnsi="CG Omega" w:cs="Tahoma"/>
          <w:b w:val="0"/>
          <w:sz w:val="22"/>
          <w:szCs w:val="22"/>
        </w:rPr>
        <w:t xml:space="preserve">  </w:t>
      </w:r>
      <w:r w:rsidR="00765467" w:rsidRPr="00E261F7">
        <w:rPr>
          <w:rFonts w:ascii="CG Omega" w:hAnsi="CG Omega" w:cs="Tahoma"/>
          <w:b w:val="0"/>
          <w:sz w:val="22"/>
          <w:szCs w:val="22"/>
        </w:rPr>
        <w:t xml:space="preserve">zostanie przyznane </w:t>
      </w:r>
      <w:r w:rsidR="00F63788">
        <w:rPr>
          <w:rFonts w:ascii="CG Omega" w:hAnsi="CG Omega" w:cs="Tahoma"/>
          <w:b w:val="0"/>
          <w:sz w:val="22"/>
          <w:szCs w:val="22"/>
        </w:rPr>
        <w:t xml:space="preserve">                </w:t>
      </w:r>
      <w:r w:rsidR="00B25D4B">
        <w:rPr>
          <w:rFonts w:ascii="CG Omega" w:hAnsi="CG Omega" w:cs="Tahoma"/>
          <w:b w:val="0"/>
          <w:sz w:val="22"/>
          <w:szCs w:val="22"/>
        </w:rPr>
        <w:t xml:space="preserve"> </w:t>
      </w:r>
      <w:r w:rsidR="00F63788">
        <w:rPr>
          <w:rFonts w:ascii="CG Omega" w:hAnsi="CG Omega" w:cs="Tahoma"/>
          <w:bCs/>
          <w:sz w:val="22"/>
          <w:szCs w:val="22"/>
        </w:rPr>
        <w:t>0 pkt.</w:t>
      </w:r>
      <w:r w:rsidR="00765467" w:rsidRPr="00E261F7">
        <w:rPr>
          <w:rFonts w:ascii="CG Omega" w:hAnsi="CG Omega" w:cs="Tahoma"/>
          <w:b w:val="0"/>
          <w:sz w:val="22"/>
          <w:szCs w:val="22"/>
        </w:rPr>
        <w:t>,</w:t>
      </w:r>
    </w:p>
    <w:p w:rsidR="00FC7939" w:rsidRDefault="00FC7939" w:rsidP="00FC7939">
      <w:pPr>
        <w:pStyle w:val="Akapitzlist"/>
        <w:tabs>
          <w:tab w:val="center" w:pos="567"/>
          <w:tab w:val="center" w:pos="1134"/>
        </w:tabs>
        <w:ind w:left="993" w:hanging="426"/>
        <w:rPr>
          <w:rFonts w:ascii="CG Omega" w:hAnsi="CG Omega" w:cs="Tahoma"/>
          <w:b w:val="0"/>
          <w:sz w:val="22"/>
          <w:szCs w:val="22"/>
        </w:rPr>
      </w:pPr>
      <w:r>
        <w:rPr>
          <w:rFonts w:ascii="CG Omega" w:hAnsi="CG Omega" w:cs="Tahoma"/>
          <w:b w:val="0"/>
          <w:sz w:val="22"/>
          <w:szCs w:val="22"/>
        </w:rPr>
        <w:t>-</w:t>
      </w:r>
      <w:r>
        <w:rPr>
          <w:rFonts w:ascii="CG Omega" w:hAnsi="CG Omega" w:cs="Tahoma"/>
          <w:b w:val="0"/>
          <w:sz w:val="22"/>
          <w:szCs w:val="22"/>
        </w:rPr>
        <w:tab/>
      </w:r>
      <w:r w:rsidR="009608E3">
        <w:rPr>
          <w:rFonts w:ascii="CG Omega" w:hAnsi="CG Omega" w:cs="Tahoma"/>
          <w:sz w:val="22"/>
          <w:szCs w:val="22"/>
        </w:rPr>
        <w:t>za okres 36</w:t>
      </w:r>
      <w:r w:rsidRPr="00FC7939">
        <w:rPr>
          <w:rFonts w:ascii="CG Omega" w:hAnsi="CG Omega" w:cs="Tahoma"/>
          <w:sz w:val="22"/>
          <w:szCs w:val="22"/>
        </w:rPr>
        <w:t xml:space="preserve"> </w:t>
      </w:r>
      <w:r w:rsidR="007F14F1">
        <w:rPr>
          <w:rFonts w:ascii="CG Omega" w:hAnsi="CG Omega" w:cs="Tahoma"/>
          <w:sz w:val="22"/>
          <w:szCs w:val="22"/>
        </w:rPr>
        <w:t xml:space="preserve">miesięcy </w:t>
      </w:r>
      <w:r w:rsidRPr="00FC7939">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F63788">
        <w:rPr>
          <w:rFonts w:ascii="CG Omega" w:hAnsi="CG Omega" w:cs="Tahoma"/>
          <w:b w:val="0"/>
          <w:sz w:val="22"/>
          <w:szCs w:val="22"/>
        </w:rPr>
        <w:t xml:space="preserve">         </w:t>
      </w:r>
      <w:r w:rsidR="007F14F1">
        <w:rPr>
          <w:rFonts w:ascii="CG Omega" w:hAnsi="CG Omega" w:cs="Tahoma"/>
          <w:b w:val="0"/>
          <w:sz w:val="22"/>
          <w:szCs w:val="22"/>
        </w:rPr>
        <w:tab/>
        <w:t xml:space="preserve">  </w:t>
      </w:r>
      <w:r w:rsidR="00B25D4B">
        <w:rPr>
          <w:rFonts w:ascii="CG Omega" w:hAnsi="CG Omega" w:cs="Tahoma"/>
          <w:b w:val="0"/>
          <w:sz w:val="22"/>
          <w:szCs w:val="22"/>
        </w:rPr>
        <w:t xml:space="preserve"> </w:t>
      </w:r>
      <w:r w:rsidR="00B25D4B">
        <w:rPr>
          <w:rFonts w:ascii="CG Omega" w:hAnsi="CG Omega" w:cs="Tahoma"/>
          <w:sz w:val="22"/>
          <w:szCs w:val="22"/>
        </w:rPr>
        <w:t>2</w:t>
      </w:r>
      <w:r w:rsidR="00F63788">
        <w:rPr>
          <w:rFonts w:ascii="CG Omega" w:hAnsi="CG Omega" w:cs="Tahoma"/>
          <w:bCs/>
          <w:sz w:val="22"/>
          <w:szCs w:val="22"/>
        </w:rPr>
        <w:t>0 pkt.</w:t>
      </w:r>
      <w:r w:rsidRPr="00E261F7">
        <w:rPr>
          <w:rFonts w:ascii="CG Omega" w:hAnsi="CG Omega" w:cs="Tahoma"/>
          <w:b w:val="0"/>
          <w:sz w:val="22"/>
          <w:szCs w:val="22"/>
        </w:rPr>
        <w:t>,</w:t>
      </w:r>
    </w:p>
    <w:p w:rsidR="00E261F7" w:rsidRPr="00E261F7" w:rsidRDefault="00E261F7" w:rsidP="00E261F7">
      <w:pPr>
        <w:pStyle w:val="Akapitzlist"/>
        <w:tabs>
          <w:tab w:val="center" w:pos="567"/>
          <w:tab w:val="center" w:pos="1134"/>
        </w:tabs>
        <w:ind w:left="993" w:hanging="426"/>
        <w:rPr>
          <w:rFonts w:ascii="CG Omega" w:hAnsi="CG Omega" w:cs="Tahoma"/>
          <w:b w:val="0"/>
          <w:sz w:val="22"/>
          <w:szCs w:val="22"/>
        </w:rPr>
      </w:pPr>
      <w:r w:rsidRPr="00E261F7">
        <w:rPr>
          <w:rFonts w:ascii="CG Omega" w:hAnsi="CG Omega" w:cs="Tahoma"/>
          <w:b w:val="0"/>
          <w:sz w:val="22"/>
          <w:szCs w:val="22"/>
        </w:rPr>
        <w:t xml:space="preserve">- </w:t>
      </w:r>
      <w:r>
        <w:rPr>
          <w:rFonts w:ascii="CG Omega" w:hAnsi="CG Omega" w:cs="Tahoma"/>
          <w:b w:val="0"/>
          <w:sz w:val="22"/>
          <w:szCs w:val="22"/>
        </w:rPr>
        <w:tab/>
      </w:r>
      <w:r w:rsidRPr="00E261F7">
        <w:rPr>
          <w:rFonts w:ascii="CG Omega" w:hAnsi="CG Omega" w:cs="Tahoma"/>
          <w:sz w:val="22"/>
          <w:szCs w:val="22"/>
        </w:rPr>
        <w:t xml:space="preserve">za </w:t>
      </w:r>
      <w:r w:rsidR="00FC7939">
        <w:rPr>
          <w:rFonts w:ascii="CG Omega" w:hAnsi="CG Omega" w:cs="Tahoma"/>
          <w:sz w:val="22"/>
          <w:szCs w:val="22"/>
        </w:rPr>
        <w:t xml:space="preserve">okres </w:t>
      </w:r>
      <w:r w:rsidR="009608E3">
        <w:rPr>
          <w:rFonts w:ascii="CG Omega" w:hAnsi="CG Omega" w:cs="Tahoma"/>
          <w:sz w:val="22"/>
          <w:szCs w:val="22"/>
        </w:rPr>
        <w:t>48</w:t>
      </w:r>
      <w:r w:rsidRPr="00E261F7">
        <w:rPr>
          <w:rFonts w:ascii="CG Omega" w:hAnsi="CG Omega" w:cs="Tahoma"/>
          <w:sz w:val="22"/>
          <w:szCs w:val="22"/>
        </w:rPr>
        <w:t xml:space="preserve"> </w:t>
      </w:r>
      <w:r w:rsidR="00F63788">
        <w:rPr>
          <w:rFonts w:ascii="CG Omega" w:hAnsi="CG Omega" w:cs="Tahoma"/>
          <w:sz w:val="22"/>
          <w:szCs w:val="22"/>
        </w:rPr>
        <w:t xml:space="preserve"> </w:t>
      </w:r>
      <w:r w:rsidRPr="00E261F7">
        <w:rPr>
          <w:rFonts w:ascii="CG Omega" w:hAnsi="CG Omega" w:cs="Tahoma"/>
          <w:sz w:val="22"/>
          <w:szCs w:val="22"/>
        </w:rPr>
        <w:t xml:space="preserve">miesięcy </w:t>
      </w:r>
      <w:r w:rsidR="00F63788">
        <w:rPr>
          <w:rFonts w:ascii="CG Omega" w:hAnsi="CG Omega" w:cs="Tahoma"/>
          <w:sz w:val="22"/>
          <w:szCs w:val="22"/>
        </w:rPr>
        <w:t>i powyżej</w:t>
      </w:r>
      <w:r w:rsidRPr="00E261F7">
        <w:rPr>
          <w:rFonts w:ascii="CG Omega" w:hAnsi="CG Omega" w:cs="Tahoma"/>
          <w:sz w:val="22"/>
          <w:szCs w:val="22"/>
        </w:rPr>
        <w:t xml:space="preserve"> </w:t>
      </w:r>
      <w:r w:rsidRPr="00F63788">
        <w:rPr>
          <w:rFonts w:ascii="CG Omega" w:hAnsi="CG Omega" w:cs="Tahoma"/>
          <w:b w:val="0"/>
          <w:sz w:val="22"/>
          <w:szCs w:val="22"/>
        </w:rPr>
        <w:t>udzielonej gwarancji</w:t>
      </w:r>
      <w:r w:rsidRPr="00E261F7">
        <w:rPr>
          <w:rFonts w:ascii="CG Omega" w:hAnsi="CG Omega" w:cs="Tahoma"/>
          <w:b w:val="0"/>
          <w:sz w:val="22"/>
          <w:szCs w:val="22"/>
        </w:rPr>
        <w:t xml:space="preserve"> zostanie przyznane </w:t>
      </w:r>
      <w:r w:rsidR="00E229A8">
        <w:rPr>
          <w:rFonts w:ascii="CG Omega" w:hAnsi="CG Omega" w:cs="Tahoma"/>
          <w:sz w:val="22"/>
          <w:szCs w:val="22"/>
        </w:rPr>
        <w:t>4</w:t>
      </w:r>
      <w:r w:rsidR="00F63788">
        <w:rPr>
          <w:rFonts w:ascii="CG Omega" w:hAnsi="CG Omega" w:cs="Tahoma"/>
          <w:bCs/>
          <w:sz w:val="22"/>
          <w:szCs w:val="22"/>
        </w:rPr>
        <w:t>0 pkt.</w:t>
      </w:r>
      <w:r w:rsidRPr="00E261F7">
        <w:rPr>
          <w:rFonts w:ascii="CG Omega" w:hAnsi="CG Omega" w:cs="Tahoma"/>
          <w:b w:val="0"/>
          <w:sz w:val="22"/>
          <w:szCs w:val="22"/>
        </w:rPr>
        <w:t>,</w:t>
      </w:r>
    </w:p>
    <w:p w:rsidR="00EF7CE1" w:rsidRDefault="00EF7CE1"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p>
    <w:p w:rsidR="00EF7CE1" w:rsidRPr="006579C5" w:rsidRDefault="00EF7CE1" w:rsidP="00EF7CE1">
      <w:pPr>
        <w:widowControl w:val="0"/>
        <w:suppressAutoHyphens/>
        <w:autoSpaceDE w:val="0"/>
        <w:autoSpaceDN w:val="0"/>
        <w:adjustRightInd w:val="0"/>
        <w:spacing w:line="240" w:lineRule="auto"/>
        <w:ind w:left="420" w:right="11"/>
        <w:contextualSpacing/>
        <w:jc w:val="both"/>
        <w:rPr>
          <w:rFonts w:eastAsia="Times New Roman" w:cs="Tahoma"/>
          <w:sz w:val="22"/>
          <w:szCs w:val="22"/>
          <w:lang w:eastAsia="ar-SA"/>
        </w:rPr>
      </w:pPr>
      <w:r>
        <w:rPr>
          <w:rFonts w:eastAsia="Times New Roman" w:cs="Arial"/>
          <w:bCs/>
          <w:sz w:val="22"/>
          <w:szCs w:val="22"/>
          <w:lang w:eastAsia="ar-SA"/>
        </w:rPr>
        <w:t>Okres udzielonej gwarancji jest równy okresowi rękojmi.</w:t>
      </w:r>
    </w:p>
    <w:p w:rsidR="00BB0E42" w:rsidRPr="00CC233E" w:rsidRDefault="00BB0E42" w:rsidP="00E261F7">
      <w:pPr>
        <w:widowControl w:val="0"/>
        <w:suppressAutoHyphens/>
        <w:autoSpaceDE w:val="0"/>
        <w:autoSpaceDN w:val="0"/>
        <w:adjustRightInd w:val="0"/>
        <w:spacing w:line="20" w:lineRule="atLeast"/>
        <w:ind w:right="12"/>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F63788">
        <w:rPr>
          <w:rFonts w:eastAsia="Times New Roman" w:cs="Tahoma"/>
          <w:b/>
          <w:sz w:val="22"/>
          <w:szCs w:val="22"/>
          <w:lang w:eastAsia="ar-SA"/>
        </w:rPr>
        <w:t xml:space="preserve">= </w:t>
      </w:r>
      <w:proofErr w:type="spellStart"/>
      <w:r w:rsidR="00F63788">
        <w:rPr>
          <w:rFonts w:eastAsia="Times New Roman" w:cs="Tahoma"/>
          <w:b/>
          <w:sz w:val="22"/>
          <w:szCs w:val="22"/>
          <w:lang w:eastAsia="ar-SA"/>
        </w:rPr>
        <w:t>Kc</w:t>
      </w:r>
      <w:proofErr w:type="spellEnd"/>
      <w:r w:rsidR="00F63788">
        <w:rPr>
          <w:rFonts w:eastAsia="Times New Roman" w:cs="Tahoma"/>
          <w:b/>
          <w:sz w:val="22"/>
          <w:szCs w:val="22"/>
          <w:lang w:eastAsia="ar-SA"/>
        </w:rPr>
        <w:t xml:space="preserve"> (max. 60 pkt.) + Kg (max. 4</w:t>
      </w:r>
      <w:r w:rsidR="00BB0E42" w:rsidRPr="0041134D">
        <w:rPr>
          <w:rFonts w:eastAsia="Times New Roman" w:cs="Tahoma"/>
          <w:b/>
          <w:sz w:val="22"/>
          <w:szCs w:val="22"/>
          <w:lang w:eastAsia="ar-SA"/>
        </w:rPr>
        <w:t>0 pkt.)</w:t>
      </w:r>
    </w:p>
    <w:p w:rsidR="00E261F7" w:rsidRPr="0041134D"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6579C5"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 xml:space="preserve">ancji nie może być krótszy niż </w:t>
      </w:r>
      <w:r w:rsidR="009608E3">
        <w:rPr>
          <w:rFonts w:eastAsia="Times New Roman" w:cs="Arial"/>
          <w:bCs/>
          <w:sz w:val="22"/>
          <w:szCs w:val="22"/>
          <w:lang w:eastAsia="ar-SA"/>
        </w:rPr>
        <w:t>24</w:t>
      </w:r>
      <w:r w:rsidR="00B25D4B">
        <w:rPr>
          <w:rFonts w:eastAsia="Times New Roman" w:cs="Arial"/>
          <w:bCs/>
          <w:sz w:val="22"/>
          <w:szCs w:val="22"/>
          <w:lang w:eastAsia="ar-SA"/>
        </w:rPr>
        <w:t xml:space="preserve"> miesięcy</w:t>
      </w:r>
      <w:r w:rsidRPr="006579C5">
        <w:rPr>
          <w:rFonts w:eastAsia="Times New Roman" w:cs="Arial"/>
          <w:bCs/>
          <w:sz w:val="22"/>
          <w:szCs w:val="22"/>
          <w:lang w:eastAsia="ar-SA"/>
        </w:rPr>
        <w:t>.  W przypadku zaproponowania przez Wykonawcę o</w:t>
      </w:r>
      <w:r w:rsidR="009608E3">
        <w:rPr>
          <w:rFonts w:eastAsia="Times New Roman" w:cs="Arial"/>
          <w:bCs/>
          <w:sz w:val="22"/>
          <w:szCs w:val="22"/>
          <w:lang w:eastAsia="ar-SA"/>
        </w:rPr>
        <w:t>kresu gwarancji krótszego niż 24</w:t>
      </w:r>
      <w:r w:rsidRPr="006579C5">
        <w:rPr>
          <w:rFonts w:eastAsia="Times New Roman" w:cs="Arial"/>
          <w:bCs/>
          <w:sz w:val="22"/>
          <w:szCs w:val="22"/>
          <w:lang w:eastAsia="ar-SA"/>
        </w:rPr>
        <w:t xml:space="preserve"> miesięcy, oferta danego Wykonawcy zostanie odrzucona.</w:t>
      </w:r>
    </w:p>
    <w:p w:rsidR="00BB0E42" w:rsidRPr="00FC7939"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sidR="009608E3">
        <w:rPr>
          <w:rFonts w:eastAsia="Times New Roman" w:cs="Arial"/>
          <w:bCs/>
          <w:sz w:val="22"/>
          <w:szCs w:val="22"/>
          <w:lang w:eastAsia="ar-SA"/>
        </w:rPr>
        <w:t>rowania terminu dłuższego niż 48</w:t>
      </w:r>
      <w:r w:rsidRPr="006579C5">
        <w:rPr>
          <w:rFonts w:eastAsia="Times New Roman" w:cs="Arial"/>
          <w:bCs/>
          <w:sz w:val="22"/>
          <w:szCs w:val="22"/>
          <w:lang w:eastAsia="ar-SA"/>
        </w:rPr>
        <w:t xml:space="preserve"> miesięcy Zamawiający do oce</w:t>
      </w:r>
      <w:r w:rsidR="009608E3">
        <w:rPr>
          <w:rFonts w:eastAsia="Times New Roman" w:cs="Arial"/>
          <w:bCs/>
          <w:sz w:val="22"/>
          <w:szCs w:val="22"/>
          <w:lang w:eastAsia="ar-SA"/>
        </w:rPr>
        <w:t>ny przyjmie termin gwarancji  48</w:t>
      </w:r>
      <w:r w:rsidRPr="006579C5">
        <w:rPr>
          <w:rFonts w:eastAsia="Times New Roman" w:cs="Arial"/>
          <w:bCs/>
          <w:sz w:val="22"/>
          <w:szCs w:val="22"/>
          <w:lang w:eastAsia="ar-SA"/>
        </w:rPr>
        <w:t xml:space="preserve"> miesięcy,  natomiast Wykonawca będzie związany terminem zaoferowanym w ofercie. </w:t>
      </w:r>
    </w:p>
    <w:p w:rsidR="00841A9D" w:rsidRPr="00EF7CE1" w:rsidRDefault="00841A9D"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 xml:space="preserve">W przypadku, gdy Wykonawca nie  dokona w formularzu oferty wyboru okresu gwarancji, Zamawiający </w:t>
      </w:r>
      <w:r w:rsidR="009608E3">
        <w:rPr>
          <w:rFonts w:eastAsia="Times New Roman" w:cs="Arial"/>
          <w:bCs/>
          <w:sz w:val="22"/>
          <w:szCs w:val="22"/>
          <w:lang w:eastAsia="ar-SA"/>
        </w:rPr>
        <w:t>uzna, że Wykonawca zaoferował 24</w:t>
      </w:r>
      <w:r>
        <w:rPr>
          <w:rFonts w:eastAsia="Times New Roman" w:cs="Arial"/>
          <w:bCs/>
          <w:sz w:val="22"/>
          <w:szCs w:val="22"/>
          <w:lang w:eastAsia="ar-SA"/>
        </w:rPr>
        <w:t xml:space="preserve"> miesięczny okres  udzielonej gwarancji i  przyzna odpowiednią ilość punktów według zasad określonych w pkt. 19.2 – Kryterium Gwarancji.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672CC1" w:rsidRDefault="00BB0E42" w:rsidP="00672CC1">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w:t>
      </w:r>
      <w:r w:rsidRPr="00672CC1">
        <w:rPr>
          <w:rFonts w:ascii="CG Omega" w:hAnsi="CG Omega" w:cs="Tahoma"/>
          <w:b w:val="0"/>
          <w:sz w:val="22"/>
          <w:szCs w:val="22"/>
          <w:lang w:eastAsia="pl-PL"/>
        </w:rPr>
        <w:t xml:space="preserve">Zamawiający dolicza do przedstawionej w tej ceny kwotę podatku od towarów i usług, która miałby obowiązek rozliczyć. </w:t>
      </w:r>
    </w:p>
    <w:p w:rsidR="00BB0E42" w:rsidRPr="0041134D" w:rsidRDefault="00BB0E42" w:rsidP="00050018">
      <w:pPr>
        <w:pStyle w:val="Akapitzlist"/>
        <w:numPr>
          <w:ilvl w:val="1"/>
          <w:numId w:val="27"/>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672CC1">
      <w:pPr>
        <w:pStyle w:val="Akapitzlist"/>
        <w:numPr>
          <w:ilvl w:val="1"/>
          <w:numId w:val="27"/>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672CC1">
      <w:pPr>
        <w:pStyle w:val="Akapitzlist"/>
        <w:numPr>
          <w:ilvl w:val="1"/>
          <w:numId w:val="27"/>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Default="00BB0E42" w:rsidP="00672CC1">
      <w:pPr>
        <w:widowControl w:val="0"/>
        <w:numPr>
          <w:ilvl w:val="1"/>
          <w:numId w:val="27"/>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30" w:name="_Toc473569742"/>
      <w:bookmarkStart w:id="31" w:name="_Toc477947272"/>
      <w:r w:rsidRPr="0041134D">
        <w:rPr>
          <w:rFonts w:eastAsia="Times New Roman" w:cs="Tahoma"/>
          <w:sz w:val="22"/>
          <w:szCs w:val="22"/>
          <w:lang w:eastAsia="ar-SA"/>
        </w:rPr>
        <w:t xml:space="preserve">Jeżeli nie będzie można wybrać najkorzystniejszej oferty, ze względu na to, że dwie lub </w:t>
      </w:r>
      <w:r w:rsidRPr="0041134D">
        <w:rPr>
          <w:rFonts w:eastAsia="Times New Roman" w:cs="Tahoma"/>
          <w:sz w:val="22"/>
          <w:szCs w:val="22"/>
          <w:lang w:eastAsia="ar-SA"/>
        </w:rPr>
        <w:lastRenderedPageBreak/>
        <w:t>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300CE9"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2" w:name="_Toc473569743"/>
      <w:bookmarkEnd w:id="30"/>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1"/>
      <w:bookmarkEnd w:id="32"/>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w:t>
      </w:r>
      <w:r w:rsidR="00B25D4B">
        <w:rPr>
          <w:rFonts w:ascii="CG Omega" w:hAnsi="CG Omega" w:cs="Tahoma"/>
          <w:b w:val="0"/>
          <w:spacing w:val="2"/>
          <w:sz w:val="22"/>
          <w:szCs w:val="22"/>
        </w:rPr>
        <w:t>u określonego  w art. 308 ust. 3</w:t>
      </w:r>
      <w:r w:rsidRPr="0041134D">
        <w:rPr>
          <w:rFonts w:ascii="CG Omega" w:hAnsi="CG Omega" w:cs="Tahoma"/>
          <w:b w:val="0"/>
          <w:spacing w:val="2"/>
          <w:sz w:val="22"/>
          <w:szCs w:val="22"/>
        </w:rPr>
        <w:t>, jeżeli w postępowaniu prowadzonym w trybie podstawowym złożona została tylko jedna oferta.</w:t>
      </w:r>
    </w:p>
    <w:p w:rsidR="00BB0E42" w:rsidRPr="0056476E" w:rsidRDefault="00BB0E42" w:rsidP="0056476E">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56476E">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BB0E42" w:rsidRPr="0041134D"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BB0E42">
      <w:pPr>
        <w:autoSpaceDE w:val="0"/>
        <w:autoSpaceDN w:val="0"/>
        <w:adjustRightInd w:val="0"/>
        <w:spacing w:line="240" w:lineRule="auto"/>
        <w:ind w:left="567" w:hanging="567"/>
        <w:jc w:val="both"/>
        <w:rPr>
          <w:rFonts w:cs="Arial"/>
          <w:sz w:val="22"/>
          <w:szCs w:val="22"/>
        </w:rPr>
      </w:pPr>
      <w:bookmarkStart w:id="33" w:name="_Toc473569744"/>
      <w:bookmarkStart w:id="34"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BB5145" w:rsidRPr="00BB5145" w:rsidRDefault="00BB0E42" w:rsidP="00BB5145">
      <w:pPr>
        <w:spacing w:line="20" w:lineRule="atLeast"/>
        <w:ind w:left="567" w:hanging="567"/>
        <w:jc w:val="both"/>
        <w:rPr>
          <w:sz w:val="22"/>
          <w:szCs w:val="22"/>
        </w:rPr>
      </w:pPr>
      <w:r w:rsidRPr="00BB5145">
        <w:rPr>
          <w:rFonts w:eastAsia="Times New Roman" w:cs="Tahoma"/>
          <w:spacing w:val="2"/>
          <w:w w:val="93"/>
          <w:sz w:val="22"/>
          <w:szCs w:val="22"/>
          <w:lang w:eastAsia="ar-SA"/>
        </w:rPr>
        <w:t>20.7</w:t>
      </w:r>
      <w:r w:rsidRPr="00BB5145">
        <w:rPr>
          <w:rFonts w:eastAsia="Times New Roman" w:cs="Tahoma"/>
          <w:spacing w:val="2"/>
          <w:w w:val="93"/>
          <w:sz w:val="22"/>
          <w:szCs w:val="22"/>
          <w:lang w:eastAsia="ar-SA"/>
        </w:rPr>
        <w:tab/>
      </w:r>
      <w:r w:rsidR="00BB5145" w:rsidRPr="00BB5145">
        <w:rPr>
          <w:sz w:val="22"/>
          <w:szCs w:val="22"/>
        </w:rPr>
        <w:t>Przed podpisaniem umowy Wykonawca zobowiązany jest przedłożyć następujące dokumenty na potwierdzenie spełniania  przez oferowane produkty opisanych  parametrów technicznych:</w:t>
      </w:r>
    </w:p>
    <w:p w:rsidR="00BB5145" w:rsidRPr="00BB5145" w:rsidRDefault="00BB5145" w:rsidP="00BB5145">
      <w:pPr>
        <w:spacing w:line="20" w:lineRule="atLeast"/>
        <w:ind w:left="851" w:hanging="284"/>
        <w:jc w:val="both"/>
        <w:rPr>
          <w:sz w:val="22"/>
          <w:szCs w:val="22"/>
        </w:rPr>
      </w:pPr>
      <w:r w:rsidRPr="00BB5145">
        <w:rPr>
          <w:sz w:val="22"/>
          <w:szCs w:val="22"/>
        </w:rPr>
        <w:t xml:space="preserve">1) </w:t>
      </w:r>
      <w:r w:rsidRPr="00BB5145">
        <w:rPr>
          <w:sz w:val="22"/>
          <w:szCs w:val="22"/>
        </w:rPr>
        <w:tab/>
        <w:t>kartę katalogową lub równoważny dokument zawierający opis parametrów technicznych zaoferowanych ubrań (zdjęcia, wizualizację, opisy, foldery). Dokument powinien potwierdzać parametry zaoferowane przez Wykonawcę. Na żądanie Zamawiającego musi zostać potwierdzona autentyczność przedstawionych dokumentów;</w:t>
      </w:r>
    </w:p>
    <w:p w:rsidR="00BB5145" w:rsidRPr="00BB5145" w:rsidRDefault="00BB5145" w:rsidP="00BB5145">
      <w:pPr>
        <w:spacing w:line="20" w:lineRule="atLeast"/>
        <w:ind w:left="851" w:hanging="284"/>
        <w:jc w:val="both"/>
        <w:rPr>
          <w:sz w:val="22"/>
          <w:szCs w:val="22"/>
        </w:rPr>
      </w:pPr>
      <w:r w:rsidRPr="00BB5145">
        <w:rPr>
          <w:sz w:val="22"/>
          <w:szCs w:val="22"/>
        </w:rPr>
        <w:t>2)  certyfikat oceny typu UE lub dokument równoważny potwierdzający zgodność z normą PN-EN 469;</w:t>
      </w:r>
    </w:p>
    <w:p w:rsidR="00BB5145" w:rsidRPr="00BB5145" w:rsidRDefault="00BB5145" w:rsidP="00BB5145">
      <w:pPr>
        <w:spacing w:line="20" w:lineRule="atLeast"/>
        <w:ind w:left="851" w:hanging="284"/>
        <w:jc w:val="both"/>
        <w:rPr>
          <w:sz w:val="22"/>
          <w:szCs w:val="22"/>
        </w:rPr>
      </w:pPr>
      <w:r w:rsidRPr="00BB5145">
        <w:rPr>
          <w:sz w:val="22"/>
          <w:szCs w:val="22"/>
        </w:rPr>
        <w:t>3) raport z badań ubrania specjalnego wystawiony przez jednostkę notyfikowaną lub jednostkę akredytowaną (musi zawierać co najmniej wyniki badań określone w tabeli     w formularzu ofert).</w:t>
      </w:r>
    </w:p>
    <w:p w:rsidR="00BB5145" w:rsidRPr="00BB5145" w:rsidRDefault="00BB5145" w:rsidP="00BB5145">
      <w:pPr>
        <w:spacing w:line="20" w:lineRule="atLeast"/>
        <w:ind w:left="851" w:hanging="284"/>
        <w:jc w:val="both"/>
        <w:rPr>
          <w:sz w:val="22"/>
          <w:szCs w:val="22"/>
        </w:rPr>
      </w:pPr>
      <w:r w:rsidRPr="00BB5145">
        <w:rPr>
          <w:sz w:val="22"/>
          <w:szCs w:val="22"/>
        </w:rPr>
        <w:t xml:space="preserve">4) </w:t>
      </w:r>
      <w:r w:rsidRPr="00BB5145">
        <w:rPr>
          <w:sz w:val="22"/>
          <w:szCs w:val="22"/>
        </w:rPr>
        <w:tab/>
        <w:t>aktualne świadectwo dopuszczenia do stosowania w ochronie przeciwpożarowej wydane przez Centrum Naukowo-Badawcze Ochrony Przeciwpożarowej w Józefowie.</w:t>
      </w:r>
    </w:p>
    <w:p w:rsidR="00BB0E42" w:rsidRDefault="0056476E" w:rsidP="00E20127">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20.8</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sidR="00E20127">
        <w:rPr>
          <w:rFonts w:eastAsia="Times New Roman" w:cs="Tahoma"/>
          <w:spacing w:val="-1"/>
          <w:sz w:val="22"/>
          <w:szCs w:val="22"/>
          <w:lang w:eastAsia="ar-SA"/>
        </w:rPr>
        <w:t>.</w:t>
      </w:r>
    </w:p>
    <w:p w:rsidR="00B25D4B" w:rsidRDefault="00B25D4B" w:rsidP="00B76261">
      <w:pPr>
        <w:spacing w:line="240" w:lineRule="auto"/>
        <w:rPr>
          <w:rFonts w:cs="Tahoma"/>
          <w:b/>
          <w:smallCaps/>
          <w:sz w:val="22"/>
          <w:szCs w:val="22"/>
          <w:u w:val="thick"/>
        </w:rPr>
      </w:pPr>
    </w:p>
    <w:p w:rsidR="009608E3" w:rsidRDefault="009608E3" w:rsidP="00BB0E42">
      <w:pPr>
        <w:spacing w:line="240" w:lineRule="auto"/>
        <w:ind w:left="567" w:hanging="567"/>
        <w:jc w:val="center"/>
        <w:rPr>
          <w:rFonts w:cs="Tahoma"/>
          <w:b/>
          <w:smallCaps/>
          <w:sz w:val="22"/>
          <w:szCs w:val="22"/>
          <w:u w:val="thick"/>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lastRenderedPageBreak/>
        <w:t>Rozdział X</w:t>
      </w:r>
      <w:bookmarkStart w:id="35" w:name="_Toc473569745"/>
      <w:bookmarkEnd w:id="33"/>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4"/>
      <w:bookmarkEnd w:id="35"/>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B25D4B"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CB7088">
        <w:rPr>
          <w:rFonts w:ascii="CG Omega" w:hAnsi="CG Omega"/>
          <w:b w:val="0"/>
          <w:spacing w:val="-1"/>
          <w:sz w:val="22"/>
          <w:szCs w:val="22"/>
        </w:rPr>
        <w:t xml:space="preserve">nie będzie </w:t>
      </w:r>
      <w:r w:rsidRPr="00232EAA">
        <w:rPr>
          <w:rFonts w:ascii="CG Omega" w:hAnsi="CG Omega"/>
          <w:b w:val="0"/>
          <w:spacing w:val="-1"/>
          <w:sz w:val="22"/>
          <w:szCs w:val="22"/>
        </w:rPr>
        <w:t>wymaga</w:t>
      </w:r>
      <w:r w:rsidR="00CB7088">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EE76DC" w:rsidRPr="00B76261"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6" w:name="_Toc473569758"/>
      <w:bookmarkStart w:id="37" w:name="_Toc477947280"/>
      <w:r w:rsidRPr="0041134D">
        <w:rPr>
          <w:rFonts w:cs="Tahoma"/>
          <w:b/>
          <w:smallCaps/>
          <w:sz w:val="22"/>
          <w:szCs w:val="22"/>
          <w:u w:val="thick"/>
        </w:rPr>
        <w:t>Rozdział XX</w:t>
      </w:r>
      <w:bookmarkStart w:id="38" w:name="_Toc473569759"/>
      <w:bookmarkEnd w:id="36"/>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7"/>
      <w:bookmarkEnd w:id="38"/>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9" w:name="_Toc473569760"/>
      <w:bookmarkStart w:id="40"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9608E3" w:rsidRDefault="009608E3" w:rsidP="00BB0E42">
      <w:pPr>
        <w:spacing w:before="120"/>
        <w:jc w:val="center"/>
        <w:rPr>
          <w:rFonts w:cs="Tahoma"/>
          <w:b/>
          <w:smallCaps/>
          <w:sz w:val="22"/>
          <w:szCs w:val="22"/>
          <w:u w:val="thick"/>
        </w:rPr>
      </w:pPr>
    </w:p>
    <w:p w:rsidR="009608E3" w:rsidRDefault="009608E3" w:rsidP="00BB0E42">
      <w:pPr>
        <w:spacing w:before="120"/>
        <w:jc w:val="center"/>
        <w:rPr>
          <w:rFonts w:cs="Tahoma"/>
          <w:b/>
          <w:smallCaps/>
          <w:sz w:val="22"/>
          <w:szCs w:val="22"/>
          <w:u w:val="thick"/>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lastRenderedPageBreak/>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9C473A"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Pr="009C473A">
        <w:rPr>
          <w:rFonts w:ascii="CG Omega" w:hAnsi="CG Omega"/>
          <w:b w:val="0"/>
          <w:spacing w:val="-1"/>
          <w:sz w:val="22"/>
          <w:szCs w:val="22"/>
        </w:rPr>
        <w:t>„</w:t>
      </w:r>
      <w:r w:rsidR="0056476E">
        <w:rPr>
          <w:rFonts w:ascii="CG Omega" w:hAnsi="CG Omega" w:cs="Tahoma"/>
          <w:b w:val="0"/>
          <w:sz w:val="22"/>
          <w:szCs w:val="22"/>
        </w:rPr>
        <w:t>Dostawa ubrań specjalnych strażackich na potrzeby OSP Wiązownica”   znak  sprawy  RG3-271.27</w:t>
      </w:r>
      <w:r w:rsidR="009C473A" w:rsidRPr="009C473A">
        <w:rPr>
          <w:rFonts w:ascii="CG Omega" w:hAnsi="CG Omega" w:cs="Tahoma"/>
          <w:b w:val="0"/>
          <w:sz w:val="22"/>
          <w:szCs w:val="22"/>
        </w:rPr>
        <w:t>.2023</w:t>
      </w:r>
      <w:r w:rsidR="005355DE" w:rsidRPr="009C473A">
        <w:rPr>
          <w:rFonts w:ascii="CG Omega" w:hAnsi="CG Omega"/>
          <w:b w:val="0"/>
          <w:sz w:val="22"/>
          <w:szCs w:val="22"/>
        </w:rPr>
        <w:t>”</w:t>
      </w:r>
      <w:r w:rsidRPr="009C473A">
        <w:rPr>
          <w:rFonts w:ascii="CG Omega" w:hAnsi="CG Omega"/>
          <w:b w:val="0"/>
          <w:sz w:val="22"/>
          <w:szCs w:val="22"/>
        </w:rPr>
        <w:t xml:space="preserve"> </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F63788">
        <w:rPr>
          <w:rFonts w:ascii="CG Omega" w:hAnsi="CG Omega" w:cs="Tahoma"/>
          <w:b w:val="0"/>
          <w:sz w:val="22"/>
          <w:szCs w:val="22"/>
        </w:rPr>
        <w:t>ń publicznych (t.j. Dz. U z 2022, poz. 1710</w:t>
      </w:r>
      <w:r w:rsidRPr="0041134D">
        <w:rPr>
          <w:rFonts w:ascii="CG Omega" w:hAnsi="CG Omega" w:cs="Tahoma"/>
          <w:b w:val="0"/>
          <w:sz w:val="22"/>
          <w:szCs w:val="22"/>
        </w:rPr>
        <w:t xml:space="preserve"> ze zm.),</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050018">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76261" w:rsidRPr="0041134D" w:rsidRDefault="00B76261" w:rsidP="00B76261">
      <w:pPr>
        <w:spacing w:after="160" w:line="240" w:lineRule="auto"/>
        <w:ind w:left="1440"/>
        <w:contextualSpacing/>
        <w:jc w:val="both"/>
        <w:rPr>
          <w:rFonts w:cs="Tahoma"/>
          <w:sz w:val="22"/>
          <w:szCs w:val="22"/>
        </w:rPr>
      </w:pP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BB0E42">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1" w:name="_Toc473569762"/>
      <w:bookmarkStart w:id="42" w:name="_Toc477947282"/>
      <w:bookmarkEnd w:id="39"/>
      <w:bookmarkEnd w:id="40"/>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3" w:name="_Toc473569763"/>
      <w:bookmarkEnd w:id="41"/>
      <w:r w:rsidRPr="0041134D">
        <w:rPr>
          <w:rFonts w:cs="Tahoma"/>
          <w:b/>
          <w:smallCaps/>
          <w:sz w:val="22"/>
          <w:szCs w:val="22"/>
          <w:u w:val="thick"/>
        </w:rPr>
        <w:t>V</w:t>
      </w:r>
      <w:r w:rsidRPr="0041134D">
        <w:rPr>
          <w:rFonts w:cs="Tahoma"/>
          <w:b/>
          <w:smallCaps/>
          <w:sz w:val="22"/>
          <w:szCs w:val="22"/>
          <w:u w:val="thick"/>
        </w:rPr>
        <w:br/>
      </w:r>
      <w:bookmarkEnd w:id="43"/>
      <w:r w:rsidRPr="0041134D">
        <w:rPr>
          <w:rFonts w:cs="Tahoma"/>
          <w:b/>
          <w:sz w:val="22"/>
          <w:szCs w:val="22"/>
          <w:u w:val="thick"/>
        </w:rPr>
        <w:t>Postanowienia końcowe</w:t>
      </w:r>
      <w:bookmarkEnd w:id="42"/>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836398" w:rsidRDefault="00836398"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Szczegółowy opis przedmiotu zamówienia – załącznik nr 2</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sidR="00836398">
        <w:rPr>
          <w:rFonts w:eastAsia="Times New Roman" w:cs="Tahoma"/>
          <w:sz w:val="22"/>
          <w:szCs w:val="22"/>
          <w:lang w:eastAsia="ar-SA"/>
        </w:rPr>
        <w:t>– załącznik nr 3</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w:t>
      </w:r>
      <w:r w:rsidR="00836398">
        <w:rPr>
          <w:rFonts w:eastAsia="Times New Roman" w:cs="Tahoma"/>
          <w:sz w:val="22"/>
          <w:szCs w:val="22"/>
          <w:lang w:eastAsia="ar-SA"/>
        </w:rPr>
        <w:t>iającego zasoby - załącznik nr 4</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w:t>
      </w:r>
      <w:r w:rsidR="00836398">
        <w:rPr>
          <w:rFonts w:eastAsia="Times New Roman" w:cs="Tahoma"/>
          <w:sz w:val="22"/>
          <w:szCs w:val="22"/>
          <w:lang w:eastAsia="ar-SA"/>
        </w:rPr>
        <w:t>enie zamówienia – załącznik nr 5</w:t>
      </w:r>
    </w:p>
    <w:p w:rsidR="00A91279" w:rsidRDefault="00A91279" w:rsidP="00050018">
      <w:pPr>
        <w:widowControl w:val="0"/>
        <w:numPr>
          <w:ilvl w:val="0"/>
          <w:numId w:val="46"/>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w:t>
      </w:r>
      <w:r w:rsidR="00836398">
        <w:rPr>
          <w:rFonts w:eastAsia="Times New Roman" w:cs="Tahoma"/>
          <w:sz w:val="22"/>
          <w:szCs w:val="22"/>
          <w:lang w:eastAsia="ar-SA"/>
        </w:rPr>
        <w:t>będnych zasobów – załącznik nr 6</w:t>
      </w:r>
    </w:p>
    <w:p w:rsidR="00A91279" w:rsidRDefault="00A91279" w:rsidP="00050018">
      <w:pPr>
        <w:widowControl w:val="0"/>
        <w:numPr>
          <w:ilvl w:val="0"/>
          <w:numId w:val="46"/>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w:t>
      </w:r>
      <w:r w:rsidR="00836398">
        <w:rPr>
          <w:rFonts w:eastAsia="Times New Roman" w:cs="Tahoma"/>
          <w:sz w:val="22"/>
          <w:szCs w:val="22"/>
          <w:lang w:eastAsia="ar-SA"/>
        </w:rPr>
        <w:t>świadczeniu wstępnym – zał. nr 7</w:t>
      </w:r>
    </w:p>
    <w:p w:rsidR="00BA6AA5" w:rsidRDefault="00BB0E42"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t>
      </w:r>
      <w:r w:rsidR="005355DE">
        <w:rPr>
          <w:rFonts w:eastAsia="Times New Roman" w:cs="Tahoma"/>
          <w:sz w:val="22"/>
          <w:szCs w:val="22"/>
          <w:lang w:eastAsia="ar-SA"/>
        </w:rPr>
        <w:t xml:space="preserve">wanych zamówień – załącznik nr </w:t>
      </w:r>
      <w:r w:rsidR="00A91279">
        <w:rPr>
          <w:rFonts w:eastAsia="Times New Roman" w:cs="Tahoma"/>
          <w:sz w:val="22"/>
          <w:szCs w:val="22"/>
          <w:lang w:eastAsia="ar-SA"/>
        </w:rPr>
        <w:t>8</w:t>
      </w:r>
    </w:p>
    <w:p w:rsidR="00BB0E42" w:rsidRPr="00BA6AA5" w:rsidRDefault="00A91279" w:rsidP="00BA6AA5">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 xml:space="preserve"> </w:t>
      </w:r>
      <w:r w:rsidR="005355DE" w:rsidRPr="00BA6AA5">
        <w:rPr>
          <w:rFonts w:eastAsia="Times New Roman" w:cs="Tahoma"/>
          <w:sz w:val="22"/>
          <w:szCs w:val="22"/>
          <w:lang w:eastAsia="ar-SA"/>
        </w:rPr>
        <w:t>Projektowane post</w:t>
      </w:r>
      <w:r w:rsidRPr="00BA6AA5">
        <w:rPr>
          <w:rFonts w:eastAsia="Times New Roman" w:cs="Tahoma"/>
          <w:sz w:val="22"/>
          <w:szCs w:val="22"/>
          <w:lang w:eastAsia="ar-SA"/>
        </w:rPr>
        <w:t>a</w:t>
      </w:r>
      <w:r w:rsidR="00BA6AA5">
        <w:rPr>
          <w:rFonts w:eastAsia="Times New Roman" w:cs="Tahoma"/>
          <w:sz w:val="22"/>
          <w:szCs w:val="22"/>
          <w:lang w:eastAsia="ar-SA"/>
        </w:rPr>
        <w:t>nowienia umowy – załącznik nr 9</w:t>
      </w:r>
      <w:r w:rsidR="00BB0E42" w:rsidRPr="00BA6AA5">
        <w:rPr>
          <w:rFonts w:eastAsia="Times New Roman" w:cs="Tahoma"/>
          <w:sz w:val="22"/>
          <w:szCs w:val="22"/>
          <w:lang w:eastAsia="ar-SA"/>
        </w:rPr>
        <w:t xml:space="preserve">  </w:t>
      </w:r>
    </w:p>
    <w:p w:rsidR="00BB0E42" w:rsidRDefault="00BB0E42" w:rsidP="0056476E">
      <w:pPr>
        <w:widowControl w:val="0"/>
        <w:suppressAutoHyphens/>
        <w:autoSpaceDE w:val="0"/>
        <w:autoSpaceDN w:val="0"/>
        <w:adjustRightInd w:val="0"/>
        <w:spacing w:line="240" w:lineRule="auto"/>
        <w:ind w:left="567" w:right="11"/>
        <w:jc w:val="both"/>
        <w:rPr>
          <w:rFonts w:eastAsia="Times New Roman" w:cs="Tahoma"/>
          <w:sz w:val="22"/>
          <w:szCs w:val="22"/>
          <w:lang w:eastAsia="ar-SA"/>
        </w:rPr>
      </w:pPr>
    </w:p>
    <w:sectPr w:rsidR="00BB0E42"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E3" w:rsidRDefault="009608E3">
      <w:pPr>
        <w:spacing w:line="240" w:lineRule="auto"/>
      </w:pPr>
      <w:r>
        <w:separator/>
      </w:r>
    </w:p>
  </w:endnote>
  <w:endnote w:type="continuationSeparator" w:id="0">
    <w:p w:rsidR="009608E3" w:rsidRDefault="00960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Times New Roman"/>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E3" w:rsidRDefault="009608E3">
      <w:pPr>
        <w:spacing w:line="240" w:lineRule="auto"/>
      </w:pPr>
      <w:r>
        <w:separator/>
      </w:r>
    </w:p>
  </w:footnote>
  <w:footnote w:type="continuationSeparator" w:id="0">
    <w:p w:rsidR="009608E3" w:rsidRDefault="009608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E3" w:rsidRDefault="009608E3" w:rsidP="00440BCF">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9608E3" w:rsidRDefault="009608E3"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9608E3" w:rsidRPr="002D5FB8" w:rsidRDefault="009608E3" w:rsidP="002D5FB8">
    <w:pPr>
      <w:autoSpaceDE w:val="0"/>
      <w:autoSpaceDN w:val="0"/>
      <w:adjustRightInd w:val="0"/>
      <w:spacing w:line="240" w:lineRule="auto"/>
      <w:ind w:left="567" w:hanging="567"/>
      <w:jc w:val="center"/>
      <w:rPr>
        <w:b/>
        <w:i/>
        <w:sz w:val="20"/>
        <w:szCs w:val="20"/>
      </w:rPr>
    </w:pPr>
    <w:r w:rsidRPr="002D5FB8">
      <w:rPr>
        <w:b/>
        <w:i/>
        <w:sz w:val="20"/>
        <w:szCs w:val="20"/>
      </w:rPr>
      <w:t>Dostawa  ubrań specjalnych strażackich na potrzeby OSP Wiązownica</w:t>
    </w:r>
  </w:p>
  <w:p w:rsidR="009608E3" w:rsidRPr="00945752" w:rsidRDefault="009608E3" w:rsidP="002D5FB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600401"/>
    <w:multiLevelType w:val="hybridMultilevel"/>
    <w:tmpl w:val="7EAAADC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6"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7"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1"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E960752"/>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1"/>
  </w:num>
  <w:num w:numId="2">
    <w:abstractNumId w:val="19"/>
  </w:num>
  <w:num w:numId="3">
    <w:abstractNumId w:val="46"/>
  </w:num>
  <w:num w:numId="4">
    <w:abstractNumId w:val="18"/>
  </w:num>
  <w:num w:numId="5">
    <w:abstractNumId w:val="36"/>
  </w:num>
  <w:num w:numId="6">
    <w:abstractNumId w:val="29"/>
  </w:num>
  <w:num w:numId="7">
    <w:abstractNumId w:val="40"/>
  </w:num>
  <w:num w:numId="8">
    <w:abstractNumId w:val="31"/>
  </w:num>
  <w:num w:numId="9">
    <w:abstractNumId w:val="23"/>
  </w:num>
  <w:num w:numId="10">
    <w:abstractNumId w:val="43"/>
  </w:num>
  <w:num w:numId="11">
    <w:abstractNumId w:val="8"/>
  </w:num>
  <w:num w:numId="12">
    <w:abstractNumId w:val="15"/>
  </w:num>
  <w:num w:numId="13">
    <w:abstractNumId w:val="37"/>
  </w:num>
  <w:num w:numId="14">
    <w:abstractNumId w:val="4"/>
  </w:num>
  <w:num w:numId="15">
    <w:abstractNumId w:val="3"/>
  </w:num>
  <w:num w:numId="16">
    <w:abstractNumId w:val="45"/>
  </w:num>
  <w:num w:numId="17">
    <w:abstractNumId w:val="0"/>
  </w:num>
  <w:num w:numId="18">
    <w:abstractNumId w:val="16"/>
  </w:num>
  <w:num w:numId="19">
    <w:abstractNumId w:val="32"/>
  </w:num>
  <w:num w:numId="20">
    <w:abstractNumId w:val="39"/>
  </w:num>
  <w:num w:numId="21">
    <w:abstractNumId w:val="22"/>
  </w:num>
  <w:num w:numId="22">
    <w:abstractNumId w:val="17"/>
  </w:num>
  <w:num w:numId="23">
    <w:abstractNumId w:val="48"/>
  </w:num>
  <w:num w:numId="24">
    <w:abstractNumId w:val="21"/>
  </w:num>
  <w:num w:numId="25">
    <w:abstractNumId w:val="38"/>
  </w:num>
  <w:num w:numId="26">
    <w:abstractNumId w:val="49"/>
  </w:num>
  <w:num w:numId="27">
    <w:abstractNumId w:val="33"/>
  </w:num>
  <w:num w:numId="28">
    <w:abstractNumId w:val="10"/>
  </w:num>
  <w:num w:numId="29">
    <w:abstractNumId w:val="13"/>
  </w:num>
  <w:num w:numId="30">
    <w:abstractNumId w:val="25"/>
  </w:num>
  <w:num w:numId="31">
    <w:abstractNumId w:val="51"/>
  </w:num>
  <w:num w:numId="32">
    <w:abstractNumId w:val="28"/>
  </w:num>
  <w:num w:numId="33">
    <w:abstractNumId w:val="34"/>
  </w:num>
  <w:num w:numId="34">
    <w:abstractNumId w:val="20"/>
  </w:num>
  <w:num w:numId="35">
    <w:abstractNumId w:val="14"/>
  </w:num>
  <w:num w:numId="36">
    <w:abstractNumId w:val="12"/>
  </w:num>
  <w:num w:numId="37">
    <w:abstractNumId w:val="2"/>
  </w:num>
  <w:num w:numId="38">
    <w:abstractNumId w:val="35"/>
  </w:num>
  <w:num w:numId="39">
    <w:abstractNumId w:val="30"/>
  </w:num>
  <w:num w:numId="40">
    <w:abstractNumId w:val="26"/>
  </w:num>
  <w:num w:numId="41">
    <w:abstractNumId w:val="7"/>
  </w:num>
  <w:num w:numId="42">
    <w:abstractNumId w:val="5"/>
  </w:num>
  <w:num w:numId="43">
    <w:abstractNumId w:val="6"/>
  </w:num>
  <w:num w:numId="44">
    <w:abstractNumId w:val="47"/>
  </w:num>
  <w:num w:numId="45">
    <w:abstractNumId w:val="27"/>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9"/>
  </w:num>
  <w:num w:numId="49">
    <w:abstractNumId w:val="1"/>
  </w:num>
  <w:num w:numId="50">
    <w:abstractNumId w:val="44"/>
  </w:num>
  <w:num w:numId="51">
    <w:abstractNumId w:val="42"/>
  </w:num>
  <w:num w:numId="52">
    <w:abstractNumId w:val="24"/>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68FC"/>
    <w:rsid w:val="00013395"/>
    <w:rsid w:val="00030EB4"/>
    <w:rsid w:val="00036071"/>
    <w:rsid w:val="0004379D"/>
    <w:rsid w:val="00050018"/>
    <w:rsid w:val="00050262"/>
    <w:rsid w:val="00053BE9"/>
    <w:rsid w:val="00056F01"/>
    <w:rsid w:val="0007016D"/>
    <w:rsid w:val="000A3106"/>
    <w:rsid w:val="000B3314"/>
    <w:rsid w:val="000C7DE4"/>
    <w:rsid w:val="000D566B"/>
    <w:rsid w:val="000E1ECF"/>
    <w:rsid w:val="000F27CE"/>
    <w:rsid w:val="001125F6"/>
    <w:rsid w:val="00113088"/>
    <w:rsid w:val="0011493D"/>
    <w:rsid w:val="001411F9"/>
    <w:rsid w:val="00165E66"/>
    <w:rsid w:val="00171368"/>
    <w:rsid w:val="00171AFB"/>
    <w:rsid w:val="00180D43"/>
    <w:rsid w:val="0018600C"/>
    <w:rsid w:val="001A0976"/>
    <w:rsid w:val="001B0E02"/>
    <w:rsid w:val="001B1376"/>
    <w:rsid w:val="001B4CEB"/>
    <w:rsid w:val="001C625B"/>
    <w:rsid w:val="001E0E03"/>
    <w:rsid w:val="00213E81"/>
    <w:rsid w:val="00224538"/>
    <w:rsid w:val="00227925"/>
    <w:rsid w:val="002336AA"/>
    <w:rsid w:val="00242869"/>
    <w:rsid w:val="002458B7"/>
    <w:rsid w:val="00251A33"/>
    <w:rsid w:val="00253C75"/>
    <w:rsid w:val="002557AA"/>
    <w:rsid w:val="00262A02"/>
    <w:rsid w:val="00272CBE"/>
    <w:rsid w:val="00290F7E"/>
    <w:rsid w:val="00294439"/>
    <w:rsid w:val="002A3389"/>
    <w:rsid w:val="002B029B"/>
    <w:rsid w:val="002D1EBC"/>
    <w:rsid w:val="002D5FB8"/>
    <w:rsid w:val="002E5A5B"/>
    <w:rsid w:val="002F775C"/>
    <w:rsid w:val="003037AE"/>
    <w:rsid w:val="00303AA5"/>
    <w:rsid w:val="00310D69"/>
    <w:rsid w:val="0031603D"/>
    <w:rsid w:val="003223FD"/>
    <w:rsid w:val="00337C71"/>
    <w:rsid w:val="00344205"/>
    <w:rsid w:val="00346BA0"/>
    <w:rsid w:val="00360237"/>
    <w:rsid w:val="00390056"/>
    <w:rsid w:val="003909AA"/>
    <w:rsid w:val="00392DFF"/>
    <w:rsid w:val="003A374F"/>
    <w:rsid w:val="003A611D"/>
    <w:rsid w:val="003C43F0"/>
    <w:rsid w:val="003E2180"/>
    <w:rsid w:val="003E32D8"/>
    <w:rsid w:val="003E3E8A"/>
    <w:rsid w:val="003E5798"/>
    <w:rsid w:val="004049C2"/>
    <w:rsid w:val="00410222"/>
    <w:rsid w:val="00410298"/>
    <w:rsid w:val="004120DB"/>
    <w:rsid w:val="00414B8B"/>
    <w:rsid w:val="00420900"/>
    <w:rsid w:val="00425C6D"/>
    <w:rsid w:val="004346FD"/>
    <w:rsid w:val="00440BCF"/>
    <w:rsid w:val="0044736A"/>
    <w:rsid w:val="00453B65"/>
    <w:rsid w:val="004578C4"/>
    <w:rsid w:val="0046779F"/>
    <w:rsid w:val="004710F9"/>
    <w:rsid w:val="0047535D"/>
    <w:rsid w:val="00484D68"/>
    <w:rsid w:val="00495798"/>
    <w:rsid w:val="00496C13"/>
    <w:rsid w:val="004B73A2"/>
    <w:rsid w:val="004C19B9"/>
    <w:rsid w:val="004C64EF"/>
    <w:rsid w:val="004D4948"/>
    <w:rsid w:val="004E4565"/>
    <w:rsid w:val="0051700E"/>
    <w:rsid w:val="00523D03"/>
    <w:rsid w:val="0052687D"/>
    <w:rsid w:val="00530701"/>
    <w:rsid w:val="005355DE"/>
    <w:rsid w:val="00537DD9"/>
    <w:rsid w:val="005448A6"/>
    <w:rsid w:val="00547B0C"/>
    <w:rsid w:val="005540A7"/>
    <w:rsid w:val="00563F56"/>
    <w:rsid w:val="0056476E"/>
    <w:rsid w:val="0057694B"/>
    <w:rsid w:val="00583800"/>
    <w:rsid w:val="0058457F"/>
    <w:rsid w:val="005A256B"/>
    <w:rsid w:val="005A2EA3"/>
    <w:rsid w:val="005B1782"/>
    <w:rsid w:val="005F7AE0"/>
    <w:rsid w:val="006033D1"/>
    <w:rsid w:val="00603B17"/>
    <w:rsid w:val="006142C6"/>
    <w:rsid w:val="00620540"/>
    <w:rsid w:val="006223EB"/>
    <w:rsid w:val="0063451C"/>
    <w:rsid w:val="00641772"/>
    <w:rsid w:val="006518D5"/>
    <w:rsid w:val="00672CC1"/>
    <w:rsid w:val="006763FC"/>
    <w:rsid w:val="006764E7"/>
    <w:rsid w:val="00691AFE"/>
    <w:rsid w:val="006A549A"/>
    <w:rsid w:val="006B3A0F"/>
    <w:rsid w:val="006C016F"/>
    <w:rsid w:val="006C7939"/>
    <w:rsid w:val="006D475A"/>
    <w:rsid w:val="006F64A3"/>
    <w:rsid w:val="00715E0A"/>
    <w:rsid w:val="00733C66"/>
    <w:rsid w:val="00753040"/>
    <w:rsid w:val="0075738C"/>
    <w:rsid w:val="00765467"/>
    <w:rsid w:val="00766787"/>
    <w:rsid w:val="00774842"/>
    <w:rsid w:val="00780D96"/>
    <w:rsid w:val="007A5F7C"/>
    <w:rsid w:val="007D15B9"/>
    <w:rsid w:val="007D2F83"/>
    <w:rsid w:val="007D5CD9"/>
    <w:rsid w:val="007E59D4"/>
    <w:rsid w:val="007F14F1"/>
    <w:rsid w:val="00814426"/>
    <w:rsid w:val="0081499C"/>
    <w:rsid w:val="00817908"/>
    <w:rsid w:val="00835BCD"/>
    <w:rsid w:val="00836398"/>
    <w:rsid w:val="00841A9D"/>
    <w:rsid w:val="008450F1"/>
    <w:rsid w:val="00845CEF"/>
    <w:rsid w:val="0086060C"/>
    <w:rsid w:val="00880941"/>
    <w:rsid w:val="008B00FA"/>
    <w:rsid w:val="008B1327"/>
    <w:rsid w:val="008B1D41"/>
    <w:rsid w:val="008C4C3F"/>
    <w:rsid w:val="008C7550"/>
    <w:rsid w:val="008E0BA1"/>
    <w:rsid w:val="008E3740"/>
    <w:rsid w:val="008F61AF"/>
    <w:rsid w:val="0090596F"/>
    <w:rsid w:val="009115E5"/>
    <w:rsid w:val="0091590E"/>
    <w:rsid w:val="00936E89"/>
    <w:rsid w:val="00941DE0"/>
    <w:rsid w:val="0094328B"/>
    <w:rsid w:val="00945752"/>
    <w:rsid w:val="00945783"/>
    <w:rsid w:val="009457BC"/>
    <w:rsid w:val="009546EF"/>
    <w:rsid w:val="009608E3"/>
    <w:rsid w:val="00962045"/>
    <w:rsid w:val="009710AF"/>
    <w:rsid w:val="00977DEA"/>
    <w:rsid w:val="009829AE"/>
    <w:rsid w:val="00994475"/>
    <w:rsid w:val="009A3BD6"/>
    <w:rsid w:val="009B1293"/>
    <w:rsid w:val="009B6CB3"/>
    <w:rsid w:val="009C02DC"/>
    <w:rsid w:val="009C4381"/>
    <w:rsid w:val="009C473A"/>
    <w:rsid w:val="009C5CEE"/>
    <w:rsid w:val="009D5C16"/>
    <w:rsid w:val="009E4021"/>
    <w:rsid w:val="009F65AD"/>
    <w:rsid w:val="00A13034"/>
    <w:rsid w:val="00A13354"/>
    <w:rsid w:val="00A260D7"/>
    <w:rsid w:val="00A42054"/>
    <w:rsid w:val="00A4352B"/>
    <w:rsid w:val="00A43E5A"/>
    <w:rsid w:val="00A441C7"/>
    <w:rsid w:val="00A466C8"/>
    <w:rsid w:val="00A91279"/>
    <w:rsid w:val="00AA0181"/>
    <w:rsid w:val="00AC26D6"/>
    <w:rsid w:val="00AD5E94"/>
    <w:rsid w:val="00AF5234"/>
    <w:rsid w:val="00AF5BFB"/>
    <w:rsid w:val="00B041C2"/>
    <w:rsid w:val="00B25D4B"/>
    <w:rsid w:val="00B35D15"/>
    <w:rsid w:val="00B51361"/>
    <w:rsid w:val="00B61A38"/>
    <w:rsid w:val="00B62A0E"/>
    <w:rsid w:val="00B6399D"/>
    <w:rsid w:val="00B76261"/>
    <w:rsid w:val="00B84152"/>
    <w:rsid w:val="00B9219F"/>
    <w:rsid w:val="00B922D0"/>
    <w:rsid w:val="00B94EF4"/>
    <w:rsid w:val="00BA5983"/>
    <w:rsid w:val="00BA6AA5"/>
    <w:rsid w:val="00BB0E42"/>
    <w:rsid w:val="00BB5145"/>
    <w:rsid w:val="00BC4567"/>
    <w:rsid w:val="00BC641A"/>
    <w:rsid w:val="00BD308D"/>
    <w:rsid w:val="00C07DE1"/>
    <w:rsid w:val="00C10984"/>
    <w:rsid w:val="00C22C51"/>
    <w:rsid w:val="00C3739A"/>
    <w:rsid w:val="00C41FB1"/>
    <w:rsid w:val="00C477B7"/>
    <w:rsid w:val="00C540CB"/>
    <w:rsid w:val="00C55505"/>
    <w:rsid w:val="00C626A2"/>
    <w:rsid w:val="00C760A9"/>
    <w:rsid w:val="00C87A77"/>
    <w:rsid w:val="00CB7088"/>
    <w:rsid w:val="00CD2F2F"/>
    <w:rsid w:val="00CD669D"/>
    <w:rsid w:val="00CF75F5"/>
    <w:rsid w:val="00D03946"/>
    <w:rsid w:val="00D409F3"/>
    <w:rsid w:val="00D433D5"/>
    <w:rsid w:val="00D46842"/>
    <w:rsid w:val="00D54C31"/>
    <w:rsid w:val="00D54E67"/>
    <w:rsid w:val="00D66D63"/>
    <w:rsid w:val="00D96C09"/>
    <w:rsid w:val="00DA580A"/>
    <w:rsid w:val="00DB426A"/>
    <w:rsid w:val="00DC5DFA"/>
    <w:rsid w:val="00DF332F"/>
    <w:rsid w:val="00DF435A"/>
    <w:rsid w:val="00E20127"/>
    <w:rsid w:val="00E229A8"/>
    <w:rsid w:val="00E261F7"/>
    <w:rsid w:val="00E323EC"/>
    <w:rsid w:val="00E453D7"/>
    <w:rsid w:val="00E54931"/>
    <w:rsid w:val="00E55F55"/>
    <w:rsid w:val="00E56311"/>
    <w:rsid w:val="00E57109"/>
    <w:rsid w:val="00E57D87"/>
    <w:rsid w:val="00E62EFF"/>
    <w:rsid w:val="00E742CE"/>
    <w:rsid w:val="00E75DCC"/>
    <w:rsid w:val="00E76A27"/>
    <w:rsid w:val="00E82081"/>
    <w:rsid w:val="00E8784D"/>
    <w:rsid w:val="00E9353F"/>
    <w:rsid w:val="00EA023B"/>
    <w:rsid w:val="00EB777B"/>
    <w:rsid w:val="00ED2C90"/>
    <w:rsid w:val="00EE76DC"/>
    <w:rsid w:val="00EF2BF7"/>
    <w:rsid w:val="00EF5BAA"/>
    <w:rsid w:val="00EF7CE1"/>
    <w:rsid w:val="00F07896"/>
    <w:rsid w:val="00F10D08"/>
    <w:rsid w:val="00F17273"/>
    <w:rsid w:val="00F33D50"/>
    <w:rsid w:val="00F36161"/>
    <w:rsid w:val="00F4002A"/>
    <w:rsid w:val="00F402AF"/>
    <w:rsid w:val="00F45104"/>
    <w:rsid w:val="00F63788"/>
    <w:rsid w:val="00F771A5"/>
    <w:rsid w:val="00F92CE7"/>
    <w:rsid w:val="00F95949"/>
    <w:rsid w:val="00FA26BF"/>
    <w:rsid w:val="00FA5EF1"/>
    <w:rsid w:val="00FB18EF"/>
    <w:rsid w:val="00FB4313"/>
    <w:rsid w:val="00FB7407"/>
    <w:rsid w:val="00FC7939"/>
    <w:rsid w:val="00FD6ED1"/>
    <w:rsid w:val="00FD7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5145"/>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B1A5-C018-4D07-A070-FAE1FD42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29</Pages>
  <Words>13307</Words>
  <Characters>79847</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165</cp:revision>
  <cp:lastPrinted>2023-08-11T06:40:00Z</cp:lastPrinted>
  <dcterms:created xsi:type="dcterms:W3CDTF">2021-09-03T08:00:00Z</dcterms:created>
  <dcterms:modified xsi:type="dcterms:W3CDTF">2023-08-17T10:55:00Z</dcterms:modified>
</cp:coreProperties>
</file>