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0D72" w14:textId="450039CD" w:rsidR="00097491" w:rsidRPr="00097491" w:rsidRDefault="00097491" w:rsidP="00097491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F43FD6">
        <w:rPr>
          <w:rFonts w:ascii="Cambria" w:eastAsia="Times New Roman" w:hAnsi="Cambria" w:cs="Arial"/>
          <w:snapToGrid w:val="0"/>
          <w:lang w:eastAsia="pl-PL"/>
        </w:rPr>
        <w:t>25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E563FF">
        <w:rPr>
          <w:rFonts w:ascii="Cambria" w:eastAsia="Times New Roman" w:hAnsi="Cambria" w:cs="Arial"/>
          <w:snapToGrid w:val="0"/>
          <w:lang w:eastAsia="pl-PL"/>
        </w:rPr>
        <w:t>stycznia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202</w:t>
      </w:r>
      <w:r w:rsidR="00E563FF">
        <w:rPr>
          <w:rFonts w:ascii="Cambria" w:eastAsia="Times New Roman" w:hAnsi="Cambria" w:cs="Arial"/>
          <w:snapToGrid w:val="0"/>
          <w:lang w:eastAsia="pl-PL"/>
        </w:rPr>
        <w:t>2</w:t>
      </w:r>
      <w:r w:rsidRPr="00097491">
        <w:rPr>
          <w:rFonts w:ascii="Cambria" w:eastAsia="Times New Roman" w:hAnsi="Cambria" w:cs="Arial"/>
          <w:snapToGrid w:val="0"/>
          <w:lang w:eastAsia="pl-PL"/>
        </w:rPr>
        <w:t>r.</w:t>
      </w:r>
    </w:p>
    <w:p w14:paraId="0B15963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562FD674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0442F54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44EC2CA4" w14:textId="77777777" w:rsidR="001C3257" w:rsidRPr="00D97D76" w:rsidRDefault="001C3257" w:rsidP="001C3257">
      <w:pPr>
        <w:rPr>
          <w:rFonts w:ascii="Times New Roman" w:hAnsi="Times New Roman" w:cs="Times New Roman"/>
          <w:sz w:val="24"/>
          <w:szCs w:val="24"/>
        </w:rPr>
      </w:pPr>
    </w:p>
    <w:p w14:paraId="33797987" w14:textId="77777777" w:rsidR="001C3257" w:rsidRPr="00097491" w:rsidRDefault="001C3257" w:rsidP="00123011">
      <w:pPr>
        <w:ind w:left="2124" w:firstLine="708"/>
        <w:rPr>
          <w:rFonts w:ascii="Cambria" w:hAnsi="Cambria" w:cs="Times New Roman"/>
          <w:sz w:val="24"/>
          <w:szCs w:val="24"/>
        </w:rPr>
      </w:pPr>
      <w:r w:rsidRPr="00097491">
        <w:rPr>
          <w:rFonts w:ascii="Cambria" w:hAnsi="Cambria" w:cs="Times New Roman"/>
          <w:sz w:val="24"/>
          <w:szCs w:val="24"/>
        </w:rPr>
        <w:t>ODPOWIEDZI NA PYTANIA</w:t>
      </w:r>
    </w:p>
    <w:p w14:paraId="09DF2108" w14:textId="082507B0" w:rsidR="008267AB" w:rsidRDefault="001C3257" w:rsidP="00F43FD6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/>
        </w:rPr>
      </w:pPr>
      <w:r w:rsidRPr="00097491">
        <w:rPr>
          <w:rFonts w:ascii="Cambria" w:hAnsi="Cambria"/>
          <w:b/>
        </w:rPr>
        <w:tab/>
      </w:r>
      <w:r w:rsidRPr="00097491">
        <w:rPr>
          <w:rFonts w:ascii="Cambria" w:hAnsi="Cambria"/>
        </w:rPr>
        <w:t xml:space="preserve">Zamawiający – Gmina Przodkowo na podstawie art. </w:t>
      </w:r>
      <w:r w:rsidR="00332DA2">
        <w:rPr>
          <w:rFonts w:ascii="Cambria" w:hAnsi="Cambria"/>
        </w:rPr>
        <w:t xml:space="preserve">284 </w:t>
      </w:r>
      <w:r w:rsidRPr="00097491">
        <w:rPr>
          <w:rFonts w:ascii="Cambria" w:hAnsi="Cambria"/>
        </w:rPr>
        <w:t xml:space="preserve"> ust. </w:t>
      </w:r>
      <w:r w:rsidR="00332DA2">
        <w:rPr>
          <w:rFonts w:ascii="Cambria" w:hAnsi="Cambria"/>
        </w:rPr>
        <w:t xml:space="preserve">2 </w:t>
      </w:r>
      <w:r w:rsidRPr="00097491">
        <w:rPr>
          <w:rFonts w:ascii="Cambria" w:hAnsi="Cambria"/>
        </w:rPr>
        <w:t xml:space="preserve"> i </w:t>
      </w:r>
      <w:r w:rsidR="00332DA2">
        <w:rPr>
          <w:rFonts w:ascii="Cambria" w:hAnsi="Cambria"/>
        </w:rPr>
        <w:t>6</w:t>
      </w:r>
      <w:r w:rsidRPr="00097491">
        <w:rPr>
          <w:rFonts w:ascii="Cambria" w:hAnsi="Cambria"/>
        </w:rPr>
        <w:t xml:space="preserve"> ustawy z dnia </w:t>
      </w:r>
      <w:r w:rsidR="00332DA2">
        <w:rPr>
          <w:rFonts w:ascii="Cambria" w:hAnsi="Cambria"/>
        </w:rPr>
        <w:t>11</w:t>
      </w:r>
      <w:r w:rsidRPr="00097491">
        <w:rPr>
          <w:rFonts w:ascii="Cambria" w:hAnsi="Cambria"/>
        </w:rPr>
        <w:t xml:space="preserve"> </w:t>
      </w:r>
      <w:r w:rsidR="00332DA2">
        <w:rPr>
          <w:rFonts w:ascii="Cambria" w:hAnsi="Cambria"/>
        </w:rPr>
        <w:t>września</w:t>
      </w:r>
      <w:r w:rsidRPr="00097491">
        <w:rPr>
          <w:rFonts w:ascii="Cambria" w:hAnsi="Cambria"/>
        </w:rPr>
        <w:t xml:space="preserve"> 20</w:t>
      </w:r>
      <w:r w:rsidR="00332DA2">
        <w:rPr>
          <w:rFonts w:ascii="Cambria" w:hAnsi="Cambria"/>
        </w:rPr>
        <w:t>19</w:t>
      </w:r>
      <w:r w:rsidRPr="00097491">
        <w:rPr>
          <w:rFonts w:ascii="Cambria" w:hAnsi="Cambria"/>
        </w:rPr>
        <w:t xml:space="preserve"> r. Prawo zamówień publicznych (</w:t>
      </w:r>
      <w:proofErr w:type="spellStart"/>
      <w:r w:rsidRPr="00097491">
        <w:rPr>
          <w:rFonts w:ascii="Cambria" w:hAnsi="Cambria"/>
        </w:rPr>
        <w:t>t.j</w:t>
      </w:r>
      <w:proofErr w:type="spellEnd"/>
      <w:r w:rsidRPr="00097491">
        <w:rPr>
          <w:rFonts w:ascii="Cambria" w:hAnsi="Cambria"/>
        </w:rPr>
        <w:t>. w Dz. U. z 20</w:t>
      </w:r>
      <w:r w:rsidR="00B56C33">
        <w:rPr>
          <w:rFonts w:ascii="Cambria" w:hAnsi="Cambria"/>
        </w:rPr>
        <w:t>21</w:t>
      </w:r>
      <w:r w:rsidRPr="00097491">
        <w:rPr>
          <w:rFonts w:ascii="Cambria" w:hAnsi="Cambria"/>
        </w:rPr>
        <w:t xml:space="preserve"> r., poz. </w:t>
      </w:r>
      <w:r w:rsidR="00B56C33">
        <w:rPr>
          <w:rFonts w:ascii="Cambria" w:hAnsi="Cambria"/>
        </w:rPr>
        <w:t>1129</w:t>
      </w:r>
      <w:r w:rsidRPr="00097491">
        <w:rPr>
          <w:rFonts w:ascii="Cambria" w:hAnsi="Cambria"/>
        </w:rPr>
        <w:t xml:space="preserve"> ze zm.), udziela poniżej wyjaśnień w związku ze złożonymi pytaniami dotyczącymi Specyfikacji Warunków Zamówienia </w:t>
      </w:r>
      <w:proofErr w:type="spellStart"/>
      <w:r w:rsidR="00332DA2">
        <w:rPr>
          <w:rFonts w:ascii="Cambria" w:hAnsi="Cambria"/>
        </w:rPr>
        <w:t>pn</w:t>
      </w:r>
      <w:proofErr w:type="spellEnd"/>
      <w:r w:rsidRPr="00097491">
        <w:rPr>
          <w:rFonts w:ascii="Cambria" w:hAnsi="Cambria"/>
        </w:rPr>
        <w:t xml:space="preserve"> </w:t>
      </w:r>
      <w:r w:rsidR="00F43FD6" w:rsidRPr="00F43FD6">
        <w:rPr>
          <w:rFonts w:ascii="Cambria" w:hAnsi="Cambria"/>
        </w:rPr>
        <w:t>,,</w:t>
      </w:r>
      <w:r w:rsidR="00F43FD6" w:rsidRPr="00F43FD6">
        <w:rPr>
          <w:rFonts w:ascii="Cambria" w:hAnsi="Cambria"/>
          <w:b/>
          <w:bCs/>
        </w:rPr>
        <w:t>Budowa sali sportowej z częścią dydaktyczną przy Szkole Podstawowej w Wilanowie – II etap</w:t>
      </w:r>
      <w:r w:rsidR="00F43FD6" w:rsidRPr="00F43FD6">
        <w:rPr>
          <w:rFonts w:ascii="Cambria" w:hAnsi="Cambria"/>
        </w:rPr>
        <w:t>”</w:t>
      </w:r>
      <w:r w:rsidR="00F43FD6">
        <w:rPr>
          <w:rFonts w:ascii="Cambria" w:hAnsi="Cambria"/>
        </w:rPr>
        <w:t>:</w:t>
      </w:r>
    </w:p>
    <w:p w14:paraId="0FA4A190" w14:textId="27409267" w:rsidR="00F43FD6" w:rsidRPr="00F43FD6" w:rsidRDefault="00F43FD6" w:rsidP="00DB558E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F43FD6">
        <w:rPr>
          <w:rFonts w:ascii="Cambria" w:hAnsi="Cambria"/>
          <w:b/>
          <w:bCs/>
          <w:i/>
          <w:iCs/>
          <w:u w:val="single"/>
        </w:rPr>
        <w:t>Pytanie 1:</w:t>
      </w:r>
    </w:p>
    <w:p w14:paraId="01AC8F83" w14:textId="733D2FBD" w:rsidR="00F43FD6" w:rsidRDefault="00F43FD6" w:rsidP="00DB558E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Cs/>
          <w:iCs/>
        </w:rPr>
      </w:pPr>
      <w:r w:rsidRPr="00F43FD6">
        <w:rPr>
          <w:rFonts w:ascii="Cambria" w:hAnsi="Cambria"/>
          <w:bCs/>
          <w:iCs/>
        </w:rPr>
        <w:t>Czy Zamawiający dopuszcza płatności częściowe na podstawie protokołów zaawansowania robót?</w:t>
      </w:r>
    </w:p>
    <w:p w14:paraId="64505A10" w14:textId="77777777" w:rsidR="00327E8B" w:rsidRDefault="00F43FD6" w:rsidP="00327E8B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/>
          <w:b/>
          <w:i/>
          <w:u w:val="single"/>
        </w:rPr>
      </w:pPr>
      <w:r w:rsidRPr="00F43FD6">
        <w:rPr>
          <w:rFonts w:ascii="Cambria" w:hAnsi="Cambria"/>
          <w:b/>
          <w:i/>
          <w:u w:val="single"/>
        </w:rPr>
        <w:t>Odpowiedź na pytanie 1:</w:t>
      </w:r>
    </w:p>
    <w:p w14:paraId="33953DE5" w14:textId="16D0AC3C" w:rsidR="00327E8B" w:rsidRPr="00327E8B" w:rsidRDefault="00327E8B" w:rsidP="00327E8B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/>
          <w:bCs/>
          <w:iCs/>
        </w:rPr>
      </w:pPr>
      <w:r w:rsidRPr="00327E8B">
        <w:rPr>
          <w:rFonts w:ascii="Cambria" w:hAnsi="Cambria"/>
          <w:bCs/>
          <w:iCs/>
        </w:rPr>
        <w:t xml:space="preserve">Zamawiający dopuszcza rozliczenie na podstawie </w:t>
      </w:r>
      <w:r>
        <w:rPr>
          <w:rFonts w:ascii="Cambria" w:hAnsi="Cambria"/>
          <w:bCs/>
          <w:iCs/>
        </w:rPr>
        <w:t>2</w:t>
      </w:r>
      <w:r w:rsidRPr="00327E8B">
        <w:rPr>
          <w:rFonts w:ascii="Cambria" w:hAnsi="Cambria"/>
          <w:bCs/>
          <w:iCs/>
        </w:rPr>
        <w:t xml:space="preserve"> faktur (</w:t>
      </w:r>
      <w:r>
        <w:rPr>
          <w:rFonts w:ascii="Cambria" w:hAnsi="Cambria"/>
          <w:bCs/>
          <w:iCs/>
        </w:rPr>
        <w:t>2</w:t>
      </w:r>
      <w:r w:rsidRPr="00327E8B">
        <w:rPr>
          <w:rFonts w:ascii="Cambria" w:hAnsi="Cambria"/>
          <w:bCs/>
          <w:iCs/>
        </w:rPr>
        <w:t xml:space="preserve"> etapów):</w:t>
      </w:r>
    </w:p>
    <w:p w14:paraId="7F7452FA" w14:textId="1A930DEE" w:rsidR="00327E8B" w:rsidRPr="00327E8B" w:rsidRDefault="00327E8B" w:rsidP="00327E8B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/>
          <w:bCs/>
          <w:iCs/>
        </w:rPr>
      </w:pPr>
      <w:r w:rsidRPr="00327E8B">
        <w:rPr>
          <w:rFonts w:ascii="Cambria" w:hAnsi="Cambria"/>
          <w:bCs/>
          <w:iCs/>
        </w:rPr>
        <w:t xml:space="preserve">a) </w:t>
      </w:r>
      <w:r w:rsidRPr="00327E8B">
        <w:rPr>
          <w:rFonts w:ascii="Cambria" w:hAnsi="Cambria"/>
          <w:bCs/>
          <w:iCs/>
        </w:rPr>
        <w:t>przejściow</w:t>
      </w:r>
      <w:r w:rsidRPr="00327E8B">
        <w:rPr>
          <w:rFonts w:ascii="Cambria" w:hAnsi="Cambria"/>
          <w:bCs/>
          <w:iCs/>
        </w:rPr>
        <w:t>ej</w:t>
      </w:r>
      <w:r w:rsidRPr="00327E8B">
        <w:rPr>
          <w:rFonts w:ascii="Cambria" w:hAnsi="Cambria"/>
          <w:bCs/>
          <w:iCs/>
        </w:rPr>
        <w:t xml:space="preserve"> za wykonanie i odebranie na podstawie protokołów zaawansowania robót zgodnych z kosztorysem ofertowym sporządzonym przez Wykonawcę. Pierwsza faktura wystawiona może zostać nie wcześniej niż miesiąc po rozpoczęciu robót</w:t>
      </w:r>
      <w:r w:rsidRPr="00327E8B">
        <w:rPr>
          <w:rFonts w:ascii="Cambria" w:hAnsi="Cambria"/>
          <w:bCs/>
          <w:iCs/>
        </w:rPr>
        <w:t xml:space="preserve"> a jej wartości nie może przekroczyć kwoty 10 % wartości </w:t>
      </w:r>
      <w:r w:rsidR="006C5047">
        <w:rPr>
          <w:rFonts w:ascii="Cambria" w:hAnsi="Cambria"/>
          <w:bCs/>
          <w:iCs/>
        </w:rPr>
        <w:t xml:space="preserve">brutto </w:t>
      </w:r>
      <w:r w:rsidRPr="00327E8B">
        <w:rPr>
          <w:rFonts w:ascii="Cambria" w:hAnsi="Cambria"/>
          <w:bCs/>
          <w:iCs/>
        </w:rPr>
        <w:t>umowy.</w:t>
      </w:r>
      <w:r w:rsidRPr="00327E8B">
        <w:rPr>
          <w:rFonts w:ascii="Cambria" w:hAnsi="Cambria"/>
          <w:bCs/>
          <w:iCs/>
        </w:rPr>
        <w:t xml:space="preserve">  </w:t>
      </w:r>
    </w:p>
    <w:p w14:paraId="07630946" w14:textId="6399CAC9" w:rsidR="00327E8B" w:rsidRDefault="00327E8B" w:rsidP="00327E8B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/>
          <w:bCs/>
          <w:iCs/>
        </w:rPr>
      </w:pPr>
      <w:r w:rsidRPr="00327E8B">
        <w:rPr>
          <w:rFonts w:ascii="Cambria" w:hAnsi="Cambria"/>
          <w:bCs/>
          <w:iCs/>
        </w:rPr>
        <w:t>b) końcowej obejmującej pozostałe pozycje wynikające z dokumentacji projektowej  po odebraniu protokołem końcowym całego zakresu zamówienia.</w:t>
      </w:r>
    </w:p>
    <w:p w14:paraId="0764DCF6" w14:textId="0C38DBB3" w:rsidR="00327E8B" w:rsidRDefault="00327E8B" w:rsidP="00DB558E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i/>
          <w:u w:val="single"/>
        </w:rPr>
      </w:pPr>
      <w:r w:rsidRPr="00327E8B">
        <w:rPr>
          <w:rFonts w:ascii="Cambria" w:hAnsi="Cambria"/>
          <w:b/>
          <w:i/>
          <w:u w:val="single"/>
        </w:rPr>
        <w:t>Pytanie 2</w:t>
      </w:r>
      <w:r>
        <w:rPr>
          <w:rFonts w:ascii="Cambria" w:hAnsi="Cambria"/>
          <w:b/>
          <w:i/>
          <w:u w:val="single"/>
        </w:rPr>
        <w:t>:</w:t>
      </w:r>
    </w:p>
    <w:p w14:paraId="7C512529" w14:textId="3AE2963C" w:rsidR="00327E8B" w:rsidRDefault="00327E8B" w:rsidP="00DB558E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Cs/>
          <w:iCs/>
        </w:rPr>
      </w:pPr>
      <w:r w:rsidRPr="00327E8B">
        <w:rPr>
          <w:rFonts w:ascii="Cambria" w:hAnsi="Cambria"/>
          <w:bCs/>
          <w:iCs/>
        </w:rPr>
        <w:t>Proszę o udostępnienie zestawienia stolarki wewnętrznej oraz szczegółu posadzki sportowej.</w:t>
      </w:r>
    </w:p>
    <w:p w14:paraId="21AA3CB0" w14:textId="6A4DF01F" w:rsidR="00327E8B" w:rsidRPr="006D05CD" w:rsidRDefault="00327E8B" w:rsidP="00327E8B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/>
          <w:b/>
          <w:i/>
          <w:u w:val="single"/>
        </w:rPr>
      </w:pPr>
      <w:r w:rsidRPr="006D05CD">
        <w:rPr>
          <w:rFonts w:ascii="Cambria" w:hAnsi="Cambria"/>
          <w:b/>
          <w:i/>
          <w:u w:val="single"/>
        </w:rPr>
        <w:t>Odpowiedź na pytanie 2:</w:t>
      </w:r>
    </w:p>
    <w:p w14:paraId="5A078686" w14:textId="110262DD" w:rsidR="00DB558E" w:rsidRDefault="006D05CD" w:rsidP="00F4451D">
      <w:pPr>
        <w:pStyle w:val="pkt"/>
        <w:numPr>
          <w:ilvl w:val="0"/>
          <w:numId w:val="3"/>
        </w:numPr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/>
          <w:bCs/>
          <w:iCs/>
        </w:rPr>
      </w:pPr>
      <w:r w:rsidRPr="006D05CD">
        <w:rPr>
          <w:rFonts w:ascii="Cambria" w:hAnsi="Cambria"/>
          <w:bCs/>
          <w:iCs/>
        </w:rPr>
        <w:t>Zestawienie znajduje się w projekcie zatwierdzonym decyzją nr B.6740.2273.2020.MG z dnia 22.12.2020 r, wydaną przez Starostę Kartuskiego.</w:t>
      </w:r>
    </w:p>
    <w:p w14:paraId="23977D99" w14:textId="77777777" w:rsidR="00DB558E" w:rsidRPr="00DB558E" w:rsidRDefault="00DB558E" w:rsidP="00DB558E">
      <w:pPr>
        <w:pStyle w:val="pkt"/>
        <w:autoSpaceDE w:val="0"/>
        <w:autoSpaceDN w:val="0"/>
        <w:spacing w:before="0" w:after="0" w:line="276" w:lineRule="auto"/>
        <w:ind w:left="426" w:firstLine="0"/>
        <w:rPr>
          <w:rFonts w:ascii="Cambria" w:hAnsi="Cambria"/>
          <w:bCs/>
          <w:iCs/>
        </w:rPr>
      </w:pPr>
    </w:p>
    <w:p w14:paraId="1C862754" w14:textId="6DAFCFE4" w:rsidR="00DB558E" w:rsidRDefault="00DB558E" w:rsidP="00F4451D">
      <w:pPr>
        <w:pStyle w:val="pkt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 </w:t>
      </w:r>
      <w:r w:rsidRPr="00DB558E">
        <w:rPr>
          <w:rFonts w:ascii="Cambria" w:hAnsi="Cambria"/>
          <w:bCs/>
          <w:iCs/>
        </w:rPr>
        <w:t xml:space="preserve">Posadzka sportowa sali gimnastycznej powinna zostać wykonana jako kombi elastyczna, systemowa         z rolowaną wielowarstwową wykładziną sportową PCV na konstrukcji drewnianej, podwójnie </w:t>
      </w:r>
      <w:proofErr w:type="spellStart"/>
      <w:r w:rsidRPr="00DB558E">
        <w:rPr>
          <w:rFonts w:ascii="Cambria" w:hAnsi="Cambria"/>
          <w:bCs/>
          <w:iCs/>
        </w:rPr>
        <w:t>legarowanej</w:t>
      </w:r>
      <w:proofErr w:type="spellEnd"/>
      <w:r w:rsidRPr="00DB558E">
        <w:rPr>
          <w:rFonts w:ascii="Cambria" w:hAnsi="Cambria"/>
          <w:bCs/>
          <w:iCs/>
        </w:rPr>
        <w:t xml:space="preserve"> na podkładkach). Podłoga sportowa jako cały system musi być zgodna ze wszystkimi parametrami normy ENPN 14904.</w:t>
      </w:r>
    </w:p>
    <w:p w14:paraId="19785E58" w14:textId="77777777" w:rsidR="00F4451D" w:rsidRPr="00F4451D" w:rsidRDefault="00F4451D" w:rsidP="00F4451D">
      <w:pPr>
        <w:pStyle w:val="pkt"/>
        <w:tabs>
          <w:tab w:val="left" w:pos="426"/>
        </w:tabs>
        <w:autoSpaceDE w:val="0"/>
        <w:autoSpaceDN w:val="0"/>
        <w:spacing w:after="0" w:line="276" w:lineRule="auto"/>
        <w:ind w:left="0" w:firstLine="0"/>
        <w:rPr>
          <w:rFonts w:ascii="Cambria" w:hAnsi="Cambria"/>
          <w:bCs/>
          <w:iCs/>
        </w:rPr>
      </w:pPr>
      <w:r w:rsidRPr="00F4451D">
        <w:rPr>
          <w:rFonts w:ascii="Cambria" w:hAnsi="Cambria"/>
          <w:bCs/>
          <w:iCs/>
        </w:rPr>
        <w:t>Wymagania techniczne, które musi spełniać rolkowa wykładzina sportowa PCV:</w:t>
      </w:r>
    </w:p>
    <w:p w14:paraId="62BC0DC7" w14:textId="77777777" w:rsidR="000936BB" w:rsidRDefault="000936BB" w:rsidP="000936BB">
      <w:pPr>
        <w:pStyle w:val="pkt"/>
        <w:tabs>
          <w:tab w:val="left" w:pos="426"/>
        </w:tabs>
        <w:autoSpaceDE w:val="0"/>
        <w:autoSpaceDN w:val="0"/>
        <w:spacing w:after="0" w:line="276" w:lineRule="auto"/>
        <w:ind w:left="0" w:hanging="142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lastRenderedPageBreak/>
        <w:t xml:space="preserve">- </w:t>
      </w:r>
      <w:r w:rsidR="00F4451D" w:rsidRPr="00F4451D">
        <w:rPr>
          <w:rFonts w:ascii="Cambria" w:hAnsi="Cambria"/>
          <w:bCs/>
          <w:iCs/>
        </w:rPr>
        <w:t>Górna warstwa wykładziny wykonana z kalandrowanego (sprasowanego pod ciśnieniem i tempera-turą), czystego winylu</w:t>
      </w:r>
    </w:p>
    <w:p w14:paraId="52D1161D" w14:textId="77777777" w:rsidR="000936BB" w:rsidRDefault="000936BB" w:rsidP="000936BB">
      <w:pPr>
        <w:pStyle w:val="pkt"/>
        <w:tabs>
          <w:tab w:val="left" w:pos="426"/>
        </w:tabs>
        <w:autoSpaceDE w:val="0"/>
        <w:autoSpaceDN w:val="0"/>
        <w:spacing w:after="0" w:line="276" w:lineRule="auto"/>
        <w:ind w:left="0" w:hanging="142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- </w:t>
      </w:r>
      <w:r w:rsidR="00F4451D" w:rsidRPr="00F4451D">
        <w:rPr>
          <w:rFonts w:ascii="Cambria" w:hAnsi="Cambria"/>
          <w:bCs/>
          <w:iCs/>
        </w:rPr>
        <w:t xml:space="preserve"> Dolna warstwa wykonana z pianki sprężystej</w:t>
      </w:r>
    </w:p>
    <w:p w14:paraId="3FFC554A" w14:textId="77777777" w:rsidR="000936BB" w:rsidRDefault="000936BB" w:rsidP="000936BB">
      <w:pPr>
        <w:pStyle w:val="pkt"/>
        <w:tabs>
          <w:tab w:val="left" w:pos="426"/>
        </w:tabs>
        <w:autoSpaceDE w:val="0"/>
        <w:autoSpaceDN w:val="0"/>
        <w:spacing w:after="0" w:line="276" w:lineRule="auto"/>
        <w:ind w:left="0" w:hanging="142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- </w:t>
      </w:r>
      <w:r w:rsidR="00F4451D" w:rsidRPr="00F4451D">
        <w:rPr>
          <w:rFonts w:ascii="Cambria" w:hAnsi="Cambria"/>
          <w:bCs/>
          <w:iCs/>
        </w:rPr>
        <w:t>Wykładzina posiada wzmocnienie z siatki wykonanej z nietkanego włókna szklanego dodatkowo zbrojonego</w:t>
      </w:r>
    </w:p>
    <w:p w14:paraId="75036538" w14:textId="77777777" w:rsidR="000936BB" w:rsidRDefault="000936BB" w:rsidP="000936BB">
      <w:pPr>
        <w:pStyle w:val="pkt"/>
        <w:tabs>
          <w:tab w:val="left" w:pos="426"/>
        </w:tabs>
        <w:autoSpaceDE w:val="0"/>
        <w:autoSpaceDN w:val="0"/>
        <w:spacing w:after="0" w:line="276" w:lineRule="auto"/>
        <w:ind w:left="0" w:hanging="142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- </w:t>
      </w:r>
      <w:r w:rsidR="00F4451D" w:rsidRPr="00F4451D">
        <w:rPr>
          <w:rFonts w:ascii="Cambria" w:hAnsi="Cambria"/>
          <w:bCs/>
          <w:iCs/>
        </w:rPr>
        <w:t>Grubość całkowita wykładziny – min. 7 mm</w:t>
      </w:r>
    </w:p>
    <w:p w14:paraId="494F6163" w14:textId="77777777" w:rsidR="000936BB" w:rsidRDefault="000936BB" w:rsidP="000936BB">
      <w:pPr>
        <w:pStyle w:val="pkt"/>
        <w:tabs>
          <w:tab w:val="left" w:pos="426"/>
        </w:tabs>
        <w:autoSpaceDE w:val="0"/>
        <w:autoSpaceDN w:val="0"/>
        <w:spacing w:after="0" w:line="276" w:lineRule="auto"/>
        <w:ind w:left="0" w:hanging="142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- </w:t>
      </w:r>
      <w:r w:rsidR="00F4451D" w:rsidRPr="00F4451D">
        <w:rPr>
          <w:rFonts w:ascii="Cambria" w:hAnsi="Cambria"/>
          <w:bCs/>
          <w:iCs/>
        </w:rPr>
        <w:t>Grubość warstwy użytkowej – min. 2 mm</w:t>
      </w:r>
    </w:p>
    <w:p w14:paraId="01B47AC6" w14:textId="77777777" w:rsidR="000936BB" w:rsidRDefault="000936BB" w:rsidP="000936BB">
      <w:pPr>
        <w:pStyle w:val="pkt"/>
        <w:tabs>
          <w:tab w:val="left" w:pos="426"/>
        </w:tabs>
        <w:autoSpaceDE w:val="0"/>
        <w:autoSpaceDN w:val="0"/>
        <w:spacing w:after="0" w:line="276" w:lineRule="auto"/>
        <w:ind w:left="0" w:hanging="142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- </w:t>
      </w:r>
      <w:r w:rsidR="00F4451D" w:rsidRPr="00F4451D">
        <w:rPr>
          <w:rFonts w:ascii="Cambria" w:hAnsi="Cambria"/>
          <w:bCs/>
          <w:iCs/>
        </w:rPr>
        <w:t>Absorpcja uderzeń – min. P1 (wg EN 14808)</w:t>
      </w:r>
    </w:p>
    <w:p w14:paraId="5CE90A2F" w14:textId="5FD383C5" w:rsidR="00F4451D" w:rsidRPr="00F4451D" w:rsidRDefault="000936BB" w:rsidP="000936BB">
      <w:pPr>
        <w:pStyle w:val="pkt"/>
        <w:tabs>
          <w:tab w:val="left" w:pos="426"/>
        </w:tabs>
        <w:autoSpaceDE w:val="0"/>
        <w:autoSpaceDN w:val="0"/>
        <w:spacing w:after="0" w:line="276" w:lineRule="auto"/>
        <w:ind w:left="0" w:hanging="142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- </w:t>
      </w:r>
      <w:r w:rsidR="00F4451D" w:rsidRPr="00F4451D">
        <w:rPr>
          <w:rFonts w:ascii="Cambria" w:hAnsi="Cambria"/>
          <w:bCs/>
          <w:iCs/>
        </w:rPr>
        <w:t xml:space="preserve"> Odbicie piłki –90 %</w:t>
      </w:r>
    </w:p>
    <w:p w14:paraId="041119C0" w14:textId="77777777" w:rsidR="000936BB" w:rsidRDefault="000936BB" w:rsidP="000936BB">
      <w:pPr>
        <w:pStyle w:val="pkt"/>
        <w:autoSpaceDE w:val="0"/>
        <w:autoSpaceDN w:val="0"/>
        <w:spacing w:after="0" w:line="276" w:lineRule="auto"/>
        <w:ind w:left="-142" w:firstLine="0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- </w:t>
      </w:r>
      <w:r w:rsidR="00F4451D" w:rsidRPr="00F4451D">
        <w:rPr>
          <w:rFonts w:ascii="Cambria" w:hAnsi="Cambria"/>
          <w:bCs/>
          <w:iCs/>
        </w:rPr>
        <w:t>Wykładzina musi posiadać fabrycznie wykonane zabezpieczenie przeciwgrzybiczne i antybakteryjne</w:t>
      </w:r>
    </w:p>
    <w:p w14:paraId="5B828655" w14:textId="160FDA80" w:rsidR="00F4451D" w:rsidRPr="00F4451D" w:rsidRDefault="000936BB" w:rsidP="000936BB">
      <w:pPr>
        <w:pStyle w:val="pkt"/>
        <w:autoSpaceDE w:val="0"/>
        <w:autoSpaceDN w:val="0"/>
        <w:spacing w:after="0" w:line="276" w:lineRule="auto"/>
        <w:ind w:left="-142" w:firstLine="0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- </w:t>
      </w:r>
      <w:r w:rsidR="00F4451D" w:rsidRPr="00F4451D">
        <w:rPr>
          <w:rFonts w:ascii="Cambria" w:hAnsi="Cambria"/>
          <w:bCs/>
          <w:iCs/>
        </w:rPr>
        <w:t>Wykładzina musi posiadać fabrycznie wykonane zabezpieczenie przed działaniem negatywnym pod-stawowych środków chemicznych i przed trwałym zabrudzeniem</w:t>
      </w:r>
    </w:p>
    <w:p w14:paraId="39685401" w14:textId="77777777" w:rsidR="00F4451D" w:rsidRPr="00F4451D" w:rsidRDefault="00F4451D" w:rsidP="00F4451D">
      <w:pPr>
        <w:pStyle w:val="pkt"/>
        <w:tabs>
          <w:tab w:val="left" w:pos="426"/>
        </w:tabs>
        <w:autoSpaceDE w:val="0"/>
        <w:autoSpaceDN w:val="0"/>
        <w:spacing w:after="0" w:line="276" w:lineRule="auto"/>
        <w:rPr>
          <w:rFonts w:ascii="Cambria" w:hAnsi="Cambria"/>
          <w:bCs/>
          <w:iCs/>
        </w:rPr>
      </w:pPr>
    </w:p>
    <w:p w14:paraId="726B7E21" w14:textId="77777777" w:rsidR="00F4451D" w:rsidRPr="00F4451D" w:rsidRDefault="00F4451D" w:rsidP="00F4451D">
      <w:pPr>
        <w:pStyle w:val="pkt"/>
        <w:tabs>
          <w:tab w:val="left" w:pos="426"/>
          <w:tab w:val="left" w:pos="567"/>
        </w:tabs>
        <w:autoSpaceDE w:val="0"/>
        <w:autoSpaceDN w:val="0"/>
        <w:spacing w:after="0" w:line="276" w:lineRule="auto"/>
        <w:ind w:hanging="851"/>
        <w:rPr>
          <w:rFonts w:ascii="Cambria" w:hAnsi="Cambria"/>
          <w:bCs/>
          <w:iCs/>
        </w:rPr>
      </w:pPr>
      <w:r w:rsidRPr="00F4451D">
        <w:rPr>
          <w:rFonts w:ascii="Cambria" w:hAnsi="Cambria"/>
          <w:bCs/>
          <w:iCs/>
        </w:rPr>
        <w:t>Wykładzina musi posiadać następujące dokumenty:</w:t>
      </w:r>
    </w:p>
    <w:p w14:paraId="20D2BB0A" w14:textId="77777777" w:rsidR="00F4451D" w:rsidRPr="00F4451D" w:rsidRDefault="00F4451D" w:rsidP="00F4451D">
      <w:pPr>
        <w:pStyle w:val="pkt"/>
        <w:tabs>
          <w:tab w:val="left" w:pos="426"/>
          <w:tab w:val="left" w:pos="567"/>
        </w:tabs>
        <w:autoSpaceDE w:val="0"/>
        <w:autoSpaceDN w:val="0"/>
        <w:spacing w:after="0" w:line="276" w:lineRule="auto"/>
        <w:ind w:left="0" w:firstLine="0"/>
        <w:rPr>
          <w:rFonts w:ascii="Cambria" w:hAnsi="Cambria"/>
          <w:bCs/>
          <w:iCs/>
        </w:rPr>
      </w:pPr>
      <w:r w:rsidRPr="00F4451D">
        <w:rPr>
          <w:rFonts w:ascii="Cambria" w:hAnsi="Cambria"/>
          <w:bCs/>
          <w:iCs/>
        </w:rPr>
        <w:t>· Atest higieniczny</w:t>
      </w:r>
    </w:p>
    <w:p w14:paraId="6D48F00F" w14:textId="3E9A2C68" w:rsidR="00F4451D" w:rsidRPr="00F4451D" w:rsidRDefault="00F4451D" w:rsidP="00F4451D">
      <w:pPr>
        <w:pStyle w:val="pkt"/>
        <w:tabs>
          <w:tab w:val="left" w:pos="426"/>
        </w:tabs>
        <w:autoSpaceDE w:val="0"/>
        <w:autoSpaceDN w:val="0"/>
        <w:spacing w:after="0" w:line="276" w:lineRule="auto"/>
        <w:ind w:left="0" w:firstLine="0"/>
        <w:rPr>
          <w:rFonts w:ascii="Cambria" w:hAnsi="Cambria"/>
          <w:bCs/>
          <w:iCs/>
        </w:rPr>
      </w:pPr>
      <w:r w:rsidRPr="00F4451D">
        <w:rPr>
          <w:rFonts w:ascii="Cambria" w:hAnsi="Cambria"/>
          <w:bCs/>
          <w:iCs/>
        </w:rPr>
        <w:t>· Certyfikat zgodności z obowiązującą normą EN 14904 (amortyzacja wykładziny minimum na poziomie P1)</w:t>
      </w:r>
    </w:p>
    <w:p w14:paraId="222E6E28" w14:textId="77777777" w:rsidR="00F4451D" w:rsidRPr="00F4451D" w:rsidRDefault="00F4451D" w:rsidP="00F4451D">
      <w:pPr>
        <w:pStyle w:val="pkt"/>
        <w:tabs>
          <w:tab w:val="left" w:pos="426"/>
        </w:tabs>
        <w:autoSpaceDE w:val="0"/>
        <w:autoSpaceDN w:val="0"/>
        <w:spacing w:after="0" w:line="276" w:lineRule="auto"/>
        <w:ind w:hanging="851"/>
        <w:rPr>
          <w:rFonts w:ascii="Cambria" w:hAnsi="Cambria"/>
          <w:bCs/>
          <w:iCs/>
        </w:rPr>
      </w:pPr>
      <w:r w:rsidRPr="00F4451D">
        <w:rPr>
          <w:rFonts w:ascii="Cambria" w:hAnsi="Cambria"/>
          <w:bCs/>
          <w:iCs/>
        </w:rPr>
        <w:t>Podłoga - cały system jako komplet /konstrukcja + wykładzina/ musi posiadać:</w:t>
      </w:r>
    </w:p>
    <w:p w14:paraId="6A44AE00" w14:textId="77777777" w:rsidR="00F4451D" w:rsidRPr="00F4451D" w:rsidRDefault="00F4451D" w:rsidP="00F4451D">
      <w:pPr>
        <w:pStyle w:val="pkt"/>
        <w:tabs>
          <w:tab w:val="left" w:pos="426"/>
        </w:tabs>
        <w:autoSpaceDE w:val="0"/>
        <w:autoSpaceDN w:val="0"/>
        <w:spacing w:after="0" w:line="276" w:lineRule="auto"/>
        <w:ind w:hanging="851"/>
        <w:rPr>
          <w:rFonts w:ascii="Cambria" w:hAnsi="Cambria"/>
          <w:bCs/>
          <w:iCs/>
        </w:rPr>
      </w:pPr>
      <w:r w:rsidRPr="00F4451D">
        <w:rPr>
          <w:rFonts w:ascii="Cambria" w:hAnsi="Cambria"/>
          <w:bCs/>
          <w:iCs/>
        </w:rPr>
        <w:t>· Dokument potwierdzający zgodność systemu podłogi z normą EN 14904</w:t>
      </w:r>
    </w:p>
    <w:p w14:paraId="67D41C0D" w14:textId="77777777" w:rsidR="00F4451D" w:rsidRPr="00F4451D" w:rsidRDefault="00F4451D" w:rsidP="00F4451D">
      <w:pPr>
        <w:pStyle w:val="pkt"/>
        <w:tabs>
          <w:tab w:val="left" w:pos="426"/>
        </w:tabs>
        <w:autoSpaceDE w:val="0"/>
        <w:autoSpaceDN w:val="0"/>
        <w:spacing w:after="0" w:line="276" w:lineRule="auto"/>
        <w:ind w:hanging="851"/>
        <w:rPr>
          <w:rFonts w:ascii="Cambria" w:hAnsi="Cambria"/>
          <w:bCs/>
          <w:iCs/>
        </w:rPr>
      </w:pPr>
      <w:r w:rsidRPr="00F4451D">
        <w:rPr>
          <w:rFonts w:ascii="Cambria" w:hAnsi="Cambria"/>
          <w:bCs/>
          <w:iCs/>
        </w:rPr>
        <w:t>· Klasyfikację w zakresie reakcji na ogień – Cfl-s1</w:t>
      </w:r>
    </w:p>
    <w:p w14:paraId="4F4507B2" w14:textId="77777777" w:rsidR="00F4451D" w:rsidRPr="00F4451D" w:rsidRDefault="00F4451D" w:rsidP="00F4451D">
      <w:pPr>
        <w:pStyle w:val="pkt"/>
        <w:tabs>
          <w:tab w:val="left" w:pos="426"/>
        </w:tabs>
        <w:autoSpaceDE w:val="0"/>
        <w:autoSpaceDN w:val="0"/>
        <w:spacing w:after="0" w:line="276" w:lineRule="auto"/>
        <w:ind w:left="142" w:hanging="142"/>
        <w:rPr>
          <w:rFonts w:ascii="Cambria" w:hAnsi="Cambria"/>
          <w:bCs/>
          <w:iCs/>
        </w:rPr>
      </w:pPr>
      <w:r w:rsidRPr="00F4451D">
        <w:rPr>
          <w:rFonts w:ascii="Cambria" w:hAnsi="Cambria"/>
          <w:bCs/>
          <w:iCs/>
        </w:rPr>
        <w:t>· Dla zapewnienia dostawy nawierzchni wraz z gwarancją producenta, wymaga się dostarczenia autoryzacji producenta oferowanej nawierzchni, wystawionej na przedmiotowy obiekt oraz imiennie dla Wykonawcy.</w:t>
      </w:r>
    </w:p>
    <w:p w14:paraId="264523DD" w14:textId="77777777" w:rsidR="00F4451D" w:rsidRPr="00F4451D" w:rsidRDefault="00F4451D" w:rsidP="00F4451D">
      <w:pPr>
        <w:pStyle w:val="pkt"/>
        <w:tabs>
          <w:tab w:val="left" w:pos="426"/>
        </w:tabs>
        <w:autoSpaceDE w:val="0"/>
        <w:autoSpaceDN w:val="0"/>
        <w:spacing w:after="0" w:line="276" w:lineRule="auto"/>
        <w:rPr>
          <w:rFonts w:ascii="Cambria" w:hAnsi="Cambria"/>
          <w:bCs/>
          <w:iCs/>
        </w:rPr>
      </w:pPr>
    </w:p>
    <w:p w14:paraId="457D93DA" w14:textId="77777777" w:rsidR="00F4451D" w:rsidRPr="00F4451D" w:rsidRDefault="00F4451D" w:rsidP="00F4451D">
      <w:pPr>
        <w:pStyle w:val="pkt"/>
        <w:tabs>
          <w:tab w:val="left" w:pos="426"/>
        </w:tabs>
        <w:autoSpaceDE w:val="0"/>
        <w:autoSpaceDN w:val="0"/>
        <w:spacing w:after="0" w:line="276" w:lineRule="auto"/>
        <w:ind w:hanging="851"/>
        <w:rPr>
          <w:rFonts w:ascii="Cambria" w:hAnsi="Cambria"/>
          <w:bCs/>
          <w:iCs/>
        </w:rPr>
      </w:pPr>
      <w:r w:rsidRPr="00F4451D">
        <w:rPr>
          <w:rFonts w:ascii="Cambria" w:hAnsi="Cambria"/>
          <w:bCs/>
          <w:iCs/>
        </w:rPr>
        <w:t>Na odbiór końcowy należy dodatkowo dostarczyć następujące dokumenty:</w:t>
      </w:r>
    </w:p>
    <w:p w14:paraId="7D9DDF5E" w14:textId="77777777" w:rsidR="00F4451D" w:rsidRPr="00F4451D" w:rsidRDefault="00F4451D" w:rsidP="00F4451D">
      <w:pPr>
        <w:pStyle w:val="pkt"/>
        <w:tabs>
          <w:tab w:val="left" w:pos="426"/>
        </w:tabs>
        <w:autoSpaceDE w:val="0"/>
        <w:autoSpaceDN w:val="0"/>
        <w:spacing w:after="0" w:line="276" w:lineRule="auto"/>
        <w:ind w:hanging="851"/>
        <w:rPr>
          <w:rFonts w:ascii="Cambria" w:hAnsi="Cambria"/>
          <w:bCs/>
          <w:iCs/>
        </w:rPr>
      </w:pPr>
      <w:r w:rsidRPr="00F4451D">
        <w:rPr>
          <w:rFonts w:ascii="Cambria" w:hAnsi="Cambria"/>
          <w:bCs/>
          <w:iCs/>
        </w:rPr>
        <w:t xml:space="preserve">· Oświadczenie producenta o klasie drewna użytego na konstrukcję </w:t>
      </w:r>
      <w:proofErr w:type="spellStart"/>
      <w:r w:rsidRPr="00F4451D">
        <w:rPr>
          <w:rFonts w:ascii="Cambria" w:hAnsi="Cambria"/>
          <w:bCs/>
          <w:iCs/>
        </w:rPr>
        <w:t>legarowaną</w:t>
      </w:r>
      <w:proofErr w:type="spellEnd"/>
      <w:r w:rsidRPr="00F4451D">
        <w:rPr>
          <w:rFonts w:ascii="Cambria" w:hAnsi="Cambria"/>
          <w:bCs/>
          <w:iCs/>
        </w:rPr>
        <w:t>.</w:t>
      </w:r>
    </w:p>
    <w:p w14:paraId="2C8F1CCD" w14:textId="77777777" w:rsidR="00F4451D" w:rsidRPr="00F4451D" w:rsidRDefault="00F4451D" w:rsidP="00F4451D">
      <w:pPr>
        <w:pStyle w:val="pkt"/>
        <w:tabs>
          <w:tab w:val="left" w:pos="426"/>
        </w:tabs>
        <w:autoSpaceDE w:val="0"/>
        <w:autoSpaceDN w:val="0"/>
        <w:spacing w:after="0" w:line="276" w:lineRule="auto"/>
        <w:ind w:hanging="851"/>
        <w:rPr>
          <w:rFonts w:ascii="Cambria" w:hAnsi="Cambria"/>
          <w:bCs/>
          <w:iCs/>
        </w:rPr>
      </w:pPr>
      <w:r w:rsidRPr="00F4451D">
        <w:rPr>
          <w:rFonts w:ascii="Cambria" w:hAnsi="Cambria"/>
          <w:bCs/>
          <w:iCs/>
        </w:rPr>
        <w:t>· Dokument potwierdzający spełnianie wszystkich parametrów normy PN-EN 14904.</w:t>
      </w:r>
    </w:p>
    <w:p w14:paraId="09509D7F" w14:textId="77777777" w:rsidR="00F4451D" w:rsidRPr="00F4451D" w:rsidRDefault="00F4451D" w:rsidP="00F4451D">
      <w:pPr>
        <w:pStyle w:val="pkt"/>
        <w:tabs>
          <w:tab w:val="left" w:pos="426"/>
        </w:tabs>
        <w:autoSpaceDE w:val="0"/>
        <w:autoSpaceDN w:val="0"/>
        <w:spacing w:after="0" w:line="276" w:lineRule="auto"/>
        <w:ind w:hanging="851"/>
        <w:rPr>
          <w:rFonts w:ascii="Cambria" w:hAnsi="Cambria"/>
          <w:bCs/>
          <w:iCs/>
        </w:rPr>
      </w:pPr>
      <w:r w:rsidRPr="00F4451D">
        <w:rPr>
          <w:rFonts w:ascii="Cambria" w:hAnsi="Cambria"/>
          <w:bCs/>
          <w:iCs/>
        </w:rPr>
        <w:t>· Oświadczenie o sposobie zabezpieczenia drewna i użytych środkach ochrony</w:t>
      </w:r>
    </w:p>
    <w:p w14:paraId="74B6CD60" w14:textId="77777777" w:rsidR="00F4451D" w:rsidRPr="00F4451D" w:rsidRDefault="00F4451D" w:rsidP="00F4451D">
      <w:pPr>
        <w:pStyle w:val="pkt"/>
        <w:tabs>
          <w:tab w:val="left" w:pos="426"/>
        </w:tabs>
        <w:autoSpaceDE w:val="0"/>
        <w:autoSpaceDN w:val="0"/>
        <w:spacing w:after="0" w:line="276" w:lineRule="auto"/>
        <w:ind w:hanging="851"/>
        <w:rPr>
          <w:rFonts w:ascii="Cambria" w:hAnsi="Cambria"/>
          <w:bCs/>
          <w:iCs/>
        </w:rPr>
      </w:pPr>
      <w:r w:rsidRPr="00F4451D">
        <w:rPr>
          <w:rFonts w:ascii="Cambria" w:hAnsi="Cambria"/>
          <w:bCs/>
          <w:iCs/>
        </w:rPr>
        <w:t>· Inne prawem wymagane dokumenty</w:t>
      </w:r>
    </w:p>
    <w:p w14:paraId="23F1DD94" w14:textId="77777777" w:rsidR="00F4451D" w:rsidRPr="00F4451D" w:rsidRDefault="00F4451D" w:rsidP="00F4451D">
      <w:pPr>
        <w:pStyle w:val="pkt"/>
        <w:tabs>
          <w:tab w:val="left" w:pos="426"/>
        </w:tabs>
        <w:autoSpaceDE w:val="0"/>
        <w:autoSpaceDN w:val="0"/>
        <w:spacing w:after="0" w:line="276" w:lineRule="auto"/>
        <w:rPr>
          <w:rFonts w:ascii="Cambria" w:hAnsi="Cambria"/>
          <w:bCs/>
          <w:iCs/>
        </w:rPr>
      </w:pPr>
    </w:p>
    <w:p w14:paraId="10CE3A6E" w14:textId="77777777" w:rsidR="00F4451D" w:rsidRPr="00F4451D" w:rsidRDefault="00F4451D" w:rsidP="00F4451D">
      <w:pPr>
        <w:pStyle w:val="pkt"/>
        <w:tabs>
          <w:tab w:val="left" w:pos="426"/>
        </w:tabs>
        <w:autoSpaceDE w:val="0"/>
        <w:autoSpaceDN w:val="0"/>
        <w:spacing w:after="0" w:line="276" w:lineRule="auto"/>
        <w:ind w:left="0" w:firstLine="0"/>
        <w:rPr>
          <w:rFonts w:ascii="Cambria" w:hAnsi="Cambria"/>
          <w:bCs/>
          <w:iCs/>
        </w:rPr>
      </w:pPr>
      <w:r w:rsidRPr="00F4451D">
        <w:rPr>
          <w:rFonts w:ascii="Cambria" w:hAnsi="Cambria"/>
          <w:bCs/>
          <w:iCs/>
        </w:rPr>
        <w:t>Wszystkie zastosowane materiały muszą posiadać własności techniczne określone przez producenta dla danego typu nawierzchni.</w:t>
      </w:r>
    </w:p>
    <w:p w14:paraId="028ED5F1" w14:textId="74F0B49D" w:rsidR="00F4451D" w:rsidRPr="00F4451D" w:rsidRDefault="00F4451D" w:rsidP="00F4451D">
      <w:pPr>
        <w:pStyle w:val="pkt"/>
        <w:tabs>
          <w:tab w:val="left" w:pos="426"/>
        </w:tabs>
        <w:autoSpaceDE w:val="0"/>
        <w:autoSpaceDN w:val="0"/>
        <w:spacing w:after="0" w:line="276" w:lineRule="auto"/>
        <w:ind w:left="0" w:firstLine="0"/>
        <w:rPr>
          <w:rFonts w:ascii="Cambria" w:hAnsi="Cambria"/>
          <w:bCs/>
          <w:iCs/>
        </w:rPr>
      </w:pPr>
      <w:r w:rsidRPr="00F4451D">
        <w:rPr>
          <w:rFonts w:ascii="Cambria" w:hAnsi="Cambria"/>
          <w:bCs/>
          <w:iCs/>
        </w:rPr>
        <w:t>Wszelkie elementy osprzętu sportowego (np. kotwy, tuleje, dekle itp.) powinny być zamontowane</w:t>
      </w:r>
      <w:r>
        <w:rPr>
          <w:rFonts w:ascii="Cambria" w:hAnsi="Cambria"/>
          <w:bCs/>
          <w:iCs/>
        </w:rPr>
        <w:t xml:space="preserve"> </w:t>
      </w:r>
      <w:r w:rsidRPr="00F4451D">
        <w:rPr>
          <w:rFonts w:ascii="Cambria" w:hAnsi="Cambria"/>
          <w:bCs/>
          <w:iCs/>
        </w:rPr>
        <w:t>przed rozpoczęciem montażu systemu podłogi sportowej.</w:t>
      </w:r>
    </w:p>
    <w:p w14:paraId="3CB22A9C" w14:textId="77777777" w:rsidR="00F4451D" w:rsidRPr="00F4451D" w:rsidRDefault="00F4451D" w:rsidP="000936BB">
      <w:pPr>
        <w:pStyle w:val="pkt"/>
        <w:tabs>
          <w:tab w:val="left" w:pos="426"/>
        </w:tabs>
        <w:autoSpaceDE w:val="0"/>
        <w:autoSpaceDN w:val="0"/>
        <w:spacing w:after="0" w:line="276" w:lineRule="auto"/>
        <w:ind w:hanging="851"/>
        <w:rPr>
          <w:rFonts w:ascii="Cambria" w:hAnsi="Cambria"/>
          <w:bCs/>
          <w:iCs/>
        </w:rPr>
      </w:pPr>
      <w:r w:rsidRPr="00F4451D">
        <w:rPr>
          <w:rFonts w:ascii="Cambria" w:hAnsi="Cambria"/>
          <w:bCs/>
          <w:iCs/>
        </w:rPr>
        <w:t>Nie dopuszcza się łączenia pasów wykładziny na styk, bez spawania!</w:t>
      </w:r>
    </w:p>
    <w:p w14:paraId="1A197506" w14:textId="77777777" w:rsidR="00F4451D" w:rsidRPr="00F4451D" w:rsidRDefault="00F4451D" w:rsidP="000936BB">
      <w:pPr>
        <w:pStyle w:val="pkt"/>
        <w:tabs>
          <w:tab w:val="left" w:pos="426"/>
        </w:tabs>
        <w:autoSpaceDE w:val="0"/>
        <w:autoSpaceDN w:val="0"/>
        <w:spacing w:after="0" w:line="276" w:lineRule="auto"/>
        <w:ind w:left="0" w:firstLine="0"/>
        <w:rPr>
          <w:rFonts w:ascii="Cambria" w:hAnsi="Cambria"/>
          <w:bCs/>
          <w:iCs/>
        </w:rPr>
      </w:pPr>
      <w:r w:rsidRPr="00F4451D">
        <w:rPr>
          <w:rFonts w:ascii="Cambria" w:hAnsi="Cambria"/>
          <w:bCs/>
          <w:iCs/>
        </w:rPr>
        <w:t xml:space="preserve">Po ułożeniu podłogi sportowej będą wymalowane linie boisk do siatkówki, koszykówki oraz piłki ręcznej. Farby użyte do malowania linii muszą być zgodne z wytycznymi </w:t>
      </w:r>
      <w:r w:rsidRPr="00F4451D">
        <w:rPr>
          <w:rFonts w:ascii="Cambria" w:hAnsi="Cambria"/>
          <w:bCs/>
          <w:iCs/>
        </w:rPr>
        <w:lastRenderedPageBreak/>
        <w:t>producenta nawierzchni sportowej. Konstrukcja podłogi jest wentylowana. Należy przyjąć co najmniej 3 ciągi wentylacji wymuszonej umieszczone w przestrzeni pod podłogowej. Każdy z ciągów musi mieć wydajność min. 100 m3 powietrza na godzinę.</w:t>
      </w:r>
    </w:p>
    <w:p w14:paraId="5DAB2332" w14:textId="77777777" w:rsidR="00F4451D" w:rsidRPr="00F4451D" w:rsidRDefault="00F4451D" w:rsidP="000936BB">
      <w:pPr>
        <w:pStyle w:val="pkt"/>
        <w:tabs>
          <w:tab w:val="left" w:pos="426"/>
        </w:tabs>
        <w:autoSpaceDE w:val="0"/>
        <w:autoSpaceDN w:val="0"/>
        <w:spacing w:after="0" w:line="276" w:lineRule="auto"/>
        <w:ind w:left="0" w:firstLine="0"/>
        <w:rPr>
          <w:rFonts w:ascii="Cambria" w:hAnsi="Cambria"/>
          <w:bCs/>
          <w:iCs/>
        </w:rPr>
      </w:pPr>
      <w:r w:rsidRPr="00F4451D">
        <w:rPr>
          <w:rFonts w:ascii="Cambria" w:hAnsi="Cambria"/>
          <w:bCs/>
          <w:iCs/>
        </w:rPr>
        <w:t>Podłoga będzie odsunięta od ścian o 2 cm i wykończona przy ścianach specjalnie wyfrezowana listwą, umożliwiającą swobodny przepływ powietrza z przestrzeni nad - do podpodłogowej.</w:t>
      </w:r>
    </w:p>
    <w:p w14:paraId="097221F7" w14:textId="793E14F2" w:rsidR="00F4451D" w:rsidRDefault="00F4451D" w:rsidP="000936BB">
      <w:pPr>
        <w:pStyle w:val="pkt"/>
        <w:tabs>
          <w:tab w:val="left" w:pos="426"/>
        </w:tabs>
        <w:autoSpaceDE w:val="0"/>
        <w:autoSpaceDN w:val="0"/>
        <w:spacing w:after="0" w:line="276" w:lineRule="auto"/>
        <w:ind w:left="0" w:firstLine="0"/>
        <w:rPr>
          <w:rFonts w:ascii="Cambria" w:hAnsi="Cambria"/>
          <w:bCs/>
          <w:iCs/>
        </w:rPr>
      </w:pPr>
    </w:p>
    <w:p w14:paraId="63AF0B9A" w14:textId="0DE562B8" w:rsidR="000936BB" w:rsidRPr="000936BB" w:rsidRDefault="000936BB" w:rsidP="000936BB">
      <w:pPr>
        <w:pStyle w:val="pkt"/>
        <w:tabs>
          <w:tab w:val="left" w:pos="426"/>
        </w:tabs>
        <w:autoSpaceDE w:val="0"/>
        <w:autoSpaceDN w:val="0"/>
        <w:spacing w:after="0" w:line="276" w:lineRule="auto"/>
        <w:ind w:left="0" w:firstLine="0"/>
        <w:rPr>
          <w:rFonts w:ascii="Cambria" w:hAnsi="Cambria"/>
          <w:b/>
          <w:i/>
          <w:u w:val="single"/>
        </w:rPr>
      </w:pPr>
      <w:r w:rsidRPr="000936BB">
        <w:rPr>
          <w:rFonts w:ascii="Cambria" w:hAnsi="Cambria"/>
          <w:b/>
          <w:i/>
          <w:u w:val="single"/>
        </w:rPr>
        <w:t>Pytanie nr 3</w:t>
      </w:r>
      <w:r>
        <w:rPr>
          <w:rFonts w:ascii="Cambria" w:hAnsi="Cambria"/>
          <w:b/>
          <w:i/>
          <w:u w:val="single"/>
        </w:rPr>
        <w:t>:</w:t>
      </w:r>
    </w:p>
    <w:p w14:paraId="5DB68DCF" w14:textId="3408E69D" w:rsidR="000936BB" w:rsidRDefault="000936BB" w:rsidP="000936BB">
      <w:pPr>
        <w:pStyle w:val="pkt"/>
        <w:tabs>
          <w:tab w:val="left" w:pos="426"/>
        </w:tabs>
        <w:autoSpaceDE w:val="0"/>
        <w:autoSpaceDN w:val="0"/>
        <w:spacing w:after="0" w:line="276" w:lineRule="auto"/>
        <w:ind w:left="0" w:firstLine="0"/>
        <w:rPr>
          <w:rFonts w:ascii="Cambria" w:hAnsi="Cambria"/>
          <w:bCs/>
          <w:iCs/>
        </w:rPr>
      </w:pPr>
      <w:r w:rsidRPr="000936BB">
        <w:rPr>
          <w:rFonts w:ascii="Cambria" w:hAnsi="Cambria"/>
          <w:bCs/>
          <w:iCs/>
        </w:rPr>
        <w:t>Proszę o wyjaśnienie, czy w związku z zapisami umowy dot. warunków płatności: "Zamawiający zobowiązany jest do zapłaty należności przelewem, na rachunek Wykonawcy w terminie 30 dni od dnia złożenia Zamawiającemu faktury VAT wraz z protokołem odbioru końcowego wykonanych robót budowlanych, stwierdzającego, że roboty te zostały wykonane bez wad i usterek, oraz przedstawieniu Zamawiającemu dokumentów potwierdzających dokonanie zapłaty wymagalnego wynagrodzenia przysługującego podwykonawcy lub dalszemu podwykonawcy po prawidłowym wykonaniu zamówienia" - Zamawiający nie przewiduje rozliczeń wykonania umowy za pomocą faktur przejściowych, a jedynie fakturą końcową?</w:t>
      </w:r>
    </w:p>
    <w:p w14:paraId="5483F099" w14:textId="64B1F612" w:rsidR="000936BB" w:rsidRPr="000936BB" w:rsidRDefault="000936BB" w:rsidP="000936BB">
      <w:pPr>
        <w:pStyle w:val="pkt"/>
        <w:tabs>
          <w:tab w:val="left" w:pos="426"/>
        </w:tabs>
        <w:autoSpaceDE w:val="0"/>
        <w:autoSpaceDN w:val="0"/>
        <w:spacing w:after="0" w:line="276" w:lineRule="auto"/>
        <w:ind w:left="0" w:firstLine="0"/>
        <w:rPr>
          <w:rFonts w:ascii="Cambria" w:hAnsi="Cambria"/>
          <w:b/>
          <w:i/>
          <w:u w:val="single"/>
        </w:rPr>
      </w:pPr>
    </w:p>
    <w:p w14:paraId="1A39FE3D" w14:textId="5F54FD28" w:rsidR="000936BB" w:rsidRDefault="000936BB" w:rsidP="000936BB">
      <w:pPr>
        <w:pStyle w:val="pkt"/>
        <w:tabs>
          <w:tab w:val="left" w:pos="426"/>
        </w:tabs>
        <w:autoSpaceDE w:val="0"/>
        <w:autoSpaceDN w:val="0"/>
        <w:spacing w:after="0" w:line="276" w:lineRule="auto"/>
        <w:ind w:left="0" w:firstLine="0"/>
        <w:rPr>
          <w:rFonts w:ascii="Cambria" w:hAnsi="Cambria"/>
          <w:b/>
          <w:i/>
          <w:u w:val="single"/>
        </w:rPr>
      </w:pPr>
      <w:r w:rsidRPr="000936BB">
        <w:rPr>
          <w:rFonts w:ascii="Cambria" w:hAnsi="Cambria"/>
          <w:b/>
          <w:i/>
          <w:u w:val="single"/>
        </w:rPr>
        <w:t>Odpowiedź na pytanie 3:</w:t>
      </w:r>
    </w:p>
    <w:p w14:paraId="5A80BF92" w14:textId="397B416E" w:rsidR="000936BB" w:rsidRDefault="000936BB" w:rsidP="000936BB">
      <w:pPr>
        <w:pStyle w:val="pkt"/>
        <w:tabs>
          <w:tab w:val="left" w:pos="426"/>
        </w:tabs>
        <w:autoSpaceDE w:val="0"/>
        <w:autoSpaceDN w:val="0"/>
        <w:spacing w:after="0" w:line="276" w:lineRule="auto"/>
        <w:ind w:left="0" w:firstLine="0"/>
        <w:rPr>
          <w:rFonts w:ascii="Cambria" w:hAnsi="Cambria"/>
          <w:bCs/>
          <w:iCs/>
        </w:rPr>
      </w:pPr>
      <w:r w:rsidRPr="000936BB">
        <w:rPr>
          <w:rFonts w:ascii="Cambria" w:hAnsi="Cambria"/>
          <w:bCs/>
          <w:iCs/>
        </w:rPr>
        <w:t>Odpowiedź na to pytanie zawarta została w odpowiedzi na pytanie 1.</w:t>
      </w:r>
    </w:p>
    <w:p w14:paraId="4889E6A9" w14:textId="6D62C918" w:rsidR="000936BB" w:rsidRDefault="000936BB" w:rsidP="000936BB">
      <w:pPr>
        <w:pStyle w:val="pkt"/>
        <w:tabs>
          <w:tab w:val="left" w:pos="426"/>
        </w:tabs>
        <w:autoSpaceDE w:val="0"/>
        <w:autoSpaceDN w:val="0"/>
        <w:spacing w:after="0" w:line="276" w:lineRule="auto"/>
        <w:ind w:left="0" w:firstLine="0"/>
        <w:rPr>
          <w:rFonts w:ascii="Cambria" w:hAnsi="Cambria"/>
          <w:bCs/>
          <w:iCs/>
        </w:rPr>
      </w:pPr>
    </w:p>
    <w:p w14:paraId="01C9868C" w14:textId="3DC953D3" w:rsidR="000936BB" w:rsidRPr="000936BB" w:rsidRDefault="000936BB" w:rsidP="000936BB">
      <w:pPr>
        <w:pStyle w:val="pkt"/>
        <w:tabs>
          <w:tab w:val="left" w:pos="426"/>
        </w:tabs>
        <w:autoSpaceDE w:val="0"/>
        <w:autoSpaceDN w:val="0"/>
        <w:spacing w:after="0" w:line="276" w:lineRule="auto"/>
        <w:ind w:left="0" w:firstLine="0"/>
        <w:rPr>
          <w:rFonts w:ascii="Cambria" w:hAnsi="Cambria"/>
          <w:b/>
          <w:i/>
          <w:u w:val="single"/>
        </w:rPr>
      </w:pPr>
      <w:r w:rsidRPr="000936BB">
        <w:rPr>
          <w:rFonts w:ascii="Cambria" w:hAnsi="Cambria"/>
          <w:b/>
          <w:i/>
          <w:u w:val="single"/>
        </w:rPr>
        <w:t>Pytanie 4:</w:t>
      </w:r>
    </w:p>
    <w:p w14:paraId="6FA1A615" w14:textId="5C74A1CB" w:rsidR="000936BB" w:rsidRDefault="000A6D09" w:rsidP="000936BB">
      <w:pPr>
        <w:pStyle w:val="pkt"/>
        <w:tabs>
          <w:tab w:val="left" w:pos="426"/>
        </w:tabs>
        <w:autoSpaceDE w:val="0"/>
        <w:autoSpaceDN w:val="0"/>
        <w:spacing w:after="0" w:line="276" w:lineRule="auto"/>
        <w:ind w:left="0" w:firstLine="0"/>
        <w:rPr>
          <w:rFonts w:ascii="Cambria" w:hAnsi="Cambria"/>
          <w:bCs/>
          <w:iCs/>
        </w:rPr>
      </w:pPr>
      <w:r w:rsidRPr="000A6D09">
        <w:rPr>
          <w:rFonts w:ascii="Cambria" w:hAnsi="Cambria"/>
          <w:bCs/>
          <w:iCs/>
        </w:rPr>
        <w:t>Proszę o wyjaśnienie, czy w przypadku konieczności fakturowanie zewnętrznego przez Wykonawcę, Zamawiający wyrazi zgodę na przeniesienie cesji wierzytelności na Bank?</w:t>
      </w:r>
    </w:p>
    <w:p w14:paraId="016FD4B9" w14:textId="3A4066DE" w:rsidR="000A6D09" w:rsidRDefault="000A6D09" w:rsidP="000936BB">
      <w:pPr>
        <w:pStyle w:val="pkt"/>
        <w:tabs>
          <w:tab w:val="left" w:pos="426"/>
        </w:tabs>
        <w:autoSpaceDE w:val="0"/>
        <w:autoSpaceDN w:val="0"/>
        <w:spacing w:after="0" w:line="276" w:lineRule="auto"/>
        <w:ind w:left="0" w:firstLine="0"/>
        <w:rPr>
          <w:rFonts w:ascii="Cambria" w:hAnsi="Cambria"/>
          <w:bCs/>
          <w:iCs/>
        </w:rPr>
      </w:pPr>
    </w:p>
    <w:p w14:paraId="53B72C30" w14:textId="26ACAE25" w:rsidR="000A6D09" w:rsidRDefault="000A6D09" w:rsidP="000936BB">
      <w:pPr>
        <w:pStyle w:val="pkt"/>
        <w:tabs>
          <w:tab w:val="left" w:pos="426"/>
        </w:tabs>
        <w:autoSpaceDE w:val="0"/>
        <w:autoSpaceDN w:val="0"/>
        <w:spacing w:after="0" w:line="276" w:lineRule="auto"/>
        <w:ind w:left="0" w:firstLine="0"/>
        <w:rPr>
          <w:rFonts w:ascii="Cambria" w:hAnsi="Cambria"/>
          <w:b/>
          <w:i/>
          <w:u w:val="single"/>
        </w:rPr>
      </w:pPr>
      <w:r w:rsidRPr="000A6D09">
        <w:rPr>
          <w:rFonts w:ascii="Cambria" w:hAnsi="Cambria"/>
          <w:b/>
          <w:i/>
          <w:u w:val="single"/>
        </w:rPr>
        <w:t>Odpowiedź na pytanie 4</w:t>
      </w:r>
      <w:r>
        <w:rPr>
          <w:rFonts w:ascii="Cambria" w:hAnsi="Cambria"/>
          <w:b/>
          <w:i/>
          <w:u w:val="single"/>
        </w:rPr>
        <w:t>:</w:t>
      </w:r>
    </w:p>
    <w:p w14:paraId="49A17E0F" w14:textId="0D968E60" w:rsidR="000A6D09" w:rsidRPr="000A6D09" w:rsidRDefault="000A6D09" w:rsidP="000936BB">
      <w:pPr>
        <w:pStyle w:val="pkt"/>
        <w:tabs>
          <w:tab w:val="left" w:pos="426"/>
        </w:tabs>
        <w:autoSpaceDE w:val="0"/>
        <w:autoSpaceDN w:val="0"/>
        <w:spacing w:after="0" w:line="276" w:lineRule="auto"/>
        <w:ind w:left="0" w:firstLine="0"/>
        <w:rPr>
          <w:rFonts w:ascii="Cambria" w:hAnsi="Cambria"/>
          <w:bCs/>
          <w:iCs/>
        </w:rPr>
      </w:pPr>
      <w:r w:rsidRPr="000A6D09">
        <w:rPr>
          <w:rFonts w:ascii="Cambria" w:hAnsi="Cambria"/>
          <w:bCs/>
          <w:iCs/>
        </w:rPr>
        <w:t>Zamawiający dopuszcza przeniesienie w</w:t>
      </w:r>
      <w:r>
        <w:rPr>
          <w:rFonts w:ascii="Cambria" w:hAnsi="Cambria"/>
          <w:bCs/>
          <w:iCs/>
        </w:rPr>
        <w:t>i</w:t>
      </w:r>
      <w:r w:rsidRPr="000A6D09">
        <w:rPr>
          <w:rFonts w:ascii="Cambria" w:hAnsi="Cambria"/>
          <w:bCs/>
          <w:iCs/>
        </w:rPr>
        <w:t>erzyt</w:t>
      </w:r>
      <w:r>
        <w:rPr>
          <w:rFonts w:ascii="Cambria" w:hAnsi="Cambria"/>
          <w:bCs/>
          <w:iCs/>
        </w:rPr>
        <w:t>e</w:t>
      </w:r>
      <w:r w:rsidRPr="000A6D09">
        <w:rPr>
          <w:rFonts w:ascii="Cambria" w:hAnsi="Cambria"/>
          <w:bCs/>
          <w:iCs/>
        </w:rPr>
        <w:t>lności na Bank.</w:t>
      </w:r>
    </w:p>
    <w:p w14:paraId="767AC7EE" w14:textId="77777777" w:rsidR="000936BB" w:rsidRPr="000936BB" w:rsidRDefault="000936BB" w:rsidP="000936BB">
      <w:pPr>
        <w:pStyle w:val="pkt"/>
        <w:tabs>
          <w:tab w:val="left" w:pos="426"/>
        </w:tabs>
        <w:autoSpaceDE w:val="0"/>
        <w:autoSpaceDN w:val="0"/>
        <w:spacing w:after="0" w:line="276" w:lineRule="auto"/>
        <w:ind w:left="0" w:firstLine="0"/>
        <w:rPr>
          <w:rFonts w:ascii="Cambria" w:hAnsi="Cambria"/>
          <w:bCs/>
          <w:iCs/>
        </w:rPr>
      </w:pPr>
    </w:p>
    <w:p w14:paraId="0CC75139" w14:textId="77777777" w:rsidR="00F4451D" w:rsidRPr="00DB558E" w:rsidRDefault="00F4451D" w:rsidP="00F4451D">
      <w:pPr>
        <w:pStyle w:val="pkt"/>
        <w:tabs>
          <w:tab w:val="left" w:pos="426"/>
        </w:tabs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Cs/>
          <w:iCs/>
        </w:rPr>
      </w:pPr>
    </w:p>
    <w:p w14:paraId="619F81A7" w14:textId="77777777" w:rsidR="00DB558E" w:rsidRPr="00DB558E" w:rsidRDefault="00DB558E" w:rsidP="00F4451D">
      <w:pPr>
        <w:pStyle w:val="pkt"/>
        <w:autoSpaceDE w:val="0"/>
        <w:autoSpaceDN w:val="0"/>
        <w:spacing w:before="0" w:after="0" w:line="276" w:lineRule="auto"/>
        <w:rPr>
          <w:rFonts w:ascii="Cambria" w:hAnsi="Cambria"/>
          <w:bCs/>
          <w:iCs/>
        </w:rPr>
      </w:pPr>
    </w:p>
    <w:p w14:paraId="27FFB9F9" w14:textId="28CC3F03" w:rsidR="007732C2" w:rsidRPr="00097491" w:rsidRDefault="000A6D09" w:rsidP="00F4451D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Spor</w:t>
      </w:r>
      <w:r w:rsidR="007732C2">
        <w:rPr>
          <w:rFonts w:ascii="Cambria" w:hAnsi="Cambria" w:cs="Times New Roman"/>
          <w:sz w:val="24"/>
          <w:szCs w:val="24"/>
        </w:rPr>
        <w:t xml:space="preserve">ządziła: </w:t>
      </w:r>
      <w:r>
        <w:rPr>
          <w:rFonts w:ascii="Cambria" w:hAnsi="Cambria" w:cs="Times New Roman"/>
          <w:sz w:val="24"/>
          <w:szCs w:val="24"/>
        </w:rPr>
        <w:t>Katarzyna Markowska</w:t>
      </w:r>
    </w:p>
    <w:sectPr w:rsidR="007732C2" w:rsidRPr="0009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F82"/>
    <w:multiLevelType w:val="hybridMultilevel"/>
    <w:tmpl w:val="8C9A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20C55"/>
    <w:multiLevelType w:val="hybridMultilevel"/>
    <w:tmpl w:val="85EC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F5784"/>
    <w:multiLevelType w:val="hybridMultilevel"/>
    <w:tmpl w:val="0454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43"/>
    <w:rsid w:val="000936BB"/>
    <w:rsid w:val="00097491"/>
    <w:rsid w:val="000A6D09"/>
    <w:rsid w:val="00123011"/>
    <w:rsid w:val="001C3257"/>
    <w:rsid w:val="00203CBC"/>
    <w:rsid w:val="00225074"/>
    <w:rsid w:val="002E1DAE"/>
    <w:rsid w:val="00327E8B"/>
    <w:rsid w:val="00332DA2"/>
    <w:rsid w:val="00355AD9"/>
    <w:rsid w:val="00567A38"/>
    <w:rsid w:val="005C79A2"/>
    <w:rsid w:val="00624954"/>
    <w:rsid w:val="006C5047"/>
    <w:rsid w:val="006D05CD"/>
    <w:rsid w:val="007732C2"/>
    <w:rsid w:val="008147AF"/>
    <w:rsid w:val="008267AB"/>
    <w:rsid w:val="00850361"/>
    <w:rsid w:val="008B2A43"/>
    <w:rsid w:val="008C6667"/>
    <w:rsid w:val="00954FA8"/>
    <w:rsid w:val="009C0DD1"/>
    <w:rsid w:val="009D1C0C"/>
    <w:rsid w:val="00A23C25"/>
    <w:rsid w:val="00A42497"/>
    <w:rsid w:val="00B56C33"/>
    <w:rsid w:val="00BB0DEE"/>
    <w:rsid w:val="00D40049"/>
    <w:rsid w:val="00D97D76"/>
    <w:rsid w:val="00DB558E"/>
    <w:rsid w:val="00E3115D"/>
    <w:rsid w:val="00E563FF"/>
    <w:rsid w:val="00F43FD6"/>
    <w:rsid w:val="00F4451D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23C2"/>
  <w15:chartTrackingRefBased/>
  <w15:docId w15:val="{530ED1F7-ABD0-4FF2-85F7-B241E3A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C325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7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D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 Marlena Nowicka</dc:creator>
  <cp:keywords/>
  <dc:description/>
  <cp:lastModifiedBy>U21 Katarzyna Markowska</cp:lastModifiedBy>
  <cp:revision>2</cp:revision>
  <cp:lastPrinted>2022-01-25T11:37:00Z</cp:lastPrinted>
  <dcterms:created xsi:type="dcterms:W3CDTF">2022-01-25T14:10:00Z</dcterms:created>
  <dcterms:modified xsi:type="dcterms:W3CDTF">2022-01-25T14:10:00Z</dcterms:modified>
</cp:coreProperties>
</file>