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8AF223" w14:textId="420E056E" w:rsidR="0014145C" w:rsidRPr="00A42651" w:rsidRDefault="00B52F7E" w:rsidP="005146BD">
      <w:pPr>
        <w:tabs>
          <w:tab w:val="left" w:pos="6946"/>
        </w:tabs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43C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7 do SWZ</w:t>
      </w:r>
    </w:p>
    <w:p w14:paraId="06781152" w14:textId="77777777" w:rsidR="00664944" w:rsidRPr="00A42651" w:rsidRDefault="00664944" w:rsidP="00664944">
      <w:pPr>
        <w:tabs>
          <w:tab w:val="left" w:pos="6946"/>
        </w:tabs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Projektowane postanowienia umowy</w:t>
      </w:r>
    </w:p>
    <w:p w14:paraId="473D19C8" w14:textId="77777777" w:rsidR="001D618F" w:rsidRPr="00A42651" w:rsidRDefault="001D618F" w:rsidP="00AC5DB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12E0D4" w14:textId="77777777" w:rsidR="00AC5DBC" w:rsidRPr="00A42651" w:rsidRDefault="00BC0BEF" w:rsidP="00AC5DBC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UMOWA NR </w:t>
      </w:r>
      <w:r w:rsidR="001842D4" w:rsidRPr="00A426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…………………..</w:t>
      </w:r>
    </w:p>
    <w:p w14:paraId="0547F053" w14:textId="77777777" w:rsidR="00373725" w:rsidRPr="00A42651" w:rsidRDefault="0037372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3DB4252" w14:textId="77777777" w:rsidR="003564EC" w:rsidRPr="00A42651" w:rsidRDefault="0071338B" w:rsidP="003564EC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</w:pPr>
      <w:r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>zawarta w Tarnowie</w:t>
      </w:r>
      <w:r w:rsidR="003564EC"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 xml:space="preserve"> w dniu …………………….. pomiędzy:</w:t>
      </w:r>
    </w:p>
    <w:p w14:paraId="7D8C1708" w14:textId="77777777" w:rsidR="003564EC" w:rsidRPr="00A42651" w:rsidRDefault="003564EC" w:rsidP="003564EC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</w:pPr>
    </w:p>
    <w:p w14:paraId="025C868B" w14:textId="77777777" w:rsidR="0058050A" w:rsidRPr="00A42651" w:rsidRDefault="0058050A" w:rsidP="0058050A">
      <w:pPr>
        <w:suppressAutoHyphens w:val="0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A4265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Gminą Miasta Tarnowa, z siedzibą w Tarnowie, 33-100 Tarnów, ul. Mickiewicza 2, o nadanym NIP: 873-10-11-086 </w:t>
      </w:r>
      <w:r w:rsidR="00E6737D" w:rsidRPr="00A4265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-</w:t>
      </w:r>
      <w:r w:rsidRPr="00A4265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Urzędem Miasta Tarnowa, 33-100 Tarnów, ul. Mickiewicza 2, reprezentowaną przez:</w:t>
      </w:r>
    </w:p>
    <w:p w14:paraId="32A2470E" w14:textId="77777777" w:rsidR="007215A3" w:rsidRPr="00A42651" w:rsidRDefault="007215A3" w:rsidP="007215A3">
      <w:pPr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</w:pPr>
      <w:r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>…</w:t>
      </w:r>
      <w:r w:rsidR="00E6737D"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>…………………………………………………</w:t>
      </w:r>
      <w:r w:rsidR="00DF33E5"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>..</w:t>
      </w:r>
      <w:r w:rsidR="00E6737D"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>………………….….…</w:t>
      </w:r>
    </w:p>
    <w:p w14:paraId="168CC5A6" w14:textId="77777777" w:rsidR="007215A3" w:rsidRPr="00A42651" w:rsidRDefault="007215A3" w:rsidP="007215A3">
      <w:pPr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</w:pPr>
      <w:r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>przy udziale:</w:t>
      </w:r>
    </w:p>
    <w:p w14:paraId="31872874" w14:textId="77777777" w:rsidR="007215A3" w:rsidRPr="00A42651" w:rsidRDefault="007215A3" w:rsidP="007215A3">
      <w:pPr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</w:pPr>
      <w:r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>……………………………………………………………………………….</w:t>
      </w:r>
      <w:r w:rsidR="00E6737D"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>,</w:t>
      </w:r>
    </w:p>
    <w:p w14:paraId="2927B7FE" w14:textId="77777777" w:rsidR="007215A3" w:rsidRPr="00A42651" w:rsidRDefault="007215A3" w:rsidP="007215A3">
      <w:pPr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</w:pPr>
      <w:r w:rsidRPr="00A42651">
        <w:rPr>
          <w:rFonts w:asciiTheme="minorHAnsi" w:hAnsiTheme="minorHAnsi" w:cstheme="minorHAnsi"/>
          <w:b/>
          <w:color w:val="000000" w:themeColor="text1"/>
          <w:kern w:val="3"/>
          <w:sz w:val="22"/>
          <w:szCs w:val="22"/>
          <w:lang w:eastAsia="zh-CN" w:bidi="hi-IN"/>
        </w:rPr>
        <w:t>zwaną dalej „Zamawiającym”</w:t>
      </w:r>
      <w:r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 xml:space="preserve">, </w:t>
      </w:r>
    </w:p>
    <w:p w14:paraId="73CA5A8B" w14:textId="77777777" w:rsidR="007215A3" w:rsidRPr="00A42651" w:rsidRDefault="007215A3" w:rsidP="007215A3">
      <w:pPr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</w:pPr>
      <w:r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>a</w:t>
      </w:r>
    </w:p>
    <w:p w14:paraId="35008D71" w14:textId="77777777" w:rsidR="007215A3" w:rsidRPr="00A42651" w:rsidRDefault="007215A3" w:rsidP="007215A3">
      <w:pPr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</w:pPr>
      <w:r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>...............................................</w:t>
      </w:r>
    </w:p>
    <w:p w14:paraId="713F0722" w14:textId="77777777" w:rsidR="0058050A" w:rsidRPr="00A42651" w:rsidRDefault="007215A3" w:rsidP="007215A3">
      <w:pPr>
        <w:jc w:val="both"/>
        <w:rPr>
          <w:rFonts w:asciiTheme="minorHAnsi" w:hAnsiTheme="minorHAnsi" w:cstheme="minorHAnsi"/>
          <w:b/>
          <w:color w:val="000000" w:themeColor="text1"/>
          <w:kern w:val="3"/>
          <w:sz w:val="22"/>
          <w:szCs w:val="22"/>
          <w:lang w:eastAsia="zh-CN" w:bidi="hi-IN"/>
        </w:rPr>
      </w:pPr>
      <w:r w:rsidRPr="00A42651">
        <w:rPr>
          <w:rFonts w:asciiTheme="minorHAnsi" w:hAnsiTheme="minorHAnsi" w:cstheme="minorHAnsi"/>
          <w:b/>
          <w:color w:val="000000" w:themeColor="text1"/>
          <w:kern w:val="3"/>
          <w:sz w:val="22"/>
          <w:szCs w:val="22"/>
          <w:lang w:eastAsia="zh-CN" w:bidi="hi-IN"/>
        </w:rPr>
        <w:t>zwanym dalej „Wykonawcą”</w:t>
      </w:r>
      <w:r w:rsidR="00E6737D" w:rsidRPr="00A42651">
        <w:rPr>
          <w:rFonts w:asciiTheme="minorHAnsi" w:hAnsiTheme="minorHAnsi" w:cstheme="minorHAnsi"/>
          <w:b/>
          <w:color w:val="000000" w:themeColor="text1"/>
          <w:kern w:val="3"/>
          <w:sz w:val="22"/>
          <w:szCs w:val="22"/>
          <w:lang w:eastAsia="zh-CN" w:bidi="hi-IN"/>
        </w:rPr>
        <w:t>.</w:t>
      </w:r>
    </w:p>
    <w:p w14:paraId="1A019073" w14:textId="77777777" w:rsidR="0058050A" w:rsidRPr="00A42651" w:rsidRDefault="0058050A" w:rsidP="007215A3">
      <w:pPr>
        <w:jc w:val="both"/>
        <w:rPr>
          <w:rFonts w:asciiTheme="minorHAnsi" w:hAnsiTheme="minorHAnsi" w:cstheme="minorHAnsi"/>
          <w:b/>
          <w:color w:val="000000" w:themeColor="text1"/>
          <w:kern w:val="3"/>
          <w:sz w:val="22"/>
          <w:szCs w:val="22"/>
          <w:lang w:eastAsia="zh-CN" w:bidi="hi-IN"/>
        </w:rPr>
      </w:pPr>
    </w:p>
    <w:p w14:paraId="490F513C" w14:textId="77777777" w:rsidR="00E6737D" w:rsidRPr="00A42651" w:rsidRDefault="00E6737D" w:rsidP="007215A3">
      <w:pPr>
        <w:jc w:val="both"/>
        <w:rPr>
          <w:rFonts w:asciiTheme="minorHAnsi" w:hAnsiTheme="minorHAnsi" w:cstheme="minorHAnsi"/>
          <w:b/>
          <w:color w:val="000000" w:themeColor="text1"/>
          <w:kern w:val="3"/>
          <w:sz w:val="22"/>
          <w:szCs w:val="22"/>
          <w:lang w:eastAsia="zh-CN" w:bidi="hi-IN"/>
        </w:rPr>
      </w:pPr>
    </w:p>
    <w:p w14:paraId="62EFBC93" w14:textId="77777777" w:rsidR="00A323D5" w:rsidRPr="00A42651" w:rsidRDefault="0058050A" w:rsidP="00A323D5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 w:themeColor="text1"/>
          <w:spacing w:val="-10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 xml:space="preserve">W wyniku wyboru przez Zamawiającego najkorzystniejszej oferty w postępowaniu o udzielenie zamówienia publicznego </w:t>
      </w:r>
      <w:r w:rsidR="00DF33E5"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>prz</w:t>
      </w:r>
      <w:r w:rsidR="006B4DFD"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>eprowadzonego na podstawie art. 275 pkt </w:t>
      </w:r>
      <w:r w:rsidR="00DF33E5"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 xml:space="preserve">1 ustawy z </w:t>
      </w:r>
      <w:r w:rsidR="00DF33E5" w:rsidRPr="00A42651">
        <w:rPr>
          <w:rFonts w:asciiTheme="minorHAnsi" w:hAnsiTheme="minorHAnsi" w:cstheme="minorHAnsi"/>
          <w:bCs/>
          <w:color w:val="000000" w:themeColor="text1"/>
          <w:kern w:val="3"/>
          <w:sz w:val="22"/>
          <w:szCs w:val="22"/>
          <w:lang w:eastAsia="zh-CN" w:bidi="hi-IN"/>
        </w:rPr>
        <w:t>dnia 11 września 2019 r. Prawo zamówień publicznych (</w:t>
      </w:r>
      <w:proofErr w:type="spellStart"/>
      <w:r w:rsidR="00CB3465" w:rsidRPr="00A42651">
        <w:rPr>
          <w:rFonts w:asciiTheme="minorHAnsi" w:hAnsiTheme="minorHAnsi" w:cstheme="minorHAnsi"/>
          <w:bCs/>
          <w:color w:val="000000" w:themeColor="text1"/>
          <w:kern w:val="3"/>
          <w:sz w:val="22"/>
          <w:szCs w:val="22"/>
          <w:lang w:eastAsia="zh-CN" w:bidi="hi-IN"/>
        </w:rPr>
        <w:t>t.j</w:t>
      </w:r>
      <w:proofErr w:type="spellEnd"/>
      <w:r w:rsidR="00CB3465" w:rsidRPr="00A42651">
        <w:rPr>
          <w:rFonts w:asciiTheme="minorHAnsi" w:hAnsiTheme="minorHAnsi" w:cstheme="minorHAnsi"/>
          <w:bCs/>
          <w:color w:val="000000" w:themeColor="text1"/>
          <w:kern w:val="3"/>
          <w:sz w:val="22"/>
          <w:szCs w:val="22"/>
          <w:lang w:eastAsia="zh-CN" w:bidi="hi-IN"/>
        </w:rPr>
        <w:t xml:space="preserve">. </w:t>
      </w:r>
      <w:r w:rsidR="00DF33E5" w:rsidRPr="00A42651">
        <w:rPr>
          <w:rFonts w:asciiTheme="minorHAnsi" w:hAnsiTheme="minorHAnsi" w:cstheme="minorHAnsi"/>
          <w:bCs/>
          <w:color w:val="000000" w:themeColor="text1"/>
          <w:kern w:val="3"/>
          <w:sz w:val="22"/>
          <w:szCs w:val="22"/>
          <w:lang w:eastAsia="zh-CN" w:bidi="hi-IN"/>
        </w:rPr>
        <w:t>Dz. U. z 20</w:t>
      </w:r>
      <w:r w:rsidR="00B83D01" w:rsidRPr="00A42651">
        <w:rPr>
          <w:rFonts w:asciiTheme="minorHAnsi" w:hAnsiTheme="minorHAnsi" w:cstheme="minorHAnsi"/>
          <w:bCs/>
          <w:color w:val="000000" w:themeColor="text1"/>
          <w:kern w:val="3"/>
          <w:sz w:val="22"/>
          <w:szCs w:val="22"/>
          <w:lang w:eastAsia="zh-CN" w:bidi="hi-IN"/>
        </w:rPr>
        <w:t>22</w:t>
      </w:r>
      <w:r w:rsidR="00DF33E5" w:rsidRPr="00A42651">
        <w:rPr>
          <w:rFonts w:asciiTheme="minorHAnsi" w:hAnsiTheme="minorHAnsi" w:cstheme="minorHAnsi"/>
          <w:bCs/>
          <w:color w:val="000000" w:themeColor="text1"/>
          <w:kern w:val="3"/>
          <w:sz w:val="22"/>
          <w:szCs w:val="22"/>
          <w:lang w:eastAsia="zh-CN" w:bidi="hi-IN"/>
        </w:rPr>
        <w:t> </w:t>
      </w:r>
      <w:r w:rsidR="006B4DFD" w:rsidRPr="00A42651">
        <w:rPr>
          <w:rFonts w:asciiTheme="minorHAnsi" w:hAnsiTheme="minorHAnsi" w:cstheme="minorHAnsi"/>
          <w:bCs/>
          <w:color w:val="000000" w:themeColor="text1"/>
          <w:kern w:val="3"/>
          <w:sz w:val="22"/>
          <w:szCs w:val="22"/>
          <w:lang w:eastAsia="zh-CN" w:bidi="hi-IN"/>
        </w:rPr>
        <w:t>r. poz. </w:t>
      </w:r>
      <w:r w:rsidR="00B83D01" w:rsidRPr="00A42651">
        <w:rPr>
          <w:rFonts w:asciiTheme="minorHAnsi" w:hAnsiTheme="minorHAnsi" w:cstheme="minorHAnsi"/>
          <w:bCs/>
          <w:color w:val="000000" w:themeColor="text1"/>
          <w:kern w:val="3"/>
          <w:sz w:val="22"/>
          <w:szCs w:val="22"/>
          <w:lang w:eastAsia="zh-CN" w:bidi="hi-IN"/>
        </w:rPr>
        <w:t>1710</w:t>
      </w:r>
      <w:r w:rsidR="00CB3465" w:rsidRPr="00A42651">
        <w:rPr>
          <w:rFonts w:asciiTheme="minorHAnsi" w:hAnsiTheme="minorHAnsi" w:cstheme="minorHAnsi"/>
          <w:bCs/>
          <w:color w:val="000000" w:themeColor="text1"/>
          <w:kern w:val="3"/>
          <w:sz w:val="22"/>
          <w:szCs w:val="22"/>
          <w:lang w:eastAsia="zh-CN" w:bidi="hi-IN"/>
        </w:rPr>
        <w:t xml:space="preserve"> z </w:t>
      </w:r>
      <w:proofErr w:type="spellStart"/>
      <w:r w:rsidR="00CB3465" w:rsidRPr="00A42651">
        <w:rPr>
          <w:rFonts w:asciiTheme="minorHAnsi" w:hAnsiTheme="minorHAnsi" w:cstheme="minorHAnsi"/>
          <w:bCs/>
          <w:color w:val="000000" w:themeColor="text1"/>
          <w:kern w:val="3"/>
          <w:sz w:val="22"/>
          <w:szCs w:val="22"/>
          <w:lang w:eastAsia="zh-CN" w:bidi="hi-IN"/>
        </w:rPr>
        <w:t>późn</w:t>
      </w:r>
      <w:proofErr w:type="spellEnd"/>
      <w:r w:rsidR="00CB3465" w:rsidRPr="00A42651">
        <w:rPr>
          <w:rFonts w:asciiTheme="minorHAnsi" w:hAnsiTheme="minorHAnsi" w:cstheme="minorHAnsi"/>
          <w:bCs/>
          <w:color w:val="000000" w:themeColor="text1"/>
          <w:kern w:val="3"/>
          <w:sz w:val="22"/>
          <w:szCs w:val="22"/>
          <w:lang w:eastAsia="zh-CN" w:bidi="hi-IN"/>
        </w:rPr>
        <w:t>.</w:t>
      </w:r>
      <w:r w:rsidR="00DF33E5" w:rsidRPr="00A42651">
        <w:rPr>
          <w:rFonts w:asciiTheme="minorHAnsi" w:hAnsiTheme="minorHAnsi" w:cstheme="minorHAnsi"/>
          <w:bCs/>
          <w:color w:val="000000" w:themeColor="text1"/>
          <w:kern w:val="3"/>
          <w:sz w:val="22"/>
          <w:szCs w:val="22"/>
          <w:lang w:eastAsia="zh-CN" w:bidi="hi-IN"/>
        </w:rPr>
        <w:t xml:space="preserve"> zm.</w:t>
      </w:r>
      <w:r w:rsidR="00DF33E5"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>) na zadanie</w:t>
      </w:r>
      <w:r w:rsidR="00A323D5" w:rsidRPr="00A42651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 w:bidi="hi-IN"/>
        </w:rPr>
        <w:t xml:space="preserve"> </w:t>
      </w:r>
      <w:r w:rsidR="00A323D5" w:rsidRPr="00A42651">
        <w:rPr>
          <w:rFonts w:ascii="Calibri" w:hAnsi="Calibri"/>
          <w:color w:val="000000" w:themeColor="text1"/>
        </w:rPr>
        <w:t xml:space="preserve">pn. </w:t>
      </w:r>
      <w:r w:rsidR="00A323D5" w:rsidRPr="00A42651">
        <w:rPr>
          <w:rFonts w:ascii="Calibri" w:hAnsi="Calibri"/>
          <w:b/>
          <w:bCs/>
          <w:color w:val="000000" w:themeColor="text1"/>
          <w:sz w:val="22"/>
          <w:szCs w:val="22"/>
        </w:rPr>
        <w:t>„</w:t>
      </w:r>
      <w:bookmarkStart w:id="0" w:name="_Hlk132879947"/>
      <w:r w:rsidR="00A323D5" w:rsidRPr="00A42651">
        <w:rPr>
          <w:rFonts w:ascii="Calibri" w:hAnsi="Calibri"/>
          <w:b/>
          <w:bCs/>
          <w:color w:val="000000" w:themeColor="text1"/>
          <w:sz w:val="22"/>
          <w:szCs w:val="22"/>
        </w:rPr>
        <w:t>Przebudowa placu zabaw na Górze Św. Marcina</w:t>
      </w:r>
      <w:bookmarkEnd w:id="0"/>
      <w:r w:rsidR="00A323D5" w:rsidRPr="00A4265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” </w:t>
      </w:r>
      <w:r w:rsidR="00A323D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zawarto umowę o następującej treści:</w:t>
      </w:r>
    </w:p>
    <w:p w14:paraId="4D0279AB" w14:textId="22222FCB" w:rsidR="00BA5A8D" w:rsidRPr="00A42651" w:rsidRDefault="00BA5A8D" w:rsidP="00A323D5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color w:val="000000" w:themeColor="text1"/>
        </w:rPr>
      </w:pPr>
    </w:p>
    <w:p w14:paraId="344AE3AF" w14:textId="11D66E8A" w:rsidR="00A323D5" w:rsidRPr="00A42651" w:rsidRDefault="00A323D5" w:rsidP="00A323D5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5B6E9C" w14:textId="77777777" w:rsidR="00A323D5" w:rsidRPr="00A42651" w:rsidRDefault="00A323D5" w:rsidP="00A323D5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02709B" w14:textId="77777777" w:rsidR="000430D6" w:rsidRPr="00A42651" w:rsidRDefault="001B27CB" w:rsidP="00D832EA">
      <w:pPr>
        <w:pStyle w:val="Nagwek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PRZEDMIOT UMOWY</w:t>
      </w:r>
    </w:p>
    <w:p w14:paraId="3FA6E232" w14:textId="77777777" w:rsidR="001B27CB" w:rsidRPr="00A42651" w:rsidRDefault="001B27CB" w:rsidP="00D832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</w:p>
    <w:p w14:paraId="02459F13" w14:textId="5CF7C115" w:rsidR="006D5187" w:rsidRPr="00A42651" w:rsidRDefault="00D35F46" w:rsidP="006D5187">
      <w:pPr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Zamawiający zam</w:t>
      </w:r>
      <w:r w:rsidR="004528F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awia, a Wykonawca przejmuje do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wykonania</w:t>
      </w:r>
      <w:r w:rsidR="006D518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5187" w:rsidRPr="00A42651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roboty budowlane polegające na </w:t>
      </w:r>
      <w:r w:rsidR="006D5187" w:rsidRPr="00A42651">
        <w:rPr>
          <w:rFonts w:asciiTheme="minorHAnsi" w:hAnsiTheme="minorHAnsi"/>
          <w:color w:val="000000" w:themeColor="text1"/>
          <w:sz w:val="22"/>
          <w:szCs w:val="22"/>
        </w:rPr>
        <w:t>modernizacji terenu rekreacyjnego na działkach 6/19 obręb 318 i 15/2 obręb 319 w Tarnowie</w:t>
      </w:r>
      <w:r w:rsidR="006D5187" w:rsidRPr="00A42651">
        <w:rPr>
          <w:rFonts w:asciiTheme="minorHAnsi" w:hAnsiTheme="minorHAnsi" w:cs="Calibri"/>
          <w:color w:val="000000" w:themeColor="text1"/>
          <w:sz w:val="22"/>
          <w:szCs w:val="22"/>
        </w:rPr>
        <w:t xml:space="preserve"> w ramach zadania inwestycyjnego </w:t>
      </w:r>
      <w:r w:rsidR="006D5187" w:rsidRPr="00A42651">
        <w:rPr>
          <w:rFonts w:asciiTheme="minorHAnsi" w:hAnsiTheme="minorHAnsi"/>
          <w:color w:val="000000" w:themeColor="text1"/>
          <w:sz w:val="22"/>
          <w:szCs w:val="22"/>
        </w:rPr>
        <w:t>pn. „</w:t>
      </w:r>
      <w:r w:rsidR="006D5187" w:rsidRPr="00A42651">
        <w:rPr>
          <w:rFonts w:asciiTheme="minorHAnsi" w:hAnsiTheme="minorHAnsi"/>
          <w:b/>
          <w:bCs/>
          <w:color w:val="000000" w:themeColor="text1"/>
          <w:sz w:val="22"/>
          <w:szCs w:val="22"/>
        </w:rPr>
        <w:t>Przebudowa placu zabaw na Górze Św. Marcina</w:t>
      </w:r>
      <w:r w:rsidR="006D5187" w:rsidRPr="00A42651">
        <w:rPr>
          <w:rFonts w:asciiTheme="minorHAnsi" w:hAnsiTheme="minorHAnsi" w:cs="Calibri"/>
          <w:color w:val="000000" w:themeColor="text1"/>
          <w:sz w:val="22"/>
          <w:szCs w:val="22"/>
        </w:rPr>
        <w:t>” .</w:t>
      </w:r>
    </w:p>
    <w:p w14:paraId="413A7ADE" w14:textId="5476940B" w:rsidR="000B0471" w:rsidRPr="00A42651" w:rsidRDefault="000B0471" w:rsidP="00A915B9">
      <w:pPr>
        <w:numPr>
          <w:ilvl w:val="0"/>
          <w:numId w:val="31"/>
        </w:numPr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Zakres robót do wykonania zamówienia obejmuje m.in.:</w:t>
      </w:r>
    </w:p>
    <w:p w14:paraId="31222EA2" w14:textId="77777777" w:rsidR="003E5C6E" w:rsidRPr="00A42651" w:rsidRDefault="003E5C6E" w:rsidP="003E5C6E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bookmarkStart w:id="1" w:name="_Hlk138852530"/>
      <w:r w:rsidRPr="00A42651">
        <w:rPr>
          <w:rFonts w:asciiTheme="minorHAnsi" w:hAnsiTheme="minorHAnsi"/>
          <w:iCs/>
          <w:color w:val="000000" w:themeColor="text1"/>
          <w:sz w:val="22"/>
          <w:szCs w:val="22"/>
        </w:rPr>
        <w:t>wytyczenie geodezyjne;</w:t>
      </w:r>
    </w:p>
    <w:p w14:paraId="37C4C068" w14:textId="16BDA3D8" w:rsidR="0070739F" w:rsidRPr="00A42651" w:rsidRDefault="0070739F" w:rsidP="0070739F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A42651">
        <w:rPr>
          <w:rFonts w:ascii="Calibri" w:hAnsi="Calibri"/>
          <w:iCs/>
          <w:color w:val="000000" w:themeColor="text1"/>
          <w:sz w:val="22"/>
          <w:szCs w:val="22"/>
        </w:rPr>
        <w:t>demontaż istniejących urządzeń zabawowych i elementów małej architektury oraz przewiezienie do Miejskiego Przedsiębiorstwa Gospodarki Komunalnej Sp. z</w:t>
      </w:r>
      <w:r w:rsidR="00501E97" w:rsidRPr="00A42651">
        <w:rPr>
          <w:rFonts w:ascii="Calibri" w:hAnsi="Calibri"/>
          <w:iCs/>
          <w:color w:val="000000" w:themeColor="text1"/>
          <w:sz w:val="22"/>
          <w:szCs w:val="22"/>
        </w:rPr>
        <w:t xml:space="preserve"> </w:t>
      </w:r>
      <w:r w:rsidRPr="00A42651">
        <w:rPr>
          <w:rFonts w:ascii="Calibri" w:hAnsi="Calibri"/>
          <w:iCs/>
          <w:color w:val="000000" w:themeColor="text1"/>
          <w:sz w:val="22"/>
          <w:szCs w:val="22"/>
        </w:rPr>
        <w:t>o.o. przy ul. Komunalnej 31 w Tarnowie,</w:t>
      </w:r>
    </w:p>
    <w:p w14:paraId="1A9DA815" w14:textId="77777777" w:rsidR="003E5C6E" w:rsidRPr="00A42651" w:rsidRDefault="003E5C6E" w:rsidP="003E5C6E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A42651">
        <w:rPr>
          <w:rFonts w:asciiTheme="minorHAnsi" w:hAnsiTheme="minorHAnsi"/>
          <w:iCs/>
          <w:color w:val="000000" w:themeColor="text1"/>
          <w:sz w:val="22"/>
          <w:szCs w:val="22"/>
        </w:rPr>
        <w:t>korytowanie z profilowaniem i zagęszczeniem podłoża pod nawierzchnie;</w:t>
      </w:r>
    </w:p>
    <w:p w14:paraId="2D45E228" w14:textId="77777777" w:rsidR="003E5C6E" w:rsidRPr="00A42651" w:rsidRDefault="003E5C6E" w:rsidP="003E5C6E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A42651">
        <w:rPr>
          <w:rFonts w:asciiTheme="minorHAnsi" w:hAnsiTheme="minorHAnsi"/>
          <w:iCs/>
          <w:color w:val="000000" w:themeColor="text1"/>
          <w:sz w:val="22"/>
          <w:szCs w:val="22"/>
        </w:rPr>
        <w:t>wykonanie podbudowy;</w:t>
      </w:r>
    </w:p>
    <w:p w14:paraId="6D01D8AB" w14:textId="77777777" w:rsidR="003E5C6E" w:rsidRPr="00A42651" w:rsidRDefault="003E5C6E" w:rsidP="003E5C6E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A42651">
        <w:rPr>
          <w:rFonts w:asciiTheme="minorHAnsi" w:hAnsiTheme="minorHAnsi"/>
          <w:iCs/>
          <w:color w:val="000000" w:themeColor="text1"/>
          <w:sz w:val="22"/>
          <w:szCs w:val="22"/>
        </w:rPr>
        <w:t>wykonanie obrzeży i projektowanych nawierzchni;</w:t>
      </w:r>
    </w:p>
    <w:p w14:paraId="7AE2048A" w14:textId="77777777" w:rsidR="003E5C6E" w:rsidRPr="00A42651" w:rsidRDefault="003E5C6E" w:rsidP="003E5C6E">
      <w:pPr>
        <w:numPr>
          <w:ilvl w:val="0"/>
          <w:numId w:val="43"/>
        </w:numPr>
        <w:suppressAutoHyphens w:val="0"/>
        <w:spacing w:line="276" w:lineRule="auto"/>
        <w:jc w:val="both"/>
        <w:rPr>
          <w:rFonts w:asciiTheme="minorHAnsi" w:eastAsia="Calibri" w:hAnsiTheme="minorHAnsi"/>
          <w:iCs/>
          <w:color w:val="000000" w:themeColor="text1"/>
          <w:sz w:val="22"/>
          <w:szCs w:val="22"/>
        </w:rPr>
      </w:pPr>
      <w:r w:rsidRPr="00A42651">
        <w:rPr>
          <w:rFonts w:asciiTheme="minorHAnsi" w:eastAsia="Calibri" w:hAnsiTheme="minorHAnsi"/>
          <w:iCs/>
          <w:color w:val="000000" w:themeColor="text1"/>
          <w:sz w:val="22"/>
          <w:szCs w:val="22"/>
          <w:lang w:eastAsia="en-US"/>
        </w:rPr>
        <w:t>wykonanie nawierzchni bezpiecznej ze żwiru płukanego;</w:t>
      </w:r>
    </w:p>
    <w:p w14:paraId="49A199DA" w14:textId="77777777" w:rsidR="003E5C6E" w:rsidRPr="00A42651" w:rsidRDefault="003E5C6E" w:rsidP="003E5C6E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A42651">
        <w:rPr>
          <w:rFonts w:asciiTheme="minorHAnsi" w:hAnsiTheme="minorHAnsi"/>
          <w:iCs/>
          <w:color w:val="000000" w:themeColor="text1"/>
          <w:sz w:val="22"/>
          <w:szCs w:val="22"/>
        </w:rPr>
        <w:t>dostawę i montaż urządzeń zabawowych;</w:t>
      </w:r>
    </w:p>
    <w:p w14:paraId="57982173" w14:textId="77777777" w:rsidR="003E5C6E" w:rsidRPr="00A42651" w:rsidRDefault="003E5C6E" w:rsidP="003E5C6E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A42651">
        <w:rPr>
          <w:rFonts w:asciiTheme="minorHAnsi" w:hAnsiTheme="minorHAnsi"/>
          <w:iCs/>
          <w:color w:val="000000" w:themeColor="text1"/>
          <w:sz w:val="22"/>
          <w:szCs w:val="22"/>
        </w:rPr>
        <w:t>dostawę i montaż urządzeń komunalnych (ławki, kosze na śmieci, stojak na rowery oraz tablica z regulaminem);</w:t>
      </w:r>
    </w:p>
    <w:p w14:paraId="02483024" w14:textId="77777777" w:rsidR="003E5C6E" w:rsidRPr="00A42651" w:rsidRDefault="003E5C6E" w:rsidP="003E5C6E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A42651">
        <w:rPr>
          <w:rFonts w:asciiTheme="minorHAnsi" w:hAnsiTheme="minorHAnsi"/>
          <w:iCs/>
          <w:color w:val="000000" w:themeColor="text1"/>
          <w:sz w:val="22"/>
          <w:szCs w:val="22"/>
        </w:rPr>
        <w:t>humusowanie wraz z obsianiem terenu mieszanką traw;</w:t>
      </w:r>
    </w:p>
    <w:p w14:paraId="266B961E" w14:textId="77777777" w:rsidR="003E5C6E" w:rsidRPr="00A42651" w:rsidRDefault="003E5C6E" w:rsidP="003E5C6E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A42651">
        <w:rPr>
          <w:rFonts w:asciiTheme="minorHAnsi" w:hAnsiTheme="minorHAnsi"/>
          <w:iCs/>
          <w:color w:val="000000" w:themeColor="text1"/>
          <w:sz w:val="22"/>
          <w:szCs w:val="22"/>
        </w:rPr>
        <w:t>nasadzenia drzew i krzewów;</w:t>
      </w:r>
    </w:p>
    <w:p w14:paraId="21F43857" w14:textId="6BDB4839" w:rsidR="003E5C6E" w:rsidRPr="00A42651" w:rsidRDefault="003E5C6E" w:rsidP="003E5C6E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A42651">
        <w:rPr>
          <w:rFonts w:asciiTheme="minorHAnsi" w:hAnsiTheme="minorHAnsi"/>
          <w:iCs/>
          <w:color w:val="000000" w:themeColor="text1"/>
          <w:sz w:val="22"/>
          <w:szCs w:val="22"/>
        </w:rPr>
        <w:t>wykonanie geodezyjnej inwentaryzacji powykonawczej.</w:t>
      </w:r>
      <w:bookmarkEnd w:id="1"/>
    </w:p>
    <w:p w14:paraId="650A6B11" w14:textId="0331F7E2" w:rsidR="006E0C4C" w:rsidRPr="00A42651" w:rsidRDefault="00D43250" w:rsidP="00A915B9">
      <w:pPr>
        <w:numPr>
          <w:ilvl w:val="0"/>
          <w:numId w:val="31"/>
        </w:numPr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Szczegółowy zakres robót został określony w następującej dokumentacji projektowej opracowanej przez firmę</w:t>
      </w:r>
      <w:r w:rsidR="00A323D5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 w:rsidR="00A323D5" w:rsidRPr="00A42651">
        <w:rPr>
          <w:rFonts w:asciiTheme="minorHAnsi" w:hAnsiTheme="minorHAnsi" w:cs="Calibri"/>
          <w:color w:val="000000" w:themeColor="text1"/>
          <w:sz w:val="22"/>
          <w:szCs w:val="22"/>
        </w:rPr>
        <w:t>Architektoniczno</w:t>
      </w:r>
      <w:proofErr w:type="spellEnd"/>
      <w:r w:rsidR="00A323D5" w:rsidRPr="00A42651">
        <w:rPr>
          <w:rFonts w:asciiTheme="minorHAnsi" w:hAnsiTheme="minorHAnsi" w:cs="Calibri"/>
          <w:color w:val="000000" w:themeColor="text1"/>
          <w:sz w:val="22"/>
          <w:szCs w:val="22"/>
        </w:rPr>
        <w:t xml:space="preserve"> - Budowlaną „ARCHITRAW” Dorota Filipczyk, ul.</w:t>
      </w:r>
      <w:r w:rsidR="00A323D5" w:rsidRPr="00A42651">
        <w:rPr>
          <w:rFonts w:asciiTheme="minorHAnsi" w:hAnsiTheme="minorHAnsi" w:cs="Calibri"/>
          <w:bCs/>
          <w:color w:val="000000" w:themeColor="text1"/>
          <w:sz w:val="22"/>
          <w:szCs w:val="22"/>
        </w:rPr>
        <w:t> Henryka Sienkiewicza 7, 32-566 Alwernia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, która określa zakres i sposób wykonania robót</w:t>
      </w:r>
      <w:r w:rsidR="00CF42B8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CB3465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 skład </w:t>
      </w:r>
      <w:r w:rsidR="00CB3465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lastRenderedPageBreak/>
        <w:t>dokumentacji projektow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ej</w:t>
      </w:r>
      <w:r w:rsidR="00CB3465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wchodzą: Projekt</w:t>
      </w:r>
      <w:r w:rsidR="00A323D5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A323D5" w:rsidRPr="00A4265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techniczny</w:t>
      </w:r>
      <w:r w:rsidR="00CB3465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, Specyfikacj</w:t>
      </w:r>
      <w:r w:rsidR="00A323D5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</w:t>
      </w:r>
      <w:r w:rsidR="00CB3465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Techniczn</w:t>
      </w:r>
      <w:r w:rsidR="00A323D5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</w:t>
      </w:r>
      <w:r w:rsidR="00CB3465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Wykonania i Odbioru R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obót </w:t>
      </w:r>
      <w:r w:rsidR="00CB3465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B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udowlanych </w:t>
      </w:r>
      <w:r w:rsidR="00CB3465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oraz Przedmiar </w:t>
      </w:r>
      <w:r w:rsidR="006E0C4C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r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obót</w:t>
      </w:r>
      <w:r w:rsidR="006E0C4C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</w:t>
      </w:r>
    </w:p>
    <w:p w14:paraId="5BBA4CBB" w14:textId="77777777" w:rsidR="00CF42B8" w:rsidRPr="00A42651" w:rsidRDefault="00D43250" w:rsidP="006E0C4C">
      <w:pPr>
        <w:suppressAutoHyphens w:val="0"/>
        <w:ind w:left="284"/>
        <w:jc w:val="both"/>
        <w:rPr>
          <w:rFonts w:ascii="Calibri" w:hAnsi="Calibri" w:cstheme="minorHAnsi"/>
          <w:color w:val="000000" w:themeColor="text1"/>
          <w:sz w:val="22"/>
          <w:szCs w:val="22"/>
          <w:lang w:eastAsia="pl-PL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Wszystkie powyższe dokumenty należy rozpatrywać wspólnie i ich treść traktować jako </w:t>
      </w:r>
      <w:r w:rsidRPr="00A42651">
        <w:rPr>
          <w:rFonts w:ascii="Calibri" w:hAnsi="Calibri" w:cstheme="minorHAnsi"/>
          <w:b/>
          <w:color w:val="000000" w:themeColor="text1"/>
          <w:sz w:val="22"/>
          <w:szCs w:val="22"/>
          <w:lang w:eastAsia="pl-PL"/>
        </w:rPr>
        <w:t>wzajemnie się uzupełniające.</w:t>
      </w:r>
    </w:p>
    <w:p w14:paraId="3866AE8E" w14:textId="564360DD" w:rsidR="003E5C6E" w:rsidRPr="00A42651" w:rsidRDefault="003E5C6E" w:rsidP="00A915B9">
      <w:pPr>
        <w:numPr>
          <w:ilvl w:val="0"/>
          <w:numId w:val="31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  <w:lang w:eastAsia="zh-CN"/>
        </w:rPr>
        <w:t>Zmiany wymiarów oraz paramentów poszczególnych urządzeń zabawowych i komunalnych są możliwe wyłącznie w uzasadnionych przypadkach i po uzyskaniu uprzedniej akceptacji Zamawiającego.</w:t>
      </w:r>
    </w:p>
    <w:p w14:paraId="151E8ECF" w14:textId="34F1B983" w:rsidR="00CF42B8" w:rsidRPr="00A42651" w:rsidRDefault="00CF42B8" w:rsidP="00A915B9">
      <w:pPr>
        <w:numPr>
          <w:ilvl w:val="0"/>
          <w:numId w:val="31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Roboty należy wykonać w sposób zgodny z zasadami sztuki budowlanej i wiedzy technicznej, dokumentacją projektową wraz ze specyfikacją techniczną wykonania i odbioru robót budowlanych, obowiązującymi przepisami i aktualnymi normami, przy dołożeniu należytej staranności.</w:t>
      </w:r>
    </w:p>
    <w:p w14:paraId="50594BC1" w14:textId="77777777" w:rsidR="001355D9" w:rsidRPr="00A42651" w:rsidRDefault="001355D9" w:rsidP="00A915B9">
      <w:pPr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zrealizuje </w:t>
      </w:r>
      <w:r w:rsidR="00AD05F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roboty budowlane </w:t>
      </w:r>
      <w:r w:rsidR="00281C9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stanowiące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 umowy z materiałów własnyc</w:t>
      </w:r>
      <w:r w:rsidR="004C2D7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h.</w:t>
      </w:r>
    </w:p>
    <w:p w14:paraId="0CBBF991" w14:textId="04D7E92D" w:rsidR="00681B5C" w:rsidRPr="00A42651" w:rsidRDefault="001355D9" w:rsidP="00A915B9">
      <w:pPr>
        <w:numPr>
          <w:ilvl w:val="0"/>
          <w:numId w:val="31"/>
        </w:numPr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wykonania robót należy użyć materiałów </w:t>
      </w:r>
      <w:r w:rsidR="002368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urządzeń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posiadających wymagane atesty i</w:t>
      </w:r>
      <w:r w:rsidR="00D6312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certyfikaty. Zgodnie z rozporządzeniem Parlamentu Europejskiego i Rady (UE) Nr 305/2011 z dnia 9</w:t>
      </w:r>
      <w:r w:rsidR="0001595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2B1B1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marca 2011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 ustanawiającego zharmonizowane warunki wprowadzania do obrotu wyrobów budowlanych i uchylającego dyrektywę Rady 89/106/EWG (Dz. </w:t>
      </w:r>
      <w:r w:rsidR="0001595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Urz. UE L 88 z </w:t>
      </w:r>
      <w:r w:rsidR="001D237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04.04.2011, </w:t>
      </w:r>
      <w:r w:rsidR="00394A7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str.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5) powinny one odpowiadać, co do jakości wymaganiom określonym</w:t>
      </w:r>
      <w:r w:rsidR="005804F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ustawą z dnia 16 kwietnia 2004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r. o wyrobach budowlanych (</w:t>
      </w:r>
      <w:proofErr w:type="spellStart"/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34E0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6828FE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z.U. z 2</w:t>
      </w:r>
      <w:r w:rsidR="002C4121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="005146BD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21</w:t>
      </w:r>
      <w:r w:rsidR="002C4121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="00F74173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r.</w:t>
      </w:r>
      <w:r w:rsidR="002C4121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poz. </w:t>
      </w:r>
      <w:r w:rsidR="005146BD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1213</w:t>
      </w:r>
      <w:r w:rsidR="000D6C0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2261E9F9" w14:textId="77777777" w:rsidR="001D7436" w:rsidRPr="00A42651" w:rsidRDefault="001D7436" w:rsidP="00D832EA">
      <w:pPr>
        <w:pStyle w:val="Nagwek7"/>
        <w:numPr>
          <w:ilvl w:val="0"/>
          <w:numId w:val="0"/>
        </w:num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59B513" w14:textId="77777777" w:rsidR="000430D6" w:rsidRPr="00A42651" w:rsidRDefault="001B27CB" w:rsidP="00D832EA">
      <w:pPr>
        <w:pStyle w:val="Nagwek7"/>
        <w:numPr>
          <w:ilvl w:val="0"/>
          <w:numId w:val="0"/>
        </w:num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TERMIN</w:t>
      </w:r>
    </w:p>
    <w:p w14:paraId="0984558D" w14:textId="77777777" w:rsidR="001B27CB" w:rsidRPr="00A42651" w:rsidRDefault="001674B4" w:rsidP="00D832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</w:p>
    <w:p w14:paraId="34D2A5D1" w14:textId="77777777" w:rsidR="00D5173C" w:rsidRPr="00A42651" w:rsidRDefault="00D5173C" w:rsidP="00D5173C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Przekazanie placu budowy nastąpi w ciągu 5 dni roboczych od daty podpisania umowy.</w:t>
      </w:r>
    </w:p>
    <w:p w14:paraId="1030011F" w14:textId="6BA13861" w:rsidR="00681B5C" w:rsidRPr="00A42651" w:rsidRDefault="00756794" w:rsidP="00D5173C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Termin wykonania przedmiotu umowy:</w:t>
      </w:r>
      <w:r w:rsidR="00D6312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323D5" w:rsidRPr="00A4265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3</w:t>
      </w:r>
      <w:r w:rsidR="00DD7A37" w:rsidRPr="00A4265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miesi</w:t>
      </w:r>
      <w:r w:rsidR="00A323D5" w:rsidRPr="00A4265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ące </w:t>
      </w:r>
      <w:r w:rsidR="008A0B59" w:rsidRPr="00A4265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od daty zawarcia umowy.</w:t>
      </w:r>
    </w:p>
    <w:p w14:paraId="1CA7AC99" w14:textId="77777777" w:rsidR="00C77BD2" w:rsidRPr="00A42651" w:rsidRDefault="00C77BD2" w:rsidP="002C5DC6">
      <w:pPr>
        <w:pStyle w:val="Akapitzlist"/>
        <w:tabs>
          <w:tab w:val="left" w:pos="0"/>
        </w:tabs>
        <w:suppressAutoHyphens w:val="0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795351C" w14:textId="77777777" w:rsidR="001B27CB" w:rsidRPr="00A42651" w:rsidRDefault="001674B4" w:rsidP="002C5DC6">
      <w:pPr>
        <w:pStyle w:val="Akapitzlist"/>
        <w:tabs>
          <w:tab w:val="left" w:pos="0"/>
        </w:tabs>
        <w:suppressAutoHyphens w:val="0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</w:t>
      </w:r>
      <w:r w:rsidR="001B27C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6223509B" w14:textId="450FD461" w:rsidR="001E2978" w:rsidRPr="00A42651" w:rsidRDefault="00227093" w:rsidP="00573B86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dniu przekazania terenu budowy</w:t>
      </w:r>
      <w:r w:rsidR="001E297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Zamawiający przekaże </w:t>
      </w:r>
      <w:r w:rsidR="001E297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F231F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</w:t>
      </w:r>
      <w:r w:rsidR="00CB53D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6374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egzemplarz dokumentacji</w:t>
      </w:r>
      <w:r w:rsidR="00EC62C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projektowej </w:t>
      </w:r>
      <w:r w:rsidR="00F231F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="001F2D3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095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dziennik</w:t>
      </w:r>
      <w:r w:rsidR="001F2D3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777C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realizacji inwestycji</w:t>
      </w:r>
      <w:r w:rsidR="00EE03E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FD8378D" w14:textId="77777777" w:rsidR="00227093" w:rsidRPr="00A42651" w:rsidRDefault="00227093" w:rsidP="00573B86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wykrycia wad w dokumentach </w:t>
      </w:r>
      <w:r w:rsidR="00A61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rzekazanych przez Zamawiającego, Wykonawca zobowiązany jest do niezwłocznego pisemnego zgłoszenia</w:t>
      </w:r>
      <w:r w:rsidR="005804F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Zamawiającemu ujawnionych wad.</w:t>
      </w:r>
    </w:p>
    <w:p w14:paraId="24D815FC" w14:textId="48035948" w:rsidR="001D618F" w:rsidRPr="00A42651" w:rsidRDefault="00227093" w:rsidP="009A518B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przypadku wykrycia wad i zgłoszenia ich wystąp</w:t>
      </w:r>
      <w:r w:rsidR="0086423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ienia w sposób opisany w ust. </w:t>
      </w:r>
      <w:r w:rsidR="00B54D5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będzie oczekiwać na przekazanie poprawionych </w:t>
      </w:r>
      <w:r w:rsidR="00FB748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dokumentów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Zamawiającego. W takim wypadku </w:t>
      </w:r>
      <w:r w:rsidR="009A518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Zamawiający będzie obowiązany na żądanie Wykonawcy przedłużyć odpowiednio termin wykonania zamówienia.</w:t>
      </w:r>
    </w:p>
    <w:p w14:paraId="10D01E78" w14:textId="77777777" w:rsidR="00B25628" w:rsidRPr="00A42651" w:rsidRDefault="00B25628" w:rsidP="00D832EA">
      <w:pPr>
        <w:pStyle w:val="Nagwek8"/>
        <w:numPr>
          <w:ilvl w:val="0"/>
          <w:numId w:val="0"/>
        </w:num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2DA4BB" w14:textId="77777777" w:rsidR="000430D6" w:rsidRPr="00A42651" w:rsidRDefault="001B27CB" w:rsidP="00D832EA">
      <w:pPr>
        <w:pStyle w:val="Nagwek8"/>
        <w:numPr>
          <w:ilvl w:val="0"/>
          <w:numId w:val="0"/>
        </w:num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OBOWIĄZKI STRON</w:t>
      </w:r>
    </w:p>
    <w:p w14:paraId="41156A2F" w14:textId="77777777" w:rsidR="00EA017D" w:rsidRPr="00A42651" w:rsidRDefault="00CB3600" w:rsidP="00B25628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</w:t>
      </w:r>
      <w:r w:rsidR="001B27C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6D975527" w14:textId="77777777" w:rsidR="001B27CB" w:rsidRPr="00A42651" w:rsidRDefault="00D064DD" w:rsidP="00B25628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Obowiązki Zamawiającego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1AAAF54" w14:textId="77777777" w:rsidR="001B27CB" w:rsidRPr="00A42651" w:rsidRDefault="00CB3600" w:rsidP="0037769A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rzekazanie placu budowy </w:t>
      </w:r>
      <w:r w:rsidR="000C603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terminie określonym w § </w:t>
      </w:r>
      <w:r w:rsidR="00DE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C603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 </w:t>
      </w:r>
      <w:r w:rsidR="00D064D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r w:rsidR="00D820B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umowy wraz z </w:t>
      </w:r>
      <w:r w:rsidR="00D064D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dokumenta</w:t>
      </w:r>
      <w:r w:rsidR="00A61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mi</w:t>
      </w:r>
      <w:r w:rsidR="004B1E8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6312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B1E8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CB114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B1E8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których</w:t>
      </w:r>
      <w:r w:rsidR="000C603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§ </w:t>
      </w:r>
      <w:r w:rsidR="00D064D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C603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 </w:t>
      </w:r>
      <w:r w:rsidR="00DE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D820B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="00DE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C151496" w14:textId="77777777" w:rsidR="001B27CB" w:rsidRPr="00A42651" w:rsidRDefault="00CB3600" w:rsidP="0037769A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apewnienie nadzoru inwestorskiego poprzez powołanie os</w:t>
      </w:r>
      <w:r w:rsidR="00AB044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oby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</w:t>
      </w:r>
      <w:r w:rsidR="004060F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azan</w:t>
      </w:r>
      <w:r w:rsidR="00AB044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="000C603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§ </w:t>
      </w:r>
      <w:r w:rsidR="004060F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umowy.</w:t>
      </w:r>
    </w:p>
    <w:p w14:paraId="7FC3ADFB" w14:textId="77777777" w:rsidR="00681B5C" w:rsidRPr="00A42651" w:rsidRDefault="00CB3600" w:rsidP="00221133">
      <w:pPr>
        <w:pStyle w:val="Akapitzlist"/>
        <w:numPr>
          <w:ilvl w:val="0"/>
          <w:numId w:val="17"/>
        </w:numPr>
        <w:suppressAutoHyphens w:val="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okonanie odbioru przedmiotu umowy i zapłata wynagrodzenia na warunkach określonych niniejszą umową.</w:t>
      </w:r>
    </w:p>
    <w:p w14:paraId="10F6812E" w14:textId="77777777" w:rsidR="00D14BE9" w:rsidRPr="00A42651" w:rsidRDefault="00D14BE9" w:rsidP="00782789">
      <w:pPr>
        <w:pStyle w:val="Akapitzlist"/>
        <w:suppressAutoHyphens w:val="0"/>
        <w:ind w:left="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BC67316" w14:textId="77777777" w:rsidR="005E4077" w:rsidRPr="00A42651" w:rsidRDefault="00CB3600" w:rsidP="008B31B5">
      <w:pPr>
        <w:pStyle w:val="Akapitzlist"/>
        <w:suppressAutoHyphens w:val="0"/>
        <w:ind w:left="425" w:hanging="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5</w:t>
      </w:r>
      <w:r w:rsidR="00D832EA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673A07BA" w14:textId="77777777" w:rsidR="00CB3600" w:rsidRPr="00A42651" w:rsidRDefault="00D064DD" w:rsidP="00CB3600">
      <w:pPr>
        <w:pStyle w:val="Akapitzlist"/>
        <w:suppressAutoHyphens w:val="0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Obowiązki Wykonawcy</w:t>
      </w:r>
      <w:r w:rsidR="008A39E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8476AA0" w14:textId="7777777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zobowiązany jest przedłożyć Zamawiającemu </w:t>
      </w: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kosztorys ofertowy i harmonogram rzeczowo-finansowy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później niż w dniu przekazania placu budowy. Wykonawca zrealizuje przedmiot umowy zgodnie z przedłożonym i zaakceptowanym przez Zamawiającego </w:t>
      </w: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harmonogramem rzeczowo-finansowym.</w:t>
      </w:r>
    </w:p>
    <w:p w14:paraId="26D23FDD" w14:textId="7777777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zobowiązany jest posiadać aktualne ubezpieczenie od odpowiedzialności cywilnej z tytułu prowadzonej działalności gospodarczej na sumę gwarancyjną w wysokości odpowiadającej co najmniej wartości kontraktu. Kopię dowodu zawarcia umowy ubezpieczenia,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poświadczonej za zgodność z oryginałem Wykonawca zobowiązany jest do przedłożenia w terminie 7 dni od daty zawarcia umowy. W przypadku, gdy ważność ubezpieczenia upłynie w trakcie realizacji kontraktu, Wykonawca zobowiązany będzie do ubezpieczenia działalności na dalszy okres i przedłożenia dowodu zawarcia umowy ubezpieczenia w ciągu 7 dni od daty upływu ważności ubezpieczenia.</w:t>
      </w:r>
    </w:p>
    <w:p w14:paraId="6AE8BC8D" w14:textId="7777777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 zasadach ogólnych. W przypadku zniszczenia lub uszkodzenia elementów remontowanego obiektu lub uszkodzenia istniejącej infrastruktury, za 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</w:t>
      </w:r>
    </w:p>
    <w:p w14:paraId="7D96610F" w14:textId="77777777" w:rsidR="00750B95" w:rsidRPr="00A42651" w:rsidRDefault="00750B95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0D1675C3" w14:textId="7777777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własnym staraniem i na własny koszt zorganizuje plac budowy, w tym ze szczególną starannością właściwie zabezpieczy i oznakuje teren prowadzenia robót. Koszt zorganizowania i rozbiórki </w:t>
      </w:r>
      <w:r w:rsidR="00CB53D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czasowego zaplecza budowy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706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ponosi Wykonawca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1B07050" w14:textId="7777777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zapewnić nadzór nad terenem budowy oraz zapewnić warunki bezpieczeństwa dla osób trzecich.</w:t>
      </w:r>
    </w:p>
    <w:p w14:paraId="58D188EC" w14:textId="77777777" w:rsidR="003933B2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Wszystkie prace prowadzone będą przez Wykonawcę zgodnie z obowiązującymi przepisami BHP oraz przeciwpożarowymi, a także przepisów i wytycznych odnoszących się do zapobiegania epidemii Covid-19.</w:t>
      </w:r>
    </w:p>
    <w:p w14:paraId="797EBA18" w14:textId="7777777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Wszystkie użyte do wykonania przedmiotu zamówienia materiały muszą posiadać parametry techniczne nie gorsze</w:t>
      </w:r>
      <w:r w:rsidR="009C5B4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niż wskazano w dokumentacji.</w:t>
      </w:r>
    </w:p>
    <w:p w14:paraId="0DB62E4C" w14:textId="78D0646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Wszystkie użyte przez Wykonawcę zamontowane urządzenia muszą być fabrycznie nowe, wcześniej nieużywane. </w:t>
      </w: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 zamontowane </w:t>
      </w:r>
      <w:r w:rsidR="0000693C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materiały i </w:t>
      </w: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urządzenia Wykonawca przekaże Zamawiającemu dokumenty gwarancyjne w języku polskim.</w:t>
      </w:r>
    </w:p>
    <w:p w14:paraId="60FCC62E" w14:textId="5E63B2C0" w:rsidR="00CA2163" w:rsidRPr="00A42651" w:rsidRDefault="00CA2163" w:rsidP="00CA2163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jest zobowiązany przedstawić do zatwierdzenia Inspektorowi nadzoru karty materiałowe przed ich wbudowaniem.</w:t>
      </w:r>
    </w:p>
    <w:p w14:paraId="1C011941" w14:textId="7777777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71328B55" w14:textId="7777777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niezwłocznie informować Zamawiającego oraz Inspektora nadzoru inwestorskiego o zaistniałych na terenie budowy wypadkach i kontrolach.</w:t>
      </w:r>
    </w:p>
    <w:p w14:paraId="3B1828FA" w14:textId="7777777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umożliwić wstęp na teren budowy pracownikom organów nadzoru i kontroli.</w:t>
      </w:r>
    </w:p>
    <w:p w14:paraId="28E8C448" w14:textId="7777777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na bieżąco usuwać zbędne materiały z rozbiórki i odpady z terenu budowy.</w:t>
      </w:r>
    </w:p>
    <w:p w14:paraId="347B53E7" w14:textId="696CD9FA" w:rsidR="00501E97" w:rsidRPr="00A42651" w:rsidRDefault="00501E97" w:rsidP="00501E97">
      <w:pPr>
        <w:pStyle w:val="Akapitzlist"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/>
          <w:color w:val="000000" w:themeColor="text1"/>
          <w:sz w:val="22"/>
          <w:szCs w:val="22"/>
        </w:rPr>
        <w:t xml:space="preserve">Materiały z robót ziemnych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oraz ewentualne materiały niebezpieczne</w:t>
      </w:r>
      <w:r w:rsidRPr="00A42651">
        <w:rPr>
          <w:rFonts w:asciiTheme="minorHAnsi" w:hAnsiTheme="minorHAnsi"/>
          <w:color w:val="000000" w:themeColor="text1"/>
          <w:sz w:val="22"/>
          <w:szCs w:val="22"/>
        </w:rPr>
        <w:t xml:space="preserve"> należy zutylizować zgodnie z przepisami prawa regulującymi sposób zabezpieczenia i usuwania danych wyrobów. Koszt ich załadowania, wyładowania, transportu i przekazania odpadów do utylizacji należy wliczyć do ceny oferty. Ewentualny nadmiar ziemi z terenu budowy należy wywieźć w miejsce wskazane przez Zamawiającego.</w:t>
      </w:r>
    </w:p>
    <w:p w14:paraId="4069B4B2" w14:textId="60D09F84" w:rsidR="00C13DDC" w:rsidRPr="00A42651" w:rsidRDefault="00C13DDC" w:rsidP="00C13DDC">
      <w:pPr>
        <w:pStyle w:val="Akapitzlist"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asciiTheme="minorHAnsi" w:hAnsiTheme="minorHAnsi"/>
          <w:strike/>
          <w:color w:val="000000" w:themeColor="text1"/>
          <w:sz w:val="22"/>
          <w:szCs w:val="22"/>
        </w:rPr>
      </w:pPr>
      <w:r w:rsidRPr="00A42651">
        <w:rPr>
          <w:rFonts w:asciiTheme="minorHAnsi" w:hAnsiTheme="minorHAnsi"/>
          <w:color w:val="000000" w:themeColor="text1"/>
          <w:sz w:val="22"/>
          <w:szCs w:val="22"/>
        </w:rPr>
        <w:t>Prace należy prowadzić w sposób zapewniający ciągłość komunikacyjną oraz w ścisłym uzgodnieniu z Zamawiającym.</w:t>
      </w:r>
    </w:p>
    <w:p w14:paraId="24E1EC4F" w14:textId="7777777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 zakończeniu prac Wykonawca zobowiązany jest przywrócić do stanu pierwotnego teren stanowiący dojazd oraz teren zajęty czasowo pod plac budowy.</w:t>
      </w:r>
    </w:p>
    <w:p w14:paraId="6C545B4D" w14:textId="19949082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Wykonawca zobowiązuje się do wydania Zamawiającemu atestów i certyfikatów zastosowanych materiałów</w:t>
      </w:r>
      <w:r w:rsidR="002368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urządzeń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później niż w dniu zgłoszenia zakończenia prac.</w:t>
      </w:r>
    </w:p>
    <w:p w14:paraId="7B3F8EE8" w14:textId="7777777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505A56E3" w14:textId="77777777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do wykonania i przekazania Zamawiającemu najpóźniej w dniu zgłoszenia przez Wykonawcę gotowości do odbioru robót końcowych dokumentację powykonawczą.</w:t>
      </w:r>
    </w:p>
    <w:p w14:paraId="34C41F01" w14:textId="6DC4E278" w:rsidR="00D57148" w:rsidRPr="00A42651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dokona geodezyjnej inwentaryzacji powykonawczej. Koszt geodezyjnej inwentaryzacji powykonawczej ponosi Wykonaw</w:t>
      </w:r>
      <w:r w:rsidR="00D9706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ca.</w:t>
      </w:r>
    </w:p>
    <w:p w14:paraId="78A55E42" w14:textId="52C630BC" w:rsidR="00D35F46" w:rsidRPr="00A42651" w:rsidRDefault="00D35F46" w:rsidP="00D35F4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przy wykonywaniu umowy spełniać będzie wymóg określony w art. 68 ust. 3</w:t>
      </w:r>
      <w:r w:rsidR="00556C0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11 stycznia 2018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 </w:t>
      </w:r>
      <w:proofErr w:type="spellStart"/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Elektromobilność</w:t>
      </w:r>
      <w:proofErr w:type="spellEnd"/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paliwa alternatywne</w:t>
      </w:r>
      <w:r w:rsidR="000C5A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0C5A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0C5A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 D</w:t>
      </w:r>
      <w:r w:rsidR="000C5A0A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z.U. z 2021 r. poz. 110 z </w:t>
      </w:r>
      <w:proofErr w:type="spellStart"/>
      <w:r w:rsidR="000C5A0A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późn</w:t>
      </w:r>
      <w:proofErr w:type="spellEnd"/>
      <w:r w:rsidR="000C5A0A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zm.</w:t>
      </w:r>
      <w:r w:rsidR="000C5A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B1E0861" w14:textId="7A71F3A6" w:rsidR="00D35F46" w:rsidRPr="00A42651" w:rsidRDefault="00D35F46" w:rsidP="00D35F4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w terminie do 7 dni od daty zawarcia umowy złożyć pisemne oświadczenie o spełn</w:t>
      </w:r>
      <w:r w:rsidR="00324DE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ianiu wymogu określonego w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22.</w:t>
      </w:r>
    </w:p>
    <w:p w14:paraId="4A345B90" w14:textId="7E0F981A" w:rsidR="00D35F46" w:rsidRPr="00A42651" w:rsidRDefault="00D35F46" w:rsidP="00D35F4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 prawo do kontroli spełn</w:t>
      </w:r>
      <w:r w:rsidR="00324DE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iania wymogu określonego w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22.</w:t>
      </w:r>
    </w:p>
    <w:p w14:paraId="59AE849A" w14:textId="77777777" w:rsidR="00501E97" w:rsidRPr="00A42651" w:rsidRDefault="00501E97" w:rsidP="00EF45A6">
      <w:pPr>
        <w:pStyle w:val="Akapitzlist"/>
        <w:numPr>
          <w:ilvl w:val="0"/>
          <w:numId w:val="42"/>
        </w:numPr>
        <w:suppressAutoHyphens w:val="0"/>
        <w:spacing w:after="200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/>
          <w:color w:val="000000" w:themeColor="text1"/>
          <w:sz w:val="22"/>
          <w:szCs w:val="22"/>
        </w:rPr>
        <w:t xml:space="preserve">Wykonawca zobowiązany jest zdemontować w nienaruszonym stanie istniejące urządzenia zabawowe i obiekty małej architektury oraz przetransportować </w:t>
      </w:r>
      <w:r w:rsidRPr="00A42651">
        <w:rPr>
          <w:rFonts w:asciiTheme="minorHAnsi" w:hAnsiTheme="minorHAnsi"/>
          <w:iCs/>
          <w:color w:val="000000" w:themeColor="text1"/>
          <w:sz w:val="22"/>
          <w:szCs w:val="22"/>
        </w:rPr>
        <w:t>do siedziby MPGK Sp. z o.o. przy ul. Komunalnej 31 w Tarnowie w celu dalszego wykorzystania</w:t>
      </w:r>
      <w:r w:rsidRPr="00A42651">
        <w:rPr>
          <w:rFonts w:asciiTheme="minorHAnsi" w:hAnsiTheme="minorHAnsi"/>
          <w:color w:val="000000" w:themeColor="text1"/>
          <w:sz w:val="22"/>
          <w:szCs w:val="22"/>
        </w:rPr>
        <w:t>. Koszt demontażu i transportu urządzeń zabawowych i obiektów małej architektury należy wliczyć w cenę oferty.</w:t>
      </w:r>
    </w:p>
    <w:p w14:paraId="62E6295A" w14:textId="77777777" w:rsidR="00B04464" w:rsidRPr="00A42651" w:rsidRDefault="00B04464" w:rsidP="005829C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CD402E" w14:textId="77777777" w:rsidR="001B27CB" w:rsidRPr="00A42651" w:rsidRDefault="00CB3600" w:rsidP="00B04464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6</w:t>
      </w:r>
      <w:r w:rsidR="001B27C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0724006D" w14:textId="77777777" w:rsidR="0030385D" w:rsidRPr="00A42651" w:rsidRDefault="00AE5B8B" w:rsidP="000C3EDE">
      <w:pPr>
        <w:numPr>
          <w:ilvl w:val="0"/>
          <w:numId w:val="7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Koszty mediów niezbędnych do realizacji przedmiotu umowy ponosi Wykonawca</w:t>
      </w:r>
      <w:r w:rsidR="00750B9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B3115AA" w14:textId="77777777" w:rsidR="003A0A7D" w:rsidRPr="00A42651" w:rsidRDefault="003A0A7D" w:rsidP="00573B86">
      <w:pPr>
        <w:numPr>
          <w:ilvl w:val="0"/>
          <w:numId w:val="7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będzie odpowiedzialny za</w:t>
      </w:r>
      <w:r w:rsidR="0046484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</w:t>
      </w:r>
      <w:r w:rsidR="000D7E2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zelkie uszkodzenia</w:t>
      </w:r>
      <w:r w:rsidR="00D6312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50B9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istniejącego zagospodarowania terenu tj.: budynków,</w:t>
      </w:r>
      <w:r w:rsidR="00595AA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zieleni, </w:t>
      </w:r>
      <w:r w:rsidR="000D7E2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ogr</w:t>
      </w:r>
      <w:r w:rsidR="00B2562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odzeń, dróg, </w:t>
      </w:r>
      <w:r w:rsidR="00B9064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ciągów drenarskich,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wodociągów i ga</w:t>
      </w:r>
      <w:r w:rsidR="00595AA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zociągów, urządzeń naziemnych i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podziemnych, słupów i linii energe</w:t>
      </w:r>
      <w:r w:rsidR="00DE6AC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tycznych, telefonicznych, kabli,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itp., oraz punktów osnowy geodezyjnej i sieci jakiegokolwiek rodzaju spowodowane przez niego lub jego Podwykonawców podczas wykonywania r</w:t>
      </w:r>
      <w:r w:rsidR="00847FF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obót. Wykonawca, zobowiązany jest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niezwłocznie naprawi</w:t>
      </w:r>
      <w:r w:rsidR="00847FF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ć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wszelkie powstałe uszkodzenia lub przywróci</w:t>
      </w:r>
      <w:r w:rsidR="00847FF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ć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 poprzedni na własny koszt, a także, jeśli to konieczne, przeprowadzi inne prace nak</w:t>
      </w:r>
      <w:r w:rsidR="00B9064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azane przez Inspektora Nadzoru.</w:t>
      </w:r>
    </w:p>
    <w:p w14:paraId="7518D9D8" w14:textId="77777777" w:rsidR="00552704" w:rsidRPr="00A42651" w:rsidRDefault="003A0A7D" w:rsidP="00573B86">
      <w:pPr>
        <w:numPr>
          <w:ilvl w:val="0"/>
          <w:numId w:val="7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będzie zobowiązany uzyskać własnym staraniem i na własny koszt wszelkie konieczne zgody i zezwolenia właścicieli, właściwych organów, lub innych podmiotów, wymagane do niezbędnego zdemontowania istniejących sieci, zamontowania </w:t>
      </w:r>
      <w:r w:rsidR="00E4619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instalacji i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sieci tymczasowych, usunięcia </w:t>
      </w:r>
      <w:r w:rsidR="00E4619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instalacji i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sieci tymczasowych i ponownego zamontowania istniejących </w:t>
      </w:r>
      <w:r w:rsidR="00E4619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instalacji i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sieci, każdorazowo na podstawie uzgodnień poczynionych z Inspektorem Nadzoru. Obowiązek ten dotyczy także uzyskania koniecznych </w:t>
      </w:r>
      <w:r w:rsidR="008F0C6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zgód właścicieli nieruchomości </w:t>
      </w:r>
      <w:r w:rsidR="00E4619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dróg zajmowanych lub wykorzystywanych w celu dojazdu na teren budowy.</w:t>
      </w:r>
    </w:p>
    <w:p w14:paraId="556A316C" w14:textId="77777777" w:rsidR="00552704" w:rsidRPr="00A42651" w:rsidRDefault="00552704" w:rsidP="00552704">
      <w:pPr>
        <w:suppressAutoHyphens w:val="0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Wszelkie koszty z tym związane, w szczególności koszty uzyskania z</w:t>
      </w:r>
      <w:r w:rsidR="00FA5E9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gód i zezwoleń </w:t>
      </w:r>
      <w:r w:rsidR="00B0446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uważa się za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wliczone w wynagrodzenie za przedmiot umowy.</w:t>
      </w:r>
    </w:p>
    <w:p w14:paraId="65F6E31C" w14:textId="77777777" w:rsidR="00F74BD5" w:rsidRPr="00A42651" w:rsidRDefault="00F74BD5" w:rsidP="00FA2EDB">
      <w:pPr>
        <w:suppressAutoHyphens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B739212" w14:textId="77777777" w:rsidR="007A001C" w:rsidRPr="00A42651" w:rsidRDefault="007C2B4C" w:rsidP="007C2B4C">
      <w:pPr>
        <w:suppressAutoHyphens w:val="0"/>
        <w:ind w:left="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SPOSÓB REALIZACJI ZAMÓWIENIA</w:t>
      </w:r>
    </w:p>
    <w:p w14:paraId="2BB7A1C5" w14:textId="77777777" w:rsidR="00E00F0D" w:rsidRPr="00A42651" w:rsidRDefault="001E43A9" w:rsidP="007A001C">
      <w:pPr>
        <w:suppressAutoHyphens w:val="0"/>
        <w:ind w:left="42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7.</w:t>
      </w:r>
    </w:p>
    <w:p w14:paraId="3EC5C541" w14:textId="77777777" w:rsidR="00857C86" w:rsidRPr="00A42651" w:rsidRDefault="00857C86" w:rsidP="00A915B9">
      <w:pPr>
        <w:numPr>
          <w:ilvl w:val="0"/>
          <w:numId w:val="32"/>
        </w:numPr>
        <w:suppressAutoHyphens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Zamawiający wymaga, aby w okresie od dnia przekazania Wykonawcy terenu robót do dnia odbioru końcowego, osoby wykonujące czynności 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>polegające na bezpośrednim (fizycznym) wykonywaniu robót budowlanych wynikających z dokumentacji</w:t>
      </w:r>
      <w:r w:rsidR="00BA44FE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projektowej i Specyfikacji Technicznych Wykonania i Odbioru Robót Budowlanych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u Wykonawcy lub Podwykonawcy,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zatrudnione były na podstawie </w:t>
      </w:r>
      <w:r w:rsidR="00910CD3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umowy o pracę w rozumieniu art. 22 § 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1 ustawy </w:t>
      </w:r>
      <w:r w:rsidR="00E3406C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 dnia 26 czerwca 1974 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r. - Kodeks pracy</w:t>
      </w:r>
      <w:r w:rsidR="00910CD3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596F7D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596F7D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596F7D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Dz. U. z 2020</w:t>
      </w:r>
      <w:r w:rsidR="00F04AD8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  <w:r w:rsidR="00596F7D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r. poz. 132</w:t>
      </w:r>
      <w:r w:rsidR="00BB78F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0 z </w:t>
      </w:r>
      <w:proofErr w:type="spellStart"/>
      <w:r w:rsidR="00BB78F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BB78F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zm.) 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</w:t>
      </w:r>
      <w:r w:rsidR="00D63128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uwzględnieniem minimalnego wynagrodzenia za pra</w:t>
      </w:r>
      <w:r w:rsidR="00910CD3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cę ustalonego na podstawie art. 2 ust. 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3-5 ustawy z</w:t>
      </w:r>
      <w:r w:rsidR="00E3406C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dnia 10 października 2002 </w:t>
      </w:r>
      <w:r w:rsidR="00B12F5D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r. o 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mi</w:t>
      </w:r>
      <w:r w:rsidR="00623E0E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nimalnym wynagrodzeniu za pracę </w:t>
      </w:r>
      <w:r w:rsidR="00596F7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596F7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596F7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 Dz. U. z 2020</w:t>
      </w:r>
      <w:r w:rsidR="00F04A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596F7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r. poz. 220</w:t>
      </w:r>
      <w:r w:rsidR="00623E0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7).</w:t>
      </w:r>
    </w:p>
    <w:p w14:paraId="442D1B6A" w14:textId="77777777" w:rsidR="001C4EB9" w:rsidRPr="00A42651" w:rsidRDefault="001C4EB9" w:rsidP="001C4EB9">
      <w:pPr>
        <w:suppressAutoHyphens w:val="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</w:pP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>Warunek nie dotyczy wykonywania samodzielnych funkcji technicznych w budownictwie.</w:t>
      </w:r>
    </w:p>
    <w:p w14:paraId="11819251" w14:textId="77777777" w:rsidR="00E00F0D" w:rsidRPr="00A42651" w:rsidRDefault="00E00F0D" w:rsidP="00A915B9">
      <w:pPr>
        <w:numPr>
          <w:ilvl w:val="0"/>
          <w:numId w:val="32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lastRenderedPageBreak/>
        <w:t>W celu wykazania okol</w:t>
      </w:r>
      <w:r w:rsidR="00910CD3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iczności, o których mowa w ust. 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1, Wykonawca zobowiązany jest udokumentować zatrudnienie osób poprzez złożenie Zamawi</w:t>
      </w:r>
      <w:r w:rsidR="00B04464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ającemu w terminie do 10 dni od 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dnia zawarcia umowy, oświadczenia, że osoby </w:t>
      </w:r>
      <w:r w:rsidR="00CF3C6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wykonujące cz</w:t>
      </w:r>
      <w:r w:rsidR="00B0446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ynności polegające na </w:t>
      </w:r>
      <w:r w:rsidR="00CF3C6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bezpośrednim </w:t>
      </w:r>
      <w:r w:rsidR="00E8086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(fizycznym) </w:t>
      </w:r>
      <w:r w:rsidR="00CF3C6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wykonywaniu robót budowlanych </w:t>
      </w:r>
      <w:r w:rsidR="0003318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opisanych lub wynikających z </w:t>
      </w:r>
      <w:r w:rsidR="001C436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dokumentacji projektowej i Specyfikacjach Technicznych Wykonania i Odbioru Robót </w:t>
      </w:r>
      <w:r w:rsidR="00910CD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Budowlanych </w:t>
      </w:r>
      <w:r w:rsidR="00A6150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atrudnione są na podstawie umowy o pracę z uwzględnieniem minimalnego wynagrodzenia za pra</w:t>
      </w:r>
      <w:r w:rsidR="00910CD3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cę ustalonego na podstawie art. 2 ust. 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3</w:t>
      </w:r>
      <w:r w:rsidR="00B04464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-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5 ustawy z dnia 10 października 2002</w:t>
      </w:r>
      <w:r w:rsidR="002C32F1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r. o</w:t>
      </w:r>
      <w:r w:rsidR="002C32F1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minimalnym wynagrodzeniu za pracę</w:t>
      </w:r>
      <w:r w:rsidR="001C436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przez cały okres realizacji przedmiotu zamówienia podczas prowadzonych tych prac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  <w:r w:rsidR="00D63128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FF3C05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</w:t>
      </w:r>
      <w:r w:rsidR="00C530BF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526465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oświadczeniu Wykonawca zobowiązany jest podać liczbę pracowników przewidzianych do realizacji zamówienia. Do </w:t>
      </w:r>
      <w:r w:rsidR="00857C86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oświadczenia </w:t>
      </w:r>
      <w:r w:rsidR="00526465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Wykonawca obowiązany jest dołączyć uwierzytelniony odpis ostatniej deklaracji ZUS DRA złożonej przed datą składania oświadczenia.</w:t>
      </w:r>
      <w:r w:rsidR="00E7493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Jeżeli podmiot ma siedzibę lub miejsce zamieszkania poza terytorium Rzeczpospolitej Polskiej, zamiast odpisu deklaracji ZUS-DRA, składa równoważny dokument wydany przez właściwy organ w kraju, </w:t>
      </w:r>
      <w:r w:rsidR="00FF3C05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</w:t>
      </w:r>
      <w:r w:rsidR="00D63128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32439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którym W</w:t>
      </w:r>
      <w:r w:rsidR="00E7493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ykonawca ma siedzibę lub miejsce zamieszkania.</w:t>
      </w:r>
    </w:p>
    <w:p w14:paraId="32D6FAFA" w14:textId="77777777" w:rsidR="0086663D" w:rsidRPr="00A42651" w:rsidRDefault="0086663D" w:rsidP="00A915B9">
      <w:pPr>
        <w:pStyle w:val="Akapitzlist"/>
        <w:numPr>
          <w:ilvl w:val="0"/>
          <w:numId w:val="32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Na żądanie Zamawiającego Wykonawca zobowiązany jest przedstawić poświadczoną za zgodność z oryginałem kserokopie umowy o </w:t>
      </w:r>
      <w:r w:rsidR="001C436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pracę zatrudnionego pracownika.</w:t>
      </w:r>
    </w:p>
    <w:p w14:paraId="7C672295" w14:textId="77777777" w:rsidR="00941068" w:rsidRPr="00A42651" w:rsidRDefault="00941068" w:rsidP="00A915B9">
      <w:pPr>
        <w:numPr>
          <w:ilvl w:val="0"/>
          <w:numId w:val="32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 żąd</w:t>
      </w:r>
      <w:r w:rsidR="00FA6EA0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anie Z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amawiającego Wykonawca obowiązany będzie składać aktualne ośw</w:t>
      </w:r>
      <w:r w:rsidR="00910CD3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iadczenie, o którym mowa w ust. 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2 </w:t>
      </w:r>
      <w:r w:rsidR="001C436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oraz ko</w:t>
      </w:r>
      <w:r w:rsidR="00910CD3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pie umów, o których mowa w ust. </w:t>
      </w:r>
      <w:r w:rsidR="001C436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3 w terminie 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do 5 dni od wezwania. </w:t>
      </w:r>
      <w:r w:rsidR="001C436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 wezwaniem Zamawiający może zwrócić się</w:t>
      </w:r>
      <w:r w:rsidR="002C32F1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do Wykonawcy nie częściej niż 2</w:t>
      </w:r>
      <w:r w:rsidR="001C436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razy w okresie trwania umowy.</w:t>
      </w:r>
    </w:p>
    <w:p w14:paraId="1BA69F33" w14:textId="77777777" w:rsidR="00E00F0D" w:rsidRPr="00A42651" w:rsidRDefault="00E00F0D" w:rsidP="00A915B9">
      <w:pPr>
        <w:numPr>
          <w:ilvl w:val="0"/>
          <w:numId w:val="32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przypadku, gdy Zamawiający poweźmie wątpliwości, co do prawdziwości oświadczenia Wykon</w:t>
      </w:r>
      <w:r w:rsidR="00910CD3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awcy, o którym mowa w ust. </w:t>
      </w:r>
      <w:r w:rsidR="000074B7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 i 4</w:t>
      </w:r>
      <w:r w:rsidR="004D37D2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zwróci się z wnioskiem do inspektoratu pracy </w:t>
      </w:r>
      <w:r w:rsidR="00FF3C05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 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przeprowadzenie kontroli.</w:t>
      </w:r>
    </w:p>
    <w:p w14:paraId="62361EBF" w14:textId="77777777" w:rsidR="00AD4E99" w:rsidRPr="00A42651" w:rsidRDefault="00E00F0D" w:rsidP="00A915B9">
      <w:pPr>
        <w:numPr>
          <w:ilvl w:val="0"/>
          <w:numId w:val="32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Jeżeli czynności, których dotyczą wymagania zatrudnienia na umowę o pracę wykonywane są przez osoby zatrudnione przez Podwykonawcę, Wykonawca</w:t>
      </w:r>
      <w:r w:rsidR="00B04464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zobowiązany jest wprowadzić do 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umowy z Podwykonawcą zapisy odpowiadające </w:t>
      </w:r>
      <w:r w:rsidR="00A95E74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treści ust. </w:t>
      </w:r>
      <w:r w:rsidR="00B04464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1-</w:t>
      </w:r>
      <w:r w:rsidR="00BB78F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5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które umożliwią Wykonawcy skontrolowanie spełnienia przez Podwykonawcę obowiązku zatrudnienia na umowę o pracę. Brak zapisów, o których mowa w zdaniu pierwszym jest podstawą do naliczenia Wyko</w:t>
      </w:r>
      <w:r w:rsidR="00A95E74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nawcy kar umownych zgodnie z § </w:t>
      </w:r>
      <w:r w:rsidR="00B2563A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15</w:t>
      </w:r>
      <w:r w:rsidR="00753AF9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umowy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51468091" w14:textId="77777777" w:rsidR="00E00F0D" w:rsidRPr="00A42651" w:rsidRDefault="00E00F0D" w:rsidP="000430D6">
      <w:p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BF2C32" w14:textId="77777777" w:rsidR="000430D6" w:rsidRPr="00A42651" w:rsidRDefault="001B27CB" w:rsidP="007C2B4C">
      <w:pPr>
        <w:pStyle w:val="Nagwek8"/>
        <w:numPr>
          <w:ilvl w:val="0"/>
          <w:numId w:val="0"/>
        </w:num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KIEROWANIE ROBOTAMI I INSPEKTORZY</w:t>
      </w:r>
    </w:p>
    <w:p w14:paraId="790F34C1" w14:textId="77777777" w:rsidR="001B27CB" w:rsidRPr="00A42651" w:rsidRDefault="001B6089" w:rsidP="009A044C">
      <w:pPr>
        <w:ind w:left="360" w:hanging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8.</w:t>
      </w:r>
    </w:p>
    <w:p w14:paraId="5767D1F7" w14:textId="636297D2" w:rsidR="001B27CB" w:rsidRPr="00A42651" w:rsidRDefault="001B27CB" w:rsidP="007C2B4C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zapewnić wykonanie i kierowanie robotami specjalistyc</w:t>
      </w:r>
      <w:r w:rsidR="00DB156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znymi objętymi umową przez osobę posiadającą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stosowne kwalifikacje zawodowe i uprawnienia wymagane p</w:t>
      </w:r>
      <w:r w:rsidR="00A6708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rzepisami obowiązującego prawa.</w:t>
      </w:r>
    </w:p>
    <w:p w14:paraId="44EEC254" w14:textId="6FBE6F0C" w:rsidR="00A302C0" w:rsidRPr="00A42651" w:rsidRDefault="004A312D" w:rsidP="00AB0446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</w:t>
      </w:r>
      <w:r w:rsidR="00F250C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awca wyznacza kierownika</w:t>
      </w:r>
      <w:r w:rsidR="00A61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16A1E2F1" w14:textId="09D375CF" w:rsidR="00A302C0" w:rsidRPr="00A42651" w:rsidRDefault="008E562F" w:rsidP="00A915B9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……………...........</w:t>
      </w:r>
      <w:r w:rsidR="00E851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F04AD8" w:rsidRPr="00A426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specjalności </w:t>
      </w:r>
      <w:r w:rsidR="001C436A" w:rsidRPr="00A426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konstrukcyjno-budowlanej </w:t>
      </w:r>
      <w:r w:rsidR="00291E70" w:rsidRPr="00A426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co najmniej ograniczonym zakresie</w:t>
      </w:r>
      <w:r w:rsidR="00A302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pełniącego funkcję </w:t>
      </w:r>
      <w:r w:rsidR="00A302C0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kierownika budowy</w:t>
      </w:r>
      <w:r w:rsidR="00DB156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CEBE34D" w14:textId="2DE369E0" w:rsidR="004A312D" w:rsidRPr="00A42651" w:rsidRDefault="00DB156A" w:rsidP="000364D0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Zmiana oso</w:t>
      </w:r>
      <w:r w:rsidR="00FB6F4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y, o której</w:t>
      </w:r>
      <w:r w:rsidR="00FB6F4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ust. 2, w</w:t>
      </w:r>
      <w:r w:rsidR="000364D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trakcie realizacji umowy, musi być uzasadniona przez Wykonawcę na piśmie i wymaga zaak</w:t>
      </w:r>
      <w:r w:rsidR="00C530B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ceptowania przez Zamawiającego.</w:t>
      </w:r>
      <w:r w:rsidR="000305A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Zamawiający zaakceptuje taką zmianę niezwłocznie wyłącznie wtedy, gdy kwalifikacje wskazanej osoby będą co najmni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ej odpowiadały wskazanym w ust. </w:t>
      </w:r>
      <w:r w:rsidR="000305A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</w:p>
    <w:p w14:paraId="307BF676" w14:textId="77777777" w:rsidR="001B27CB" w:rsidRPr="00A42651" w:rsidRDefault="0081773F" w:rsidP="00573B86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ropozycję zmiany, o której mowa w u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st. </w:t>
      </w:r>
      <w:r w:rsidR="000364D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55DE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obowiązany jest złożyć Zamawiającemu 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później niż </w:t>
      </w:r>
      <w:r w:rsidR="000013D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7 dni przed planowanym skierowaniem do kierowania budową</w:t>
      </w:r>
      <w:r w:rsidR="001657F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E6B5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tej</w:t>
      </w:r>
      <w:r w:rsidR="00FB45F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7E6B5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="001657F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7E6B5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 Termin ten nie dotyczy konieczności zmiany wynikłej z</w:t>
      </w:r>
      <w:r w:rsidR="0021371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okoliczności</w:t>
      </w:r>
      <w:r w:rsidR="00FB45F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nagłych.</w:t>
      </w:r>
      <w:r w:rsidR="00F7594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Jakakolwiek przerwa 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realizacji przedmiotu umowy wynikająca z braku kierownictwa budowy</w:t>
      </w:r>
      <w:r w:rsidR="00455DE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będzie traktowana jako przerwa wynikła z przyczyn zależnych od Wykonawcy i</w:t>
      </w:r>
      <w:r w:rsidR="00455DE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nie może stanowić podstawy do 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zmiany terminu zakończenia robót.</w:t>
      </w:r>
    </w:p>
    <w:p w14:paraId="1EAADF84" w14:textId="4CBA5C44" w:rsidR="001B27CB" w:rsidRPr="00A42651" w:rsidRDefault="00B558CA" w:rsidP="00573B86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Zaakceptowaną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Zamawiającego zmian</w:t>
      </w:r>
      <w:r w:rsidR="0090377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="00455DE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66DE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osoby</w:t>
      </w:r>
      <w:r w:rsidR="00455DE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03F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kierownika budowy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B6F4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 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któr</w:t>
      </w:r>
      <w:r w:rsidR="000D041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="00412C8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</w:t>
      </w:r>
      <w:r w:rsidR="001651E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8A22E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651E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ust. </w:t>
      </w:r>
      <w:r w:rsidR="000364D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305A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 należy potwierdzić wpisem</w:t>
      </w:r>
      <w:r w:rsidR="00F758B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48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 dziennika</w:t>
      </w:r>
      <w:r w:rsidR="00455DE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156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realizacji inwestycji</w:t>
      </w:r>
      <w:r w:rsidR="007461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7648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Zmiana ta</w:t>
      </w:r>
      <w:r w:rsidR="00455DE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213E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wymaga aneksu do umowy.</w:t>
      </w:r>
    </w:p>
    <w:p w14:paraId="1C4D8BD8" w14:textId="63AB641F" w:rsidR="007461C0" w:rsidRPr="00A42651" w:rsidRDefault="00676635" w:rsidP="00A6708D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Wymaga się, aby zgłoszony przez Wykonawcę kierownik budowy był obecny na terenie budowy w trakcie realizacji robót.</w:t>
      </w:r>
    </w:p>
    <w:p w14:paraId="6FCC5E5F" w14:textId="77777777" w:rsidR="00556C0C" w:rsidRPr="00A42651" w:rsidRDefault="00556C0C" w:rsidP="00DB156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70D5ECF" w14:textId="77777777" w:rsidR="002A09F5" w:rsidRPr="00A42651" w:rsidRDefault="002A09F5" w:rsidP="00DB156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6FAFCDD" w14:textId="77777777" w:rsidR="002A09F5" w:rsidRPr="00A42651" w:rsidRDefault="002A09F5" w:rsidP="00DB156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A5211AB" w14:textId="77777777" w:rsidR="002314DF" w:rsidRPr="00A42651" w:rsidRDefault="00CB3600" w:rsidP="009A044C">
      <w:pPr>
        <w:ind w:left="360" w:hanging="36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301333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1B27C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97CB80C" w14:textId="4172BB7C" w:rsidR="00257E58" w:rsidRPr="00A42651" w:rsidRDefault="005D28BC" w:rsidP="00A915B9">
      <w:pPr>
        <w:numPr>
          <w:ilvl w:val="0"/>
          <w:numId w:val="3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Zamawiający powołuje inspektor</w:t>
      </w:r>
      <w:r w:rsidR="00C22AE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2314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nadzoru inwestorskiego</w:t>
      </w:r>
      <w:r w:rsidR="001801B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0AD5F8D" w14:textId="3E0B8860" w:rsidR="00D148A4" w:rsidRPr="00A42651" w:rsidRDefault="00E83822" w:rsidP="00257E58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……………...</w:t>
      </w:r>
      <w:r w:rsidR="00D148A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...</w:t>
      </w:r>
      <w:r w:rsidR="0074273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....</w:t>
      </w:r>
      <w:r w:rsidR="00D148A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w specjalności </w:t>
      </w:r>
      <w:r w:rsidR="00257E58" w:rsidRPr="00A426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konstrukcyjno-budowlanej</w:t>
      </w:r>
      <w:r w:rsidR="00D2571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5359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bez ograniczeń</w:t>
      </w:r>
      <w:r w:rsidR="00C22AE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CA6C56A" w14:textId="019DB463" w:rsidR="002314DF" w:rsidRPr="00A42651" w:rsidRDefault="002314DF" w:rsidP="00A915B9">
      <w:pPr>
        <w:numPr>
          <w:ilvl w:val="0"/>
          <w:numId w:val="3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zmian</w:t>
      </w:r>
      <w:r w:rsidR="00EE03E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13210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801B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5D28B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B044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1801B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AB044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13210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D28B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wskazan</w:t>
      </w:r>
      <w:r w:rsidR="00AB044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ust. </w:t>
      </w:r>
      <w:r w:rsidR="00A9569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AD055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 o czym powiadomi na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piśmie Wykonawcę </w:t>
      </w:r>
      <w:r w:rsidR="00257E5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3 dni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 dokonaniem zmiany. Zmiana </w:t>
      </w:r>
      <w:r w:rsidR="00AD055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ta winna być dokonana wpisem do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dziennika </w:t>
      </w:r>
      <w:r w:rsidR="00C22AE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realizacji inwestycji</w:t>
      </w:r>
      <w:r w:rsidR="0013210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61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nie wymag</w:t>
      </w:r>
      <w:r w:rsidR="003E79E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 zmiany umowy w formie aneksu.</w:t>
      </w:r>
    </w:p>
    <w:p w14:paraId="54F0597C" w14:textId="77777777" w:rsidR="003E79EE" w:rsidRPr="00A42651" w:rsidRDefault="003E79EE" w:rsidP="00A915B9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Inspektor Nadzoru nie jest upoważniony do wydawania wiążących Wykonawcę poleceń w sprawie podjęcia ro</w:t>
      </w:r>
      <w:r w:rsidR="00257E5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bót dodatkowych lub zamiennych.</w:t>
      </w:r>
    </w:p>
    <w:p w14:paraId="23A5CC21" w14:textId="77777777" w:rsidR="003F6B06" w:rsidRPr="00A42651" w:rsidRDefault="003F6B06" w:rsidP="002314DF">
      <w:p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94DEEA" w14:textId="77777777" w:rsidR="000430D6" w:rsidRPr="00A42651" w:rsidRDefault="001B27CB" w:rsidP="007C2B4C">
      <w:pPr>
        <w:pStyle w:val="Nagwek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PODWYKONAWSTWO</w:t>
      </w:r>
    </w:p>
    <w:p w14:paraId="2C387114" w14:textId="77777777" w:rsidR="001B27CB" w:rsidRPr="00A42651" w:rsidRDefault="00520D79" w:rsidP="009A044C">
      <w:pPr>
        <w:ind w:left="360" w:hanging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10</w:t>
      </w:r>
      <w:r w:rsidR="001B27C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0C56DD57" w14:textId="77777777" w:rsidR="00490E62" w:rsidRPr="00A42651" w:rsidRDefault="00490E62" w:rsidP="00A915B9">
      <w:pPr>
        <w:widowControl w:val="0"/>
        <w:numPr>
          <w:ilvl w:val="0"/>
          <w:numId w:val="28"/>
        </w:numPr>
        <w:tabs>
          <w:tab w:val="num" w:pos="284"/>
          <w:tab w:val="num" w:pos="502"/>
        </w:tabs>
        <w:spacing w:before="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(Wariant 1)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wykona całość zamówi</w:t>
      </w:r>
      <w:r w:rsidR="00A47C3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enia bez udziału Podwykonawców.</w:t>
      </w:r>
    </w:p>
    <w:p w14:paraId="7B761A9C" w14:textId="77777777" w:rsidR="00490E62" w:rsidRPr="00A42651" w:rsidRDefault="00490E62" w:rsidP="00A915B9">
      <w:pPr>
        <w:widowControl w:val="0"/>
        <w:numPr>
          <w:ilvl w:val="0"/>
          <w:numId w:val="28"/>
        </w:numPr>
        <w:tabs>
          <w:tab w:val="num" w:pos="284"/>
          <w:tab w:val="num" w:pos="502"/>
        </w:tabs>
        <w:spacing w:before="40" w:after="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A4265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Wariant 2)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 zrealizuje następujący zakres umowy przy udziale Podwykonawców:</w:t>
      </w:r>
    </w:p>
    <w:p w14:paraId="7CE7C1DD" w14:textId="77777777" w:rsidR="003F6B06" w:rsidRPr="00A42651" w:rsidRDefault="00490E62" w:rsidP="003F6B06">
      <w:pPr>
        <w:spacing w:before="40" w:after="4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</w:t>
      </w:r>
      <w:r w:rsidR="003F6B0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…………………………………….</w:t>
      </w:r>
    </w:p>
    <w:p w14:paraId="62052A67" w14:textId="77777777" w:rsidR="00490E62" w:rsidRPr="00A42651" w:rsidRDefault="009C4327" w:rsidP="003F6B06">
      <w:pPr>
        <w:spacing w:before="40" w:after="40"/>
        <w:ind w:left="28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albo imię i </w:t>
      </w:r>
      <w:r w:rsidR="00EB1926" w:rsidRPr="00A4265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nazwisko oraz dane kontaktowe P</w:t>
      </w:r>
      <w:r w:rsidR="00490E62" w:rsidRPr="00A4265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odwykonawcy oraz osób do kontaktu z nimi, zaangażowanych w realizacje zamówienia)</w:t>
      </w:r>
    </w:p>
    <w:p w14:paraId="7B3899A4" w14:textId="77777777" w:rsidR="00490E62" w:rsidRPr="00A42651" w:rsidRDefault="00490E62" w:rsidP="00A915B9">
      <w:pPr>
        <w:widowControl w:val="0"/>
        <w:numPr>
          <w:ilvl w:val="0"/>
          <w:numId w:val="28"/>
        </w:numPr>
        <w:tabs>
          <w:tab w:val="num" w:pos="284"/>
          <w:tab w:val="num" w:pos="502"/>
        </w:tabs>
        <w:spacing w:before="40" w:after="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zawiadomi Zamawiającego o wszelkich zmianach dan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ych, o których mowa w ust. </w:t>
      </w:r>
      <w:r w:rsidR="009C432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2, w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trakcie realizacji zamówienia, a także przekaże informacje na temat nowych </w:t>
      </w:r>
      <w:r w:rsidR="00EB1926" w:rsidRPr="00A42651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A42651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>odwykonawców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 którym w późniejszym okresie zamierza powierzyć realizację części zamówienia.</w:t>
      </w:r>
    </w:p>
    <w:p w14:paraId="456B1BD1" w14:textId="77777777" w:rsidR="004B506E" w:rsidRPr="00A42651" w:rsidRDefault="004B506E" w:rsidP="00F7393C">
      <w:pPr>
        <w:spacing w:before="40" w:after="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91708DA" w14:textId="77777777" w:rsidR="00490E62" w:rsidRPr="00A42651" w:rsidRDefault="00520D79" w:rsidP="00AF012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11.</w:t>
      </w:r>
    </w:p>
    <w:p w14:paraId="43BB6A90" w14:textId="77777777" w:rsidR="00490E62" w:rsidRPr="00A42651" w:rsidRDefault="00490E62" w:rsidP="00A915B9">
      <w:pPr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może wykona</w:t>
      </w:r>
      <w:r w:rsidR="00404AA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ć przedmiot umowy przy udziale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odwykonawców, zawierając z nimi stosowne umowy w formie pisemnej pod rygorem nieważności.</w:t>
      </w:r>
    </w:p>
    <w:p w14:paraId="07F3E836" w14:textId="77777777" w:rsidR="00490E62" w:rsidRPr="00A42651" w:rsidRDefault="00490E62" w:rsidP="00A915B9">
      <w:pPr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odpowiada za działania i zaniec</w:t>
      </w:r>
      <w:r w:rsidR="00404AA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hania Podwykonawców i dalszych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odwykonawców jak za swoje własne.</w:t>
      </w:r>
    </w:p>
    <w:p w14:paraId="3320278D" w14:textId="77777777" w:rsidR="00490E62" w:rsidRPr="00A42651" w:rsidRDefault="00490E62" w:rsidP="00A915B9">
      <w:pPr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</w:t>
      </w:r>
      <w:r w:rsidR="00404AA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nawca, Podwykonawca lub dalszy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odwykonawca zamierzający zawrzeć umowę o podwykonawstwo, której przedmiotem są roboty budowlane ma obowiązek przedstawić Zamawiającemu projekt umowy o podwykonawstwo, a także projekt jej zmiany, przy </w:t>
      </w:r>
      <w:r w:rsidR="00404AA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czym Podwykonawca lub dalszy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odwykonawca jest obowiązany dołączyć zgodę Wykonawcy na zawarcie umowy o podwykonawstwo o treści zgodnej z jej projektem.</w:t>
      </w:r>
    </w:p>
    <w:p w14:paraId="739A0E15" w14:textId="77777777" w:rsidR="00490E62" w:rsidRPr="00A42651" w:rsidRDefault="00490E62" w:rsidP="00A915B9">
      <w:pPr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Termin zapłaty wynagrodz</w:t>
      </w:r>
      <w:r w:rsidR="00404AAB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enia Podwykonawcy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przewidziany w umowie o podwykonawstwo nie może być dłuższy </w:t>
      </w:r>
      <w:r w:rsidR="007D72E4"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niż 21</w:t>
      </w: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 dni</w:t>
      </w:r>
      <w:r w:rsidR="00404AAB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od dnia doręczenia Wykonawcy, Podwykonawcy lub dalszemu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odwykonawcy faktury lub rachunku, potwierdzających wykonanie zlec</w:t>
      </w:r>
      <w:r w:rsidR="00404AAB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onej Podwykonawcy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dostawy, usługi lub roboty budowlanej</w:t>
      </w:r>
      <w:r w:rsidR="004138B6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, a termin zapłaty dalszemu Podwykonawcy nie dłuższy niż 14 dni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</w:t>
      </w:r>
    </w:p>
    <w:p w14:paraId="781B2EDE" w14:textId="77777777" w:rsidR="00490E62" w:rsidRPr="00A42651" w:rsidRDefault="00490E62" w:rsidP="00395F1F">
      <w:pPr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w ciągu </w:t>
      </w: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 dni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daty otrzymania projektu umowy o podwykonawstwo, </w:t>
      </w:r>
      <w:r w:rsidR="00395F1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której przedmiotem są roboty budowlane,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 także projektu jej zm</w:t>
      </w:r>
      <w:r w:rsidR="006C1A8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iany, zgłosi w formie pisemnej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zastrzeżenia do projektu umowy, a także </w:t>
      </w:r>
      <w:r w:rsidR="00AD055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projektu jej zmiany</w:t>
      </w:r>
      <w:r w:rsidR="00395F1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przypadkach określonych w</w:t>
      </w:r>
      <w:r w:rsidR="00BE19F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art. </w:t>
      </w:r>
      <w:r w:rsidR="00395F1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464 ust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  <w:r w:rsidR="00395F1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3 ustawy Prawo zamówień publicznych.</w:t>
      </w:r>
    </w:p>
    <w:p w14:paraId="45E1E293" w14:textId="77777777" w:rsidR="00490E62" w:rsidRPr="00A42651" w:rsidRDefault="00490E62" w:rsidP="00A915B9">
      <w:pPr>
        <w:numPr>
          <w:ilvl w:val="0"/>
          <w:numId w:val="29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Niezgłoszenie w formie pisemnej zastrzeżeń do przedłożonego projektu umowy o podwykonawstwo, której przedmiotem są roboty budowlane lub projektu jej zmian w terminie, o których mowa w</w:t>
      </w:r>
      <w:r w:rsidR="00D6312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5 uważa się za akceptację projektu umowy lub projektu jej zmian przez Zamawiającego.</w:t>
      </w:r>
    </w:p>
    <w:p w14:paraId="05BDF8D9" w14:textId="77777777" w:rsidR="00490E62" w:rsidRPr="00A42651" w:rsidRDefault="00490E62" w:rsidP="00A915B9">
      <w:pPr>
        <w:numPr>
          <w:ilvl w:val="0"/>
          <w:numId w:val="29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Wyko</w:t>
      </w:r>
      <w:r w:rsidR="00A63D0D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nawca, Podwykonawca lub dalszy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odwykonawca zamówienia na roboty budowlane przedkłada Zamawiającemu poświadczoną za zgodność z oryginałem kopię zawartej umowy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lastRenderedPageBreak/>
        <w:t xml:space="preserve">o podwykonawstwo lub jej zmian, której przedmiotem są roboty budowlane, w terminie </w:t>
      </w: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7 dni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od dnia jej zawarcia.</w:t>
      </w:r>
    </w:p>
    <w:p w14:paraId="64004F55" w14:textId="77777777" w:rsidR="00490E62" w:rsidRPr="00A42651" w:rsidRDefault="00490E62" w:rsidP="00A915B9">
      <w:pPr>
        <w:numPr>
          <w:ilvl w:val="0"/>
          <w:numId w:val="29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Zamawiający, w terminie </w:t>
      </w: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 dni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daty otrzymania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poświadczonej za zgodność z oryginałem kopii zawartej umowy o podwykonawstwo lub jej zmian, zgłasza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formie pisemnej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sprzeciw do umowy lub zmian umowy, w prz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ypadkach, o których mowa w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5.</w:t>
      </w:r>
    </w:p>
    <w:p w14:paraId="7AF05A0D" w14:textId="77777777" w:rsidR="00490E62" w:rsidRPr="00A42651" w:rsidRDefault="00490E62" w:rsidP="00A915B9">
      <w:pPr>
        <w:numPr>
          <w:ilvl w:val="0"/>
          <w:numId w:val="29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N</w:t>
      </w:r>
      <w:r w:rsidR="00A47C3D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iezgłoszenie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formie pisemnej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sprzeciwu do przedłożonej umowy o podwykonawstwo, której przedmiotem są roboty budowlane lub jej zmian, w ter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minie określonym zgodnie z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8, uważa się za akceptacj</w:t>
      </w:r>
      <w:r w:rsidR="00243090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ę umowy lub zmiany umowy przez Z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amawiającego.</w:t>
      </w:r>
    </w:p>
    <w:p w14:paraId="71BB8D52" w14:textId="77777777" w:rsidR="00490E62" w:rsidRPr="00A42651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Wyko</w:t>
      </w:r>
      <w:r w:rsidR="007D54A7"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nawca, Podwykonawca lub dalszy P</w:t>
      </w: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</w:t>
      </w:r>
      <w:r w:rsidR="00112EDE"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 xml:space="preserve"> o wartości większej niż 50.000 </w:t>
      </w: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zł.</w:t>
      </w:r>
    </w:p>
    <w:p w14:paraId="43297282" w14:textId="77777777" w:rsidR="00490E62" w:rsidRPr="00A42651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 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przypadku, o którym mowa w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10, jeżeli termin zapłaty wynagrodzenia je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st dłuższy niż określony w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4, Zamawiający poinformuje o tym Wykonawcę </w:t>
      </w:r>
      <w:r w:rsidR="00A47C3D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i wezwie go do doprowadzenia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zmiany tej umowy pod rygorem wystąpienia o zapłatę kary umownej.</w:t>
      </w:r>
    </w:p>
    <w:p w14:paraId="281AB879" w14:textId="77777777" w:rsidR="00490E62" w:rsidRPr="00A42651" w:rsidRDefault="00A95E74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Przepisy ust. </w:t>
      </w:r>
      <w:r w:rsidR="00490E62"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10 i 11 stosuje się odpowiednio do zmian tej umowy o podwykonawstwo.</w:t>
      </w:r>
    </w:p>
    <w:p w14:paraId="2423CC3B" w14:textId="77777777" w:rsidR="00490E62" w:rsidRPr="00A42651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Zgoda Zamawiającego na wykonanie jakiejkolwiek części umowy przez </w:t>
      </w:r>
      <w:r w:rsidR="0030003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Podwykonawcę lub dalszego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odwykonawcę nie zwalnia Wykonawcy z jakichkolwiek</w:t>
      </w:r>
      <w:r w:rsidR="007D72E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jego zobowiązań wynikających z</w:t>
      </w:r>
      <w:r w:rsidR="00AD055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umowy.</w:t>
      </w:r>
    </w:p>
    <w:p w14:paraId="0C5EB7D9" w14:textId="77777777" w:rsidR="00490E62" w:rsidRPr="00A42651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Jakakolwiek przerwa w realizacji przedmiotu umowy wynikająca z b</w:t>
      </w:r>
      <w:r w:rsidR="0030003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raku Podwykonawcy lub dalszych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odwykonawców będzie traktowana jak przerwa wynikła z przyczyn leżących po stronie Wykonawcy i nie może stanowić przyczyny zmiany terminu realizacji zamówienia.</w:t>
      </w:r>
    </w:p>
    <w:p w14:paraId="28BFAD17" w14:textId="77777777" w:rsidR="00490E62" w:rsidRPr="00A42651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Dopuszcza się zmianę lub rezygnację z Podwykonawcy.</w:t>
      </w:r>
      <w:r w:rsidR="002B799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Zmiana taka nie wymaga zmiany umowy w formie aneksu.</w:t>
      </w:r>
    </w:p>
    <w:p w14:paraId="5C601A1B" w14:textId="77777777" w:rsidR="00490E62" w:rsidRPr="00A42651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Jeżeli zmiana lub rezygnacja z Podwykonawcy dotyczy podmiotu, na którego zasoby Wykonawca powoływał się, na z</w:t>
      </w:r>
      <w:r w:rsidR="00C4422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asadach określo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nych w art. </w:t>
      </w:r>
      <w:r w:rsidR="00112ED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118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 ustawy Prawo zamówień publicznych, w celu wykazania spełniania warunków udziału w postępowaniu</w:t>
      </w:r>
      <w:r w:rsidR="000250D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jest obowiązany wykazać Zama</w:t>
      </w:r>
      <w:r w:rsidR="0030003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wiającemu, iż proponowany inny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odwykonawca lub Wykonawca samodzielnie spełnia </w:t>
      </w:r>
      <w:r w:rsidR="0030003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je w stopniu nie mniejszym niż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odwykonawca, na którego zasoby Wykonawca powoływał się w trakcie postępowania o udzielenie zam</w:t>
      </w:r>
      <w:r w:rsidR="009A518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ówienia oraz nie zachodzą wobec tego podmiotu podstawy wykluczenia</w:t>
      </w:r>
      <w:r w:rsidR="00DE194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A518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któr</w:t>
      </w:r>
      <w:r w:rsidR="002F4C4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ych mowa 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art. 108 ust. 1 i art. 109 ust. </w:t>
      </w:r>
      <w:r w:rsidR="00112ED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 pkt 4,5,7,8,9,10</w:t>
      </w:r>
      <w:r w:rsidR="00532F8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003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ustawy Prawo zamówień publicznych</w:t>
      </w:r>
      <w:r w:rsidR="009A518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D653F9" w14:textId="77777777" w:rsidR="00490E62" w:rsidRPr="00A42651" w:rsidRDefault="00490E62" w:rsidP="00A915B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Zapłata </w:t>
      </w:r>
      <w:r w:rsidR="000250D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kolejnych części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należnego wynagrodzenia Wykonawcy nastąpi zgodnie z </w:t>
      </w:r>
      <w:r w:rsidR="00A95E7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§ </w:t>
      </w:r>
      <w:r w:rsidR="0052166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3862F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0F2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niniejszej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umowy oraz po przedstawieniu przez Wykonawcę dowodu potwierdzającego zapłatę wymagalnego wynagrodz</w:t>
      </w:r>
      <w:r w:rsidR="0030003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enia Podwykonawcy lub dalszemu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odwykonawcy.</w:t>
      </w:r>
    </w:p>
    <w:p w14:paraId="52607350" w14:textId="77777777" w:rsidR="00490E62" w:rsidRPr="00A42651" w:rsidRDefault="00490E62" w:rsidP="00A915B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Zamawiający dokonuje bezpośredniej zapłaty wymagalnego wynagrodzenia przysługują</w:t>
      </w:r>
      <w:r w:rsidR="0023062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cego Podwykonawcy lub dalszemu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odwykonawcy, który zawarł zaakceptowaną przez Zamawiającego umowę o podwykonawstwo, </w:t>
      </w: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 xml:space="preserve">której przedmiotem są roboty budowlane, lub który zawarł przedłożoną Zamawiającemu umowę o podwykonawstwo, której przedmiotem są dostawy lub usługi,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uchylenia się od obowiązku zapłaty </w:t>
      </w: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odpowiednio przez Wykona</w:t>
      </w:r>
      <w:r w:rsidR="00230625"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wcę, Podwykonawcę lub dalszego P</w:t>
      </w: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odwykonawcę zamówienia na roboty budowlane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934A7A4" w14:textId="77777777" w:rsidR="00490E62" w:rsidRPr="00A42651" w:rsidRDefault="00490E62" w:rsidP="00A915B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Wynagrodzenie, o któ</w:t>
      </w:r>
      <w:r w:rsidR="00E92B0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rym mowa w ust. </w:t>
      </w:r>
      <w:r w:rsidR="00263A3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14:paraId="541027C7" w14:textId="77777777" w:rsidR="00490E62" w:rsidRPr="00A42651" w:rsidRDefault="00490E62" w:rsidP="00A915B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Bezpośrednia zapłata obejmuje wyłącznie należne wynagrodzenie, bez odsetek należ</w:t>
      </w:r>
      <w:r w:rsidR="0023062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nych Podwykonawcy lub dalszemu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odwykonawcy.</w:t>
      </w:r>
    </w:p>
    <w:p w14:paraId="0AD2D809" w14:textId="77777777" w:rsidR="00490E62" w:rsidRPr="00A42651" w:rsidRDefault="00490E62" w:rsidP="00A915B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Przed dokonaniem bezpośredniej zapłaty Zamawiający</w:t>
      </w:r>
      <w:r w:rsidR="00A5612D"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 xml:space="preserve"> umożliwi Wykonawcy zgłoszenie </w:t>
      </w:r>
      <w:r w:rsidR="00AD0552"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w </w:t>
      </w: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formie pisemnej uwag dotyczących zasadności bezpośredniej zapłaty wynagrodz</w:t>
      </w:r>
      <w:r w:rsidR="00230625"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enia Podwykonawcy lub dalszemu P</w:t>
      </w: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odw</w:t>
      </w:r>
      <w:r w:rsidR="00E92B08"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ykonawcy, o których mowa w ust. </w:t>
      </w: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 xml:space="preserve">18. Zamawiający </w:t>
      </w: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poinformuje o terminie zgłaszania uwag, z zastrzeżeniem, że term</w:t>
      </w:r>
      <w:r w:rsidR="00AD0552"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in ten nie będzie krótszy niż 7 </w:t>
      </w: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dni od dnia doręczenia tej informacji.</w:t>
      </w:r>
    </w:p>
    <w:p w14:paraId="55B68378" w14:textId="77777777" w:rsidR="00490E62" w:rsidRPr="00A42651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przypadku zgłosze</w:t>
      </w:r>
      <w:r w:rsidR="00E92B0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nia uwag, o których mowa w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21, Zamawiający może: </w:t>
      </w:r>
    </w:p>
    <w:p w14:paraId="55DE8742" w14:textId="77777777" w:rsidR="00490E62" w:rsidRPr="00A42651" w:rsidRDefault="00490E62" w:rsidP="00A915B9">
      <w:pPr>
        <w:widowControl w:val="0"/>
        <w:numPr>
          <w:ilvl w:val="2"/>
          <w:numId w:val="29"/>
        </w:numPr>
        <w:suppressAutoHyphens w:val="0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nie dokonać bezpośredniej zapłaty wynagrodz</w:t>
      </w:r>
      <w:r w:rsidR="0023062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enia Podwykonawcy lub dalszemu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odwykonawcy, jeżeli Wykonawca wykaże niezasadność takiej zapłaty albo</w:t>
      </w:r>
    </w:p>
    <w:p w14:paraId="54F7C1B2" w14:textId="77777777" w:rsidR="00490E62" w:rsidRPr="00A42651" w:rsidRDefault="00490E62" w:rsidP="00A915B9">
      <w:pPr>
        <w:widowControl w:val="0"/>
        <w:numPr>
          <w:ilvl w:val="2"/>
          <w:numId w:val="29"/>
        </w:numPr>
        <w:suppressAutoHyphens w:val="0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złożyć do depozytu sądowego kwotę potrzebną na pokrycie wynagrodz</w:t>
      </w:r>
      <w:r w:rsidR="00230625"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enia Podwykonawcy lub dalszego P</w:t>
      </w: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odwykonawcy w przypadku istnienia zasadnicz</w:t>
      </w:r>
      <w:r w:rsidR="00AD0552"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ej wątpliwości Zamawiającego co </w:t>
      </w:r>
      <w:r w:rsidRPr="00A42651">
        <w:rPr>
          <w:rStyle w:val="txt-new"/>
          <w:rFonts w:asciiTheme="minorHAnsi" w:hAnsiTheme="minorHAnsi" w:cstheme="minorHAnsi"/>
          <w:color w:val="000000" w:themeColor="text1"/>
          <w:sz w:val="22"/>
          <w:szCs w:val="22"/>
        </w:rPr>
        <w:t>do wysokości należnej zapłaty lub podmiotu, któremu płatność się należy, albo</w:t>
      </w:r>
    </w:p>
    <w:p w14:paraId="3FCEB7E2" w14:textId="77777777" w:rsidR="00490E62" w:rsidRPr="00A42651" w:rsidRDefault="00490E62" w:rsidP="00A915B9">
      <w:pPr>
        <w:widowControl w:val="0"/>
        <w:numPr>
          <w:ilvl w:val="2"/>
          <w:numId w:val="29"/>
        </w:numPr>
        <w:suppressAutoHyphens w:val="0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dokonać bezpośredniej zapłaty wynagrodz</w:t>
      </w:r>
      <w:r w:rsidR="0023062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enia Podwykonawcy lub dalszemu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odwykonawcy, jeżeli Podwykonawca wykaże zasadność takiej zapłaty.</w:t>
      </w:r>
    </w:p>
    <w:p w14:paraId="78713A5B" w14:textId="77777777" w:rsidR="00490E62" w:rsidRPr="00A42651" w:rsidRDefault="00490E62" w:rsidP="00A915B9">
      <w:pPr>
        <w:widowControl w:val="0"/>
        <w:numPr>
          <w:ilvl w:val="0"/>
          <w:numId w:val="2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przypadku dokonania bezpośredniej zap</w:t>
      </w:r>
      <w:r w:rsidR="0023062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łaty Podwykonawcy lub dalszemu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odwykonawcy, Zamawiający potrąca kwotę wypłaconego wynagrodzenia z wynagrodzenia należnego Wykonawcy.</w:t>
      </w:r>
    </w:p>
    <w:p w14:paraId="2AD8AC6C" w14:textId="77777777" w:rsidR="007C2B4C" w:rsidRPr="00A42651" w:rsidRDefault="007C2B4C" w:rsidP="007C2B4C">
      <w:pPr>
        <w:widowControl w:val="0"/>
        <w:tabs>
          <w:tab w:val="num" w:pos="851"/>
          <w:tab w:val="num" w:pos="1440"/>
        </w:tabs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5B6C59" w14:textId="77777777" w:rsidR="000430D6" w:rsidRPr="00A42651" w:rsidRDefault="001B27CB" w:rsidP="007C2B4C">
      <w:pPr>
        <w:pStyle w:val="Nagwek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ODBIORY</w:t>
      </w:r>
    </w:p>
    <w:p w14:paraId="2F586641" w14:textId="77777777" w:rsidR="001B27CB" w:rsidRPr="00A42651" w:rsidRDefault="00520D79" w:rsidP="007C2B4C">
      <w:pPr>
        <w:pStyle w:val="Akapitzlist"/>
        <w:autoSpaceDE w:val="0"/>
        <w:spacing w:before="120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12</w:t>
      </w:r>
      <w:r w:rsidR="001B27C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6D578FDF" w14:textId="06ABCB11" w:rsidR="009D780A" w:rsidRPr="00A42651" w:rsidRDefault="00E16201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zgłaszać wykonane roboty do odbioru częściowego wpisem do dziennika realizacji inwestycji</w:t>
      </w:r>
      <w:r w:rsidR="000D4E2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32EA18B" w14:textId="7F49D146" w:rsidR="00E16201" w:rsidRPr="00A42651" w:rsidRDefault="00E16201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Podstawą do odbioru częściowego robót wykonanych przez Podwykonawcę jest dokonanie odbioru tych robót przez Wykonawcę, potwierdzone protokołem odbioru częściowego sporządzonym przez przedstawicieli Wykonawcy i Podwykonawcy, który stanowić będzie załącznik do protokołu, o którym mowa w § 17 ust. 2</w:t>
      </w:r>
      <w:r w:rsidR="00F32F4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3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 oraz wystawienie faktury przez Podwykonawcę za wykonanie tej części robót. Protokół odbioru sporządzony przez Wykonawcę i Podwykonawcę winien jednoznacznie wskazywać wykonany zakres robót.</w:t>
      </w:r>
    </w:p>
    <w:p w14:paraId="68928955" w14:textId="2FE160A9" w:rsidR="00E16201" w:rsidRPr="00A42651" w:rsidRDefault="00E16201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zgłaszać Inspektorowi Nadzoru roboty zanikające oraz ulegające zakryciu w celu dokonania ich odbioru.</w:t>
      </w:r>
    </w:p>
    <w:p w14:paraId="53374A0F" w14:textId="633BDAEA" w:rsidR="006D41D3" w:rsidRPr="00A42651" w:rsidRDefault="000555A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zobowiązany jest zgłosić zakończenie wszystkich robót </w:t>
      </w:r>
      <w:r w:rsidR="00F2083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odpowiednio </w:t>
      </w:r>
      <w:r w:rsidR="002E79B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wpisem do </w:t>
      </w:r>
      <w:r w:rsidR="006D41D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dziennika</w:t>
      </w:r>
      <w:r w:rsidR="0013210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6FB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realizacji inwestycji</w:t>
      </w:r>
      <w:r w:rsidR="00EE03E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D41D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Potwierdzenie zgodności wpisu ze st</w:t>
      </w:r>
      <w:r w:rsidR="00A5612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A5E3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nem faktycznym przez Inspektora</w:t>
      </w:r>
      <w:r w:rsidR="006D41D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Nadzoru lub brak ustosunkowania się do wpisu w ciągu 5 dni oznacza osiągnięcie gotowości do odbioru końcowego z dniem wpisu do dziennika</w:t>
      </w:r>
      <w:r w:rsidR="003D0F2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6FB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realizacji inwestycji</w:t>
      </w:r>
      <w:r w:rsidR="007461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6312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41D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13210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41D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osiągnięciu gotowości do odbioru Wykonawca jest obowiązany zawiadomić na piśmie </w:t>
      </w:r>
      <w:r w:rsidR="00F638F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drogą elektroniczną na adres </w:t>
      </w:r>
      <w:hyperlink r:id="rId8" w:history="1">
        <w:r w:rsidR="00905F9C" w:rsidRPr="00A4265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inwestycje@umt.tarnow.pl</w:t>
        </w:r>
      </w:hyperlink>
      <w:r w:rsidR="006D41D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B20F898" w14:textId="2F8B1BEE" w:rsidR="006D41D3" w:rsidRPr="00A42651" w:rsidRDefault="006D41D3" w:rsidP="002E79B0">
      <w:pPr>
        <w:pStyle w:val="Standard"/>
        <w:widowControl/>
        <w:numPr>
          <w:ilvl w:val="0"/>
          <w:numId w:val="4"/>
        </w:numPr>
        <w:tabs>
          <w:tab w:val="clear" w:pos="0"/>
          <w:tab w:val="num" w:pos="284"/>
        </w:tabs>
        <w:autoSpaceDE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wyznacza datę i rozpoczyna czynności odbioru końcowego w ciągu </w:t>
      </w:r>
      <w:r w:rsidR="0018268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roboczych od daty zawiadomienia go o osią</w:t>
      </w:r>
      <w:r w:rsidR="00541D7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gnięciu gotowości do odbioru, po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wiadamiając o tym Wykonawcę. Zamawiający powinien zakończyć czynności odbioru najpóźniej w </w:t>
      </w:r>
      <w:r w:rsidR="006A640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dniu roboczym, licząc od daty rozpoczęcia czynności</w:t>
      </w:r>
      <w:r w:rsidR="002A6D0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odbioru, z zastrzeżeniem ust. </w:t>
      </w:r>
      <w:r w:rsidR="00E1620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85656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2A6D0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ust. </w:t>
      </w:r>
      <w:r w:rsidR="00E1620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2A6D0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2A6D0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lit. </w:t>
      </w:r>
      <w:r w:rsidR="0007547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 Za dni robocze uznaje się dni robocze dla Zamawiającego.</w:t>
      </w:r>
    </w:p>
    <w:p w14:paraId="0AED9C37" w14:textId="77777777" w:rsidR="006D41D3" w:rsidRPr="00A42651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Jeżeli w toku czynności odbioru zostanie stwierdzone, że przedmiot umowy nie osiągnął gotowości do odbioru, Zamawiający może odmówić odbioru.</w:t>
      </w:r>
    </w:p>
    <w:p w14:paraId="588E97E9" w14:textId="77777777" w:rsidR="006D41D3" w:rsidRPr="00A42651" w:rsidRDefault="00856569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 czynności odbioru</w:t>
      </w:r>
      <w:r w:rsidR="006D41D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końcowego i odbioru gwarancyjnego będą spisane protokoły, zawierające wszelkie ustalenia dokonane w toku odbioru oraz terminy wyznaczone na usunięcie stwierdzonych w czasie odbioru wad.</w:t>
      </w:r>
    </w:p>
    <w:p w14:paraId="7166ACBE" w14:textId="77777777" w:rsidR="006D41D3" w:rsidRPr="00A42651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Dokumentem potwierdzającym przejęcie przez Zamawiającego </w:t>
      </w:r>
      <w:r w:rsidR="0071715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przedmiotu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jest protokół końcowego odbioru robót, podpisany przez strony umowy, którego integralną częścią będą dokumenty wy</w:t>
      </w:r>
      <w:r w:rsidR="002A6D0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mienione w art. </w:t>
      </w:r>
      <w:r w:rsidR="00977B8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57 ustawy z dnia </w:t>
      </w:r>
      <w:r w:rsidR="002A6D0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7 lipca </w:t>
      </w:r>
      <w:r w:rsidR="006A640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1994 </w:t>
      </w:r>
      <w:r w:rsidR="00A5612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r. Prawo budowlane</w:t>
      </w:r>
      <w:r w:rsidR="002E79B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26226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26226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26226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 Dz. U. z</w:t>
      </w:r>
      <w:r w:rsidR="002E79B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2A6D0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2021 r. poz. 2351</w:t>
      </w:r>
      <w:r w:rsidR="0026226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="0026226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26226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zm.)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– oświadczenie kierownika budowy, protokoły odbioru robót branżowych, protokoły badań i sprawdz</w:t>
      </w:r>
      <w:r w:rsidR="000B4F0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eń jakości robót i materiałów</w:t>
      </w:r>
      <w:r w:rsidR="002E79B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B4F0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 w:rsidR="002E79B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tym atesty i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świadectwa zezwalające na stosowanie </w:t>
      </w:r>
      <w:r w:rsidR="006A640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materiałów w budownictwie, dokumentacja projektowa powykonawcza (o ile okaże się niezbędna).</w:t>
      </w:r>
    </w:p>
    <w:p w14:paraId="0AFDF2D5" w14:textId="77777777" w:rsidR="006D41D3" w:rsidRPr="00A42651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Jeżeli w toku czynności odbioru zostaną stwierdzone wady:</w:t>
      </w:r>
    </w:p>
    <w:p w14:paraId="4B5987F5" w14:textId="77777777" w:rsidR="006D41D3" w:rsidRPr="00A42651" w:rsidRDefault="0086417C" w:rsidP="00573B86">
      <w:pPr>
        <w:pStyle w:val="Akapitzlist"/>
        <w:numPr>
          <w:ilvl w:val="2"/>
          <w:numId w:val="13"/>
        </w:numPr>
        <w:suppressAutoHyphens w:val="0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6D41D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adające się do usunięcia </w:t>
      </w:r>
      <w:r w:rsidR="0007547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– Zamawiający może:</w:t>
      </w:r>
    </w:p>
    <w:p w14:paraId="44C18CC8" w14:textId="77777777" w:rsidR="00075479" w:rsidRPr="00A42651" w:rsidRDefault="00075479" w:rsidP="00A915B9">
      <w:pPr>
        <w:pStyle w:val="Akapitzlist"/>
        <w:numPr>
          <w:ilvl w:val="0"/>
          <w:numId w:val="35"/>
        </w:numPr>
        <w:spacing w:line="276" w:lineRule="auto"/>
        <w:ind w:left="993" w:hanging="285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odmówić </w:t>
      </w:r>
      <w:r w:rsidR="006A640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odbioru do czasu usunięcia wad,</w:t>
      </w:r>
    </w:p>
    <w:p w14:paraId="5042B922" w14:textId="77777777" w:rsidR="00075479" w:rsidRPr="00A42651" w:rsidRDefault="00075479" w:rsidP="00A915B9">
      <w:pPr>
        <w:pStyle w:val="Akapitzlist"/>
        <w:numPr>
          <w:ilvl w:val="0"/>
          <w:numId w:val="35"/>
        </w:numPr>
        <w:spacing w:line="276" w:lineRule="auto"/>
        <w:ind w:left="993" w:hanging="285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odebrać roboty i wyznacz</w:t>
      </w:r>
      <w:r w:rsidR="006A640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yć termin na usunięcie wad albo</w:t>
      </w:r>
      <w:r w:rsidR="002A6D0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AC53D72" w14:textId="77777777" w:rsidR="00075479" w:rsidRPr="00A42651" w:rsidRDefault="00075479" w:rsidP="00A915B9">
      <w:pPr>
        <w:pStyle w:val="Akapitzlist"/>
        <w:numPr>
          <w:ilvl w:val="0"/>
          <w:numId w:val="35"/>
        </w:numPr>
        <w:spacing w:line="276" w:lineRule="auto"/>
        <w:ind w:left="993" w:hanging="285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obniżyć wynagrodzenie za przedmiot umowy odpowiednio do utraconej wartości użytk</w:t>
      </w:r>
      <w:r w:rsidR="0086417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owej, estetycznej i technicznej;</w:t>
      </w:r>
    </w:p>
    <w:p w14:paraId="6BD30E0F" w14:textId="77777777" w:rsidR="006D41D3" w:rsidRPr="00A42651" w:rsidRDefault="0086417C" w:rsidP="00BD488D">
      <w:pPr>
        <w:pStyle w:val="Akapitzlist"/>
        <w:numPr>
          <w:ilvl w:val="2"/>
          <w:numId w:val="13"/>
        </w:numPr>
        <w:suppressAutoHyphens w:val="0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6D41D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ie nadające się do usunięcia – Zamawiający może:</w:t>
      </w:r>
    </w:p>
    <w:p w14:paraId="1ACF58E0" w14:textId="77777777" w:rsidR="006D41D3" w:rsidRPr="00A42651" w:rsidRDefault="006D41D3" w:rsidP="00AB0446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jeżeli wad</w:t>
      </w:r>
      <w:r w:rsidR="007A78E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y nie uniemożliwiają użytkowania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przedmiotu umowy zgodnie z jego przeznaczeniem – odebrać roboty i obniżyć wynagrodzenie za przedmiot umowy odpowiednio do utraconej wartości użytk</w:t>
      </w:r>
      <w:r w:rsidR="0086417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owej, estetycznej i technicznej;</w:t>
      </w:r>
    </w:p>
    <w:p w14:paraId="1F9153EE" w14:textId="77777777" w:rsidR="006D41D3" w:rsidRPr="00A42651" w:rsidRDefault="006D41D3" w:rsidP="00AB0446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wady uniemożliwiają użytkowanie przedmiotu umowy zgodnie z jego przeznaczeniem – odstąpić od umowy zawiadamiając o tym właściwe organy nadzoru </w:t>
      </w:r>
      <w:r w:rsidR="0031496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inspekcji lub żądać wykonania przedmiotu umowy po raz drugi w ramach wynagrodzenia ustalonego niniejszą umową, zachowując prawo dom</w:t>
      </w:r>
      <w:r w:rsidR="00CB669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agania się od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Wykonawcy naprawienia szkody wynikłej z</w:t>
      </w:r>
      <w:r w:rsidR="00E47E6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31496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zwłoki.</w:t>
      </w:r>
    </w:p>
    <w:p w14:paraId="254DA109" w14:textId="77777777" w:rsidR="006D41D3" w:rsidRPr="00A42651" w:rsidRDefault="006D41D3" w:rsidP="000430D6">
      <w:pPr>
        <w:pStyle w:val="Akapitzlist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zachowuje przy tym także prawo do </w:t>
      </w:r>
      <w:r w:rsidR="0031496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naliczania kar, o</w:t>
      </w:r>
      <w:r w:rsidR="00D6312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496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których mowa w</w:t>
      </w:r>
      <w:r w:rsidR="0013210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496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 w:rsidR="002A6D0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060F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13210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umowy.</w:t>
      </w:r>
    </w:p>
    <w:p w14:paraId="2E27AC5D" w14:textId="7A5839D9" w:rsidR="001F7882" w:rsidRPr="00A42651" w:rsidRDefault="006D41D3" w:rsidP="000572DE">
      <w:pPr>
        <w:pStyle w:val="Akapitzlist"/>
        <w:numPr>
          <w:ilvl w:val="0"/>
          <w:numId w:val="4"/>
        </w:numPr>
        <w:suppressAutoHyphens w:val="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Jeżeli odbiór został dokonany, a nie zaszły wcześnie</w:t>
      </w:r>
      <w:r w:rsidR="002A6D0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j okoliczności wskazane w ust. </w:t>
      </w:r>
      <w:r w:rsidR="004D009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6A640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</w:t>
      </w:r>
      <w:r w:rsidR="00AF2A4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D009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2A6D0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 1 lit. </w:t>
      </w:r>
      <w:r w:rsidR="0007547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 Wykonawca nie pozostaje w zwłoce ze spełnieniem zobowiązania wynikającego z umowy od daty gotowości do odbioru</w:t>
      </w:r>
      <w:r w:rsidR="0037372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30C3A4F" w14:textId="77777777" w:rsidR="00546400" w:rsidRPr="00A42651" w:rsidRDefault="00546400" w:rsidP="008B42A4">
      <w:pPr>
        <w:pStyle w:val="Nagwek8"/>
        <w:spacing w:after="1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25D053" w14:textId="77777777" w:rsidR="000430D6" w:rsidRPr="00A42651" w:rsidRDefault="005634D4" w:rsidP="007C2B4C">
      <w:pPr>
        <w:pStyle w:val="Nagwek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RĘKOJMIA</w:t>
      </w:r>
      <w:r w:rsidR="006B775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GWARANCJA</w:t>
      </w:r>
    </w:p>
    <w:p w14:paraId="10B5E203" w14:textId="77777777" w:rsidR="00AF7E24" w:rsidRPr="00A42651" w:rsidRDefault="00520D79" w:rsidP="007C2B4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13</w:t>
      </w:r>
      <w:r w:rsidR="00AF7E24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2CAC491C" w14:textId="07C40DBE" w:rsidR="00B6083E" w:rsidRPr="00A42651" w:rsidRDefault="006D41D3" w:rsidP="00103CD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="006D051D"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udziela ……</w:t>
      </w:r>
      <w:r w:rsidR="0014107A"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….</w:t>
      </w:r>
      <w:r w:rsidR="005453A4"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6D051D"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lat rękojmi</w:t>
      </w:r>
      <w:r w:rsidR="006D051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wykonany przedmiot zamówienia</w:t>
      </w:r>
      <w:r w:rsidR="00A5612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(roboty budowlane)</w:t>
      </w:r>
      <w:r w:rsidR="004B420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D051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licząc od daty protokolarnego odbioru pełnego zakresu robót.</w:t>
      </w:r>
    </w:p>
    <w:p w14:paraId="687D7D9A" w14:textId="4C43657F" w:rsidR="00AA5E37" w:rsidRPr="00A42651" w:rsidRDefault="00AA5E37" w:rsidP="00103CD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udziela ……….. lat gwarancji jakości</w:t>
      </w: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453A4" w:rsidRPr="00A42651">
        <w:rPr>
          <w:rFonts w:ascii="Calibri" w:eastAsia="Arial" w:hAnsi="Calibri"/>
          <w:b/>
          <w:color w:val="000000" w:themeColor="text1"/>
          <w:sz w:val="22"/>
          <w:szCs w:val="22"/>
        </w:rPr>
        <w:t>na elementy drewniane urządzeń zabawowych</w:t>
      </w:r>
      <w:r w:rsidRPr="00A42651">
        <w:rPr>
          <w:rFonts w:ascii="Calibri" w:hAnsi="Calibri" w:cstheme="minorHAnsi"/>
          <w:color w:val="000000" w:themeColor="text1"/>
          <w:sz w:val="22"/>
          <w:szCs w:val="22"/>
        </w:rPr>
        <w:t>,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licząc od daty protokolarnego odbioru pełnego zakresu robót </w:t>
      </w:r>
      <w:r w:rsidR="008E039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oraz gwarantuje, że posiada ono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właściwości, które rzeczy tego rodzaju powinny mieć ze względu na cel w umowie oznaczony albo wynikający z</w:t>
      </w:r>
      <w:r w:rsidR="00D35F4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okoliczności lub przeznaczenia, w szczególności zaś odpowiadają aktualnym wymaganiom określonym w normach, specyfikacjac</w:t>
      </w:r>
      <w:r w:rsidR="0051508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h technicznych przywołanych w S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WZ.</w:t>
      </w:r>
    </w:p>
    <w:p w14:paraId="51E84D48" w14:textId="50999C1E" w:rsidR="005453A4" w:rsidRPr="00A42651" w:rsidRDefault="005453A4" w:rsidP="001213E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="Calibri" w:hAnsi="Calibri" w:cstheme="minorHAnsi"/>
          <w:color w:val="000000" w:themeColor="text1"/>
          <w:sz w:val="22"/>
          <w:szCs w:val="22"/>
        </w:rPr>
        <w:t xml:space="preserve">Wykonawca </w:t>
      </w:r>
      <w:r w:rsidRPr="00A42651">
        <w:rPr>
          <w:rFonts w:ascii="Calibri" w:hAnsi="Calibri" w:cstheme="minorHAnsi"/>
          <w:b/>
          <w:color w:val="000000" w:themeColor="text1"/>
          <w:sz w:val="22"/>
          <w:szCs w:val="22"/>
          <w:u w:val="single"/>
        </w:rPr>
        <w:t>udziela 3 lat gwarancji jakości</w:t>
      </w:r>
      <w:r w:rsidRPr="00A42651">
        <w:rPr>
          <w:rFonts w:ascii="Calibri" w:hAnsi="Calibri" w:cstheme="minorHAnsi"/>
          <w:b/>
          <w:color w:val="000000" w:themeColor="text1"/>
          <w:sz w:val="22"/>
          <w:szCs w:val="22"/>
        </w:rPr>
        <w:t xml:space="preserve"> </w:t>
      </w:r>
      <w:r w:rsidRPr="00A42651">
        <w:rPr>
          <w:rFonts w:ascii="Calibri" w:hAnsi="Calibri" w:cstheme="minorHAnsi"/>
          <w:b/>
          <w:bCs/>
          <w:color w:val="000000" w:themeColor="text1"/>
          <w:sz w:val="22"/>
          <w:szCs w:val="22"/>
        </w:rPr>
        <w:t>na zamontowane urządzenia zabawowe</w:t>
      </w:r>
      <w:r w:rsidR="00F05910" w:rsidRPr="00A42651">
        <w:rPr>
          <w:rFonts w:ascii="Calibri" w:hAnsi="Calibri" w:cstheme="minorHAnsi"/>
          <w:b/>
          <w:bCs/>
          <w:color w:val="000000" w:themeColor="text1"/>
          <w:sz w:val="22"/>
          <w:szCs w:val="22"/>
        </w:rPr>
        <w:t xml:space="preserve"> (</w:t>
      </w:r>
      <w:r w:rsidR="00F05910" w:rsidRPr="00A42651">
        <w:rPr>
          <w:rFonts w:ascii="Calibri" w:eastAsia="Arial" w:hAnsi="Calibri"/>
          <w:b/>
          <w:bCs/>
          <w:color w:val="000000" w:themeColor="text1"/>
          <w:sz w:val="22"/>
          <w:szCs w:val="22"/>
        </w:rPr>
        <w:t>za wyjątkiem elementów drewnianych)</w:t>
      </w:r>
      <w:r w:rsidR="001213E8" w:rsidRPr="00A42651">
        <w:rPr>
          <w:rFonts w:ascii="Calibri" w:eastAsia="Arial" w:hAnsi="Calibri"/>
          <w:b/>
          <w:bCs/>
          <w:color w:val="000000" w:themeColor="text1"/>
          <w:sz w:val="22"/>
          <w:szCs w:val="22"/>
        </w:rPr>
        <w:t xml:space="preserve">, </w:t>
      </w:r>
      <w:r w:rsidR="001213E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licząc od daty protokolarnego odbioru pełnego zakresu robót oraz gwarantuje, że posiada ono właściwości, które rzeczy tego rodzaju powinny mieć ze względu na cel w umowie oznaczony albo wynikający z okoliczności lub przeznaczenia, w szczególności zaś odpowiadają aktualnym wymaganiom określonym w normach, specyfikacjach technicznych przywołanych w SWZ.</w:t>
      </w:r>
    </w:p>
    <w:p w14:paraId="437A7D8C" w14:textId="77777777" w:rsidR="00CE4A8E" w:rsidRPr="00A42651" w:rsidRDefault="00CE4A8E" w:rsidP="00103CD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="00D63128"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udziela 2 </w:t>
      </w: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lat gwarancji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jakości</w:t>
      </w:r>
      <w:r w:rsidR="00D6312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E714B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pozostałe </w:t>
      </w:r>
      <w:r w:rsidR="00BD488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AD2B8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astosowane</w:t>
      </w:r>
      <w:r w:rsidR="0047601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materiały</w:t>
      </w:r>
      <w:r w:rsidR="008E039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urządzenia</w:t>
      </w:r>
      <w:r w:rsidR="00E714B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D2F4424" w14:textId="77777777" w:rsidR="00E714B9" w:rsidRPr="00A42651" w:rsidRDefault="00E714B9" w:rsidP="00103CD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na zastosowane </w:t>
      </w:r>
      <w:r w:rsidR="00AB7AC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materiały i urządzenia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udziela gwarancji producenta.</w:t>
      </w:r>
    </w:p>
    <w:p w14:paraId="29560294" w14:textId="77777777" w:rsidR="008E0395" w:rsidRPr="00A42651" w:rsidRDefault="004B4207" w:rsidP="00103CD8">
      <w:pPr>
        <w:numPr>
          <w:ilvl w:val="0"/>
          <w:numId w:val="12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gdy na </w:t>
      </w:r>
      <w:r w:rsidR="00AD2B8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zastosowane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materiały </w:t>
      </w:r>
      <w:r w:rsidR="008E039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urządzenia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3862F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udziela gwarancji producenta i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gwarancja producenta</w:t>
      </w:r>
      <w:r w:rsidR="008E039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FC86465" w14:textId="300702B7" w:rsidR="001213E8" w:rsidRPr="00A42651" w:rsidRDefault="001213E8" w:rsidP="001213E8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r w:rsidRPr="00A42651">
        <w:rPr>
          <w:rFonts w:ascii="Calibri" w:eastAsia="Arial" w:hAnsi="Calibri"/>
          <w:b/>
          <w:color w:val="000000" w:themeColor="text1"/>
          <w:sz w:val="22"/>
          <w:szCs w:val="22"/>
        </w:rPr>
        <w:t xml:space="preserve"> </w:t>
      </w:r>
      <w:r w:rsidRPr="00A42651">
        <w:rPr>
          <w:rFonts w:ascii="Calibri" w:eastAsia="Arial" w:hAnsi="Calibri"/>
          <w:bCs/>
          <w:color w:val="000000" w:themeColor="text1"/>
          <w:sz w:val="22"/>
          <w:szCs w:val="22"/>
        </w:rPr>
        <w:t xml:space="preserve">elementy drewniane urządzeń zabawowych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określone w ust. 2 będzie krótsza niż określona w tym ustępie, licząc od daty protokolarnego odbioru pełnego zakresu robót, Wykonawca udzieli gwarancji własnej uzupełniającej do tego terminu;</w:t>
      </w:r>
    </w:p>
    <w:p w14:paraId="63ADB803" w14:textId="17FFFBD4" w:rsidR="004B4207" w:rsidRPr="00A42651" w:rsidRDefault="008E0395" w:rsidP="00A915B9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4662A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zamontowane urządzenia zabawowe </w:t>
      </w:r>
      <w:r w:rsidR="00C02F2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C02F29" w:rsidRPr="00A42651">
        <w:rPr>
          <w:rFonts w:ascii="Calibri" w:eastAsia="Arial" w:hAnsi="Calibri"/>
          <w:color w:val="000000" w:themeColor="text1"/>
          <w:sz w:val="22"/>
          <w:szCs w:val="22"/>
        </w:rPr>
        <w:t>za wyjątkiem elementów drewnianych</w:t>
      </w:r>
      <w:r w:rsidR="00C02F2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określone w ust. </w:t>
      </w:r>
      <w:r w:rsidR="001213E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52A3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4E4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będzie krótsza niż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określona w ty</w:t>
      </w:r>
      <w:r w:rsidR="004662A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m ustępie,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licząc </w:t>
      </w:r>
      <w:r w:rsidR="00AB4E4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daty protokolarnego odbioru pełnego zakresu robót, Wykonawca udzieli gwarancji własnej uzupełniającej do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4662A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ego terminu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A793989" w14:textId="55948742" w:rsidR="008E0395" w:rsidRPr="00A42651" w:rsidRDefault="008E0395" w:rsidP="00A915B9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4662A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pozostałe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materiały i urządzenia będzie krótsza niż 2 lata od daty protokolarnego odbioru pełnego zakresu robót, Wykonawca udzieli gwarancji własnej uzupełniającej do 2 lat.</w:t>
      </w:r>
    </w:p>
    <w:p w14:paraId="37A10C92" w14:textId="038E2FE5" w:rsidR="003C2B38" w:rsidRPr="00A42651" w:rsidRDefault="001213E8" w:rsidP="001213E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 </w:t>
      </w:r>
      <w:r w:rsidR="003C2B3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przekazuje Zamawiającemu uzyskane gwarancje producenta na zastosowane materiały</w:t>
      </w:r>
      <w:r w:rsidR="001A3B7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urządzenia</w:t>
      </w:r>
      <w:r w:rsidR="003C2B3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 Udzielenie gwarancji uzupełniającej nie wymaga w</w:t>
      </w:r>
      <w:r w:rsidR="004D5D1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ydania dokumentu gwarancyjnego.</w:t>
      </w:r>
    </w:p>
    <w:p w14:paraId="386C01AD" w14:textId="1BBB9A1C" w:rsidR="004D5D19" w:rsidRPr="00A42651" w:rsidRDefault="004D5D19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przekaże Zamawiającemu dokumenty gwarancyjne w języku polskim.</w:t>
      </w:r>
    </w:p>
    <w:p w14:paraId="22890C03" w14:textId="77777777" w:rsidR="00653582" w:rsidRPr="00A42651" w:rsidRDefault="00653582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ramach gwarancji </w:t>
      </w:r>
      <w:r w:rsidR="00D978E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D978E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wca</w:t>
      </w:r>
      <w:r w:rsidR="00D978E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zobowiązuje się do nieodpłatnego usunięcia wad </w:t>
      </w:r>
      <w:r w:rsidR="0007547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 </w:t>
      </w:r>
      <w:r w:rsidR="004A60D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zastosowanych materiałach</w:t>
      </w:r>
      <w:r w:rsidR="001A3B7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urządzeniach</w:t>
      </w:r>
      <w:r w:rsidR="004A60D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26B2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odpowiednim terminie wyznaczonym przez Zamawiającego.</w:t>
      </w:r>
    </w:p>
    <w:p w14:paraId="7E9E9179" w14:textId="77777777" w:rsidR="003B4CB7" w:rsidRPr="00A42651" w:rsidRDefault="003B4CB7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Gwarancją nie są objęte wady powstałe wskutek niewłaściwego użytkowania, niewłaściwej konserwacji, uszkodzeń mechanicznych</w:t>
      </w:r>
      <w:r w:rsidR="00D6312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4E4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zdarzeń losowych.</w:t>
      </w:r>
    </w:p>
    <w:p w14:paraId="243FCC9D" w14:textId="77777777" w:rsidR="00C46BF1" w:rsidRPr="00A42651" w:rsidRDefault="00C46BF1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Gwarancja nie wyłącza, nie ogranicza ani nie zawiesza uprawnień Zamawiającego wynikających z przepisów o rękojmi.</w:t>
      </w:r>
    </w:p>
    <w:p w14:paraId="3E996E0A" w14:textId="77777777" w:rsidR="003C2B38" w:rsidRPr="00A42651" w:rsidRDefault="003C2B38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Jeżeli w wykonaniu obowiązków z tytułu udzielonej gwarancji Wykonawca dokonał istotnych napraw, termin gwarancji bi</w:t>
      </w:r>
      <w:r w:rsidR="0076759F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egnie na nowo od chwili naprawy.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 innych przypadkach termin gwarancji ulega przedłużeniu o czas, w ciągu którego nie można było z przedmiotu umowy korzystać.</w:t>
      </w:r>
    </w:p>
    <w:p w14:paraId="1F1F48A8" w14:textId="77777777" w:rsidR="00347EC9" w:rsidRPr="00A42651" w:rsidRDefault="003C2B38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2" w:name="_Hlk504026514"/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Bieg okresu rękojmi</w:t>
      </w:r>
      <w:r w:rsidR="00347EC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rozpoczyna się</w:t>
      </w:r>
      <w:r w:rsidR="001E37A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47EC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daty podpisania protokołu końcowego robót budowlanych </w:t>
      </w:r>
      <w:r w:rsidR="001E37A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(odbioru pełnego zakresu robót).</w:t>
      </w:r>
    </w:p>
    <w:p w14:paraId="0E331267" w14:textId="77777777" w:rsidR="001E37A1" w:rsidRPr="00A42651" w:rsidRDefault="00347EC9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3C2B3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eg okresu</w:t>
      </w:r>
      <w:r w:rsidR="002306D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gwarancji rozpoczyna się</w:t>
      </w:r>
      <w:r w:rsidR="001E37A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855A3D4" w14:textId="77777777" w:rsidR="003C2B38" w:rsidRPr="00A42651" w:rsidRDefault="003C2B38" w:rsidP="00FE5096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daty podpisania protokołu końcowego robót budowlanych </w:t>
      </w:r>
      <w:r w:rsidR="002306D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(odbioru pełnego zakresu robót)</w:t>
      </w:r>
      <w:r w:rsidR="001E37A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87ACE82" w14:textId="77777777" w:rsidR="001E37A1" w:rsidRPr="00A42651" w:rsidRDefault="001E37A1" w:rsidP="00FE5096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dla wymienionych materiałów i urządzeń z dniem ich wymiany.</w:t>
      </w:r>
    </w:p>
    <w:bookmarkEnd w:id="2"/>
    <w:p w14:paraId="4A5150E7" w14:textId="77777777" w:rsidR="00C46BF1" w:rsidRPr="00A42651" w:rsidRDefault="00C46BF1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przypadku ujawnienia się wady w okresie</w:t>
      </w:r>
      <w:r w:rsidR="0076759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gwarancji lub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rękojmi Zamawiający powoła Komisję, która w obecności przedstawicieli Wykonawcy dokona kwalifikacji wad i wyznaczy odpowiedni termin (z zachowaniem wymogów technologicznych) do ich usunięcia. Niestawienn</w:t>
      </w:r>
      <w:r w:rsidR="009E271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ictwo Wykonawcy na posiedzenie K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omisji, nie stanowi </w:t>
      </w:r>
      <w:r w:rsidR="00FB552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przeszkody w jej pracach.</w:t>
      </w:r>
    </w:p>
    <w:p w14:paraId="2C999B8A" w14:textId="77777777" w:rsidR="003C2B38" w:rsidRPr="00A42651" w:rsidRDefault="003C2B38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Jeżeli dla ustalenia zaistnienia wad niezbędne jest dokonanie prób, badań, odkryć lub ekspertyz, Zamawiający ma prawo </w:t>
      </w:r>
      <w:r w:rsidR="00D03ABD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żądać </w:t>
      </w:r>
      <w:r w:rsidR="009E2719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od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Wykonawcy dokonanie tych czynności na jego koszt. W</w:t>
      </w:r>
      <w:r w:rsidR="009E2719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przypadku, jeżeli te czynności przesądzą, że wady w robotach nie</w:t>
      </w:r>
      <w:r w:rsidR="009E2719"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występują, Wykonawca będzie miał prawo żądać zwrotu poniesionych kosztów.</w:t>
      </w:r>
    </w:p>
    <w:p w14:paraId="1BF0CD02" w14:textId="26848878" w:rsidR="003C2B38" w:rsidRPr="00A42651" w:rsidRDefault="003C2B38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 zgłoszeniu przez Wykonawcę usunięcia wad, Komisja, o której mowa w us</w:t>
      </w:r>
      <w:r w:rsidR="00E9078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t. </w:t>
      </w:r>
      <w:r w:rsidR="00704A8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213E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protokolarnie stwierdzi usunięcie wad lub wyznaczy nowy termin na ich usunięcie.</w:t>
      </w:r>
    </w:p>
    <w:p w14:paraId="7FF59153" w14:textId="77777777" w:rsidR="0026226D" w:rsidRPr="00A42651" w:rsidRDefault="0026226D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Jeżeli Wykonawca nie usunie wad w terminie wyznaczonym przez Komisję, Zamawiający może n</w:t>
      </w:r>
      <w:r w:rsidR="00507A8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aliczyć kary umowne zgodnie z § 15 ust. 1 pkt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 lub zlecić usunięcie ich osob</w:t>
      </w:r>
      <w:r w:rsidR="00B803E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ie trzeciej na koszt Wykonawcy.</w:t>
      </w:r>
    </w:p>
    <w:p w14:paraId="0AD527EC" w14:textId="77777777" w:rsidR="00B803E9" w:rsidRPr="00A42651" w:rsidRDefault="00B803E9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zobowiązuje się do wydania Zamawiającemu atestów i certyfi</w:t>
      </w:r>
      <w:r w:rsidR="00987E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katów zastosowanych materiałów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później niż w dniu zgłoszenia zakończenia prac.</w:t>
      </w:r>
    </w:p>
    <w:p w14:paraId="2E694B7F" w14:textId="77777777" w:rsidR="003C2B38" w:rsidRPr="00A42651" w:rsidRDefault="00326B22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Na okoliczność upływu terminów</w:t>
      </w:r>
      <w:r w:rsidR="003C2B3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gwarancji strony sp</w:t>
      </w:r>
      <w:r w:rsidR="00B803E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orządzają protokół gwarancyjny.</w:t>
      </w:r>
    </w:p>
    <w:p w14:paraId="18821AE9" w14:textId="77777777" w:rsidR="003C2B38" w:rsidRPr="00A42651" w:rsidRDefault="003C2B38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Na okoliczność upływu terminu rękojmi strony na 1 miesiąc przed upływem terminu rękojmi sporządza</w:t>
      </w:r>
      <w:r w:rsidR="00B803E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ją protokół.</w:t>
      </w:r>
    </w:p>
    <w:p w14:paraId="524F12F7" w14:textId="2B0D361D" w:rsidR="00394F44" w:rsidRPr="00A42651" w:rsidRDefault="00C46BF1" w:rsidP="00FE5096">
      <w:pPr>
        <w:pStyle w:val="Akapitzlist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Zamawiający może dochodzić roszczeń z tytułu rękojmi i gwaran</w:t>
      </w:r>
      <w:r w:rsidR="008849F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cji także po okresie wskazanym </w:t>
      </w:r>
      <w:r w:rsidR="004F4B9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ust. 1-</w:t>
      </w:r>
      <w:r w:rsidR="00C02F2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jeżeli zgłosił wadę przed upływem tego terminu (wada ujawniła się w okresie gwarancji, rękojmi).</w:t>
      </w:r>
    </w:p>
    <w:p w14:paraId="3E978205" w14:textId="77777777" w:rsidR="00341C99" w:rsidRPr="00A42651" w:rsidRDefault="00341C99" w:rsidP="00341C99">
      <w:pPr>
        <w:pStyle w:val="Akapitzlist"/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63D00F" w14:textId="77777777" w:rsidR="00B91BA0" w:rsidRPr="00A42651" w:rsidRDefault="006B7754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ZABEZPIECZENIE NALEŻYTEGO WYKONANIA UMOWY</w:t>
      </w:r>
    </w:p>
    <w:p w14:paraId="7131ABE8" w14:textId="77777777" w:rsidR="0083423A" w:rsidRPr="00A42651" w:rsidRDefault="00520D79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14</w:t>
      </w:r>
      <w:r w:rsidR="0083423A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99CE908" w14:textId="77777777" w:rsidR="0083423A" w:rsidRPr="00A42651" w:rsidRDefault="0083423A" w:rsidP="0091716D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wnosi zabezpieczenie należytego wyko</w:t>
      </w:r>
      <w:r w:rsidR="00490E6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nania umowy w wysokości </w:t>
      </w:r>
      <w:r w:rsidR="00341C9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5%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wynagrodzenia </w:t>
      </w:r>
      <w:r w:rsidR="00C7026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umownego za przedmiot umowy, tj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 …</w:t>
      </w:r>
      <w:r w:rsidR="0013488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……………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słownie: …</w:t>
      </w:r>
      <w:r w:rsidR="0013488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</w:t>
      </w:r>
      <w:r w:rsidR="0052398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3488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…………</w:t>
      </w:r>
    </w:p>
    <w:p w14:paraId="33A49439" w14:textId="77777777" w:rsidR="0083423A" w:rsidRPr="00A42651" w:rsidRDefault="0083423A" w:rsidP="0037769A">
      <w:pPr>
        <w:numPr>
          <w:ilvl w:val="0"/>
          <w:numId w:val="19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Zabezpieczenie należytego wykonania umowy zostało wniesione w formie: ……</w:t>
      </w:r>
      <w:r w:rsidR="0013488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……………..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="0013488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</w:p>
    <w:p w14:paraId="4BD73103" w14:textId="77777777" w:rsidR="0083423A" w:rsidRPr="00A42651" w:rsidRDefault="0083423A" w:rsidP="0037769A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Wniesione przez Wykonawcę zabezpieczenie należytego wykonania zostanie zwrócone </w:t>
      </w:r>
      <w:r w:rsidR="00FB317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następujący sposób:</w:t>
      </w:r>
    </w:p>
    <w:p w14:paraId="198025EC" w14:textId="77777777" w:rsidR="004B4207" w:rsidRPr="00A42651" w:rsidRDefault="004B4207" w:rsidP="00A915B9">
      <w:pPr>
        <w:numPr>
          <w:ilvl w:val="0"/>
          <w:numId w:val="3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kwota 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="003F6B0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ł</w:t>
      </w:r>
      <w:r w:rsidR="003F6B0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tj. 70% zabezpieczenia należytego wykonani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 zostanie zwolniona w ciągu 30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dni po dokonaniu końcowego odbioru przedmiotu umowy;</w:t>
      </w:r>
    </w:p>
    <w:p w14:paraId="643B7C70" w14:textId="7CAE1A1F" w:rsidR="004B4207" w:rsidRPr="00A42651" w:rsidRDefault="004B4207" w:rsidP="00A915B9">
      <w:pPr>
        <w:numPr>
          <w:ilvl w:val="0"/>
          <w:numId w:val="3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kwota 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</w:t>
      </w:r>
      <w:r w:rsidR="003F6B0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tj. 30% zabezpieczenia należytego wykonania umowy, pozostawiona na</w:t>
      </w:r>
      <w:r w:rsidR="00E9795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zabezpieczenie roszczeń z tytułu rękojmi za wady zosta</w:t>
      </w:r>
      <w:r w:rsidR="00DC11B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nie zwolniona w </w:t>
      </w:r>
      <w:r w:rsidR="00E9795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ciągu 15 dni od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upływu okresu rękojmi</w:t>
      </w:r>
      <w:r w:rsidR="00FA3D7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921CD3F" w14:textId="77777777" w:rsidR="00623E0E" w:rsidRPr="00A42651" w:rsidRDefault="00623E0E" w:rsidP="00313C58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 przypadku wnoszenia zabezpieczenia należytego wykonania umowy w innej formie niż w</w:t>
      </w:r>
      <w:r w:rsidR="003F6B0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pieniądzu zabezpieczenie wnoszone przed zawarciem umowy musi obejmować cały okres realizacji umowy tj. okres realizacji zamówienia oraz okres rękojmi.</w:t>
      </w:r>
    </w:p>
    <w:p w14:paraId="00CBCDB2" w14:textId="20697924" w:rsidR="00326B22" w:rsidRPr="00A42651" w:rsidRDefault="00326B22" w:rsidP="00326B22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okres na jaki ma zostać wniesione zabezpieczenie przekracza 5 lat, zabezpieczenie w pieniądzu wnosi się na cały ten okres, a zabezpieczenie w innej formie </w:t>
      </w:r>
      <w:r w:rsidR="0027633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wnosi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</w:t>
      </w:r>
      <w:r w:rsidR="0027633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cały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okres </w:t>
      </w:r>
      <w:r w:rsidR="0027633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albo na okres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krótszy niż 5 lat, z </w:t>
      </w:r>
      <w:r w:rsidR="00F12F8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jednoczesnym zobowiązaniem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 przedłużenia zabezpieczenia lub wniesienia nowego zabezpieczenia na kolejne okresy.</w:t>
      </w:r>
    </w:p>
    <w:p w14:paraId="259ED70B" w14:textId="095910EE" w:rsidR="00326B22" w:rsidRPr="00A42651" w:rsidRDefault="00326B22" w:rsidP="00326B22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 przypadku nieprzedłużenia lub niewniesienia nowego zabezpieczenia najpóźniej na 30 dni przed upływem terminu ważności dotychczasowego zabezpieczenia wniesionego w</w:t>
      </w:r>
      <w:r w:rsidR="00F12F80" w:rsidRPr="00A426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innej formie niż w pieniądzu, Z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amawiający zmienia formę na zabezpieczenie w pieniądzu, poprzez wypłatę kwoty z dotychczasowego zabezpieczenia.</w:t>
      </w:r>
    </w:p>
    <w:p w14:paraId="59AC8F5F" w14:textId="38EB2C70" w:rsidR="0021529D" w:rsidRPr="00A42651" w:rsidRDefault="0021529D" w:rsidP="00326B22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 dokumentem ustanawiającym zabezpieczenie.</w:t>
      </w:r>
    </w:p>
    <w:p w14:paraId="4C0514B4" w14:textId="77777777" w:rsidR="00326B22" w:rsidRPr="00A42651" w:rsidRDefault="00326B22" w:rsidP="00326B22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F80FCF" w14:textId="77777777" w:rsidR="00A14B26" w:rsidRPr="00A42651" w:rsidRDefault="00A14B26" w:rsidP="0091716D">
      <w:pPr>
        <w:pStyle w:val="Nagwek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KARY UMOWNE</w:t>
      </w:r>
    </w:p>
    <w:p w14:paraId="3C8370E9" w14:textId="77777777" w:rsidR="00B91BA0" w:rsidRPr="00A42651" w:rsidRDefault="00520D79" w:rsidP="0091716D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15</w:t>
      </w:r>
      <w:r w:rsidR="00A14B26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98F661A" w14:textId="77777777" w:rsidR="00A14B26" w:rsidRPr="00A42651" w:rsidRDefault="00A14B26" w:rsidP="00103CD8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zapłaci Zamawiającemu kary umowne w następujących przypadkach:</w:t>
      </w:r>
    </w:p>
    <w:p w14:paraId="2D4CA38D" w14:textId="77777777" w:rsidR="00A14B26" w:rsidRPr="00A42651" w:rsidRDefault="00A14B26" w:rsidP="00A915B9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 zwłokę w wykonan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iu przedmiotu umowy zgodnie z § </w:t>
      </w:r>
      <w:r w:rsidR="00FF195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C2AE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umowy, w</w:t>
      </w:r>
      <w:r w:rsidR="004D37D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wysokości</w:t>
      </w:r>
      <w:r w:rsidR="00532F8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0,</w:t>
      </w:r>
      <w:r w:rsidR="006D3E2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532F8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4D37D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kwoty brutto wskazanej w § </w:t>
      </w:r>
      <w:r w:rsidR="00FF195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060F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umowy za każdy dzień zwłoki, nie więcej niż 15% tej kwoty; </w:t>
      </w:r>
    </w:p>
    <w:p w14:paraId="702B2339" w14:textId="77777777" w:rsidR="00A14B26" w:rsidRPr="00A42651" w:rsidRDefault="00A14B26" w:rsidP="00A915B9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 zwłokę w usunięciu wad w wysokości 0,</w:t>
      </w:r>
      <w:r w:rsidR="006D3E2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% kwoty brutto wskazanej w § </w:t>
      </w:r>
      <w:r w:rsidR="00FF195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060F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 umowy za każdy dzień zwłoki liczony od upływu terminu wyznaczonego na usunięcie wad</w:t>
      </w:r>
      <w:r w:rsidR="0027633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 nie więcej jednak niż 10% tej kwoty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41F33B17" w14:textId="77777777" w:rsidR="00A14B26" w:rsidRPr="00A42651" w:rsidRDefault="00A14B26" w:rsidP="00A915B9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 tytułu odstąpienia od umowy z przyczyn</w:t>
      </w:r>
      <w:r w:rsidR="006D45E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leżących po stronie Wykonawcy </w:t>
      </w:r>
      <w:r w:rsidR="0027633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osoby, którymi się posługuje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wysokości 20%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kwoty brutto wskazanej w §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060F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 umowy;</w:t>
      </w:r>
    </w:p>
    <w:p w14:paraId="2B2EC516" w14:textId="77777777" w:rsidR="00A14B26" w:rsidRPr="00A42651" w:rsidRDefault="00A14B26" w:rsidP="00A915B9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jeżeli czynności zastrzeżone dla kierownika budowy będzie wykonywała inna osoba niż zaakceptowana przez Zamawiającego zgodnie z procedurą określoną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§ </w:t>
      </w:r>
      <w:r w:rsidR="004060F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0A691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– w</w:t>
      </w:r>
      <w:r w:rsidR="004D37D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wysokości </w:t>
      </w:r>
      <w:r w:rsidR="000A691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000 </w:t>
      </w:r>
      <w:r w:rsidR="000A691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zł;</w:t>
      </w:r>
    </w:p>
    <w:p w14:paraId="3C4BADC4" w14:textId="77777777" w:rsidR="008323F5" w:rsidRPr="00A42651" w:rsidRDefault="008323F5" w:rsidP="00A915B9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stwierdzenia nieusprawiedliwionej nieobecności kierownika budowy w trakcie </w:t>
      </w:r>
      <w:r w:rsidR="0053182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wykonywania prac – w wysokości 5</w:t>
      </w:r>
      <w:r w:rsidR="0027633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00 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 </w:t>
      </w:r>
      <w:r w:rsidR="004327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 każdy dzień nieobecności;</w:t>
      </w:r>
    </w:p>
    <w:p w14:paraId="3E560AB3" w14:textId="77777777" w:rsidR="00A14B26" w:rsidRPr="00A42651" w:rsidRDefault="00A14B26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braku zapłaty lub nieterminowej zapłaty wynagrodzenia nale</w:t>
      </w:r>
      <w:r w:rsidR="00BD19F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żnego Podwykonawcy lub dalszym 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odwykonawcom – w wysokości </w:t>
      </w:r>
      <w:r w:rsidR="00180B8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000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327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zł;</w:t>
      </w:r>
    </w:p>
    <w:p w14:paraId="05E54E59" w14:textId="77777777" w:rsidR="00A14B26" w:rsidRPr="00A42651" w:rsidRDefault="00A14B26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nieprzedłożenia do zaakceptowania projektu umowy o podwykonawstwo</w:t>
      </w:r>
      <w:r w:rsidR="00BD19F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której przedmiotem są roboty budowlane lub projektu jej zmiany - w wysokości </w:t>
      </w:r>
      <w:r w:rsidR="00180B8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000 </w:t>
      </w:r>
      <w:r w:rsidR="004327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zł;</w:t>
      </w:r>
    </w:p>
    <w:p w14:paraId="48FB4D3A" w14:textId="77777777" w:rsidR="00A14B26" w:rsidRPr="00A42651" w:rsidRDefault="00A14B26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nieprzedłożenia poświadczonej za zgo</w:t>
      </w:r>
      <w:r w:rsidR="001F181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dność z oryginałem kopii umowy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podwykonawstwo lub jej zmiany - w wysokości </w:t>
      </w:r>
      <w:r w:rsidR="00180B8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000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327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zł;</w:t>
      </w:r>
    </w:p>
    <w:p w14:paraId="6BCE79F1" w14:textId="77777777" w:rsidR="00E4624F" w:rsidRPr="00A42651" w:rsidRDefault="008323F5" w:rsidP="0044782E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braku zmiany umowy o podwykonawstwo w zakresie terminu zapłaty - w wysokości 1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000 </w:t>
      </w:r>
      <w:r w:rsidR="004327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zł;</w:t>
      </w:r>
    </w:p>
    <w:p w14:paraId="6B290484" w14:textId="77777777" w:rsidR="00E4624F" w:rsidRPr="00A42651" w:rsidRDefault="00E4624F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wbudowania materiałów na budowie bez wcześniejszej akceptacji przez Inspektora Nadzoru danej branży kart materiałowych – w wysokości 200 zł za każdy przypadek;</w:t>
      </w:r>
    </w:p>
    <w:p w14:paraId="1F9F206F" w14:textId="77777777" w:rsidR="004B5AE7" w:rsidRPr="00A42651" w:rsidRDefault="004B5AE7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nieprzedłożenia poświadczonej za zgodność z oryginałem kopii dowodu zawarcia umowy ubezpieczenia lub dowodu zawarcia umowy ubezpieczenia n</w:t>
      </w:r>
      <w:r w:rsidR="00B71AF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6D3E2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dalszy okres – w wysokości 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6D3E2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6D3E2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6D3E2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4D37D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060F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kwoty 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brutto wskazanej w § 16 ust. </w:t>
      </w:r>
      <w:r w:rsidR="006D3E2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umowy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 każdy dzień zwłoki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 nie więcej jednak niż 2% tej kwoty</w:t>
      </w:r>
      <w:r w:rsidR="004327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6AC0C21" w14:textId="77777777" w:rsidR="008323F5" w:rsidRPr="00A42651" w:rsidRDefault="008323F5" w:rsidP="00A915B9">
      <w:pPr>
        <w:pStyle w:val="Akapitzlist"/>
        <w:widowControl w:val="0"/>
        <w:numPr>
          <w:ilvl w:val="0"/>
          <w:numId w:val="20"/>
        </w:numPr>
        <w:suppressAutoHyphens w:val="0"/>
        <w:spacing w:before="100" w:beforeAutospacing="1" w:after="100" w:afterAutospacing="1"/>
        <w:ind w:left="782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zwłokę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wykonaniu obowiązku przedłożenia harmonogramu rzeczowo-finansowego lub kosztorysu ofertowego</w:t>
      </w:r>
      <w:r w:rsidR="00C71F4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– w wysokości 0,05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% kwoty brutto wskazanej w § </w:t>
      </w:r>
      <w:r w:rsidR="004060F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za każdy dzień zwłoki, nie więcej niż 2% tej kwoty</w:t>
      </w:r>
      <w:r w:rsidR="004327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015A249C" w14:textId="77777777" w:rsidR="00F05C66" w:rsidRPr="00A42651" w:rsidRDefault="00F05C66" w:rsidP="00A915B9">
      <w:pPr>
        <w:numPr>
          <w:ilvl w:val="0"/>
          <w:numId w:val="20"/>
        </w:numPr>
        <w:tabs>
          <w:tab w:val="left" w:pos="360"/>
        </w:tabs>
        <w:spacing w:before="100" w:beforeAutospacing="1" w:after="100" w:afterAutospacing="1"/>
        <w:ind w:left="782" w:hanging="3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 brak</w:t>
      </w:r>
      <w:r w:rsidR="0052166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zapisów, o których mowa w §</w:t>
      </w:r>
      <w:r w:rsidR="004D37D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7 ust. </w:t>
      </w:r>
      <w:r w:rsidR="00B71AF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4D37D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C2AE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umowy </w:t>
      </w:r>
      <w:r w:rsidR="00326B2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umowie łączącej Wykonawcę z </w:t>
      </w:r>
      <w:r w:rsidR="00BD19F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odwykonawcą </w:t>
      </w:r>
      <w:r w:rsidR="0049692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wysokości </w:t>
      </w:r>
      <w:r w:rsidR="000A691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000 </w:t>
      </w:r>
      <w:r w:rsidR="000A691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zł;</w:t>
      </w:r>
    </w:p>
    <w:p w14:paraId="7A3B273F" w14:textId="777203EA" w:rsidR="00ED692D" w:rsidRPr="00A42651" w:rsidRDefault="00544330" w:rsidP="00A915B9">
      <w:pPr>
        <w:numPr>
          <w:ilvl w:val="0"/>
          <w:numId w:val="20"/>
        </w:numPr>
        <w:tabs>
          <w:tab w:val="left" w:pos="360"/>
        </w:tabs>
        <w:ind w:left="782" w:hanging="3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lastRenderedPageBreak/>
        <w:t>w przypadku, gdy oświ</w:t>
      </w:r>
      <w:r w:rsidR="004D37D2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adczenia, o których mowa w § </w:t>
      </w:r>
      <w:r w:rsidR="00394A70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7 </w:t>
      </w:r>
      <w:r w:rsidR="00510FDF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ust. </w:t>
      </w:r>
      <w:r w:rsidR="00B71AF4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 i 4</w:t>
      </w:r>
      <w:r w:rsidR="004D37D2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CC2AE8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umowy 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okażą się nieprawdziwe </w:t>
      </w:r>
      <w:r w:rsidR="00326B22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–</w:t>
      </w:r>
      <w:r w:rsidR="00326B2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F8381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9692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wysokości </w:t>
      </w:r>
      <w:r w:rsidR="004B3D9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462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000 </w:t>
      </w:r>
      <w:r w:rsidR="004B3D9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zł.</w:t>
      </w:r>
    </w:p>
    <w:p w14:paraId="1EB91FA5" w14:textId="73F83601" w:rsidR="00D35F46" w:rsidRPr="00A42651" w:rsidRDefault="00D35F46" w:rsidP="00BF01AA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 zwłokę w wykonaniu obowiązku przedłożenia oświadczenia o spe</w:t>
      </w:r>
      <w:r w:rsidR="00324DEE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łnianiu wymogu określonego w § 5 ust. 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</w:t>
      </w:r>
      <w:r w:rsidR="00B9508B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</w:t>
      </w:r>
      <w:r w:rsidR="00324DEE"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– w wysokości 50 </w:t>
      </w:r>
      <w:r w:rsidRPr="00A4265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zł za każdy dzień zwłoki.</w:t>
      </w:r>
    </w:p>
    <w:p w14:paraId="4A5D8D08" w14:textId="77777777" w:rsidR="00A14B26" w:rsidRPr="00A42651" w:rsidRDefault="00A14B26" w:rsidP="00103CD8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Zamawiający zapłaci Wykonawcy kary umowne w przypadku:</w:t>
      </w:r>
    </w:p>
    <w:p w14:paraId="01F83591" w14:textId="77777777" w:rsidR="00A425B6" w:rsidRPr="00A42651" w:rsidRDefault="00A425B6" w:rsidP="00A915B9">
      <w:pPr>
        <w:pStyle w:val="Akapitzlist"/>
        <w:numPr>
          <w:ilvl w:val="0"/>
          <w:numId w:val="2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zwłoki w przekaza</w:t>
      </w:r>
      <w:r w:rsidR="00C71F4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niu placu budowy w wysokości</w:t>
      </w:r>
      <w:r w:rsidR="00532F8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0,1 % </w:t>
      </w:r>
      <w:r w:rsidR="001F181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kwoty brutto wskazanej 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§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060F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 umowy</w:t>
      </w:r>
      <w:r w:rsidR="00B9674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każdy dzień zwłoki, nie więcej</w:t>
      </w:r>
      <w:r w:rsidR="00E72F3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niż 15% tej kwoty</w:t>
      </w:r>
      <w:r w:rsidR="001E4C8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A2B9DFF" w14:textId="77777777" w:rsidR="00A425B6" w:rsidRPr="00A42651" w:rsidRDefault="00A425B6" w:rsidP="00A915B9">
      <w:pPr>
        <w:pStyle w:val="Akapitzlist"/>
        <w:numPr>
          <w:ilvl w:val="0"/>
          <w:numId w:val="2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odstąpienia od umowy z winy Zamawiającego w wysokości </w:t>
      </w:r>
      <w:r w:rsidR="00532F8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20%</w:t>
      </w:r>
      <w:r w:rsidR="00E4285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wynagrod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zenia brutto, o którym mowa w §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060F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umowy. Nie dotyczy to przypadku odstąpienia od umowy </w:t>
      </w:r>
      <w:r w:rsidR="0003318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 </w:t>
      </w:r>
      <w:r w:rsidR="00E72F3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przyczyn, o których mowa w 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§ </w:t>
      </w:r>
      <w:r w:rsidR="00E72F3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18 umowy oraz</w:t>
      </w:r>
      <w:r w:rsidR="007D45E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0FD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art.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45</w:t>
      </w:r>
      <w:r w:rsidR="00E72F3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Prawo zamówień publicznych.</w:t>
      </w:r>
    </w:p>
    <w:p w14:paraId="6658FA75" w14:textId="77777777" w:rsidR="00A425B6" w:rsidRPr="00A42651" w:rsidRDefault="00E72F32" w:rsidP="00A915B9">
      <w:pPr>
        <w:pStyle w:val="Akapitzlist"/>
        <w:numPr>
          <w:ilvl w:val="0"/>
          <w:numId w:val="21"/>
        </w:numPr>
        <w:tabs>
          <w:tab w:val="clear" w:pos="-36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Łączna wysokość kar umownych, do której zapłaty zobowiązana będzie jedna ze stron umowy nie może przekroczyć 25%,</w:t>
      </w:r>
      <w:r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kw</w:t>
      </w:r>
      <w:r w:rsidR="00510FDF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oty brutto wskazanej w § 16 ust. </w:t>
      </w:r>
      <w:r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="00A425B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E8D3B88" w14:textId="77777777" w:rsidR="00E72F32" w:rsidRPr="00A42651" w:rsidRDefault="00E72F32" w:rsidP="00E72F32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Strony zastrzegają sobie prawo dochodzenia odszkodowania przewyższającego kary umowne do wysokości rzeczywiście poniesionej szkody i utraconych korzyści, na zasadach ogólnych.</w:t>
      </w:r>
    </w:p>
    <w:p w14:paraId="0B31D93B" w14:textId="77777777" w:rsidR="009D6DAF" w:rsidRPr="00A42651" w:rsidRDefault="00C45DA6" w:rsidP="00A915B9">
      <w:pPr>
        <w:pStyle w:val="Akapitzlist"/>
        <w:numPr>
          <w:ilvl w:val="0"/>
          <w:numId w:val="21"/>
        </w:numPr>
        <w:tabs>
          <w:tab w:val="clear" w:pos="-36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Zobowiązanie do zapłaty kary umownej jest płatne w terminie do 7 dni od dnia złożenia</w:t>
      </w:r>
      <w:r w:rsidR="005F778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oświadczenia o jej naliczeniu.</w:t>
      </w:r>
    </w:p>
    <w:p w14:paraId="126753A0" w14:textId="77777777" w:rsidR="002C3AAC" w:rsidRPr="00A42651" w:rsidRDefault="002C3AAC" w:rsidP="009D6DAF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FFD487" w14:textId="77777777" w:rsidR="000430D6" w:rsidRPr="00A42651" w:rsidRDefault="001B27CB" w:rsidP="0091716D">
      <w:pPr>
        <w:pStyle w:val="Nagwek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WYNAGRODZENIE</w:t>
      </w:r>
    </w:p>
    <w:p w14:paraId="118909C0" w14:textId="77777777" w:rsidR="001B27CB" w:rsidRPr="00A42651" w:rsidRDefault="003C3A46" w:rsidP="008A1534">
      <w:pPr>
        <w:spacing w:line="276" w:lineRule="auto"/>
        <w:ind w:left="424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zh-CN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zh-CN"/>
        </w:rPr>
        <w:t>§</w:t>
      </w:r>
      <w:r w:rsidR="001F34F7"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zh-CN"/>
        </w:rPr>
        <w:t xml:space="preserve"> </w:t>
      </w:r>
      <w:r w:rsidR="001B27C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zh-CN"/>
        </w:rPr>
        <w:t>1</w:t>
      </w:r>
      <w:r w:rsidR="00520D79"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zh-CN"/>
        </w:rPr>
        <w:t>6</w:t>
      </w:r>
      <w:r w:rsidR="001B27C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zh-CN"/>
        </w:rPr>
        <w:t>.</w:t>
      </w:r>
    </w:p>
    <w:p w14:paraId="5147C1E6" w14:textId="77777777" w:rsidR="001B27CB" w:rsidRPr="00A42651" w:rsidRDefault="00326B22" w:rsidP="0091716D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wykonanie przedmiotu umowy Zamawiający zapłaci Wykonawcy wynagrodzenie 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ryczałtowe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wysokości </w:t>
      </w:r>
      <w:r w:rsidR="001B27C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</w:t>
      </w:r>
      <w:r w:rsidR="00450391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</w:t>
      </w:r>
      <w:r w:rsidR="001B27C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……..…zł brutto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(słownie:…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…………………………………………..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………zł).</w:t>
      </w:r>
      <w:r w:rsidRPr="00A42651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</w:p>
    <w:p w14:paraId="48E66268" w14:textId="22848A59" w:rsidR="001B2A14" w:rsidRPr="00A42651" w:rsidRDefault="001B27CB" w:rsidP="007150A7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nie może ulec zmianie w czasie trwania umowy, z zastrzeżeniem warunków </w:t>
      </w:r>
      <w:r w:rsidR="007150A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zmiany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3D767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ynagrodzenia wymienionych w §</w:t>
      </w:r>
      <w:r w:rsidR="007802B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5331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365E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7802B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 </w:t>
      </w:r>
      <w:r w:rsidR="0096568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E4285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150A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="00E4285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802B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§ </w:t>
      </w:r>
      <w:r w:rsidR="00B365E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="00E4285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F029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="007150A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959FF0E" w14:textId="77777777" w:rsidR="004C5C39" w:rsidRPr="00A42651" w:rsidRDefault="004C5C39" w:rsidP="002C13FA">
      <w:pPr>
        <w:pStyle w:val="Nagwek8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9A9CAC" w14:textId="77777777" w:rsidR="000430D6" w:rsidRPr="00A42651" w:rsidRDefault="009D6DAF" w:rsidP="0091716D">
      <w:pPr>
        <w:pStyle w:val="Nagwek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1B27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ŁATNOŚĆ</w:t>
      </w:r>
    </w:p>
    <w:p w14:paraId="72792B21" w14:textId="77777777" w:rsidR="001B27CB" w:rsidRPr="00A42651" w:rsidRDefault="006D2B17" w:rsidP="00F244FD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1F34F7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5668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B365E0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</w:t>
      </w:r>
      <w:r w:rsidR="001B27C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2D78771E" w14:textId="7E22D0A5" w:rsidR="008D73E9" w:rsidRPr="00A42651" w:rsidRDefault="007D1B6D" w:rsidP="006C316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Wynagrodzenie rozliczane będzie na podstawie faktur przejściowych do wysokości 60% ogólnej wartości zamówienia, pozostałe 40% będzie rozliczane po odbiorze pełnego zakresu robót</w:t>
      </w:r>
      <w:r w:rsidR="001F181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8ED2F58" w14:textId="2E0DEE09" w:rsidR="007D1B6D" w:rsidRPr="00A42651" w:rsidRDefault="007D1B6D" w:rsidP="006C316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Podstawę sporządzenia faktur przejściowych stanowić będzie protokół odbioru wykonanych robót (odbioru częściowego) zatwierdzony przez Inspektora Nadzoru i przedstawiciela Zamawiającego uwzględniający procentowe zaawansowanie robót i kompletnie i poprawnie zrealizowane grupy robót oraz przedłożenie na przedmiotowy zakres kompletnej dokumentacji powykonawczej.</w:t>
      </w:r>
    </w:p>
    <w:p w14:paraId="017E838F" w14:textId="77777777" w:rsidR="0083423A" w:rsidRPr="00A42651" w:rsidRDefault="0083423A" w:rsidP="00573B86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Podstawą wystawienia faktury końcowej będzie podpisany protokół odbioru końcowego</w:t>
      </w:r>
      <w:r w:rsidR="00D6154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przedłożenie kom</w:t>
      </w:r>
      <w:r w:rsidR="006C316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pletnej dokumentacji</w:t>
      </w:r>
      <w:r w:rsidR="00D6154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powykonawczej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89A744" w14:textId="77777777" w:rsidR="00D61541" w:rsidRPr="00A42651" w:rsidRDefault="00D61541" w:rsidP="00573B86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gdy przedmiot umowy objęty jest klasyfikacją usług określonych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Załączniku nr 15 do Ustawy o podatku VAT i na podstawie zapisów art. 108a ust. 1a tej ustawy podlegać będzie obowiązkowemu mechanizmowi podzielonej płatności, Wykonawca zobowiązuje się zamieścić na fakturze dokumentującej wykonanie usług adnotację „mechanizm podzielonej płatności". W 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54E2BCE3" w14:textId="77777777" w:rsidR="00143890" w:rsidRPr="00A42651" w:rsidRDefault="00143890" w:rsidP="00143890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przypadku powierzenia wykonania części robót Podwykonawcom wraz z fakturą Wykonawca przedstawi pisemny wykaz Podwykonawców z ich udziałem finansowym i rzeczowym oraz dowody zapłaty wymagalnego wynagrodzenia Podwykonawcom i dalszym Podwykonawcom w zakresie wszelkich zobowiązań wynikających z udziału Podwykonawcy w realizacji robót objętych fakturą.</w:t>
      </w:r>
    </w:p>
    <w:p w14:paraId="1975261C" w14:textId="77777777" w:rsidR="0028630D" w:rsidRPr="00A42651" w:rsidRDefault="00842414" w:rsidP="0028630D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Faktura realizowana</w:t>
      </w:r>
      <w:r w:rsidR="0083423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rzecz Wykona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wcy będzie płatna</w:t>
      </w:r>
      <w:r w:rsidR="004D761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</w:t>
      </w:r>
      <w:r w:rsidR="002B29B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terminie do </w:t>
      </w:r>
      <w:r w:rsidR="00D55B8F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</w:t>
      </w:r>
      <w:r w:rsidR="0083423A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dni</w:t>
      </w:r>
      <w:r w:rsidR="0083423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daty otrzymania </w:t>
      </w:r>
      <w:r w:rsidR="00D6154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faktury </w:t>
      </w:r>
      <w:r w:rsidR="0083423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przez Zamawiającego.</w:t>
      </w:r>
    </w:p>
    <w:p w14:paraId="3E43CB40" w14:textId="77777777" w:rsidR="0083423A" w:rsidRPr="00A42651" w:rsidRDefault="0028630D" w:rsidP="0028630D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Zapłata wynagrodzenia nastąpi przelewem na </w:t>
      </w:r>
      <w:r w:rsidR="00497D3F" w:rsidRPr="00A42651">
        <w:rPr>
          <w:rFonts w:ascii="Calibri" w:hAnsi="Calibri" w:cs="Calibri"/>
          <w:color w:val="000000" w:themeColor="text1"/>
          <w:sz w:val="22"/>
          <w:szCs w:val="22"/>
        </w:rPr>
        <w:t xml:space="preserve">konto bankowe Wykonawcy </w:t>
      </w:r>
      <w:r w:rsidRPr="00A42651">
        <w:rPr>
          <w:rFonts w:ascii="Calibri" w:hAnsi="Calibri" w:cs="Calibri"/>
          <w:color w:val="000000" w:themeColor="text1"/>
          <w:sz w:val="22"/>
          <w:szCs w:val="22"/>
        </w:rPr>
        <w:t xml:space="preserve">nr </w:t>
      </w:r>
      <w:r w:rsidR="000D7E2C" w:rsidRPr="00A42651">
        <w:rPr>
          <w:rFonts w:ascii="Calibri" w:hAnsi="Calibri" w:cs="Calibri"/>
          <w:color w:val="000000" w:themeColor="text1"/>
          <w:sz w:val="22"/>
          <w:szCs w:val="22"/>
        </w:rPr>
        <w:t>…………………………</w:t>
      </w:r>
      <w:r w:rsidR="00497D3F" w:rsidRPr="00A42651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</w:p>
    <w:p w14:paraId="49D9303D" w14:textId="77777777" w:rsidR="006029FA" w:rsidRPr="00A42651" w:rsidRDefault="0083423A" w:rsidP="00936360">
      <w:pPr>
        <w:pStyle w:val="Akapitzlist"/>
        <w:numPr>
          <w:ilvl w:val="0"/>
          <w:numId w:val="9"/>
        </w:numPr>
        <w:suppressAutoHyphens w:val="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przypadku ograniczenia zakresu rzeczowego przedmiotu umowy, roboty niewykonane nie podlegają zapłacie i wynagr</w:t>
      </w:r>
      <w:r w:rsidR="00EF006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odzenie wskazane w § </w:t>
      </w:r>
      <w:r w:rsidR="0029464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  <w:r w:rsidR="00EF006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5626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zostanie stosownie pomniejszone</w:t>
      </w:r>
      <w:r w:rsidR="009C677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C1C73C5" w14:textId="77777777" w:rsidR="007D45EF" w:rsidRPr="00A42651" w:rsidRDefault="007D45EF" w:rsidP="006029FA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921DB6" w14:textId="77777777" w:rsidR="00E73D39" w:rsidRPr="00A42651" w:rsidRDefault="00E73D39" w:rsidP="0091716D">
      <w:pPr>
        <w:pStyle w:val="Nagwek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ODSTĄPIENIE OD UMOWY</w:t>
      </w:r>
    </w:p>
    <w:p w14:paraId="328AC475" w14:textId="77777777" w:rsidR="00E73D39" w:rsidRPr="00A42651" w:rsidRDefault="00520D79" w:rsidP="0091716D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1F34F7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5668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B365E0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E73D39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09F8137" w14:textId="77777777" w:rsidR="00E73D39" w:rsidRPr="00A42651" w:rsidRDefault="00E73D39" w:rsidP="00103CD8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 prawo odstąpienia od umowy w przypadku, gdy:</w:t>
      </w:r>
    </w:p>
    <w:p w14:paraId="522CE41C" w14:textId="77777777" w:rsidR="00E73D39" w:rsidRPr="00A42651" w:rsidRDefault="00E73D39" w:rsidP="00A915B9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nie przystąpił do odbioru terenu bu</w:t>
      </w:r>
      <w:r w:rsidR="00174D4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dowy w terminie określonym w § </w:t>
      </w:r>
      <w:r w:rsidR="005F4CF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174D4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 </w:t>
      </w:r>
      <w:r w:rsidR="005F4CF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C2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umowy;</w:t>
      </w:r>
    </w:p>
    <w:p w14:paraId="1F37EACE" w14:textId="77777777" w:rsidR="00E73D39" w:rsidRPr="00A42651" w:rsidRDefault="00E73D39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nie przystąpił do realizacji zamówi</w:t>
      </w:r>
      <w:r w:rsidR="000D4E2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enia bez uzasadnionych przyczyn w ciągu 14 </w:t>
      </w:r>
      <w:r w:rsidR="008C2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dni od przekazania placu budowy;</w:t>
      </w:r>
    </w:p>
    <w:p w14:paraId="3F379224" w14:textId="77777777" w:rsidR="00E73D39" w:rsidRPr="00A42651" w:rsidRDefault="00E73D39" w:rsidP="00A915B9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przerwał z przyczyn leżących po</w:t>
      </w:r>
      <w:r w:rsidR="00754DB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jego stronie realizację robót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 przerwa ta trwa dłużej niż 14 dni</w:t>
      </w:r>
      <w:r w:rsidR="008C2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1EE367C" w14:textId="77777777" w:rsidR="00E73D39" w:rsidRPr="00A42651" w:rsidRDefault="00E73D39" w:rsidP="00A915B9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skierował do kierowania robotami inn</w:t>
      </w:r>
      <w:r w:rsidR="00EC791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osob</w:t>
      </w:r>
      <w:r w:rsidR="00EC791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ę niż wskazana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</w:t>
      </w:r>
      <w:r w:rsidR="0072636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umowie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 bez akceptacj</w:t>
      </w:r>
      <w:r w:rsidR="00174D4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 Zamawiającego, wskazanej w § </w:t>
      </w:r>
      <w:r w:rsidR="0029464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8C2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umowy;</w:t>
      </w:r>
    </w:p>
    <w:p w14:paraId="3AAD10DC" w14:textId="77777777" w:rsidR="00E73D39" w:rsidRPr="00A42651" w:rsidRDefault="00E73D39" w:rsidP="00A915B9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realizuje roboty niezgodnie z </w:t>
      </w:r>
      <w:r w:rsidR="00310F2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dokumentacją</w:t>
      </w:r>
      <w:r w:rsidR="004D175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4285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6154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STWiORB</w:t>
      </w:r>
      <w:proofErr w:type="spellEnd"/>
      <w:r w:rsidR="00D6154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normami,</w:t>
      </w:r>
      <w:r w:rsidR="008C2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ustaleniami Inspektora Nadzoru;</w:t>
      </w:r>
    </w:p>
    <w:p w14:paraId="1C6C8B49" w14:textId="77777777" w:rsidR="00E73D39" w:rsidRPr="00A42651" w:rsidRDefault="00E73D39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wykonuje zamówienie nien</w:t>
      </w:r>
      <w:r w:rsidR="008C2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ależycie lub niezgodnie z umową;</w:t>
      </w:r>
    </w:p>
    <w:p w14:paraId="0B282E50" w14:textId="77777777" w:rsidR="00E73D39" w:rsidRPr="00A42651" w:rsidRDefault="00E73D39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wystąpią opóźnienia w realizowaniu przedmiotu umowy, z przyczyn leżących po stronie Wykonawcy w takim stopniu, że będzie uprawdopodobnione, iż Wykonawca nie wykona robót budowla</w:t>
      </w:r>
      <w:r w:rsidR="00174D4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nych w terminie określonym w § </w:t>
      </w:r>
      <w:r w:rsidR="005F4CF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174D4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8C2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umowy;</w:t>
      </w:r>
    </w:p>
    <w:p w14:paraId="1F856EC8" w14:textId="77777777" w:rsidR="00E73D39" w:rsidRPr="00A42651" w:rsidRDefault="00755F6C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5F4CF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aistnieją </w:t>
      </w:r>
      <w:r w:rsidR="00E73D3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okoliczności uniemożliwiające zrealizowanie zamówienia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przyczyn leżących po </w:t>
      </w:r>
      <w:r w:rsidR="005F4CF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stronie Wykonawcy</w:t>
      </w:r>
      <w:r w:rsidR="008C2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CF7BF94" w14:textId="3114A472" w:rsidR="00E73D39" w:rsidRPr="00A42651" w:rsidRDefault="00E73D39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powierzył wykonanie umowy podmiotowi trzeciemu z narus</w:t>
      </w:r>
      <w:r w:rsidR="0029464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zeniem z</w:t>
      </w:r>
      <w:r w:rsidR="00174D4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asad wymienionych w § 10</w:t>
      </w:r>
      <w:r w:rsidR="00C5642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4D4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 § </w:t>
      </w:r>
      <w:r w:rsidR="0029464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="00174D4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="008C2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77D7133" w14:textId="77777777" w:rsidR="00103CD8" w:rsidRPr="00A42651" w:rsidRDefault="00755F6C" w:rsidP="00A915B9">
      <w:pPr>
        <w:pStyle w:val="Akapitzlist"/>
        <w:numPr>
          <w:ilvl w:val="0"/>
          <w:numId w:val="23"/>
        </w:numPr>
        <w:tabs>
          <w:tab w:val="clear" w:pos="786"/>
          <w:tab w:val="num" w:pos="851"/>
        </w:tabs>
        <w:ind w:left="85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E73D3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yst</w:t>
      </w:r>
      <w:r w:rsidR="00E449C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ąpi konieczność </w:t>
      </w:r>
      <w:r w:rsidR="00E73D3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wielokrotnego (co najmniej 3-krotnego) d</w:t>
      </w:r>
      <w:r w:rsidR="00E449C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okonywania</w:t>
      </w:r>
      <w:r w:rsidR="00733C5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Zamawiającego </w:t>
      </w:r>
      <w:r w:rsidR="00E449C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bezpośredniej </w:t>
      </w:r>
      <w:r w:rsidR="00E73D3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="008C2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płaty P</w:t>
      </w:r>
      <w:r w:rsidR="00E449C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odwykonawcy lub dalszemu </w:t>
      </w:r>
      <w:r w:rsidR="008C2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E73D3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odwykonaw</w:t>
      </w:r>
      <w:r w:rsidR="005F4CF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cy, o </w:t>
      </w:r>
      <w:r w:rsidR="00E449C4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których mowa </w:t>
      </w:r>
      <w:r w:rsidR="00174D4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§ 11 ust. </w:t>
      </w:r>
      <w:r w:rsidR="0029464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  <w:r w:rsidR="00C5626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="00E73D3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 lub konieczność do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konania bezpośrednich zapłat na </w:t>
      </w:r>
      <w:r w:rsidR="00E73D3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sumę większą niż 5% wartości umowy w</w:t>
      </w:r>
      <w:r w:rsidR="008C250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sprawie zamówienia publicznego;</w:t>
      </w:r>
    </w:p>
    <w:p w14:paraId="126C829A" w14:textId="77777777" w:rsidR="00E73D39" w:rsidRPr="00A42651" w:rsidRDefault="00E73D39" w:rsidP="00A915B9">
      <w:pPr>
        <w:pStyle w:val="Akapitzlist"/>
        <w:numPr>
          <w:ilvl w:val="0"/>
          <w:numId w:val="23"/>
        </w:numPr>
        <w:tabs>
          <w:tab w:val="clear" w:pos="786"/>
          <w:tab w:val="num" w:pos="851"/>
        </w:tabs>
        <w:ind w:left="85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zaistnieją</w:t>
      </w:r>
      <w:r w:rsidR="0034267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okoliczności określone w art.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45</w:t>
      </w:r>
      <w:r w:rsidR="0034267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</w:t>
      </w:r>
      <w:r w:rsidR="00C661B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awy Prawo zamówień publicznych.</w:t>
      </w:r>
    </w:p>
    <w:p w14:paraId="67DB15F3" w14:textId="77777777" w:rsidR="006853A2" w:rsidRPr="00A42651" w:rsidRDefault="006853A2" w:rsidP="00103CD8">
      <w:pPr>
        <w:numPr>
          <w:ilvl w:val="0"/>
          <w:numId w:val="3"/>
        </w:numPr>
        <w:tabs>
          <w:tab w:val="clear" w:pos="720"/>
          <w:tab w:val="num" w:pos="284"/>
        </w:tabs>
        <w:spacing w:line="264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odstąpienia od umowy Wykonawcę oraz Zamawiającego obciążają następujące obowiązki: </w:t>
      </w:r>
    </w:p>
    <w:p w14:paraId="5AE5FA78" w14:textId="77777777" w:rsidR="006853A2" w:rsidRPr="00A42651" w:rsidRDefault="006853A2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zabezpieczy przerwane roboty w zakresie obustronnie uzgodnionym na koszt strony, z której winy nastąpiło odstąpieni</w:t>
      </w:r>
      <w:r w:rsidR="008B61B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 od umowy lub przerwanie robót;</w:t>
      </w:r>
    </w:p>
    <w:p w14:paraId="43C6BCB6" w14:textId="77777777" w:rsidR="006853A2" w:rsidRPr="00A42651" w:rsidRDefault="006853A2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sporządzi wyk</w:t>
      </w:r>
      <w:r w:rsidR="002B29B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az tych materiałów, konstrukcji</w:t>
      </w:r>
      <w:r w:rsidR="0034267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urządzeń</w:t>
      </w:r>
      <w:r w:rsidR="002B29B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które nie mogą być wykorzystane przez Wykonawcę do realizacji innych robót nie objętych niniejszą umową, jeżeli odstąpienie od umowy nastąpiło z</w:t>
      </w:r>
      <w:r w:rsidR="008B61B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przyczyn niezależnych od niego;</w:t>
      </w:r>
    </w:p>
    <w:p w14:paraId="3A427A45" w14:textId="77777777" w:rsidR="006853A2" w:rsidRPr="00A42651" w:rsidRDefault="006853A2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zgłosi do dokonania przez Zamawiającego odbioru robót przerwanych oraz robót zabezpieczających, jeżeli odstąpienie od umowy nastąpiło z przyczyn, z</w:t>
      </w:r>
      <w:r w:rsidR="008B61B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 które Wykonawca nie odpowiada;</w:t>
      </w:r>
    </w:p>
    <w:p w14:paraId="23596EFA" w14:textId="77777777" w:rsidR="006853A2" w:rsidRPr="00A42651" w:rsidRDefault="008B61BB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6853A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terminie 7 dni od daty odstąpienia od umowy Wykonawca przy udziale Zamawiającego sporządzi szczegółowy protokół inwentaryzacji robót w toku wraz z zestawieniem wartości wykonanych robót według stanu na dzień odstąpienia; protokół inwentaryzacji robót w toku</w:t>
      </w:r>
      <w:r w:rsidR="0077256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 podpisany przez obie strony umowy,</w:t>
      </w:r>
      <w:r w:rsidR="0071727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853A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będzie stanowić podstawę do wystawienia faktury VAT. </w:t>
      </w:r>
      <w:r w:rsidR="006853A2" w:rsidRPr="00A4265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Podstawą określenia wartości robót będzie kosztorys ofertowy przedłożony przez Wykonawcę w dniu przekazania </w:t>
      </w:r>
      <w:r w:rsidR="00F24B03" w:rsidRPr="00A4265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placu budowy;</w:t>
      </w:r>
    </w:p>
    <w:p w14:paraId="3903325B" w14:textId="77777777" w:rsidR="006853A2" w:rsidRPr="00A42651" w:rsidRDefault="006853A2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niezwłocznie, nie później jednak niż </w:t>
      </w:r>
      <w:r w:rsidR="009C677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ciągu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 dni usunie z terenu budowy urządzenie zaplecza, materiały przez niego dostarczone. </w:t>
      </w:r>
      <w:r w:rsidR="009C677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ich nie usunięcia </w:t>
      </w:r>
      <w:r w:rsidR="009C677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w/w terminie Zamawiającemu przysługuje prawo zlecenia tych prac podmiotowi trzeciemu na koszt Wykonawcy.</w:t>
      </w:r>
    </w:p>
    <w:p w14:paraId="4AAF961D" w14:textId="77777777" w:rsidR="00E73D39" w:rsidRPr="00A42651" w:rsidRDefault="00E73D39" w:rsidP="00103C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Zamawiający, w razie odstąpienia od umowy z przyczyn, za które Wykonawca nie odpowiada, jest zobowiązany do:</w:t>
      </w:r>
    </w:p>
    <w:p w14:paraId="4D1EB432" w14:textId="77777777" w:rsidR="00E73D39" w:rsidRPr="00A42651" w:rsidRDefault="00E73D39" w:rsidP="00A915B9">
      <w:pPr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dokonania odbioru robót przerwanych w terminie 14 dni od daty przerwania oraz do zapłaty wynagrodzenia za roboty, które zostały należycie wykonane </w:t>
      </w:r>
      <w:r w:rsidR="00174D4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 odebrane do dnia odstąpienia,</w:t>
      </w:r>
    </w:p>
    <w:p w14:paraId="2DF3BDF4" w14:textId="77777777" w:rsidR="00190B02" w:rsidRPr="00A42651" w:rsidRDefault="00E73D39" w:rsidP="00A915B9">
      <w:pPr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przyjęcia od Wykonawcy terenu budowy pod swój dozór w terminie 14 dni od daty odstąpienia od umowy.</w:t>
      </w:r>
    </w:p>
    <w:p w14:paraId="7ACB00AB" w14:textId="77777777" w:rsidR="006A7ACE" w:rsidRPr="00A42651" w:rsidRDefault="006A7ACE" w:rsidP="00103C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Odstąpienie od umowy wymaga </w:t>
      </w:r>
      <w:r w:rsidR="00616C2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zachowania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formy pisemnej oraz wskazania przyczyny odstąpienia.</w:t>
      </w:r>
    </w:p>
    <w:p w14:paraId="49377202" w14:textId="77777777" w:rsidR="009649A6" w:rsidRPr="00A42651" w:rsidRDefault="009649A6" w:rsidP="00EC791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68F38A" w14:textId="77777777" w:rsidR="00E73D39" w:rsidRPr="00A42651" w:rsidRDefault="00E73D39" w:rsidP="0091716D">
      <w:pPr>
        <w:pStyle w:val="Nagwek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ZMIANA UMOWY</w:t>
      </w:r>
    </w:p>
    <w:p w14:paraId="2D53C861" w14:textId="77777777" w:rsidR="00965E31" w:rsidRPr="00A42651" w:rsidRDefault="00174D42" w:rsidP="0091716D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1F34F7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365E0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19</w:t>
      </w:r>
    </w:p>
    <w:p w14:paraId="023B0383" w14:textId="7FF5887F" w:rsidR="003939D1" w:rsidRPr="00A42651" w:rsidRDefault="00E73D39" w:rsidP="0091716D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>Zmiany</w:t>
      </w:r>
      <w:r w:rsidR="00E42855" w:rsidRPr="00A4265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3939D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umowy mogą nastąpić w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przypadkach wskazanych w art. </w:t>
      </w:r>
      <w:r w:rsidR="0034267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455</w:t>
      </w:r>
      <w:r w:rsidR="003939D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Prawo zamówień publiczn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ych oraz </w:t>
      </w:r>
      <w:r w:rsidR="000327B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 </w:t>
      </w:r>
      <w:r w:rsidR="003939D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następujących przypadkach:</w:t>
      </w:r>
    </w:p>
    <w:p w14:paraId="2D027D00" w14:textId="77777777" w:rsidR="00E73D39" w:rsidRPr="00A42651" w:rsidRDefault="003939D1" w:rsidP="00A915B9">
      <w:pPr>
        <w:pStyle w:val="Akapitzlist"/>
        <w:numPr>
          <w:ilvl w:val="0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E73D3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erminu wykonania robót w przypadku: </w:t>
      </w:r>
    </w:p>
    <w:p w14:paraId="53823C9F" w14:textId="77777777" w:rsidR="0061766F" w:rsidRPr="00A42651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wystąpienia rozwiązań zamiennych w stosunku do </w:t>
      </w:r>
      <w:r w:rsidR="008B57F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zawart</w:t>
      </w:r>
      <w:r w:rsidR="0057059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ych w </w:t>
      </w:r>
      <w:r w:rsidR="0061766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dokumentacji</w:t>
      </w:r>
      <w:r w:rsidR="0034267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projektowej</w:t>
      </w:r>
      <w:r w:rsidR="0061766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65C8584" w14:textId="77777777" w:rsidR="005502BC" w:rsidRPr="00A42651" w:rsidRDefault="005502BC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konieczności przeprowadzenia dodatkowych badań lub ekspertyz warunkujących wykonanie umowy,</w:t>
      </w:r>
    </w:p>
    <w:p w14:paraId="667AE60D" w14:textId="77777777" w:rsidR="00E73D39" w:rsidRPr="00A42651" w:rsidRDefault="00570593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wystąpienia zdarzeń losowych,</w:t>
      </w:r>
    </w:p>
    <w:p w14:paraId="13D87D68" w14:textId="77777777" w:rsidR="00E73D39" w:rsidRPr="00A42651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wstrzymania budowy przez właściwy organ, z przyczyn </w:t>
      </w:r>
      <w:r w:rsidR="00C661B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niezawinionych przez Wykonawcę,</w:t>
      </w:r>
    </w:p>
    <w:p w14:paraId="734FBBD8" w14:textId="77777777" w:rsidR="00E73D39" w:rsidRPr="00A42651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wystąpienia siły wyższej, np. pożaru, </w:t>
      </w:r>
      <w:r w:rsidR="000327B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powodzi, trąby powietrznej, itp.,</w:t>
      </w:r>
    </w:p>
    <w:p w14:paraId="54E64F18" w14:textId="77777777" w:rsidR="00E73D39" w:rsidRPr="00A42651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wystąpienie przedłużania się okresu osiągania parametrów technologicznych, </w:t>
      </w:r>
      <w:r w:rsidR="0057059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nie zawinionego przez Wykonawcę,</w:t>
      </w:r>
    </w:p>
    <w:p w14:paraId="22752EDA" w14:textId="77777777" w:rsidR="00520D79" w:rsidRPr="00A42651" w:rsidRDefault="00520D7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wystąpienia niekorzystnych warunków pogodowych, uniemożliwiających:</w:t>
      </w:r>
    </w:p>
    <w:p w14:paraId="04932097" w14:textId="77777777" w:rsidR="00520D79" w:rsidRPr="00A42651" w:rsidRDefault="00520D79" w:rsidP="00A915B9">
      <w:pPr>
        <w:pStyle w:val="Akapitzlist"/>
        <w:numPr>
          <w:ilvl w:val="0"/>
          <w:numId w:val="30"/>
        </w:numPr>
        <w:suppressAutoHyphens w:val="0"/>
        <w:autoSpaceDE w:val="0"/>
        <w:ind w:hanging="1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dochowania wymogów technicznych i te</w:t>
      </w:r>
      <w:r w:rsidR="009E65C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chn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ologicznych,</w:t>
      </w:r>
    </w:p>
    <w:p w14:paraId="1B55E799" w14:textId="77777777" w:rsidR="00520D79" w:rsidRPr="00A42651" w:rsidRDefault="009E65CE" w:rsidP="00A915B9">
      <w:pPr>
        <w:pStyle w:val="Akapitzlist"/>
        <w:numPr>
          <w:ilvl w:val="0"/>
          <w:numId w:val="30"/>
        </w:numPr>
        <w:suppressAutoHyphens w:val="0"/>
        <w:autoSpaceDE w:val="0"/>
        <w:ind w:hanging="1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prowadzenia prac,</w:t>
      </w:r>
    </w:p>
    <w:p w14:paraId="49A28889" w14:textId="77777777" w:rsidR="001F57FF" w:rsidRPr="00A42651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wystąpienia o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koliczności, o których mowa w § </w:t>
      </w:r>
      <w:r w:rsidR="000E3AC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3 umowy</w:t>
      </w:r>
      <w:r w:rsidR="0057059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B5CD332" w14:textId="77777777" w:rsidR="00E73D39" w:rsidRPr="00A42651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wystąpienia udokumentowanych przez Wykonawcę, niezaw</w:t>
      </w:r>
      <w:r w:rsidR="0057059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inionych przez niego opóźnień w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dostawie materiałów</w:t>
      </w:r>
      <w:r w:rsidR="0034267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1766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urządzeń,</w:t>
      </w:r>
    </w:p>
    <w:p w14:paraId="331F26CB" w14:textId="77777777" w:rsidR="008F6FCA" w:rsidRPr="00A42651" w:rsidRDefault="0034267A" w:rsidP="008F6FCA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wystąpienia kolizji z niezinwentaryzowaną infrastrukturą zakrytą uniemożliwiającą wykonanie robót zasadniczych,</w:t>
      </w:r>
    </w:p>
    <w:p w14:paraId="4D1FF683" w14:textId="77777777" w:rsidR="008F6FCA" w:rsidRPr="00A42651" w:rsidRDefault="008F6FCA" w:rsidP="008F6FCA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przedłużenia się okresu uzyskania zezwoleń z przyczyn niezawinionych przez Wykonawcę,</w:t>
      </w:r>
    </w:p>
    <w:p w14:paraId="5E40E557" w14:textId="77777777" w:rsidR="00A22AB5" w:rsidRPr="00A42651" w:rsidRDefault="009B3541" w:rsidP="008F6FCA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wystąpienia innych szczególnych okoliczności, za które Wy</w:t>
      </w:r>
      <w:r w:rsidR="009A06E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konawca nie jest odpowiedzialny;</w:t>
      </w:r>
    </w:p>
    <w:p w14:paraId="7AAB2E11" w14:textId="77777777" w:rsidR="00E73D39" w:rsidRPr="00A42651" w:rsidRDefault="00BD77E7" w:rsidP="00A915B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E73D3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posobu i zakresu wykonania robót w przypadkach:</w:t>
      </w:r>
    </w:p>
    <w:p w14:paraId="14133EDC" w14:textId="77777777" w:rsidR="00E73D39" w:rsidRPr="00A42651" w:rsidRDefault="00E73D39" w:rsidP="00A915B9">
      <w:pPr>
        <w:pStyle w:val="Akapitzlist"/>
        <w:numPr>
          <w:ilvl w:val="2"/>
          <w:numId w:val="25"/>
        </w:numPr>
        <w:tabs>
          <w:tab w:val="left" w:pos="1134"/>
        </w:tabs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zaistnienia istotnej zmiany okoliczności powodującej, że wykonanie części przedmiotu umowy nie leży w interesie publicznym, czego nie można było przewidzieć w chwili zawarcia umowy,</w:t>
      </w:r>
      <w:r w:rsidR="008F6FCA" w:rsidRPr="00A4265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F6FC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 wartość pozostałego do wykonania zakresu robót jest większa niż 50% wynagrodzenia,</w:t>
      </w:r>
    </w:p>
    <w:p w14:paraId="415F3AFD" w14:textId="77777777" w:rsidR="00E73D39" w:rsidRPr="00A42651" w:rsidRDefault="00E73D39" w:rsidP="00A915B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wykonania rozwiązań zamiennyc</w:t>
      </w:r>
      <w:r w:rsidR="001F57F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h w stosunku do projektowanych</w:t>
      </w:r>
      <w:r w:rsidR="000327B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dokumentacji</w:t>
      </w:r>
      <w:r w:rsidR="008F6FCA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projektowej</w:t>
      </w:r>
      <w:r w:rsidR="0061766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D66D72B" w14:textId="4B57F528" w:rsidR="00F3169B" w:rsidRPr="00A42651" w:rsidRDefault="00F3169B" w:rsidP="00A915B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ograniczenia zakresu rzeczowego przedmiotu</w:t>
      </w:r>
      <w:r w:rsidR="0029464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zamówienia</w:t>
      </w:r>
      <w:r w:rsidR="002D744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1727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 którym mowa w § </w:t>
      </w:r>
      <w:r w:rsidR="0052166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71727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 </w:t>
      </w:r>
      <w:r w:rsidR="007444C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C5626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="009A06E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D5995F6" w14:textId="77777777" w:rsidR="00E73D39" w:rsidRPr="00A42651" w:rsidRDefault="003D31C7" w:rsidP="00A915B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Podwykonawców</w:t>
      </w:r>
      <w:r w:rsidR="00E73D3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0DAFCA0" w14:textId="77777777" w:rsidR="00103CD8" w:rsidRPr="00A42651" w:rsidRDefault="00D820B2" w:rsidP="00A915B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78305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ynagrodze</w:t>
      </w:r>
      <w:r w:rsidR="003D31C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="0071727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4419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zakresie</w:t>
      </w:r>
      <w:r w:rsidR="00B61BE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2AB5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st</w:t>
      </w:r>
      <w:r w:rsidR="00925B7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awek podatku od towarów i usług;</w:t>
      </w:r>
    </w:p>
    <w:p w14:paraId="0C1A3C27" w14:textId="77777777" w:rsidR="00925B73" w:rsidRPr="00A42651" w:rsidRDefault="00925B73" w:rsidP="00A915B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sposobu rozliczenia umowy.</w:t>
      </w:r>
    </w:p>
    <w:p w14:paraId="65825638" w14:textId="77777777" w:rsidR="00E73D39" w:rsidRPr="00A42651" w:rsidRDefault="00E73D39" w:rsidP="00573B86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>Zm</w:t>
      </w:r>
      <w:r w:rsidR="00C57ECC" w:rsidRPr="00A4265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>iana</w:t>
      </w:r>
      <w:r w:rsidR="00C57EC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umowy, o której mowa w 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ust. </w:t>
      </w:r>
      <w:r w:rsidR="00842D3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może zostać dokonana, jeżeli:</w:t>
      </w:r>
    </w:p>
    <w:p w14:paraId="54328912" w14:textId="77777777" w:rsidR="00E73D39" w:rsidRPr="00A42651" w:rsidRDefault="00E73D39" w:rsidP="00F244FD">
      <w:pPr>
        <w:pStyle w:val="Akapitzlist"/>
        <w:numPr>
          <w:ilvl w:val="0"/>
          <w:numId w:val="18"/>
        </w:numPr>
        <w:suppressAutoHyphens w:val="0"/>
        <w:autoSpaceDE w:val="0"/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przypadku, o którym mowa </w:t>
      </w:r>
      <w:bookmarkStart w:id="3" w:name="_Hlk513020449"/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ust. </w:t>
      </w:r>
      <w:r w:rsidR="00DA37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bookmarkEnd w:id="3"/>
      <w:r w:rsidR="00842D3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57EC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pr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zyczyny wystąpienia wpływają na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niemożność dochowania terminu wykonania robót;</w:t>
      </w:r>
    </w:p>
    <w:p w14:paraId="31C15281" w14:textId="09825D3C" w:rsidR="00E73D39" w:rsidRPr="00A42651" w:rsidRDefault="00E73D39" w:rsidP="00F244FD">
      <w:pPr>
        <w:pStyle w:val="Akapitzlist"/>
        <w:numPr>
          <w:ilvl w:val="0"/>
          <w:numId w:val="18"/>
        </w:numPr>
        <w:autoSpaceDE w:val="0"/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przypadku, o którym mowa w 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ust. </w:t>
      </w:r>
      <w:r w:rsidR="00DA37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57EC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842D3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lit. b</w:t>
      </w:r>
      <w:r w:rsidR="00F3169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 c</w:t>
      </w:r>
      <w:r w:rsidR="00C5642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42D3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jest konieczna z uwagi na: </w:t>
      </w:r>
    </w:p>
    <w:p w14:paraId="6086E5F8" w14:textId="77777777" w:rsidR="00830311" w:rsidRPr="00A42651" w:rsidRDefault="00E73D39" w:rsidP="00F244FD">
      <w:pPr>
        <w:numPr>
          <w:ilvl w:val="0"/>
          <w:numId w:val="15"/>
        </w:numPr>
        <w:tabs>
          <w:tab w:val="left" w:pos="1276"/>
        </w:tabs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zmian</w:t>
      </w:r>
      <w:r w:rsidR="00842D3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ę przepisów powodującą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konieczność przyjęcia innych rozwiązań technicznych poszczególnych elem</w:t>
      </w:r>
      <w:r w:rsidR="00965E31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entów robót niż przewidzianych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941A1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dokumentacji</w:t>
      </w:r>
      <w:r w:rsidR="00925B7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projektowej</w:t>
      </w:r>
      <w:r w:rsidR="0061766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2314365" w14:textId="77777777" w:rsidR="00E73D39" w:rsidRPr="00A42651" w:rsidRDefault="00842D3C" w:rsidP="00F244FD">
      <w:pPr>
        <w:numPr>
          <w:ilvl w:val="0"/>
          <w:numId w:val="15"/>
        </w:numPr>
        <w:tabs>
          <w:tab w:val="clear" w:pos="1494"/>
          <w:tab w:val="num" w:pos="1276"/>
        </w:tabs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wykonanie robót zgodnie z </w:t>
      </w:r>
      <w:r w:rsidR="0061766F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dokumentacją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okaże się nie</w:t>
      </w:r>
      <w:r w:rsidR="009E65C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możliwe lub utrudnione z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przyczyn technicznych lub rynkowych, bądź </w:t>
      </w:r>
      <w:r w:rsidR="00904E5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też gdy zmiana nie jest istotna;</w:t>
      </w:r>
    </w:p>
    <w:p w14:paraId="26F34D8A" w14:textId="77777777" w:rsidR="003D31C7" w:rsidRPr="00A42651" w:rsidRDefault="003D31C7" w:rsidP="00F244FD">
      <w:pPr>
        <w:pStyle w:val="Akapitzlist"/>
        <w:numPr>
          <w:ilvl w:val="0"/>
          <w:numId w:val="18"/>
        </w:numPr>
        <w:autoSpaceDE w:val="0"/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przypadku, o którym mowa w</w:t>
      </w:r>
      <w:r w:rsidR="00D334E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st. </w:t>
      </w:r>
      <w:r w:rsidR="00DA37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pkt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wystąpienie niezależnych od stron okoliczności, które powodują, że kontynuacja </w:t>
      </w:r>
      <w:r w:rsidR="00904E5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robót przez dotychczasowego P</w:t>
      </w:r>
      <w:r w:rsidR="003269C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odwykona</w:t>
      </w:r>
      <w:r w:rsidR="00904E5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wcę nie jest możliwa lub celowa;</w:t>
      </w:r>
    </w:p>
    <w:p w14:paraId="5EF2646C" w14:textId="77777777" w:rsidR="008564CB" w:rsidRPr="00A42651" w:rsidRDefault="00C661B9" w:rsidP="008564CB">
      <w:pPr>
        <w:pStyle w:val="Akapitzlist"/>
        <w:numPr>
          <w:ilvl w:val="0"/>
          <w:numId w:val="18"/>
        </w:numPr>
        <w:autoSpaceDE w:val="0"/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przypadku,</w:t>
      </w:r>
      <w:r w:rsidR="003D31C7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którym mowa w 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ust. </w:t>
      </w:r>
      <w:r w:rsidR="00DA37C0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r w:rsidR="008850E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pkt </w:t>
      </w:r>
      <w:r w:rsidR="00DD55C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61BE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jeżeli zmiany te będą miały wpływ na koszty wykonania zamówie</w:t>
      </w:r>
      <w:r w:rsidR="00925B7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nia przez Wykonawcę;</w:t>
      </w:r>
    </w:p>
    <w:p w14:paraId="14037368" w14:textId="77777777" w:rsidR="00925B73" w:rsidRPr="00A42651" w:rsidRDefault="00925B73" w:rsidP="008564CB">
      <w:pPr>
        <w:pStyle w:val="Akapitzlist"/>
        <w:numPr>
          <w:ilvl w:val="0"/>
          <w:numId w:val="18"/>
        </w:numPr>
        <w:autoSpaceDE w:val="0"/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przypadku, o którym mowa w </w:t>
      </w:r>
      <w:r w:rsidR="002E706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ust. </w:t>
      </w:r>
      <w:r w:rsidR="00C661B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r w:rsidR="002E706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pkt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5:</w:t>
      </w:r>
    </w:p>
    <w:p w14:paraId="636F0D09" w14:textId="77777777" w:rsidR="00925B73" w:rsidRPr="00A42651" w:rsidRDefault="00925B73" w:rsidP="00FE5096">
      <w:pPr>
        <w:pStyle w:val="Akapitzlist"/>
        <w:numPr>
          <w:ilvl w:val="0"/>
          <w:numId w:val="44"/>
        </w:numPr>
        <w:autoSpaceDE w:val="0"/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gdy wystąpi zmiana terminu wykonania umowy,</w:t>
      </w:r>
    </w:p>
    <w:p w14:paraId="3653EB36" w14:textId="77777777" w:rsidR="00925B73" w:rsidRPr="00A42651" w:rsidRDefault="00925B73" w:rsidP="00FE5096">
      <w:pPr>
        <w:pStyle w:val="Akapitzlist"/>
        <w:numPr>
          <w:ilvl w:val="0"/>
          <w:numId w:val="44"/>
        </w:numPr>
        <w:autoSpaceDE w:val="0"/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gdy wystąpi zmiana Wieloletniej Prognozy Finansowej i Budżetu Gminy Miasta Tarnowa w zakresie zadania objętego przedmiotem zamówienia.</w:t>
      </w:r>
    </w:p>
    <w:p w14:paraId="4C734165" w14:textId="77777777" w:rsidR="003269C3" w:rsidRPr="00A42651" w:rsidRDefault="003D31C7" w:rsidP="00A915B9">
      <w:pPr>
        <w:pStyle w:val="Akapitzlist"/>
        <w:numPr>
          <w:ilvl w:val="0"/>
          <w:numId w:val="38"/>
        </w:numPr>
        <w:autoSpaceDE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przypadku w</w:t>
      </w:r>
      <w:r w:rsidR="00842D3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ystąpieni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842D3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zdarzeń stanowiących podstawę do zmiany terminu umowy</w:t>
      </w:r>
      <w:r w:rsidR="009E65CE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842D3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termin</w:t>
      </w:r>
      <w:r w:rsidR="00AC60C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ten</w:t>
      </w:r>
      <w:r w:rsidR="00842D3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przedłuża się o czas niezbędny do dokonania czynności waru</w:t>
      </w:r>
      <w:r w:rsidR="00103CD8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nkujących zmianę terminu lub do </w:t>
      </w:r>
      <w:r w:rsidR="00842D3C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dokonania czynności wynikających z tych zdarzeń.</w:t>
      </w:r>
    </w:p>
    <w:p w14:paraId="7CA0A42B" w14:textId="77777777" w:rsidR="00842D3C" w:rsidRPr="00A42651" w:rsidRDefault="003269C3" w:rsidP="00A915B9">
      <w:pPr>
        <w:pStyle w:val="Akapitzlist"/>
        <w:numPr>
          <w:ilvl w:val="0"/>
          <w:numId w:val="39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14:paraId="39C6F5B7" w14:textId="77777777" w:rsidR="00E73D39" w:rsidRPr="00A42651" w:rsidRDefault="00E73D39" w:rsidP="00A915B9">
      <w:pPr>
        <w:pStyle w:val="Akapitzlist"/>
        <w:numPr>
          <w:ilvl w:val="0"/>
          <w:numId w:val="39"/>
        </w:numPr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>Każda ze stron przedkładając drugiej stronie propozycję zmian spełnia</w:t>
      </w:r>
      <w:r w:rsidR="008849FE" w:rsidRPr="00A4265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>jącą warunki określone w </w:t>
      </w:r>
      <w:r w:rsidR="0078305E" w:rsidRPr="00A4265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>ustępach poprzedzających</w:t>
      </w:r>
      <w:r w:rsidRPr="00A4265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wraz z tą propozycją przedłoży: </w:t>
      </w:r>
    </w:p>
    <w:p w14:paraId="20CD3D22" w14:textId="77777777" w:rsidR="00E73D39" w:rsidRPr="00A42651" w:rsidRDefault="00904E5E" w:rsidP="00C57ECC">
      <w:pPr>
        <w:numPr>
          <w:ilvl w:val="0"/>
          <w:numId w:val="11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opis proponowanych zmian;</w:t>
      </w:r>
    </w:p>
    <w:p w14:paraId="7CAEF80C" w14:textId="77777777" w:rsidR="00E73D39" w:rsidRPr="00A42651" w:rsidRDefault="00E73D39" w:rsidP="00C57ECC">
      <w:pPr>
        <w:pStyle w:val="Akapitzlist"/>
        <w:numPr>
          <w:ilvl w:val="0"/>
          <w:numId w:val="11"/>
        </w:numPr>
        <w:suppressAutoHyphens w:val="0"/>
        <w:autoSpaceDE w:val="0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propozycję dotyczącą wszelkich koniecz</w:t>
      </w:r>
      <w:r w:rsidR="00965E31" w:rsidRPr="00A42651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nych modyfikacji oraz </w:t>
      </w:r>
      <w:r w:rsidR="000D4E23" w:rsidRPr="00A42651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oszacowanie </w:t>
      </w:r>
      <w:r w:rsidRPr="00A42651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w jaki sposób zakładane zmiany wpłyną na termin realizacji przedmiotu umowy</w:t>
      </w:r>
      <w:r w:rsidRPr="00A4265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lub wynagrodzenie.</w:t>
      </w:r>
    </w:p>
    <w:p w14:paraId="5F6ED520" w14:textId="77777777" w:rsidR="00E73D39" w:rsidRPr="00A42651" w:rsidRDefault="00E73D39" w:rsidP="00A915B9">
      <w:pPr>
        <w:numPr>
          <w:ilvl w:val="0"/>
          <w:numId w:val="39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Po otrzymaniu pr</w:t>
      </w:r>
      <w:r w:rsidR="002E7063" w:rsidRPr="00A4265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opozycji, o której mowa w ust. </w:t>
      </w:r>
      <w:r w:rsidR="0078305E" w:rsidRPr="00A4265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5</w:t>
      </w:r>
      <w:r w:rsidRPr="00A4265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, </w:t>
      </w:r>
      <w:r w:rsidR="004243C9" w:rsidRPr="00A4265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druga strona obowiązana jest ustosunkować się w terminie do 7 dni.</w:t>
      </w:r>
    </w:p>
    <w:p w14:paraId="39F314B3" w14:textId="77777777" w:rsidR="00E73D39" w:rsidRPr="00A42651" w:rsidRDefault="00E73D39" w:rsidP="00A915B9">
      <w:pPr>
        <w:numPr>
          <w:ilvl w:val="0"/>
          <w:numId w:val="39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W przypadku braku odpow</w:t>
      </w:r>
      <w:r w:rsidR="0078305E" w:rsidRPr="00A4265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iedzi w terminie podanym w ust</w:t>
      </w:r>
      <w:r w:rsidR="00904E5E" w:rsidRPr="00A4265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.</w:t>
      </w:r>
      <w:r w:rsidR="002E7063" w:rsidRPr="00A4265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 </w:t>
      </w:r>
      <w:r w:rsidR="0078305E" w:rsidRPr="00A4265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6</w:t>
      </w:r>
      <w:r w:rsidRPr="00A4265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, traktuje się iż propozycja wprowadzenia zmian </w:t>
      </w:r>
      <w:r w:rsidR="003939D1" w:rsidRPr="00A4265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nie została przyjęta.</w:t>
      </w:r>
    </w:p>
    <w:p w14:paraId="3D6DFC55" w14:textId="77777777" w:rsidR="00DA1BC1" w:rsidRPr="00A42651" w:rsidRDefault="00DA1BC1" w:rsidP="00D80EEE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3F761289" w14:textId="77777777" w:rsidR="001D70FC" w:rsidRPr="00A42651" w:rsidRDefault="0091716D" w:rsidP="0091716D">
      <w:pPr>
        <w:jc w:val="center"/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>Sposób komunikowania się</w:t>
      </w:r>
    </w:p>
    <w:p w14:paraId="2FB1DA74" w14:textId="77777777" w:rsidR="00D80EEE" w:rsidRPr="00A42651" w:rsidRDefault="009D6DAF" w:rsidP="00D80EEE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</w:t>
      </w:r>
      <w:r w:rsidR="0071727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9B2E68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55164EF5" w14:textId="77777777" w:rsidR="00D80EEE" w:rsidRPr="00A42651" w:rsidRDefault="00D80EEE" w:rsidP="00A915B9">
      <w:pPr>
        <w:pStyle w:val="Akapitzlist"/>
        <w:numPr>
          <w:ilvl w:val="0"/>
          <w:numId w:val="33"/>
        </w:numPr>
        <w:suppressAutoHyphens w:val="0"/>
        <w:spacing w:after="60"/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Strony dopuszczają możliwość składania sobie wzajemnie oświadczeń dotyczących wykonywania umowy, wynikających z niej lub z nią związanych w postaci elektronicznej na adresy:</w:t>
      </w:r>
    </w:p>
    <w:p w14:paraId="53DFFD65" w14:textId="77777777" w:rsidR="00D80EEE" w:rsidRPr="00A42651" w:rsidRDefault="00D80EEE" w:rsidP="000D7E2C">
      <w:pPr>
        <w:ind w:left="105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Zamawiający: </w:t>
      </w:r>
      <w:hyperlink r:id="rId9" w:history="1">
        <w:r w:rsidR="00BE5FA3" w:rsidRPr="00A4265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inwestycje@umt.tarnow.pl</w:t>
        </w:r>
      </w:hyperlink>
    </w:p>
    <w:p w14:paraId="5308F736" w14:textId="77777777" w:rsidR="00D80EEE" w:rsidRPr="00A42651" w:rsidRDefault="00D80EEE" w:rsidP="000D7E2C">
      <w:pPr>
        <w:ind w:left="105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Wykonawca: __________________________</w:t>
      </w:r>
      <w:r w:rsidR="003D69D6" w:rsidRPr="00A42651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3"/>
      </w:r>
    </w:p>
    <w:p w14:paraId="1A00C58F" w14:textId="77777777" w:rsidR="004243C9" w:rsidRPr="00A42651" w:rsidRDefault="004243C9" w:rsidP="00A915B9">
      <w:pPr>
        <w:pStyle w:val="Akapitzlist"/>
        <w:numPr>
          <w:ilvl w:val="0"/>
          <w:numId w:val="33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Dla skuteczności doręczenia oświa</w:t>
      </w:r>
      <w:r w:rsidR="002E706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dczeń w sposób określony w ust.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1 nie jest wymagane uzyskanie potwierdzenia ich odbioru.</w:t>
      </w:r>
    </w:p>
    <w:p w14:paraId="2AA7CADA" w14:textId="77777777" w:rsidR="00D80EEE" w:rsidRPr="00A42651" w:rsidRDefault="00D80EEE" w:rsidP="00A915B9">
      <w:pPr>
        <w:pStyle w:val="Akapitzlist"/>
        <w:numPr>
          <w:ilvl w:val="0"/>
          <w:numId w:val="33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zmiany adresów określonych </w:t>
      </w:r>
      <w:r w:rsidR="002E706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 ust. </w:t>
      </w:r>
      <w:r w:rsidR="00B95FD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strony zobowiązane są 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informować się wzajemnie podając nowy adres do korespondencji elektronicznej. </w:t>
      </w:r>
    </w:p>
    <w:p w14:paraId="021DE71D" w14:textId="77777777" w:rsidR="00DA37C0" w:rsidRPr="00A42651" w:rsidRDefault="00D80EEE" w:rsidP="00A915B9">
      <w:pPr>
        <w:pStyle w:val="Akapitzlist"/>
        <w:numPr>
          <w:ilvl w:val="0"/>
          <w:numId w:val="33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Nie dochowani</w:t>
      </w:r>
      <w:r w:rsidR="002E706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e obowiązku określonego w ust. </w:t>
      </w:r>
      <w:r w:rsidR="0052166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powoduje</w:t>
      </w:r>
      <w:r w:rsidR="004243C9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, że wysłanie korespondencji, w </w:t>
      </w: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tym oświad</w:t>
      </w:r>
      <w:r w:rsidR="002E706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czeń, na adres określony w ust. 1 jest skuteczne.</w:t>
      </w:r>
    </w:p>
    <w:p w14:paraId="5037F5D0" w14:textId="77777777" w:rsidR="009E3457" w:rsidRPr="00A42651" w:rsidRDefault="009E3457" w:rsidP="0091716D">
      <w:pPr>
        <w:pStyle w:val="Nagwek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F53039" w14:textId="77777777" w:rsidR="00B27ECD" w:rsidRPr="00A42651" w:rsidRDefault="00B27ECD" w:rsidP="00B27ECD">
      <w:pPr>
        <w:rPr>
          <w:color w:val="000000" w:themeColor="text1"/>
        </w:rPr>
      </w:pPr>
    </w:p>
    <w:p w14:paraId="0DDE01D6" w14:textId="77777777" w:rsidR="00475A72" w:rsidRPr="00A42651" w:rsidRDefault="004F0B13" w:rsidP="00475A72">
      <w:pPr>
        <w:jc w:val="center"/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KLAUZULA </w:t>
      </w:r>
      <w:r w:rsidR="00DC1274" w:rsidRPr="00A42651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INFORMACYJNA </w:t>
      </w:r>
      <w:r w:rsidRPr="00A42651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>RODO</w:t>
      </w:r>
    </w:p>
    <w:p w14:paraId="18F92DFC" w14:textId="77777777" w:rsidR="00475A72" w:rsidRPr="00A42651" w:rsidRDefault="00475A72" w:rsidP="00475A72">
      <w:pPr>
        <w:jc w:val="center"/>
        <w:rPr>
          <w:color w:val="000000" w:themeColor="text1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21.</w:t>
      </w:r>
    </w:p>
    <w:p w14:paraId="2A65DBB7" w14:textId="77777777" w:rsidR="00DC1274" w:rsidRPr="00A42651" w:rsidRDefault="00DC1274" w:rsidP="00DC127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 xml:space="preserve">Zgodnie z art. 13 ust. 1 i 2 rozporządzenia Parlamentu Europejskiego i Rady (UE) 2016/679 z dnia 27 kwietnia 2016 r. </w:t>
      </w:r>
      <w:r w:rsidRPr="00A42651">
        <w:rPr>
          <w:rFonts w:ascii="Calibri" w:hAnsi="Calibri" w:cs="Calibri"/>
          <w:i/>
          <w:color w:val="000000" w:themeColor="text1"/>
          <w:sz w:val="22"/>
          <w:szCs w:val="22"/>
        </w:rPr>
        <w:t xml:space="preserve">w sprawie ochrony osób fizycznych w związku z przetwarzaniem danych </w:t>
      </w:r>
      <w:r w:rsidRPr="00A42651">
        <w:rPr>
          <w:rFonts w:ascii="Calibri" w:hAnsi="Calibri" w:cs="Calibri"/>
          <w:i/>
          <w:color w:val="000000" w:themeColor="text1"/>
          <w:sz w:val="22"/>
          <w:szCs w:val="22"/>
        </w:rPr>
        <w:lastRenderedPageBreak/>
        <w:t>osobowych i w sprawie swobodnego przepływu takich danych</w:t>
      </w:r>
      <w:r w:rsidRPr="00A42651">
        <w:rPr>
          <w:rFonts w:ascii="Calibri" w:hAnsi="Calibri" w:cs="Calibri"/>
          <w:color w:val="000000" w:themeColor="text1"/>
          <w:sz w:val="22"/>
          <w:szCs w:val="22"/>
        </w:rPr>
        <w:t xml:space="preserve"> oraz uchylenia dyrektywy 95/46/WE (ogólne rozporządzenie o ochronie danych) (Dz. Urz. UE L 119 z 04.05.2016, str. 1), dalej </w:t>
      </w:r>
      <w:r w:rsidRPr="00A42651">
        <w:rPr>
          <w:rFonts w:ascii="Calibri" w:hAnsi="Calibri" w:cs="Calibri"/>
          <w:b/>
          <w:color w:val="000000" w:themeColor="text1"/>
          <w:sz w:val="22"/>
          <w:szCs w:val="22"/>
        </w:rPr>
        <w:t>„RODO”</w:t>
      </w:r>
      <w:r w:rsidRPr="00A42651">
        <w:rPr>
          <w:rFonts w:ascii="Calibri" w:hAnsi="Calibri" w:cs="Calibri"/>
          <w:color w:val="000000" w:themeColor="text1"/>
          <w:sz w:val="22"/>
          <w:szCs w:val="22"/>
        </w:rPr>
        <w:t>, informuję, że:</w:t>
      </w:r>
    </w:p>
    <w:p w14:paraId="20AAB3AE" w14:textId="77777777" w:rsidR="00DC1274" w:rsidRPr="00A42651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Administratorem danych osobowych jest Gmina Miasta Tarnowa - Urząd Miasta Tarnowa;</w:t>
      </w:r>
    </w:p>
    <w:p w14:paraId="4FBBD687" w14:textId="77777777" w:rsidR="00DC1274" w:rsidRPr="00A42651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 xml:space="preserve">Kontakt z inspektorem ochrony danych osobowych w Urzędzie Miasta Tarnowa pod adresem: </w:t>
      </w:r>
      <w:hyperlink r:id="rId10" w:history="1">
        <w:r w:rsidRPr="00A42651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iod@umt.tarnow.pl</w:t>
        </w:r>
      </w:hyperlink>
      <w:r w:rsidRPr="00A42651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7421DB59" w14:textId="77777777" w:rsidR="00DC1274" w:rsidRPr="00A42651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Dane osobowe przetwarzane będą na podstawie art. 6 ust. 1 lit. c RODO w celu związanym z realizacją przedmiotowego zadania;</w:t>
      </w:r>
    </w:p>
    <w:p w14:paraId="51E8CB29" w14:textId="77777777" w:rsidR="00DC1274" w:rsidRPr="00A42651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Odbiorcami danych osobowych będą osoby lub podmioty, którym udostępniona zostanie dokumentacja postępowania;</w:t>
      </w:r>
    </w:p>
    <w:p w14:paraId="6AC6B809" w14:textId="77777777" w:rsidR="00DC1274" w:rsidRPr="00A42651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Dane osobowe będą przechowywane przez cały czas trwania inwestycji oraz okres rękojmi;</w:t>
      </w:r>
    </w:p>
    <w:p w14:paraId="648F30CC" w14:textId="77777777" w:rsidR="00DC1274" w:rsidRPr="00A42651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W odniesieniu do danych osobowych decyzje nie będą podejmowane w sposób zautomatyzowany, stosowanie do art. 22 RODO;</w:t>
      </w:r>
    </w:p>
    <w:p w14:paraId="644FE1F1" w14:textId="77777777" w:rsidR="00DC1274" w:rsidRPr="00A42651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Osoby, której dane dotyczą posiadają:</w:t>
      </w:r>
    </w:p>
    <w:p w14:paraId="679BC09A" w14:textId="77777777" w:rsidR="00DC1274" w:rsidRPr="00A42651" w:rsidRDefault="00DC1274" w:rsidP="00FE5096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na podstawie art. 15 RODO prawo dostępu do danych osobowych ich dotyczących,</w:t>
      </w:r>
    </w:p>
    <w:p w14:paraId="5D38BCEB" w14:textId="77777777" w:rsidR="00DC1274" w:rsidRPr="00A42651" w:rsidRDefault="00DC1274" w:rsidP="00FE5096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na podstawie art. 16 RODO prawo do sprostowania swoich danych osobowych,</w:t>
      </w:r>
    </w:p>
    <w:p w14:paraId="64B46F91" w14:textId="77777777" w:rsidR="00DC1274" w:rsidRPr="00A42651" w:rsidRDefault="00DC1274" w:rsidP="00FE5096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na podstawie art. 18 RODO prawo żądania od administratora ograniczenia przetwarzania danych osobowych z zastrzeżeniem przypadków, o których mowa w art. 18 ust. 2 RODO,</w:t>
      </w:r>
    </w:p>
    <w:p w14:paraId="7928F29A" w14:textId="77777777" w:rsidR="00DC1274" w:rsidRPr="00A42651" w:rsidRDefault="00DC1274" w:rsidP="00FE5096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prawo do wniesienia skargi do Prezesa Urzędu Ochrony Danych Osobowych, gdy uznają, że przetwarzanie danych osobowych ich dotyczących narusza przepisy RODO;</w:t>
      </w:r>
    </w:p>
    <w:p w14:paraId="32EFF17C" w14:textId="77777777" w:rsidR="00DC1274" w:rsidRPr="00A42651" w:rsidRDefault="00DC1274" w:rsidP="00FE5096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Osobom, których dane dotyczą nie przysługuje:</w:t>
      </w:r>
    </w:p>
    <w:p w14:paraId="3A0FFF7C" w14:textId="77777777" w:rsidR="00DC1274" w:rsidRPr="00A42651" w:rsidRDefault="00391CF5" w:rsidP="00FE5096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w związku z art. 17 ust. 3 lit. </w:t>
      </w:r>
      <w:r w:rsidR="00DC1274" w:rsidRPr="00A42651">
        <w:rPr>
          <w:rFonts w:ascii="Calibri" w:hAnsi="Calibri" w:cs="Calibri"/>
          <w:color w:val="000000" w:themeColor="text1"/>
          <w:sz w:val="22"/>
          <w:szCs w:val="22"/>
        </w:rPr>
        <w:t>b, d lub e RODO prawo do usunięcia danych osobowych,</w:t>
      </w:r>
    </w:p>
    <w:p w14:paraId="12C8FEEF" w14:textId="77777777" w:rsidR="00DC1274" w:rsidRPr="00A42651" w:rsidRDefault="00DC1274" w:rsidP="00FE5096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 xml:space="preserve">prawo do przenoszenia danych </w:t>
      </w:r>
      <w:r w:rsidR="00391CF5" w:rsidRPr="00A42651">
        <w:rPr>
          <w:rFonts w:ascii="Calibri" w:hAnsi="Calibri" w:cs="Calibri"/>
          <w:color w:val="000000" w:themeColor="text1"/>
          <w:sz w:val="22"/>
          <w:szCs w:val="22"/>
        </w:rPr>
        <w:t>osobowych, o którym mowa w art. </w:t>
      </w:r>
      <w:r w:rsidRPr="00A42651">
        <w:rPr>
          <w:rFonts w:ascii="Calibri" w:hAnsi="Calibri" w:cs="Calibri"/>
          <w:color w:val="000000" w:themeColor="text1"/>
          <w:sz w:val="22"/>
          <w:szCs w:val="22"/>
        </w:rPr>
        <w:t>20 RODO,</w:t>
      </w:r>
    </w:p>
    <w:p w14:paraId="43E8C3DB" w14:textId="77777777" w:rsidR="00475A72" w:rsidRPr="00A42651" w:rsidRDefault="00DC1274" w:rsidP="00FE5096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42651">
        <w:rPr>
          <w:rFonts w:ascii="Calibri" w:hAnsi="Calibri" w:cs="Calibri"/>
          <w:color w:val="000000" w:themeColor="text1"/>
          <w:sz w:val="22"/>
          <w:szCs w:val="22"/>
        </w:rPr>
        <w:t>na p</w:t>
      </w:r>
      <w:r w:rsidR="00391CF5" w:rsidRPr="00A42651">
        <w:rPr>
          <w:rFonts w:ascii="Calibri" w:hAnsi="Calibri" w:cs="Calibri"/>
          <w:color w:val="000000" w:themeColor="text1"/>
          <w:sz w:val="22"/>
          <w:szCs w:val="22"/>
        </w:rPr>
        <w:t>odstawie art. </w:t>
      </w:r>
      <w:r w:rsidRPr="00A42651">
        <w:rPr>
          <w:rFonts w:ascii="Calibri" w:hAnsi="Calibri" w:cs="Calibri"/>
          <w:color w:val="000000" w:themeColor="text1"/>
          <w:sz w:val="22"/>
          <w:szCs w:val="22"/>
        </w:rPr>
        <w:t>21 RODO prawo sprzeciwu, wobec przetwarzania danych osobowych, gdyż podstawą prawną przetwarzania</w:t>
      </w:r>
      <w:r w:rsidR="00391CF5" w:rsidRPr="00A42651">
        <w:rPr>
          <w:rFonts w:ascii="Calibri" w:hAnsi="Calibri" w:cs="Calibri"/>
          <w:color w:val="000000" w:themeColor="text1"/>
          <w:sz w:val="22"/>
          <w:szCs w:val="22"/>
        </w:rPr>
        <w:t xml:space="preserve"> ich danych osobowych jest art. 6 ust. 1 lit. </w:t>
      </w:r>
      <w:r w:rsidRPr="00A42651">
        <w:rPr>
          <w:rFonts w:ascii="Calibri" w:hAnsi="Calibri" w:cs="Calibri"/>
          <w:color w:val="000000" w:themeColor="text1"/>
          <w:sz w:val="22"/>
          <w:szCs w:val="22"/>
        </w:rPr>
        <w:t>c RODO.</w:t>
      </w:r>
    </w:p>
    <w:p w14:paraId="53AE88C4" w14:textId="77777777" w:rsidR="004F0B13" w:rsidRPr="00A42651" w:rsidRDefault="004F0B13" w:rsidP="004F0B13">
      <w:pPr>
        <w:ind w:left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9C1A9BB" w14:textId="77777777" w:rsidR="00E73D39" w:rsidRPr="00A42651" w:rsidRDefault="000D4E23" w:rsidP="002D0C9B">
      <w:pPr>
        <w:jc w:val="center"/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>POSTANOWIENIA KOŃCOWE</w:t>
      </w:r>
    </w:p>
    <w:p w14:paraId="459965AB" w14:textId="77777777" w:rsidR="009166D2" w:rsidRPr="00A42651" w:rsidRDefault="009B2E68" w:rsidP="002D0C9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</w:t>
      </w:r>
      <w:r w:rsidR="004F0B13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9166D2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28DE18D4" w14:textId="77777777" w:rsidR="008A22E8" w:rsidRPr="00A42651" w:rsidRDefault="009166D2" w:rsidP="0091716D">
      <w:pPr>
        <w:pStyle w:val="Tekstpodstawowy22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Każda zmiana umowy wymaga formy pisemnej i musi być dokonana poprzez sporządzenie aneksu, pod rygorem nieważności.</w:t>
      </w:r>
    </w:p>
    <w:p w14:paraId="6B6B5055" w14:textId="77777777" w:rsidR="009E3457" w:rsidRPr="00A42651" w:rsidRDefault="009E3457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F5CC7C" w14:textId="77777777" w:rsidR="000E0F8B" w:rsidRPr="00A42651" w:rsidRDefault="00B5668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</w:t>
      </w:r>
      <w:r w:rsidR="004F0B13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0E0F8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06B2716A" w14:textId="77777777" w:rsidR="000E0F8B" w:rsidRPr="00A42651" w:rsidRDefault="000E0F8B" w:rsidP="0091716D">
      <w:pPr>
        <w:pStyle w:val="Tekstpodstawowy22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Integralną część umowy stanowią z</w:t>
      </w:r>
      <w:r w:rsidR="000D4E23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ałączniki:</w:t>
      </w:r>
    </w:p>
    <w:p w14:paraId="06B5A41C" w14:textId="77777777" w:rsidR="004D1754" w:rsidRPr="00A42651" w:rsidRDefault="00A2156B" w:rsidP="00A915B9">
      <w:pPr>
        <w:pStyle w:val="Tekstpodstawowy22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Dokumentacja </w:t>
      </w:r>
      <w:r w:rsidR="003D69D6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projektowa, </w:t>
      </w:r>
      <w:r w:rsidR="00AC60CB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Specyfikacje Techniczne Wykonania i Odbioru Robót Budowlanych</w:t>
      </w:r>
      <w:r w:rsidR="003D69D6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="009D5462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Przedmiar</w:t>
      </w:r>
      <w:r w:rsidR="00E22365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</w:t>
      </w:r>
      <w:r w:rsidR="00BF2BBD" w:rsidRPr="00A4265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14:paraId="01658D48" w14:textId="77777777" w:rsidR="005F010B" w:rsidRPr="00A42651" w:rsidRDefault="002E7063" w:rsidP="00A915B9">
      <w:pPr>
        <w:pStyle w:val="Tekstpodstawowy22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Specyfikacja </w:t>
      </w:r>
      <w:r w:rsidR="005F010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Warunków Zamówienia</w:t>
      </w:r>
      <w:r w:rsidR="00BF2BBD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FE9C518" w14:textId="77777777" w:rsidR="002C3AAC" w:rsidRPr="00A42651" w:rsidRDefault="002C3AAC" w:rsidP="00B95FD9">
      <w:pPr>
        <w:pStyle w:val="Tekstpodstawowy22"/>
        <w:spacing w:after="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</w:p>
    <w:p w14:paraId="363AFD91" w14:textId="77777777" w:rsidR="001B27CB" w:rsidRPr="00A42651" w:rsidRDefault="00B5668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</w:t>
      </w:r>
      <w:r w:rsidR="004F0B13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</w:p>
    <w:p w14:paraId="101E6C79" w14:textId="77777777" w:rsidR="00681B5C" w:rsidRPr="00A42651" w:rsidRDefault="001B27CB" w:rsidP="0091716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nieuregulowanych niniejszą umową zastosowanie mają przepisy Kodeksu cywilnego, Ustawy </w:t>
      </w:r>
      <w:r w:rsidR="00A2156B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Prawo zamówień publicznych, Ustawy Prawo budowlane.</w:t>
      </w:r>
    </w:p>
    <w:p w14:paraId="7A341002" w14:textId="77777777" w:rsidR="00ED14D9" w:rsidRPr="00A42651" w:rsidRDefault="00ED14D9" w:rsidP="003D69D6">
      <w:pPr>
        <w:pStyle w:val="Tekstpodstawowy22"/>
        <w:spacing w:after="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</w:p>
    <w:p w14:paraId="3A570374" w14:textId="77777777" w:rsidR="001B27CB" w:rsidRPr="00A42651" w:rsidRDefault="001B27CB" w:rsidP="003D69D6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</w:t>
      </w:r>
      <w:r w:rsidR="004F0B13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3AA636C9" w14:textId="2DBAD500" w:rsidR="00293B1A" w:rsidRPr="00A42651" w:rsidRDefault="001B27CB" w:rsidP="00305A1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oświadcza, że nie dokona przeniesienia wierzytelności przysługującej mu wobec Zamawiającego z tytułu realizacji umowy, bez uprzedniej pisemnej zgody Zamawiającego.</w:t>
      </w:r>
    </w:p>
    <w:p w14:paraId="1590A134" w14:textId="77777777" w:rsidR="001B27CB" w:rsidRPr="00A42651" w:rsidRDefault="001B27C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</w:t>
      </w:r>
      <w:r w:rsidR="004F0B13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6884F5BF" w14:textId="77777777" w:rsidR="00A33E22" w:rsidRPr="00A42651" w:rsidRDefault="001B27CB" w:rsidP="0091716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>Wszelkie spory mogące wyniknąć w związku z realizacją umowy będą rozstrzygane przez</w:t>
      </w:r>
      <w:r w:rsidR="00A33E22" w:rsidRPr="00A42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sąd właściwy dla Zamawiającego.</w:t>
      </w:r>
    </w:p>
    <w:p w14:paraId="4FD48085" w14:textId="77777777" w:rsidR="0091716D" w:rsidRPr="00A42651" w:rsidRDefault="0091716D" w:rsidP="0091716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5349E1" w14:textId="77777777" w:rsidR="00681B5C" w:rsidRPr="00A42651" w:rsidRDefault="006D2B17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§ 2</w:t>
      </w:r>
      <w:r w:rsidR="004F0B13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</w:t>
      </w:r>
      <w:r w:rsidR="009B2E68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6446153A" w14:textId="77777777" w:rsidR="00D07F43" w:rsidRPr="00A42651" w:rsidRDefault="001B27CB" w:rsidP="0091716D">
      <w:pPr>
        <w:pStyle w:val="Tekstpodstawowy21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Umowę sporządzono w dwóch jednobrzmiących egzemplarzach, po jednym dla każdej ze stron.</w:t>
      </w:r>
    </w:p>
    <w:p w14:paraId="6FA93FC3" w14:textId="77777777" w:rsidR="009C5AA2" w:rsidRPr="00A42651" w:rsidRDefault="009C5AA2">
      <w:pPr>
        <w:ind w:left="5940" w:hanging="59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B00190B" w14:textId="77777777" w:rsidR="001D7436" w:rsidRPr="00A42651" w:rsidRDefault="001D7436" w:rsidP="00A104F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DCDA8EA" w14:textId="77777777" w:rsidR="008D73E9" w:rsidRPr="00A42651" w:rsidRDefault="004243C9" w:rsidP="00506702">
      <w:pPr>
        <w:ind w:left="5940" w:hanging="59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WYKONAWCA:</w:t>
      </w:r>
      <w:r w:rsidR="00103CD8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103CD8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1B27CB" w:rsidRPr="00A426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ZAMAWIAJĄCY:</w:t>
      </w:r>
    </w:p>
    <w:sectPr w:rsidR="008D73E9" w:rsidRPr="00A42651" w:rsidSect="00B04464">
      <w:footerReference w:type="default" r:id="rId11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FA30" w14:textId="77777777" w:rsidR="005C4A76" w:rsidRDefault="005C4A76">
      <w:r>
        <w:separator/>
      </w:r>
    </w:p>
  </w:endnote>
  <w:endnote w:type="continuationSeparator" w:id="0">
    <w:p w14:paraId="467D1292" w14:textId="77777777" w:rsidR="005C4A76" w:rsidRDefault="005C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9647047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9CEB39C" w14:textId="77777777" w:rsidR="00511338" w:rsidRPr="00B04464" w:rsidRDefault="00511338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446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122C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17</w: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B0446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122C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17</w: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9CD3C6A" w14:textId="77777777" w:rsidR="00511338" w:rsidRDefault="00511338">
    <w:pPr>
      <w:pStyle w:val="Stopka"/>
    </w:pPr>
  </w:p>
  <w:p w14:paraId="6193990E" w14:textId="77777777" w:rsidR="00511338" w:rsidRDefault="00511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C505" w14:textId="77777777" w:rsidR="005C4A76" w:rsidRDefault="005C4A76">
      <w:r>
        <w:separator/>
      </w:r>
    </w:p>
  </w:footnote>
  <w:footnote w:type="continuationSeparator" w:id="0">
    <w:p w14:paraId="7A1464F8" w14:textId="77777777" w:rsidR="005C4A76" w:rsidRDefault="005C4A76">
      <w:r>
        <w:continuationSeparator/>
      </w:r>
    </w:p>
  </w:footnote>
  <w:footnote w:id="1">
    <w:p w14:paraId="28B4DD18" w14:textId="77777777" w:rsidR="00511338" w:rsidRDefault="00511338">
      <w:pPr>
        <w:pStyle w:val="Tekstprzypisudolnego"/>
      </w:pPr>
      <w:r>
        <w:rPr>
          <w:rStyle w:val="Odwoanieprzypisudolnego"/>
        </w:rPr>
        <w:footnoteRef/>
      </w:r>
      <w:r w:rsidRPr="00326B22">
        <w:rPr>
          <w:rFonts w:ascii="Calibri" w:hAnsi="Calibri" w:cs="Calibri"/>
        </w:rPr>
        <w:t>Zapis zostanie dostosowany do zapisów oferty Wykonawcy.</w:t>
      </w:r>
    </w:p>
  </w:footnote>
  <w:footnote w:id="2">
    <w:p w14:paraId="3D9297E4" w14:textId="77777777" w:rsidR="00511338" w:rsidRPr="005E3D8D" w:rsidRDefault="00511338" w:rsidP="00497D3F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3">
    <w:p w14:paraId="3BD9EC2E" w14:textId="77777777" w:rsidR="00511338" w:rsidRPr="005E3D8D" w:rsidRDefault="00511338" w:rsidP="003D69D6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 w15:restartNumberingAfterBreak="0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 w15:restartNumberingAfterBreak="0">
    <w:nsid w:val="00000011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0" w15:restartNumberingAfterBreak="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9" w15:restartNumberingAfterBreak="0">
    <w:nsid w:val="0000001F"/>
    <w:multiLevelType w:val="singleLevel"/>
    <w:tmpl w:val="7A72C39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  <w:szCs w:val="22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  <w:i w:val="0"/>
        <w:color w:val="auto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7" w15:restartNumberingAfterBreak="0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singleLevel"/>
    <w:tmpl w:val="9E06F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9" w15:restartNumberingAfterBreak="0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0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2" w15:restartNumberingAfterBreak="0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3B"/>
    <w:multiLevelType w:val="singleLevel"/>
    <w:tmpl w:val="05CCD2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trike w:val="0"/>
        <w:color w:val="auto"/>
      </w:rPr>
    </w:lvl>
  </w:abstractNum>
  <w:abstractNum w:abstractNumId="57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1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6" w15:restartNumberingAfterBreak="0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1" w15:restartNumberingAfterBreak="0">
    <w:nsid w:val="0C89187A"/>
    <w:multiLevelType w:val="hybridMultilevel"/>
    <w:tmpl w:val="459843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5A21F9"/>
    <w:multiLevelType w:val="hybridMultilevel"/>
    <w:tmpl w:val="1CA07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7320D2C"/>
    <w:multiLevelType w:val="hybridMultilevel"/>
    <w:tmpl w:val="1ECE3570"/>
    <w:name w:val="WW8Num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 w15:restartNumberingAfterBreak="0">
    <w:nsid w:val="19D414AA"/>
    <w:multiLevelType w:val="hybridMultilevel"/>
    <w:tmpl w:val="A160474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7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79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32D60898"/>
    <w:multiLevelType w:val="hybridMultilevel"/>
    <w:tmpl w:val="4B0EC1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335A3070"/>
    <w:multiLevelType w:val="multilevel"/>
    <w:tmpl w:val="A6D6DBA8"/>
    <w:name w:val="WW8Num483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2" w15:restartNumberingAfterBreak="0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3" w15:restartNumberingAfterBreak="0">
    <w:nsid w:val="37586E43"/>
    <w:multiLevelType w:val="hybridMultilevel"/>
    <w:tmpl w:val="240C6BB2"/>
    <w:lvl w:ilvl="0" w:tplc="F78ECBE4">
      <w:start w:val="8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5" w15:restartNumberingAfterBreak="0">
    <w:nsid w:val="3A8C3D9E"/>
    <w:multiLevelType w:val="hybridMultilevel"/>
    <w:tmpl w:val="99B42A18"/>
    <w:lvl w:ilvl="0" w:tplc="3ADC6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7" w15:restartNumberingAfterBreak="0">
    <w:nsid w:val="3DBE6ED4"/>
    <w:multiLevelType w:val="hybridMultilevel"/>
    <w:tmpl w:val="D886228C"/>
    <w:lvl w:ilvl="0" w:tplc="72BC2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DEB29C3"/>
    <w:multiLevelType w:val="multilevel"/>
    <w:tmpl w:val="486A9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1" w15:restartNumberingAfterBreak="0">
    <w:nsid w:val="440C49E2"/>
    <w:multiLevelType w:val="hybridMultilevel"/>
    <w:tmpl w:val="6694C4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3" w15:restartNumberingAfterBreak="0">
    <w:nsid w:val="4A7A5D2F"/>
    <w:multiLevelType w:val="hybridMultilevel"/>
    <w:tmpl w:val="3092BE42"/>
    <w:lvl w:ilvl="0" w:tplc="20E0A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B13F39"/>
    <w:multiLevelType w:val="hybridMultilevel"/>
    <w:tmpl w:val="66B2250A"/>
    <w:lvl w:ilvl="0" w:tplc="48E6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EF8457D"/>
    <w:multiLevelType w:val="hybridMultilevel"/>
    <w:tmpl w:val="6D643596"/>
    <w:lvl w:ilvl="0" w:tplc="4628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551D03E2"/>
    <w:multiLevelType w:val="hybridMultilevel"/>
    <w:tmpl w:val="61429E10"/>
    <w:lvl w:ilvl="0" w:tplc="98207C22">
      <w:start w:val="8"/>
      <w:numFmt w:val="decimal"/>
      <w:lvlText w:val="%1."/>
      <w:lvlJc w:val="left"/>
      <w:pPr>
        <w:tabs>
          <w:tab w:val="num" w:pos="330"/>
        </w:tabs>
        <w:ind w:left="10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72F62B8"/>
    <w:multiLevelType w:val="hybridMultilevel"/>
    <w:tmpl w:val="E0D4C546"/>
    <w:lvl w:ilvl="0" w:tplc="AB8E17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ADE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43879BC"/>
    <w:multiLevelType w:val="hybridMultilevel"/>
    <w:tmpl w:val="8048D028"/>
    <w:lvl w:ilvl="0" w:tplc="EC2E58C8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65E97012"/>
    <w:multiLevelType w:val="hybridMultilevel"/>
    <w:tmpl w:val="8BFA9504"/>
    <w:lvl w:ilvl="0" w:tplc="5CE0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042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8F67A2B"/>
    <w:multiLevelType w:val="hybridMultilevel"/>
    <w:tmpl w:val="0D781678"/>
    <w:lvl w:ilvl="0" w:tplc="4628BB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3" w15:restartNumberingAfterBreak="0">
    <w:nsid w:val="69204F41"/>
    <w:multiLevelType w:val="hybridMultilevel"/>
    <w:tmpl w:val="080E7B28"/>
    <w:lvl w:ilvl="0" w:tplc="498C189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4" w15:restartNumberingAfterBreak="0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5" w15:restartNumberingAfterBreak="0">
    <w:nsid w:val="6DAD549D"/>
    <w:multiLevelType w:val="hybridMultilevel"/>
    <w:tmpl w:val="0EF4FCA2"/>
    <w:name w:val="WW8Num522322"/>
    <w:lvl w:ilvl="0" w:tplc="99AE3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63B0F05"/>
    <w:multiLevelType w:val="hybridMultilevel"/>
    <w:tmpl w:val="C9E4BB86"/>
    <w:lvl w:ilvl="0" w:tplc="4628B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16789">
    <w:abstractNumId w:val="0"/>
  </w:num>
  <w:num w:numId="2" w16cid:durableId="133957034">
    <w:abstractNumId w:val="2"/>
  </w:num>
  <w:num w:numId="3" w16cid:durableId="1080566647">
    <w:abstractNumId w:val="11"/>
  </w:num>
  <w:num w:numId="4" w16cid:durableId="777873810">
    <w:abstractNumId w:val="15"/>
  </w:num>
  <w:num w:numId="5" w16cid:durableId="262997018">
    <w:abstractNumId w:val="23"/>
  </w:num>
  <w:num w:numId="6" w16cid:durableId="1470702697">
    <w:abstractNumId w:val="25"/>
  </w:num>
  <w:num w:numId="7" w16cid:durableId="1420760555">
    <w:abstractNumId w:val="26"/>
  </w:num>
  <w:num w:numId="8" w16cid:durableId="1629968952">
    <w:abstractNumId w:val="27"/>
  </w:num>
  <w:num w:numId="9" w16cid:durableId="541720964">
    <w:abstractNumId w:val="28"/>
  </w:num>
  <w:num w:numId="10" w16cid:durableId="1699501348">
    <w:abstractNumId w:val="29"/>
  </w:num>
  <w:num w:numId="11" w16cid:durableId="798763794">
    <w:abstractNumId w:val="32"/>
  </w:num>
  <w:num w:numId="12" w16cid:durableId="901212772">
    <w:abstractNumId w:val="38"/>
  </w:num>
  <w:num w:numId="13" w16cid:durableId="988941106">
    <w:abstractNumId w:val="43"/>
  </w:num>
  <w:num w:numId="14" w16cid:durableId="1790857102">
    <w:abstractNumId w:val="45"/>
  </w:num>
  <w:num w:numId="15" w16cid:durableId="1869289806">
    <w:abstractNumId w:val="46"/>
  </w:num>
  <w:num w:numId="16" w16cid:durableId="1232960356">
    <w:abstractNumId w:val="52"/>
  </w:num>
  <w:num w:numId="17" w16cid:durableId="1682853884">
    <w:abstractNumId w:val="56"/>
  </w:num>
  <w:num w:numId="18" w16cid:durableId="575700716">
    <w:abstractNumId w:val="65"/>
  </w:num>
  <w:num w:numId="19" w16cid:durableId="208349185">
    <w:abstractNumId w:val="73"/>
  </w:num>
  <w:num w:numId="20" w16cid:durableId="215972820">
    <w:abstractNumId w:val="82"/>
  </w:num>
  <w:num w:numId="21" w16cid:durableId="1949773626">
    <w:abstractNumId w:val="100"/>
  </w:num>
  <w:num w:numId="22" w16cid:durableId="1274937675">
    <w:abstractNumId w:val="70"/>
  </w:num>
  <w:num w:numId="23" w16cid:durableId="161966894">
    <w:abstractNumId w:val="104"/>
  </w:num>
  <w:num w:numId="24" w16cid:durableId="837501790">
    <w:abstractNumId w:val="86"/>
  </w:num>
  <w:num w:numId="25" w16cid:durableId="1135219188">
    <w:abstractNumId w:val="92"/>
  </w:num>
  <w:num w:numId="26" w16cid:durableId="514466931">
    <w:abstractNumId w:val="88"/>
  </w:num>
  <w:num w:numId="27" w16cid:durableId="1315186648">
    <w:abstractNumId w:val="98"/>
  </w:num>
  <w:num w:numId="28" w16cid:durableId="1255431254">
    <w:abstractNumId w:val="94"/>
  </w:num>
  <w:num w:numId="29" w16cid:durableId="925698590">
    <w:abstractNumId w:val="69"/>
  </w:num>
  <w:num w:numId="30" w16cid:durableId="534730621">
    <w:abstractNumId w:val="79"/>
  </w:num>
  <w:num w:numId="31" w16cid:durableId="1963270989">
    <w:abstractNumId w:val="87"/>
  </w:num>
  <w:num w:numId="32" w16cid:durableId="1583447628">
    <w:abstractNumId w:val="101"/>
  </w:num>
  <w:num w:numId="33" w16cid:durableId="22437717">
    <w:abstractNumId w:val="72"/>
  </w:num>
  <w:num w:numId="34" w16cid:durableId="94138544">
    <w:abstractNumId w:val="16"/>
  </w:num>
  <w:num w:numId="35" w16cid:durableId="987396552">
    <w:abstractNumId w:val="78"/>
  </w:num>
  <w:num w:numId="36" w16cid:durableId="703095023">
    <w:abstractNumId w:val="91"/>
  </w:num>
  <w:num w:numId="37" w16cid:durableId="1825275886">
    <w:abstractNumId w:val="95"/>
  </w:num>
  <w:num w:numId="38" w16cid:durableId="271979565">
    <w:abstractNumId w:val="93"/>
  </w:num>
  <w:num w:numId="39" w16cid:durableId="167406188">
    <w:abstractNumId w:val="81"/>
  </w:num>
  <w:num w:numId="40" w16cid:durableId="1661041253">
    <w:abstractNumId w:val="76"/>
  </w:num>
  <w:num w:numId="41" w16cid:durableId="1237126381">
    <w:abstractNumId w:val="103"/>
  </w:num>
  <w:num w:numId="42" w16cid:durableId="1102529499">
    <w:abstractNumId w:val="85"/>
  </w:num>
  <w:num w:numId="43" w16cid:durableId="2146310463">
    <w:abstractNumId w:val="75"/>
  </w:num>
  <w:num w:numId="44" w16cid:durableId="756482723">
    <w:abstractNumId w:val="71"/>
  </w:num>
  <w:num w:numId="45" w16cid:durableId="133304402">
    <w:abstractNumId w:val="96"/>
  </w:num>
  <w:num w:numId="46" w16cid:durableId="1810122806">
    <w:abstractNumId w:val="84"/>
  </w:num>
  <w:num w:numId="47" w16cid:durableId="1194003477">
    <w:abstractNumId w:val="97"/>
  </w:num>
  <w:num w:numId="48" w16cid:durableId="1818449179">
    <w:abstractNumId w:val="106"/>
  </w:num>
  <w:num w:numId="49" w16cid:durableId="935747516">
    <w:abstractNumId w:val="83"/>
  </w:num>
  <w:num w:numId="50" w16cid:durableId="934754234">
    <w:abstractNumId w:val="102"/>
  </w:num>
  <w:num w:numId="51" w16cid:durableId="958418158">
    <w:abstractNumId w:val="77"/>
  </w:num>
  <w:num w:numId="52" w16cid:durableId="1789081414">
    <w:abstractNumId w:val="8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19F"/>
    <w:rsid w:val="00000006"/>
    <w:rsid w:val="0000128F"/>
    <w:rsid w:val="000013D7"/>
    <w:rsid w:val="00001BFA"/>
    <w:rsid w:val="00002277"/>
    <w:rsid w:val="00005263"/>
    <w:rsid w:val="0000693C"/>
    <w:rsid w:val="00007278"/>
    <w:rsid w:val="000074B7"/>
    <w:rsid w:val="00007BD8"/>
    <w:rsid w:val="0001148E"/>
    <w:rsid w:val="00012369"/>
    <w:rsid w:val="000125A5"/>
    <w:rsid w:val="00013EA7"/>
    <w:rsid w:val="00015958"/>
    <w:rsid w:val="0001663F"/>
    <w:rsid w:val="000208A0"/>
    <w:rsid w:val="00020C7E"/>
    <w:rsid w:val="0002210C"/>
    <w:rsid w:val="000232B3"/>
    <w:rsid w:val="00025028"/>
    <w:rsid w:val="000250DB"/>
    <w:rsid w:val="0002513A"/>
    <w:rsid w:val="00025839"/>
    <w:rsid w:val="00026BDC"/>
    <w:rsid w:val="00027313"/>
    <w:rsid w:val="000305A2"/>
    <w:rsid w:val="000327BA"/>
    <w:rsid w:val="0003318C"/>
    <w:rsid w:val="00034E42"/>
    <w:rsid w:val="00034EE6"/>
    <w:rsid w:val="00036308"/>
    <w:rsid w:val="000364D0"/>
    <w:rsid w:val="00036C09"/>
    <w:rsid w:val="00037DA5"/>
    <w:rsid w:val="00037EB1"/>
    <w:rsid w:val="00042BEA"/>
    <w:rsid w:val="00042E96"/>
    <w:rsid w:val="000430D6"/>
    <w:rsid w:val="00043C93"/>
    <w:rsid w:val="00044B01"/>
    <w:rsid w:val="00046130"/>
    <w:rsid w:val="00046607"/>
    <w:rsid w:val="00046C36"/>
    <w:rsid w:val="00050B28"/>
    <w:rsid w:val="00051D52"/>
    <w:rsid w:val="00052398"/>
    <w:rsid w:val="00052A31"/>
    <w:rsid w:val="00052CB0"/>
    <w:rsid w:val="00053701"/>
    <w:rsid w:val="00054EFA"/>
    <w:rsid w:val="000555A3"/>
    <w:rsid w:val="000556DF"/>
    <w:rsid w:val="0005575E"/>
    <w:rsid w:val="00056CE0"/>
    <w:rsid w:val="000572DE"/>
    <w:rsid w:val="00057FCA"/>
    <w:rsid w:val="000623DD"/>
    <w:rsid w:val="000643D4"/>
    <w:rsid w:val="00064B78"/>
    <w:rsid w:val="00065678"/>
    <w:rsid w:val="00066CA9"/>
    <w:rsid w:val="00067502"/>
    <w:rsid w:val="00071AB2"/>
    <w:rsid w:val="00071AC3"/>
    <w:rsid w:val="00071D3E"/>
    <w:rsid w:val="00072F42"/>
    <w:rsid w:val="00073AE9"/>
    <w:rsid w:val="00073DED"/>
    <w:rsid w:val="000746EC"/>
    <w:rsid w:val="00075479"/>
    <w:rsid w:val="00076263"/>
    <w:rsid w:val="000764EB"/>
    <w:rsid w:val="00076F3B"/>
    <w:rsid w:val="00080248"/>
    <w:rsid w:val="00081EA1"/>
    <w:rsid w:val="00082BEF"/>
    <w:rsid w:val="00083AAD"/>
    <w:rsid w:val="00083C9B"/>
    <w:rsid w:val="00083ED3"/>
    <w:rsid w:val="00085F6A"/>
    <w:rsid w:val="00090AAA"/>
    <w:rsid w:val="00092024"/>
    <w:rsid w:val="000939C6"/>
    <w:rsid w:val="00094304"/>
    <w:rsid w:val="00095122"/>
    <w:rsid w:val="00095DCF"/>
    <w:rsid w:val="00097C8F"/>
    <w:rsid w:val="000A43AE"/>
    <w:rsid w:val="000A44DF"/>
    <w:rsid w:val="000A5EB6"/>
    <w:rsid w:val="000A633E"/>
    <w:rsid w:val="000A6539"/>
    <w:rsid w:val="000A6912"/>
    <w:rsid w:val="000A6F75"/>
    <w:rsid w:val="000B0471"/>
    <w:rsid w:val="000B052B"/>
    <w:rsid w:val="000B1F8E"/>
    <w:rsid w:val="000B27AC"/>
    <w:rsid w:val="000B3CF0"/>
    <w:rsid w:val="000B4684"/>
    <w:rsid w:val="000B4BD2"/>
    <w:rsid w:val="000B4F09"/>
    <w:rsid w:val="000B5754"/>
    <w:rsid w:val="000B738F"/>
    <w:rsid w:val="000B7DFC"/>
    <w:rsid w:val="000B7E17"/>
    <w:rsid w:val="000C1036"/>
    <w:rsid w:val="000C2555"/>
    <w:rsid w:val="000C34F5"/>
    <w:rsid w:val="000C366C"/>
    <w:rsid w:val="000C3CF4"/>
    <w:rsid w:val="000C3EDE"/>
    <w:rsid w:val="000C5730"/>
    <w:rsid w:val="000C5A0A"/>
    <w:rsid w:val="000C5D47"/>
    <w:rsid w:val="000C6032"/>
    <w:rsid w:val="000C6E76"/>
    <w:rsid w:val="000C7A14"/>
    <w:rsid w:val="000D03C9"/>
    <w:rsid w:val="000D041F"/>
    <w:rsid w:val="000D37FB"/>
    <w:rsid w:val="000D3D54"/>
    <w:rsid w:val="000D413A"/>
    <w:rsid w:val="000D4B70"/>
    <w:rsid w:val="000D4E23"/>
    <w:rsid w:val="000D6147"/>
    <w:rsid w:val="000D6C04"/>
    <w:rsid w:val="000D7E2C"/>
    <w:rsid w:val="000E081C"/>
    <w:rsid w:val="000E0F0B"/>
    <w:rsid w:val="000E0F8B"/>
    <w:rsid w:val="000E108D"/>
    <w:rsid w:val="000E169F"/>
    <w:rsid w:val="000E16B2"/>
    <w:rsid w:val="000E193A"/>
    <w:rsid w:val="000E19D7"/>
    <w:rsid w:val="000E3AC8"/>
    <w:rsid w:val="000E4D0F"/>
    <w:rsid w:val="000E7150"/>
    <w:rsid w:val="000E7DC0"/>
    <w:rsid w:val="000E7FC1"/>
    <w:rsid w:val="000F07B8"/>
    <w:rsid w:val="000F271B"/>
    <w:rsid w:val="000F2E22"/>
    <w:rsid w:val="000F47D9"/>
    <w:rsid w:val="000F4F29"/>
    <w:rsid w:val="000F50CB"/>
    <w:rsid w:val="000F537B"/>
    <w:rsid w:val="000F58B2"/>
    <w:rsid w:val="000F648A"/>
    <w:rsid w:val="000F7023"/>
    <w:rsid w:val="000F75B0"/>
    <w:rsid w:val="000F788D"/>
    <w:rsid w:val="00100620"/>
    <w:rsid w:val="00101298"/>
    <w:rsid w:val="00101321"/>
    <w:rsid w:val="00103520"/>
    <w:rsid w:val="00103CD8"/>
    <w:rsid w:val="00103DC0"/>
    <w:rsid w:val="0010466E"/>
    <w:rsid w:val="001046BE"/>
    <w:rsid w:val="001048BC"/>
    <w:rsid w:val="00104BC4"/>
    <w:rsid w:val="001061D7"/>
    <w:rsid w:val="00106CFE"/>
    <w:rsid w:val="00106D85"/>
    <w:rsid w:val="00107142"/>
    <w:rsid w:val="00107C85"/>
    <w:rsid w:val="00111A84"/>
    <w:rsid w:val="00111EAF"/>
    <w:rsid w:val="00112690"/>
    <w:rsid w:val="00112EDE"/>
    <w:rsid w:val="00113FEA"/>
    <w:rsid w:val="00114149"/>
    <w:rsid w:val="00115415"/>
    <w:rsid w:val="001165AA"/>
    <w:rsid w:val="00116656"/>
    <w:rsid w:val="00116A38"/>
    <w:rsid w:val="001172CD"/>
    <w:rsid w:val="00120A30"/>
    <w:rsid w:val="001213E8"/>
    <w:rsid w:val="00121A76"/>
    <w:rsid w:val="00125B18"/>
    <w:rsid w:val="00126018"/>
    <w:rsid w:val="001273C1"/>
    <w:rsid w:val="00127BA9"/>
    <w:rsid w:val="00130EE0"/>
    <w:rsid w:val="0013165B"/>
    <w:rsid w:val="0013210F"/>
    <w:rsid w:val="0013270D"/>
    <w:rsid w:val="00132951"/>
    <w:rsid w:val="00133CB6"/>
    <w:rsid w:val="0013414F"/>
    <w:rsid w:val="0013488C"/>
    <w:rsid w:val="00134CC1"/>
    <w:rsid w:val="001355D9"/>
    <w:rsid w:val="001357C3"/>
    <w:rsid w:val="001374C9"/>
    <w:rsid w:val="0013791D"/>
    <w:rsid w:val="001409C3"/>
    <w:rsid w:val="0014107A"/>
    <w:rsid w:val="0014145C"/>
    <w:rsid w:val="001429AE"/>
    <w:rsid w:val="00143890"/>
    <w:rsid w:val="00146338"/>
    <w:rsid w:val="0015044A"/>
    <w:rsid w:val="00150A74"/>
    <w:rsid w:val="001517CB"/>
    <w:rsid w:val="00151A94"/>
    <w:rsid w:val="00151C5B"/>
    <w:rsid w:val="00151DA2"/>
    <w:rsid w:val="001527D0"/>
    <w:rsid w:val="0015332B"/>
    <w:rsid w:val="001533EA"/>
    <w:rsid w:val="00153913"/>
    <w:rsid w:val="001557F5"/>
    <w:rsid w:val="00157949"/>
    <w:rsid w:val="00160ED5"/>
    <w:rsid w:val="00162384"/>
    <w:rsid w:val="001643B9"/>
    <w:rsid w:val="001647D7"/>
    <w:rsid w:val="001651E3"/>
    <w:rsid w:val="001657FC"/>
    <w:rsid w:val="00165E55"/>
    <w:rsid w:val="00165EEC"/>
    <w:rsid w:val="00166CDE"/>
    <w:rsid w:val="001674B4"/>
    <w:rsid w:val="00170260"/>
    <w:rsid w:val="001702E7"/>
    <w:rsid w:val="001722DB"/>
    <w:rsid w:val="001736FC"/>
    <w:rsid w:val="001740DF"/>
    <w:rsid w:val="00174D42"/>
    <w:rsid w:val="00175466"/>
    <w:rsid w:val="0017704F"/>
    <w:rsid w:val="001771C6"/>
    <w:rsid w:val="001774FC"/>
    <w:rsid w:val="00177DA6"/>
    <w:rsid w:val="001801B8"/>
    <w:rsid w:val="00180492"/>
    <w:rsid w:val="00180ABE"/>
    <w:rsid w:val="00180B87"/>
    <w:rsid w:val="00181B12"/>
    <w:rsid w:val="0018250E"/>
    <w:rsid w:val="00182680"/>
    <w:rsid w:val="001829B4"/>
    <w:rsid w:val="00183187"/>
    <w:rsid w:val="0018351C"/>
    <w:rsid w:val="001842D4"/>
    <w:rsid w:val="00185B68"/>
    <w:rsid w:val="00185B86"/>
    <w:rsid w:val="00187642"/>
    <w:rsid w:val="00187BE5"/>
    <w:rsid w:val="00190720"/>
    <w:rsid w:val="00190B02"/>
    <w:rsid w:val="00191055"/>
    <w:rsid w:val="0019114E"/>
    <w:rsid w:val="001919DC"/>
    <w:rsid w:val="00192E27"/>
    <w:rsid w:val="00193D48"/>
    <w:rsid w:val="0019453B"/>
    <w:rsid w:val="0019512B"/>
    <w:rsid w:val="00196232"/>
    <w:rsid w:val="001968AB"/>
    <w:rsid w:val="00196CA7"/>
    <w:rsid w:val="001974D6"/>
    <w:rsid w:val="00197F9F"/>
    <w:rsid w:val="001A0040"/>
    <w:rsid w:val="001A0C50"/>
    <w:rsid w:val="001A3B79"/>
    <w:rsid w:val="001A40E5"/>
    <w:rsid w:val="001A5903"/>
    <w:rsid w:val="001A5CEC"/>
    <w:rsid w:val="001A77A7"/>
    <w:rsid w:val="001B1056"/>
    <w:rsid w:val="001B1621"/>
    <w:rsid w:val="001B1FC9"/>
    <w:rsid w:val="001B2448"/>
    <w:rsid w:val="001B27CB"/>
    <w:rsid w:val="001B2A14"/>
    <w:rsid w:val="001B31B5"/>
    <w:rsid w:val="001B3600"/>
    <w:rsid w:val="001B371B"/>
    <w:rsid w:val="001B6089"/>
    <w:rsid w:val="001B6863"/>
    <w:rsid w:val="001B6D5E"/>
    <w:rsid w:val="001C0454"/>
    <w:rsid w:val="001C1760"/>
    <w:rsid w:val="001C2098"/>
    <w:rsid w:val="001C25E2"/>
    <w:rsid w:val="001C3BE5"/>
    <w:rsid w:val="001C436A"/>
    <w:rsid w:val="001C4B25"/>
    <w:rsid w:val="001C4EB9"/>
    <w:rsid w:val="001D009E"/>
    <w:rsid w:val="001D1C3D"/>
    <w:rsid w:val="001D237E"/>
    <w:rsid w:val="001D4C04"/>
    <w:rsid w:val="001D5FEB"/>
    <w:rsid w:val="001D60D1"/>
    <w:rsid w:val="001D618F"/>
    <w:rsid w:val="001D70FC"/>
    <w:rsid w:val="001D7436"/>
    <w:rsid w:val="001D7E9B"/>
    <w:rsid w:val="001E1455"/>
    <w:rsid w:val="001E22DF"/>
    <w:rsid w:val="001E2978"/>
    <w:rsid w:val="001E3503"/>
    <w:rsid w:val="001E37A1"/>
    <w:rsid w:val="001E43A9"/>
    <w:rsid w:val="001E4C8F"/>
    <w:rsid w:val="001E5C4E"/>
    <w:rsid w:val="001E7F32"/>
    <w:rsid w:val="001F10FE"/>
    <w:rsid w:val="001F1815"/>
    <w:rsid w:val="001F255D"/>
    <w:rsid w:val="001F2D32"/>
    <w:rsid w:val="001F2E28"/>
    <w:rsid w:val="001F34F7"/>
    <w:rsid w:val="001F3AD9"/>
    <w:rsid w:val="001F424A"/>
    <w:rsid w:val="001F57FF"/>
    <w:rsid w:val="001F5C9B"/>
    <w:rsid w:val="001F5FA7"/>
    <w:rsid w:val="001F632C"/>
    <w:rsid w:val="001F63C7"/>
    <w:rsid w:val="001F7882"/>
    <w:rsid w:val="002017E3"/>
    <w:rsid w:val="00203952"/>
    <w:rsid w:val="00204CCC"/>
    <w:rsid w:val="00205E4C"/>
    <w:rsid w:val="0020688A"/>
    <w:rsid w:val="0020774C"/>
    <w:rsid w:val="00210832"/>
    <w:rsid w:val="002108AB"/>
    <w:rsid w:val="00210F7F"/>
    <w:rsid w:val="00213711"/>
    <w:rsid w:val="00213940"/>
    <w:rsid w:val="00214110"/>
    <w:rsid w:val="0021453E"/>
    <w:rsid w:val="0021529D"/>
    <w:rsid w:val="002160D6"/>
    <w:rsid w:val="002167AD"/>
    <w:rsid w:val="002172BE"/>
    <w:rsid w:val="00217D51"/>
    <w:rsid w:val="00221133"/>
    <w:rsid w:val="0022258F"/>
    <w:rsid w:val="002231D7"/>
    <w:rsid w:val="00223A0B"/>
    <w:rsid w:val="002259F7"/>
    <w:rsid w:val="00227093"/>
    <w:rsid w:val="00230625"/>
    <w:rsid w:val="002306DC"/>
    <w:rsid w:val="00230CDF"/>
    <w:rsid w:val="002314DF"/>
    <w:rsid w:val="002329FA"/>
    <w:rsid w:val="00232E19"/>
    <w:rsid w:val="0023315C"/>
    <w:rsid w:val="00233495"/>
    <w:rsid w:val="0023466A"/>
    <w:rsid w:val="002346B6"/>
    <w:rsid w:val="00235F18"/>
    <w:rsid w:val="002368FB"/>
    <w:rsid w:val="00240060"/>
    <w:rsid w:val="0024091E"/>
    <w:rsid w:val="00242545"/>
    <w:rsid w:val="00242BC5"/>
    <w:rsid w:val="00242FAD"/>
    <w:rsid w:val="00243090"/>
    <w:rsid w:val="00243856"/>
    <w:rsid w:val="00243A85"/>
    <w:rsid w:val="00245845"/>
    <w:rsid w:val="002464F0"/>
    <w:rsid w:val="002475CB"/>
    <w:rsid w:val="00251504"/>
    <w:rsid w:val="00251914"/>
    <w:rsid w:val="00253469"/>
    <w:rsid w:val="0025351C"/>
    <w:rsid w:val="00254388"/>
    <w:rsid w:val="0025576C"/>
    <w:rsid w:val="00255ACD"/>
    <w:rsid w:val="002570B4"/>
    <w:rsid w:val="0025751A"/>
    <w:rsid w:val="00257E58"/>
    <w:rsid w:val="002602C2"/>
    <w:rsid w:val="0026154A"/>
    <w:rsid w:val="0026226D"/>
    <w:rsid w:val="00263A3A"/>
    <w:rsid w:val="00263DDB"/>
    <w:rsid w:val="002643EA"/>
    <w:rsid w:val="0026484A"/>
    <w:rsid w:val="002648CC"/>
    <w:rsid w:val="00266269"/>
    <w:rsid w:val="0026719B"/>
    <w:rsid w:val="00267DC1"/>
    <w:rsid w:val="0027008B"/>
    <w:rsid w:val="002713CB"/>
    <w:rsid w:val="002721F0"/>
    <w:rsid w:val="002745A1"/>
    <w:rsid w:val="00275729"/>
    <w:rsid w:val="00276330"/>
    <w:rsid w:val="002764DE"/>
    <w:rsid w:val="00276F26"/>
    <w:rsid w:val="0027781C"/>
    <w:rsid w:val="00277C9E"/>
    <w:rsid w:val="0028042C"/>
    <w:rsid w:val="002814A6"/>
    <w:rsid w:val="0028185E"/>
    <w:rsid w:val="00281C9A"/>
    <w:rsid w:val="002829AB"/>
    <w:rsid w:val="0028350F"/>
    <w:rsid w:val="00284844"/>
    <w:rsid w:val="0028512B"/>
    <w:rsid w:val="0028630D"/>
    <w:rsid w:val="0028649E"/>
    <w:rsid w:val="00286EEE"/>
    <w:rsid w:val="00290C18"/>
    <w:rsid w:val="00290D2F"/>
    <w:rsid w:val="002916C0"/>
    <w:rsid w:val="00291973"/>
    <w:rsid w:val="00291E70"/>
    <w:rsid w:val="002920B4"/>
    <w:rsid w:val="0029216E"/>
    <w:rsid w:val="00293120"/>
    <w:rsid w:val="00293B1A"/>
    <w:rsid w:val="0029464C"/>
    <w:rsid w:val="0029508D"/>
    <w:rsid w:val="00295AA4"/>
    <w:rsid w:val="00296860"/>
    <w:rsid w:val="002975CB"/>
    <w:rsid w:val="002A09F5"/>
    <w:rsid w:val="002A1B82"/>
    <w:rsid w:val="002A3E13"/>
    <w:rsid w:val="002A484F"/>
    <w:rsid w:val="002A4AA0"/>
    <w:rsid w:val="002A51A0"/>
    <w:rsid w:val="002A6B76"/>
    <w:rsid w:val="002A6D0E"/>
    <w:rsid w:val="002A7393"/>
    <w:rsid w:val="002A7462"/>
    <w:rsid w:val="002B02B3"/>
    <w:rsid w:val="002B0DB0"/>
    <w:rsid w:val="002B1B16"/>
    <w:rsid w:val="002B29B1"/>
    <w:rsid w:val="002B3FBF"/>
    <w:rsid w:val="002B4C69"/>
    <w:rsid w:val="002B55F8"/>
    <w:rsid w:val="002B58B9"/>
    <w:rsid w:val="002B5A2F"/>
    <w:rsid w:val="002B674E"/>
    <w:rsid w:val="002B75D1"/>
    <w:rsid w:val="002B7862"/>
    <w:rsid w:val="002B7993"/>
    <w:rsid w:val="002C055B"/>
    <w:rsid w:val="002C0F73"/>
    <w:rsid w:val="002C13FA"/>
    <w:rsid w:val="002C32F1"/>
    <w:rsid w:val="002C3795"/>
    <w:rsid w:val="002C3AAC"/>
    <w:rsid w:val="002C4121"/>
    <w:rsid w:val="002C5DC6"/>
    <w:rsid w:val="002D0A27"/>
    <w:rsid w:val="002D0C9B"/>
    <w:rsid w:val="002D1731"/>
    <w:rsid w:val="002D1B16"/>
    <w:rsid w:val="002D2ADD"/>
    <w:rsid w:val="002D3A7E"/>
    <w:rsid w:val="002D4BC6"/>
    <w:rsid w:val="002D6E95"/>
    <w:rsid w:val="002D7448"/>
    <w:rsid w:val="002D7915"/>
    <w:rsid w:val="002E2ED8"/>
    <w:rsid w:val="002E3386"/>
    <w:rsid w:val="002E3834"/>
    <w:rsid w:val="002E3A8C"/>
    <w:rsid w:val="002E5D7A"/>
    <w:rsid w:val="002E6CCA"/>
    <w:rsid w:val="002E6D84"/>
    <w:rsid w:val="002E7063"/>
    <w:rsid w:val="002E73D5"/>
    <w:rsid w:val="002E76EE"/>
    <w:rsid w:val="002E79B0"/>
    <w:rsid w:val="002E7CB3"/>
    <w:rsid w:val="002F0952"/>
    <w:rsid w:val="002F152E"/>
    <w:rsid w:val="002F16CC"/>
    <w:rsid w:val="002F1FBA"/>
    <w:rsid w:val="002F2022"/>
    <w:rsid w:val="002F27ED"/>
    <w:rsid w:val="002F2810"/>
    <w:rsid w:val="002F2FC4"/>
    <w:rsid w:val="002F3696"/>
    <w:rsid w:val="002F380F"/>
    <w:rsid w:val="002F41B5"/>
    <w:rsid w:val="002F4C45"/>
    <w:rsid w:val="002F4EF1"/>
    <w:rsid w:val="002F5979"/>
    <w:rsid w:val="00300033"/>
    <w:rsid w:val="00301333"/>
    <w:rsid w:val="0030385D"/>
    <w:rsid w:val="003040DC"/>
    <w:rsid w:val="00305A19"/>
    <w:rsid w:val="00306952"/>
    <w:rsid w:val="00310A02"/>
    <w:rsid w:val="00310E87"/>
    <w:rsid w:val="00310F2A"/>
    <w:rsid w:val="00311208"/>
    <w:rsid w:val="003118D1"/>
    <w:rsid w:val="00311E19"/>
    <w:rsid w:val="00313C58"/>
    <w:rsid w:val="003146DF"/>
    <w:rsid w:val="0031496E"/>
    <w:rsid w:val="00314F1C"/>
    <w:rsid w:val="003170E3"/>
    <w:rsid w:val="00317B24"/>
    <w:rsid w:val="00322A82"/>
    <w:rsid w:val="00323350"/>
    <w:rsid w:val="0032439A"/>
    <w:rsid w:val="00324DEE"/>
    <w:rsid w:val="00324F5C"/>
    <w:rsid w:val="00325E37"/>
    <w:rsid w:val="003269C3"/>
    <w:rsid w:val="00326B22"/>
    <w:rsid w:val="00332609"/>
    <w:rsid w:val="00332830"/>
    <w:rsid w:val="003331E2"/>
    <w:rsid w:val="00333CA2"/>
    <w:rsid w:val="00333D9F"/>
    <w:rsid w:val="00334622"/>
    <w:rsid w:val="00335799"/>
    <w:rsid w:val="00337A4C"/>
    <w:rsid w:val="00337C9F"/>
    <w:rsid w:val="00341C99"/>
    <w:rsid w:val="0034267A"/>
    <w:rsid w:val="00342D1A"/>
    <w:rsid w:val="0034371B"/>
    <w:rsid w:val="003443B6"/>
    <w:rsid w:val="003447D2"/>
    <w:rsid w:val="003449DA"/>
    <w:rsid w:val="003457F8"/>
    <w:rsid w:val="0034676E"/>
    <w:rsid w:val="00346ECD"/>
    <w:rsid w:val="00347CB0"/>
    <w:rsid w:val="00347EC9"/>
    <w:rsid w:val="003502FA"/>
    <w:rsid w:val="00350937"/>
    <w:rsid w:val="00353888"/>
    <w:rsid w:val="00355843"/>
    <w:rsid w:val="003564EC"/>
    <w:rsid w:val="003579FD"/>
    <w:rsid w:val="00357BBB"/>
    <w:rsid w:val="00361A4A"/>
    <w:rsid w:val="00361DAA"/>
    <w:rsid w:val="0036244C"/>
    <w:rsid w:val="00363312"/>
    <w:rsid w:val="00367F75"/>
    <w:rsid w:val="0037084B"/>
    <w:rsid w:val="00370C61"/>
    <w:rsid w:val="00370DBD"/>
    <w:rsid w:val="00371610"/>
    <w:rsid w:val="00371BB1"/>
    <w:rsid w:val="00372644"/>
    <w:rsid w:val="00372A9D"/>
    <w:rsid w:val="00373725"/>
    <w:rsid w:val="003757CB"/>
    <w:rsid w:val="00375D4F"/>
    <w:rsid w:val="00375EF2"/>
    <w:rsid w:val="00376EB0"/>
    <w:rsid w:val="0037769A"/>
    <w:rsid w:val="00380996"/>
    <w:rsid w:val="0038188B"/>
    <w:rsid w:val="003832FF"/>
    <w:rsid w:val="00384D44"/>
    <w:rsid w:val="003862F5"/>
    <w:rsid w:val="0038638D"/>
    <w:rsid w:val="00386D22"/>
    <w:rsid w:val="00387975"/>
    <w:rsid w:val="003879C6"/>
    <w:rsid w:val="00390879"/>
    <w:rsid w:val="00390B25"/>
    <w:rsid w:val="00391CF5"/>
    <w:rsid w:val="0039239C"/>
    <w:rsid w:val="00392751"/>
    <w:rsid w:val="00392976"/>
    <w:rsid w:val="00392A24"/>
    <w:rsid w:val="003933B2"/>
    <w:rsid w:val="003939D1"/>
    <w:rsid w:val="00394125"/>
    <w:rsid w:val="00394A70"/>
    <w:rsid w:val="00394F44"/>
    <w:rsid w:val="00394FAF"/>
    <w:rsid w:val="003957D0"/>
    <w:rsid w:val="00395F1F"/>
    <w:rsid w:val="00397D5D"/>
    <w:rsid w:val="003A0195"/>
    <w:rsid w:val="003A0A7D"/>
    <w:rsid w:val="003A1420"/>
    <w:rsid w:val="003A1637"/>
    <w:rsid w:val="003A2AF9"/>
    <w:rsid w:val="003A3210"/>
    <w:rsid w:val="003A4E91"/>
    <w:rsid w:val="003A52B3"/>
    <w:rsid w:val="003A5C99"/>
    <w:rsid w:val="003A60C2"/>
    <w:rsid w:val="003A638B"/>
    <w:rsid w:val="003A661B"/>
    <w:rsid w:val="003A6620"/>
    <w:rsid w:val="003B11B5"/>
    <w:rsid w:val="003B1DD0"/>
    <w:rsid w:val="003B23D2"/>
    <w:rsid w:val="003B3DA5"/>
    <w:rsid w:val="003B4960"/>
    <w:rsid w:val="003B4CB7"/>
    <w:rsid w:val="003B575A"/>
    <w:rsid w:val="003B5875"/>
    <w:rsid w:val="003B5953"/>
    <w:rsid w:val="003B5C53"/>
    <w:rsid w:val="003C13C4"/>
    <w:rsid w:val="003C26A3"/>
    <w:rsid w:val="003C2B38"/>
    <w:rsid w:val="003C3A46"/>
    <w:rsid w:val="003C430D"/>
    <w:rsid w:val="003C719A"/>
    <w:rsid w:val="003C7986"/>
    <w:rsid w:val="003C7AC3"/>
    <w:rsid w:val="003C7B87"/>
    <w:rsid w:val="003C7DA2"/>
    <w:rsid w:val="003D070F"/>
    <w:rsid w:val="003D0F21"/>
    <w:rsid w:val="003D1424"/>
    <w:rsid w:val="003D1A05"/>
    <w:rsid w:val="003D1F33"/>
    <w:rsid w:val="003D27F5"/>
    <w:rsid w:val="003D31C7"/>
    <w:rsid w:val="003D3318"/>
    <w:rsid w:val="003D3626"/>
    <w:rsid w:val="003D371C"/>
    <w:rsid w:val="003D3AD0"/>
    <w:rsid w:val="003D4A8D"/>
    <w:rsid w:val="003D5953"/>
    <w:rsid w:val="003D674B"/>
    <w:rsid w:val="003D69D6"/>
    <w:rsid w:val="003D7679"/>
    <w:rsid w:val="003E0BF5"/>
    <w:rsid w:val="003E3B09"/>
    <w:rsid w:val="003E4594"/>
    <w:rsid w:val="003E47DB"/>
    <w:rsid w:val="003E51E0"/>
    <w:rsid w:val="003E5C6E"/>
    <w:rsid w:val="003E5FA6"/>
    <w:rsid w:val="003E79EE"/>
    <w:rsid w:val="003E7FFE"/>
    <w:rsid w:val="003F019F"/>
    <w:rsid w:val="003F0A02"/>
    <w:rsid w:val="003F339F"/>
    <w:rsid w:val="003F3DB2"/>
    <w:rsid w:val="003F5C28"/>
    <w:rsid w:val="003F65A8"/>
    <w:rsid w:val="003F6B06"/>
    <w:rsid w:val="00400B9B"/>
    <w:rsid w:val="004017D2"/>
    <w:rsid w:val="00401973"/>
    <w:rsid w:val="00401A3C"/>
    <w:rsid w:val="00402963"/>
    <w:rsid w:val="00402E60"/>
    <w:rsid w:val="00402F8F"/>
    <w:rsid w:val="00404AAB"/>
    <w:rsid w:val="00405260"/>
    <w:rsid w:val="004060FB"/>
    <w:rsid w:val="0041116E"/>
    <w:rsid w:val="00411598"/>
    <w:rsid w:val="00411667"/>
    <w:rsid w:val="00412C8B"/>
    <w:rsid w:val="00413190"/>
    <w:rsid w:val="004138B6"/>
    <w:rsid w:val="00413ADD"/>
    <w:rsid w:val="00413FE3"/>
    <w:rsid w:val="00414917"/>
    <w:rsid w:val="00414D98"/>
    <w:rsid w:val="004153BD"/>
    <w:rsid w:val="00415A47"/>
    <w:rsid w:val="00415EC5"/>
    <w:rsid w:val="00416715"/>
    <w:rsid w:val="00420CBA"/>
    <w:rsid w:val="0042127B"/>
    <w:rsid w:val="00421C1E"/>
    <w:rsid w:val="00422BD2"/>
    <w:rsid w:val="00423374"/>
    <w:rsid w:val="00423A8B"/>
    <w:rsid w:val="00424028"/>
    <w:rsid w:val="004243C9"/>
    <w:rsid w:val="004249AE"/>
    <w:rsid w:val="00424B33"/>
    <w:rsid w:val="0042532B"/>
    <w:rsid w:val="00425C5A"/>
    <w:rsid w:val="004278B0"/>
    <w:rsid w:val="00430EBC"/>
    <w:rsid w:val="004319CC"/>
    <w:rsid w:val="00431A16"/>
    <w:rsid w:val="00431D84"/>
    <w:rsid w:val="004327C0"/>
    <w:rsid w:val="00433657"/>
    <w:rsid w:val="00433C0B"/>
    <w:rsid w:val="0043440D"/>
    <w:rsid w:val="00434E23"/>
    <w:rsid w:val="0043562B"/>
    <w:rsid w:val="00436105"/>
    <w:rsid w:val="0043668B"/>
    <w:rsid w:val="004372FE"/>
    <w:rsid w:val="0044124C"/>
    <w:rsid w:val="0044343C"/>
    <w:rsid w:val="00443B2B"/>
    <w:rsid w:val="00443FA9"/>
    <w:rsid w:val="00444841"/>
    <w:rsid w:val="00445326"/>
    <w:rsid w:val="0044556D"/>
    <w:rsid w:val="0044599E"/>
    <w:rsid w:val="0044782E"/>
    <w:rsid w:val="00450391"/>
    <w:rsid w:val="0045077B"/>
    <w:rsid w:val="004528FA"/>
    <w:rsid w:val="00453CF1"/>
    <w:rsid w:val="00454757"/>
    <w:rsid w:val="00455278"/>
    <w:rsid w:val="0045573F"/>
    <w:rsid w:val="00455892"/>
    <w:rsid w:val="00455DE7"/>
    <w:rsid w:val="004573A6"/>
    <w:rsid w:val="00462B40"/>
    <w:rsid w:val="00463F2C"/>
    <w:rsid w:val="00464849"/>
    <w:rsid w:val="00464A7A"/>
    <w:rsid w:val="00466150"/>
    <w:rsid w:val="004662AB"/>
    <w:rsid w:val="00466523"/>
    <w:rsid w:val="0047260A"/>
    <w:rsid w:val="00473F21"/>
    <w:rsid w:val="0047499F"/>
    <w:rsid w:val="00474C8A"/>
    <w:rsid w:val="00475A72"/>
    <w:rsid w:val="00476013"/>
    <w:rsid w:val="00476381"/>
    <w:rsid w:val="0047678F"/>
    <w:rsid w:val="00480323"/>
    <w:rsid w:val="004808A1"/>
    <w:rsid w:val="004820D3"/>
    <w:rsid w:val="004824C5"/>
    <w:rsid w:val="00484C9C"/>
    <w:rsid w:val="004852A5"/>
    <w:rsid w:val="004855B0"/>
    <w:rsid w:val="004874E6"/>
    <w:rsid w:val="00490B73"/>
    <w:rsid w:val="00490E62"/>
    <w:rsid w:val="004911D7"/>
    <w:rsid w:val="004926D5"/>
    <w:rsid w:val="0049346E"/>
    <w:rsid w:val="00493A41"/>
    <w:rsid w:val="00494377"/>
    <w:rsid w:val="0049589A"/>
    <w:rsid w:val="0049692F"/>
    <w:rsid w:val="00497D3F"/>
    <w:rsid w:val="004A1095"/>
    <w:rsid w:val="004A1E13"/>
    <w:rsid w:val="004A312D"/>
    <w:rsid w:val="004A3215"/>
    <w:rsid w:val="004A47AD"/>
    <w:rsid w:val="004A49C2"/>
    <w:rsid w:val="004A4C97"/>
    <w:rsid w:val="004A60DA"/>
    <w:rsid w:val="004A69B3"/>
    <w:rsid w:val="004A7F9C"/>
    <w:rsid w:val="004B05E8"/>
    <w:rsid w:val="004B0DF8"/>
    <w:rsid w:val="004B1233"/>
    <w:rsid w:val="004B1E8E"/>
    <w:rsid w:val="004B3D9B"/>
    <w:rsid w:val="004B4207"/>
    <w:rsid w:val="004B472E"/>
    <w:rsid w:val="004B506E"/>
    <w:rsid w:val="004B5AE7"/>
    <w:rsid w:val="004B6500"/>
    <w:rsid w:val="004B66AD"/>
    <w:rsid w:val="004B78A6"/>
    <w:rsid w:val="004B7E62"/>
    <w:rsid w:val="004C0DDB"/>
    <w:rsid w:val="004C12EB"/>
    <w:rsid w:val="004C2461"/>
    <w:rsid w:val="004C2D7C"/>
    <w:rsid w:val="004C2F05"/>
    <w:rsid w:val="004C4042"/>
    <w:rsid w:val="004C5C39"/>
    <w:rsid w:val="004C61BA"/>
    <w:rsid w:val="004C72AE"/>
    <w:rsid w:val="004D009E"/>
    <w:rsid w:val="004D1754"/>
    <w:rsid w:val="004D1818"/>
    <w:rsid w:val="004D1BA8"/>
    <w:rsid w:val="004D2A8E"/>
    <w:rsid w:val="004D2D62"/>
    <w:rsid w:val="004D2E4A"/>
    <w:rsid w:val="004D37D2"/>
    <w:rsid w:val="004D3CF1"/>
    <w:rsid w:val="004D5840"/>
    <w:rsid w:val="004D5D19"/>
    <w:rsid w:val="004D64C4"/>
    <w:rsid w:val="004D7618"/>
    <w:rsid w:val="004D7DB5"/>
    <w:rsid w:val="004E06AA"/>
    <w:rsid w:val="004E0CD4"/>
    <w:rsid w:val="004E1773"/>
    <w:rsid w:val="004E23AE"/>
    <w:rsid w:val="004E3341"/>
    <w:rsid w:val="004E5317"/>
    <w:rsid w:val="004E5CB3"/>
    <w:rsid w:val="004E6EE5"/>
    <w:rsid w:val="004F029C"/>
    <w:rsid w:val="004F0650"/>
    <w:rsid w:val="004F0B13"/>
    <w:rsid w:val="004F1C6E"/>
    <w:rsid w:val="004F208E"/>
    <w:rsid w:val="004F2AEC"/>
    <w:rsid w:val="004F31D7"/>
    <w:rsid w:val="004F4B94"/>
    <w:rsid w:val="004F7CA7"/>
    <w:rsid w:val="005003ED"/>
    <w:rsid w:val="00501E97"/>
    <w:rsid w:val="0050227B"/>
    <w:rsid w:val="005025E0"/>
    <w:rsid w:val="00503124"/>
    <w:rsid w:val="005049D1"/>
    <w:rsid w:val="00505054"/>
    <w:rsid w:val="00505388"/>
    <w:rsid w:val="005053A7"/>
    <w:rsid w:val="00506019"/>
    <w:rsid w:val="00506702"/>
    <w:rsid w:val="00507A8C"/>
    <w:rsid w:val="005108FF"/>
    <w:rsid w:val="00510A6A"/>
    <w:rsid w:val="00510FDF"/>
    <w:rsid w:val="00511338"/>
    <w:rsid w:val="00511643"/>
    <w:rsid w:val="00511B3E"/>
    <w:rsid w:val="00512867"/>
    <w:rsid w:val="00512BD2"/>
    <w:rsid w:val="00512BED"/>
    <w:rsid w:val="0051387A"/>
    <w:rsid w:val="005146BD"/>
    <w:rsid w:val="00514B9D"/>
    <w:rsid w:val="00515083"/>
    <w:rsid w:val="00515401"/>
    <w:rsid w:val="00517103"/>
    <w:rsid w:val="005175C1"/>
    <w:rsid w:val="00520483"/>
    <w:rsid w:val="00520D79"/>
    <w:rsid w:val="00521078"/>
    <w:rsid w:val="005213EC"/>
    <w:rsid w:val="00521662"/>
    <w:rsid w:val="00521DC3"/>
    <w:rsid w:val="00522127"/>
    <w:rsid w:val="0052372D"/>
    <w:rsid w:val="0052398E"/>
    <w:rsid w:val="00526465"/>
    <w:rsid w:val="00526C1A"/>
    <w:rsid w:val="00527009"/>
    <w:rsid w:val="005278E5"/>
    <w:rsid w:val="00527BF6"/>
    <w:rsid w:val="00530E16"/>
    <w:rsid w:val="005314AE"/>
    <w:rsid w:val="00531822"/>
    <w:rsid w:val="00532AEA"/>
    <w:rsid w:val="00532F6D"/>
    <w:rsid w:val="00532F8E"/>
    <w:rsid w:val="00533C0C"/>
    <w:rsid w:val="005351ED"/>
    <w:rsid w:val="005409B6"/>
    <w:rsid w:val="00540BA2"/>
    <w:rsid w:val="00541D71"/>
    <w:rsid w:val="00542C38"/>
    <w:rsid w:val="0054318E"/>
    <w:rsid w:val="00543CBC"/>
    <w:rsid w:val="00544330"/>
    <w:rsid w:val="00544549"/>
    <w:rsid w:val="005453A4"/>
    <w:rsid w:val="00546400"/>
    <w:rsid w:val="005502BC"/>
    <w:rsid w:val="00552704"/>
    <w:rsid w:val="005531B8"/>
    <w:rsid w:val="00553ADF"/>
    <w:rsid w:val="005540B8"/>
    <w:rsid w:val="005544EE"/>
    <w:rsid w:val="00554938"/>
    <w:rsid w:val="00554B3B"/>
    <w:rsid w:val="00554D19"/>
    <w:rsid w:val="00554F7A"/>
    <w:rsid w:val="00555F5C"/>
    <w:rsid w:val="0055665E"/>
    <w:rsid w:val="005569B7"/>
    <w:rsid w:val="00556C0C"/>
    <w:rsid w:val="00557753"/>
    <w:rsid w:val="00557B7A"/>
    <w:rsid w:val="005600A3"/>
    <w:rsid w:val="00561E93"/>
    <w:rsid w:val="00561F97"/>
    <w:rsid w:val="00562680"/>
    <w:rsid w:val="0056307C"/>
    <w:rsid w:val="005634D4"/>
    <w:rsid w:val="00563C45"/>
    <w:rsid w:val="00563EDD"/>
    <w:rsid w:val="00564794"/>
    <w:rsid w:val="00564B96"/>
    <w:rsid w:val="005652B2"/>
    <w:rsid w:val="00565861"/>
    <w:rsid w:val="00565BDD"/>
    <w:rsid w:val="0056692D"/>
    <w:rsid w:val="00570593"/>
    <w:rsid w:val="00570F6C"/>
    <w:rsid w:val="005718F0"/>
    <w:rsid w:val="00571AED"/>
    <w:rsid w:val="00573475"/>
    <w:rsid w:val="00573B86"/>
    <w:rsid w:val="005753E4"/>
    <w:rsid w:val="0057582F"/>
    <w:rsid w:val="00575F42"/>
    <w:rsid w:val="00576C80"/>
    <w:rsid w:val="005778A7"/>
    <w:rsid w:val="00577D54"/>
    <w:rsid w:val="005804F4"/>
    <w:rsid w:val="0058050A"/>
    <w:rsid w:val="00581A2A"/>
    <w:rsid w:val="0058212C"/>
    <w:rsid w:val="00582567"/>
    <w:rsid w:val="005829CF"/>
    <w:rsid w:val="00583D6B"/>
    <w:rsid w:val="00583F29"/>
    <w:rsid w:val="005865F0"/>
    <w:rsid w:val="00586642"/>
    <w:rsid w:val="0058754E"/>
    <w:rsid w:val="00590DB9"/>
    <w:rsid w:val="00592225"/>
    <w:rsid w:val="00592AB1"/>
    <w:rsid w:val="00593170"/>
    <w:rsid w:val="0059317A"/>
    <w:rsid w:val="00593309"/>
    <w:rsid w:val="005954E3"/>
    <w:rsid w:val="00595AA5"/>
    <w:rsid w:val="00596B7D"/>
    <w:rsid w:val="00596F7D"/>
    <w:rsid w:val="00597035"/>
    <w:rsid w:val="00597932"/>
    <w:rsid w:val="005A0C48"/>
    <w:rsid w:val="005A0F22"/>
    <w:rsid w:val="005A238E"/>
    <w:rsid w:val="005A25CD"/>
    <w:rsid w:val="005A44AE"/>
    <w:rsid w:val="005A456A"/>
    <w:rsid w:val="005A5AC6"/>
    <w:rsid w:val="005A6E8E"/>
    <w:rsid w:val="005A7EEE"/>
    <w:rsid w:val="005B0CBB"/>
    <w:rsid w:val="005B0E3E"/>
    <w:rsid w:val="005B1E95"/>
    <w:rsid w:val="005B264F"/>
    <w:rsid w:val="005B3586"/>
    <w:rsid w:val="005B3616"/>
    <w:rsid w:val="005B45A9"/>
    <w:rsid w:val="005B5232"/>
    <w:rsid w:val="005B5692"/>
    <w:rsid w:val="005B5E39"/>
    <w:rsid w:val="005B6BCC"/>
    <w:rsid w:val="005C0A05"/>
    <w:rsid w:val="005C0C3A"/>
    <w:rsid w:val="005C1D81"/>
    <w:rsid w:val="005C229F"/>
    <w:rsid w:val="005C2E3B"/>
    <w:rsid w:val="005C4A76"/>
    <w:rsid w:val="005C4B8A"/>
    <w:rsid w:val="005C5043"/>
    <w:rsid w:val="005C57E8"/>
    <w:rsid w:val="005C5FAF"/>
    <w:rsid w:val="005C751A"/>
    <w:rsid w:val="005D18C9"/>
    <w:rsid w:val="005D1FC9"/>
    <w:rsid w:val="005D28BC"/>
    <w:rsid w:val="005D352B"/>
    <w:rsid w:val="005D3765"/>
    <w:rsid w:val="005D3830"/>
    <w:rsid w:val="005D3886"/>
    <w:rsid w:val="005D43B6"/>
    <w:rsid w:val="005D45F9"/>
    <w:rsid w:val="005D4E72"/>
    <w:rsid w:val="005D7D00"/>
    <w:rsid w:val="005E0DC0"/>
    <w:rsid w:val="005E1F70"/>
    <w:rsid w:val="005E261C"/>
    <w:rsid w:val="005E270C"/>
    <w:rsid w:val="005E2E25"/>
    <w:rsid w:val="005E320F"/>
    <w:rsid w:val="005E3D8D"/>
    <w:rsid w:val="005E4077"/>
    <w:rsid w:val="005E5335"/>
    <w:rsid w:val="005E6198"/>
    <w:rsid w:val="005E786C"/>
    <w:rsid w:val="005F010B"/>
    <w:rsid w:val="005F12AD"/>
    <w:rsid w:val="005F218E"/>
    <w:rsid w:val="005F3046"/>
    <w:rsid w:val="005F34CD"/>
    <w:rsid w:val="005F3543"/>
    <w:rsid w:val="005F4CF5"/>
    <w:rsid w:val="005F4F7B"/>
    <w:rsid w:val="005F5FFF"/>
    <w:rsid w:val="005F6A74"/>
    <w:rsid w:val="005F7780"/>
    <w:rsid w:val="00601B3F"/>
    <w:rsid w:val="006029FA"/>
    <w:rsid w:val="00602B95"/>
    <w:rsid w:val="00604053"/>
    <w:rsid w:val="006058EF"/>
    <w:rsid w:val="00605FF9"/>
    <w:rsid w:val="006062B7"/>
    <w:rsid w:val="006079C8"/>
    <w:rsid w:val="00610551"/>
    <w:rsid w:val="00610B29"/>
    <w:rsid w:val="006123E0"/>
    <w:rsid w:val="00613026"/>
    <w:rsid w:val="00614783"/>
    <w:rsid w:val="00614BFA"/>
    <w:rsid w:val="0061615C"/>
    <w:rsid w:val="006162B6"/>
    <w:rsid w:val="00616616"/>
    <w:rsid w:val="00616C2A"/>
    <w:rsid w:val="006172BC"/>
    <w:rsid w:val="0061766F"/>
    <w:rsid w:val="00617741"/>
    <w:rsid w:val="00620002"/>
    <w:rsid w:val="006216C3"/>
    <w:rsid w:val="00621DDD"/>
    <w:rsid w:val="006220AF"/>
    <w:rsid w:val="006222A0"/>
    <w:rsid w:val="006226A8"/>
    <w:rsid w:val="00623372"/>
    <w:rsid w:val="00623E0E"/>
    <w:rsid w:val="00625748"/>
    <w:rsid w:val="00625F08"/>
    <w:rsid w:val="0062636C"/>
    <w:rsid w:val="00627EFF"/>
    <w:rsid w:val="00630279"/>
    <w:rsid w:val="00630D07"/>
    <w:rsid w:val="006333AE"/>
    <w:rsid w:val="006337BE"/>
    <w:rsid w:val="00634184"/>
    <w:rsid w:val="00634968"/>
    <w:rsid w:val="00634E0E"/>
    <w:rsid w:val="006353E0"/>
    <w:rsid w:val="0063544D"/>
    <w:rsid w:val="0063566B"/>
    <w:rsid w:val="00636266"/>
    <w:rsid w:val="00640068"/>
    <w:rsid w:val="00640963"/>
    <w:rsid w:val="00640E2C"/>
    <w:rsid w:val="00641434"/>
    <w:rsid w:val="0064205D"/>
    <w:rsid w:val="0064260A"/>
    <w:rsid w:val="006429B9"/>
    <w:rsid w:val="00643479"/>
    <w:rsid w:val="00643D0F"/>
    <w:rsid w:val="00643D8F"/>
    <w:rsid w:val="00646873"/>
    <w:rsid w:val="0065052C"/>
    <w:rsid w:val="00650AF6"/>
    <w:rsid w:val="00651896"/>
    <w:rsid w:val="00651DA2"/>
    <w:rsid w:val="0065271A"/>
    <w:rsid w:val="00652800"/>
    <w:rsid w:val="00652C19"/>
    <w:rsid w:val="0065350A"/>
    <w:rsid w:val="00653582"/>
    <w:rsid w:val="00654377"/>
    <w:rsid w:val="006547D8"/>
    <w:rsid w:val="00654B52"/>
    <w:rsid w:val="00657477"/>
    <w:rsid w:val="006612D5"/>
    <w:rsid w:val="00661C5F"/>
    <w:rsid w:val="00661C6C"/>
    <w:rsid w:val="00662AAF"/>
    <w:rsid w:val="00663FA8"/>
    <w:rsid w:val="00664944"/>
    <w:rsid w:val="00664A8E"/>
    <w:rsid w:val="00665466"/>
    <w:rsid w:val="006657D9"/>
    <w:rsid w:val="00666179"/>
    <w:rsid w:val="0066670A"/>
    <w:rsid w:val="00666942"/>
    <w:rsid w:val="00670B3E"/>
    <w:rsid w:val="006727CB"/>
    <w:rsid w:val="00672F39"/>
    <w:rsid w:val="00672F46"/>
    <w:rsid w:val="0067379C"/>
    <w:rsid w:val="00676210"/>
    <w:rsid w:val="00676635"/>
    <w:rsid w:val="0067749E"/>
    <w:rsid w:val="00677669"/>
    <w:rsid w:val="00680AE6"/>
    <w:rsid w:val="00680EB7"/>
    <w:rsid w:val="00681B5C"/>
    <w:rsid w:val="00681EEB"/>
    <w:rsid w:val="00681FFE"/>
    <w:rsid w:val="006828FE"/>
    <w:rsid w:val="00682D79"/>
    <w:rsid w:val="00683055"/>
    <w:rsid w:val="00684289"/>
    <w:rsid w:val="00684D32"/>
    <w:rsid w:val="006853A2"/>
    <w:rsid w:val="00685A63"/>
    <w:rsid w:val="00685F26"/>
    <w:rsid w:val="00686025"/>
    <w:rsid w:val="0068766F"/>
    <w:rsid w:val="00687690"/>
    <w:rsid w:val="00690259"/>
    <w:rsid w:val="006917DF"/>
    <w:rsid w:val="006920B8"/>
    <w:rsid w:val="00692A44"/>
    <w:rsid w:val="00692E5C"/>
    <w:rsid w:val="006934C5"/>
    <w:rsid w:val="00693DA5"/>
    <w:rsid w:val="00694458"/>
    <w:rsid w:val="0069496B"/>
    <w:rsid w:val="00694F45"/>
    <w:rsid w:val="00695DA2"/>
    <w:rsid w:val="00697975"/>
    <w:rsid w:val="006A084C"/>
    <w:rsid w:val="006A2356"/>
    <w:rsid w:val="006A2D56"/>
    <w:rsid w:val="006A38E6"/>
    <w:rsid w:val="006A3A50"/>
    <w:rsid w:val="006A5F26"/>
    <w:rsid w:val="006A6402"/>
    <w:rsid w:val="006A6AB0"/>
    <w:rsid w:val="006A7ACE"/>
    <w:rsid w:val="006A7FAA"/>
    <w:rsid w:val="006B3908"/>
    <w:rsid w:val="006B3BF5"/>
    <w:rsid w:val="006B4603"/>
    <w:rsid w:val="006B4DFD"/>
    <w:rsid w:val="006B5AA6"/>
    <w:rsid w:val="006B6201"/>
    <w:rsid w:val="006B7754"/>
    <w:rsid w:val="006C1A80"/>
    <w:rsid w:val="006C1CCD"/>
    <w:rsid w:val="006C316E"/>
    <w:rsid w:val="006C4C65"/>
    <w:rsid w:val="006C5F55"/>
    <w:rsid w:val="006C66E9"/>
    <w:rsid w:val="006C6ACE"/>
    <w:rsid w:val="006C7010"/>
    <w:rsid w:val="006C712F"/>
    <w:rsid w:val="006D051D"/>
    <w:rsid w:val="006D0B63"/>
    <w:rsid w:val="006D1BBE"/>
    <w:rsid w:val="006D2530"/>
    <w:rsid w:val="006D2B17"/>
    <w:rsid w:val="006D323C"/>
    <w:rsid w:val="006D37C2"/>
    <w:rsid w:val="006D3E26"/>
    <w:rsid w:val="006D41D3"/>
    <w:rsid w:val="006D45ED"/>
    <w:rsid w:val="006D4B21"/>
    <w:rsid w:val="006D5187"/>
    <w:rsid w:val="006D55AC"/>
    <w:rsid w:val="006D78E3"/>
    <w:rsid w:val="006E0267"/>
    <w:rsid w:val="006E0C4C"/>
    <w:rsid w:val="006E1C6F"/>
    <w:rsid w:val="006E2CB0"/>
    <w:rsid w:val="006E339D"/>
    <w:rsid w:val="006E54FB"/>
    <w:rsid w:val="006E7660"/>
    <w:rsid w:val="006F0A2F"/>
    <w:rsid w:val="006F0F37"/>
    <w:rsid w:val="006F14F0"/>
    <w:rsid w:val="006F1E88"/>
    <w:rsid w:val="006F385C"/>
    <w:rsid w:val="006F3982"/>
    <w:rsid w:val="006F3F88"/>
    <w:rsid w:val="006F4EC1"/>
    <w:rsid w:val="006F6103"/>
    <w:rsid w:val="006F6114"/>
    <w:rsid w:val="006F79CA"/>
    <w:rsid w:val="007008B4"/>
    <w:rsid w:val="00700D84"/>
    <w:rsid w:val="00700F8C"/>
    <w:rsid w:val="007013B4"/>
    <w:rsid w:val="00701F62"/>
    <w:rsid w:val="00702705"/>
    <w:rsid w:val="0070308F"/>
    <w:rsid w:val="00704A87"/>
    <w:rsid w:val="00704AFC"/>
    <w:rsid w:val="00705CB1"/>
    <w:rsid w:val="007067C1"/>
    <w:rsid w:val="00706FFF"/>
    <w:rsid w:val="0070739F"/>
    <w:rsid w:val="00707603"/>
    <w:rsid w:val="0070771B"/>
    <w:rsid w:val="00707DE3"/>
    <w:rsid w:val="0071049A"/>
    <w:rsid w:val="007113C1"/>
    <w:rsid w:val="00711547"/>
    <w:rsid w:val="00711A37"/>
    <w:rsid w:val="00711C58"/>
    <w:rsid w:val="00711DFC"/>
    <w:rsid w:val="00712878"/>
    <w:rsid w:val="0071338B"/>
    <w:rsid w:val="0071402E"/>
    <w:rsid w:val="007150A7"/>
    <w:rsid w:val="0071557E"/>
    <w:rsid w:val="00716507"/>
    <w:rsid w:val="007170BF"/>
    <w:rsid w:val="00717156"/>
    <w:rsid w:val="0071727B"/>
    <w:rsid w:val="00720CE0"/>
    <w:rsid w:val="00720E9A"/>
    <w:rsid w:val="007215A3"/>
    <w:rsid w:val="00721832"/>
    <w:rsid w:val="007233B9"/>
    <w:rsid w:val="00723B99"/>
    <w:rsid w:val="00723E73"/>
    <w:rsid w:val="00724273"/>
    <w:rsid w:val="0072439C"/>
    <w:rsid w:val="00725D2C"/>
    <w:rsid w:val="00726152"/>
    <w:rsid w:val="0072636D"/>
    <w:rsid w:val="00727198"/>
    <w:rsid w:val="00727266"/>
    <w:rsid w:val="00727342"/>
    <w:rsid w:val="007273C5"/>
    <w:rsid w:val="0072773E"/>
    <w:rsid w:val="0073017B"/>
    <w:rsid w:val="007306BB"/>
    <w:rsid w:val="00731055"/>
    <w:rsid w:val="00732726"/>
    <w:rsid w:val="00733C53"/>
    <w:rsid w:val="00734769"/>
    <w:rsid w:val="00735C9B"/>
    <w:rsid w:val="007374E2"/>
    <w:rsid w:val="00737693"/>
    <w:rsid w:val="00737AA3"/>
    <w:rsid w:val="00740C76"/>
    <w:rsid w:val="007411FB"/>
    <w:rsid w:val="00742731"/>
    <w:rsid w:val="007444C6"/>
    <w:rsid w:val="007447F8"/>
    <w:rsid w:val="00744E53"/>
    <w:rsid w:val="00745260"/>
    <w:rsid w:val="007461C0"/>
    <w:rsid w:val="007463D8"/>
    <w:rsid w:val="007466F0"/>
    <w:rsid w:val="00746C01"/>
    <w:rsid w:val="0075004D"/>
    <w:rsid w:val="00750B95"/>
    <w:rsid w:val="007518F6"/>
    <w:rsid w:val="00751FA9"/>
    <w:rsid w:val="00752BBB"/>
    <w:rsid w:val="00753AF9"/>
    <w:rsid w:val="007544F5"/>
    <w:rsid w:val="00754DB1"/>
    <w:rsid w:val="007552BA"/>
    <w:rsid w:val="00755F6C"/>
    <w:rsid w:val="00756794"/>
    <w:rsid w:val="007569CC"/>
    <w:rsid w:val="00756C54"/>
    <w:rsid w:val="0076042F"/>
    <w:rsid w:val="007611B3"/>
    <w:rsid w:val="00761592"/>
    <w:rsid w:val="00762B07"/>
    <w:rsid w:val="00764874"/>
    <w:rsid w:val="00765915"/>
    <w:rsid w:val="0076759F"/>
    <w:rsid w:val="00767861"/>
    <w:rsid w:val="007678B0"/>
    <w:rsid w:val="00767993"/>
    <w:rsid w:val="007703F3"/>
    <w:rsid w:val="00770EC0"/>
    <w:rsid w:val="00771806"/>
    <w:rsid w:val="00771A7A"/>
    <w:rsid w:val="00771EF8"/>
    <w:rsid w:val="0077256F"/>
    <w:rsid w:val="00772E64"/>
    <w:rsid w:val="007753AC"/>
    <w:rsid w:val="00775F0C"/>
    <w:rsid w:val="007763D5"/>
    <w:rsid w:val="0077688E"/>
    <w:rsid w:val="007802B3"/>
    <w:rsid w:val="00780355"/>
    <w:rsid w:val="0078048E"/>
    <w:rsid w:val="00782789"/>
    <w:rsid w:val="0078305E"/>
    <w:rsid w:val="00784331"/>
    <w:rsid w:val="007850B4"/>
    <w:rsid w:val="00786D6A"/>
    <w:rsid w:val="0078724D"/>
    <w:rsid w:val="0078740A"/>
    <w:rsid w:val="0078762A"/>
    <w:rsid w:val="00787D8B"/>
    <w:rsid w:val="00787EA7"/>
    <w:rsid w:val="00790DF2"/>
    <w:rsid w:val="00791864"/>
    <w:rsid w:val="0079202F"/>
    <w:rsid w:val="00792C57"/>
    <w:rsid w:val="0079304A"/>
    <w:rsid w:val="007943F3"/>
    <w:rsid w:val="00794B5D"/>
    <w:rsid w:val="00796275"/>
    <w:rsid w:val="007A001C"/>
    <w:rsid w:val="007A002D"/>
    <w:rsid w:val="007A160A"/>
    <w:rsid w:val="007A2789"/>
    <w:rsid w:val="007A34C4"/>
    <w:rsid w:val="007A38E5"/>
    <w:rsid w:val="007A3BD6"/>
    <w:rsid w:val="007A4060"/>
    <w:rsid w:val="007A4599"/>
    <w:rsid w:val="007A4BA6"/>
    <w:rsid w:val="007A78E7"/>
    <w:rsid w:val="007B0263"/>
    <w:rsid w:val="007B2452"/>
    <w:rsid w:val="007B2D74"/>
    <w:rsid w:val="007B3ACB"/>
    <w:rsid w:val="007B3C34"/>
    <w:rsid w:val="007B680C"/>
    <w:rsid w:val="007B7CC3"/>
    <w:rsid w:val="007C0A55"/>
    <w:rsid w:val="007C1514"/>
    <w:rsid w:val="007C2B4C"/>
    <w:rsid w:val="007C2C7E"/>
    <w:rsid w:val="007C3D8C"/>
    <w:rsid w:val="007C63E9"/>
    <w:rsid w:val="007C688A"/>
    <w:rsid w:val="007C6DD4"/>
    <w:rsid w:val="007C733D"/>
    <w:rsid w:val="007C7CF0"/>
    <w:rsid w:val="007D006D"/>
    <w:rsid w:val="007D05EF"/>
    <w:rsid w:val="007D1386"/>
    <w:rsid w:val="007D1B6D"/>
    <w:rsid w:val="007D2672"/>
    <w:rsid w:val="007D45EF"/>
    <w:rsid w:val="007D50E1"/>
    <w:rsid w:val="007D5114"/>
    <w:rsid w:val="007D5254"/>
    <w:rsid w:val="007D534C"/>
    <w:rsid w:val="007D54A7"/>
    <w:rsid w:val="007D6F49"/>
    <w:rsid w:val="007D72E4"/>
    <w:rsid w:val="007E2DE0"/>
    <w:rsid w:val="007E315F"/>
    <w:rsid w:val="007E3C05"/>
    <w:rsid w:val="007E4032"/>
    <w:rsid w:val="007E45AE"/>
    <w:rsid w:val="007E4854"/>
    <w:rsid w:val="007E4D4E"/>
    <w:rsid w:val="007E546F"/>
    <w:rsid w:val="007E5884"/>
    <w:rsid w:val="007E6384"/>
    <w:rsid w:val="007E6B55"/>
    <w:rsid w:val="007E6D8C"/>
    <w:rsid w:val="007E7562"/>
    <w:rsid w:val="007E7AE5"/>
    <w:rsid w:val="007F076C"/>
    <w:rsid w:val="007F2AC4"/>
    <w:rsid w:val="007F378B"/>
    <w:rsid w:val="007F5B5C"/>
    <w:rsid w:val="007F63C5"/>
    <w:rsid w:val="007F6E4C"/>
    <w:rsid w:val="007F6F8E"/>
    <w:rsid w:val="007F736A"/>
    <w:rsid w:val="007F7733"/>
    <w:rsid w:val="00800DB5"/>
    <w:rsid w:val="00802B65"/>
    <w:rsid w:val="00803C0D"/>
    <w:rsid w:val="008058F3"/>
    <w:rsid w:val="00805950"/>
    <w:rsid w:val="00805FA8"/>
    <w:rsid w:val="008061E2"/>
    <w:rsid w:val="008068EE"/>
    <w:rsid w:val="00806D15"/>
    <w:rsid w:val="00807B8E"/>
    <w:rsid w:val="00810C17"/>
    <w:rsid w:val="00810E38"/>
    <w:rsid w:val="008115C9"/>
    <w:rsid w:val="008123E3"/>
    <w:rsid w:val="00812F07"/>
    <w:rsid w:val="00812F20"/>
    <w:rsid w:val="008135F6"/>
    <w:rsid w:val="00814A8A"/>
    <w:rsid w:val="00815079"/>
    <w:rsid w:val="00815380"/>
    <w:rsid w:val="00815662"/>
    <w:rsid w:val="008159E7"/>
    <w:rsid w:val="0081691E"/>
    <w:rsid w:val="00816A42"/>
    <w:rsid w:val="00816FB3"/>
    <w:rsid w:val="0081747F"/>
    <w:rsid w:val="0081773F"/>
    <w:rsid w:val="008177A8"/>
    <w:rsid w:val="00817D29"/>
    <w:rsid w:val="0082018E"/>
    <w:rsid w:val="00820657"/>
    <w:rsid w:val="008219C2"/>
    <w:rsid w:val="00821C39"/>
    <w:rsid w:val="0082250E"/>
    <w:rsid w:val="008234C6"/>
    <w:rsid w:val="008257F0"/>
    <w:rsid w:val="008258C6"/>
    <w:rsid w:val="008276B2"/>
    <w:rsid w:val="00827D4D"/>
    <w:rsid w:val="00830311"/>
    <w:rsid w:val="008309F2"/>
    <w:rsid w:val="00831301"/>
    <w:rsid w:val="00831468"/>
    <w:rsid w:val="008323F5"/>
    <w:rsid w:val="008332E1"/>
    <w:rsid w:val="008339C4"/>
    <w:rsid w:val="00833CC2"/>
    <w:rsid w:val="0083423A"/>
    <w:rsid w:val="00834A21"/>
    <w:rsid w:val="00834D86"/>
    <w:rsid w:val="00835762"/>
    <w:rsid w:val="00835902"/>
    <w:rsid w:val="008401E3"/>
    <w:rsid w:val="00841A85"/>
    <w:rsid w:val="00842165"/>
    <w:rsid w:val="00842414"/>
    <w:rsid w:val="00842D3C"/>
    <w:rsid w:val="00842F3E"/>
    <w:rsid w:val="008444E0"/>
    <w:rsid w:val="0084471B"/>
    <w:rsid w:val="0084505A"/>
    <w:rsid w:val="00845587"/>
    <w:rsid w:val="008477D6"/>
    <w:rsid w:val="00847FFA"/>
    <w:rsid w:val="00850042"/>
    <w:rsid w:val="00850EA9"/>
    <w:rsid w:val="00850FAC"/>
    <w:rsid w:val="008514A2"/>
    <w:rsid w:val="00851BC9"/>
    <w:rsid w:val="0085294B"/>
    <w:rsid w:val="008564CB"/>
    <w:rsid w:val="00856569"/>
    <w:rsid w:val="00856ABE"/>
    <w:rsid w:val="00856B30"/>
    <w:rsid w:val="00857C86"/>
    <w:rsid w:val="00860508"/>
    <w:rsid w:val="00861C35"/>
    <w:rsid w:val="008628C7"/>
    <w:rsid w:val="0086334A"/>
    <w:rsid w:val="00863490"/>
    <w:rsid w:val="008635CC"/>
    <w:rsid w:val="0086417C"/>
    <w:rsid w:val="00864230"/>
    <w:rsid w:val="00864577"/>
    <w:rsid w:val="00864B15"/>
    <w:rsid w:val="0086663D"/>
    <w:rsid w:val="008667DB"/>
    <w:rsid w:val="00867E6C"/>
    <w:rsid w:val="008708F8"/>
    <w:rsid w:val="00870DB0"/>
    <w:rsid w:val="0087104C"/>
    <w:rsid w:val="00872D2E"/>
    <w:rsid w:val="00874343"/>
    <w:rsid w:val="00874383"/>
    <w:rsid w:val="0087525C"/>
    <w:rsid w:val="0087678D"/>
    <w:rsid w:val="00876E9D"/>
    <w:rsid w:val="00876EB8"/>
    <w:rsid w:val="008802BE"/>
    <w:rsid w:val="0088132F"/>
    <w:rsid w:val="008813EF"/>
    <w:rsid w:val="00881E76"/>
    <w:rsid w:val="008841BE"/>
    <w:rsid w:val="008849FE"/>
    <w:rsid w:val="008850EB"/>
    <w:rsid w:val="008855E7"/>
    <w:rsid w:val="008864AD"/>
    <w:rsid w:val="008866AE"/>
    <w:rsid w:val="00886AC4"/>
    <w:rsid w:val="00887F82"/>
    <w:rsid w:val="0089027A"/>
    <w:rsid w:val="00892FDD"/>
    <w:rsid w:val="0089444C"/>
    <w:rsid w:val="00894B06"/>
    <w:rsid w:val="0089707A"/>
    <w:rsid w:val="008A0543"/>
    <w:rsid w:val="008A0B59"/>
    <w:rsid w:val="008A0D88"/>
    <w:rsid w:val="008A1534"/>
    <w:rsid w:val="008A1D22"/>
    <w:rsid w:val="008A22E8"/>
    <w:rsid w:val="008A2C3F"/>
    <w:rsid w:val="008A39E3"/>
    <w:rsid w:val="008A40D1"/>
    <w:rsid w:val="008A4351"/>
    <w:rsid w:val="008A5ABB"/>
    <w:rsid w:val="008A5ED2"/>
    <w:rsid w:val="008A61A8"/>
    <w:rsid w:val="008A797C"/>
    <w:rsid w:val="008B05B5"/>
    <w:rsid w:val="008B0BC8"/>
    <w:rsid w:val="008B1EA6"/>
    <w:rsid w:val="008B31B5"/>
    <w:rsid w:val="008B3A09"/>
    <w:rsid w:val="008B42A4"/>
    <w:rsid w:val="008B5002"/>
    <w:rsid w:val="008B5395"/>
    <w:rsid w:val="008B57FB"/>
    <w:rsid w:val="008B5C43"/>
    <w:rsid w:val="008B6017"/>
    <w:rsid w:val="008B61BB"/>
    <w:rsid w:val="008C145A"/>
    <w:rsid w:val="008C250A"/>
    <w:rsid w:val="008C3037"/>
    <w:rsid w:val="008C35BF"/>
    <w:rsid w:val="008C37C9"/>
    <w:rsid w:val="008C3E43"/>
    <w:rsid w:val="008C3F09"/>
    <w:rsid w:val="008C52B3"/>
    <w:rsid w:val="008C537B"/>
    <w:rsid w:val="008C566A"/>
    <w:rsid w:val="008C7AEF"/>
    <w:rsid w:val="008D01DC"/>
    <w:rsid w:val="008D1D81"/>
    <w:rsid w:val="008D2A52"/>
    <w:rsid w:val="008D3DBC"/>
    <w:rsid w:val="008D4B73"/>
    <w:rsid w:val="008D5B43"/>
    <w:rsid w:val="008D5B7B"/>
    <w:rsid w:val="008D5CA9"/>
    <w:rsid w:val="008D5D20"/>
    <w:rsid w:val="008D645B"/>
    <w:rsid w:val="008D73E9"/>
    <w:rsid w:val="008E0395"/>
    <w:rsid w:val="008E0F10"/>
    <w:rsid w:val="008E3F65"/>
    <w:rsid w:val="008E435E"/>
    <w:rsid w:val="008E4EB2"/>
    <w:rsid w:val="008E51BA"/>
    <w:rsid w:val="008E562F"/>
    <w:rsid w:val="008E57DD"/>
    <w:rsid w:val="008F0C64"/>
    <w:rsid w:val="008F20FB"/>
    <w:rsid w:val="008F264E"/>
    <w:rsid w:val="008F26DC"/>
    <w:rsid w:val="008F506F"/>
    <w:rsid w:val="008F65BE"/>
    <w:rsid w:val="008F6F56"/>
    <w:rsid w:val="008F6FCA"/>
    <w:rsid w:val="008F7070"/>
    <w:rsid w:val="008F767C"/>
    <w:rsid w:val="008F76C1"/>
    <w:rsid w:val="0090040B"/>
    <w:rsid w:val="0090089B"/>
    <w:rsid w:val="009025A8"/>
    <w:rsid w:val="00902B91"/>
    <w:rsid w:val="009036AB"/>
    <w:rsid w:val="00903779"/>
    <w:rsid w:val="009038A3"/>
    <w:rsid w:val="00903A2D"/>
    <w:rsid w:val="00904E5E"/>
    <w:rsid w:val="00905016"/>
    <w:rsid w:val="00905ED1"/>
    <w:rsid w:val="00905F9C"/>
    <w:rsid w:val="00906913"/>
    <w:rsid w:val="00907A18"/>
    <w:rsid w:val="00907E83"/>
    <w:rsid w:val="00910CD3"/>
    <w:rsid w:val="0091145C"/>
    <w:rsid w:val="0091178F"/>
    <w:rsid w:val="00911E32"/>
    <w:rsid w:val="009122C0"/>
    <w:rsid w:val="00912AAB"/>
    <w:rsid w:val="00913384"/>
    <w:rsid w:val="00913FF9"/>
    <w:rsid w:val="009166D2"/>
    <w:rsid w:val="009167B4"/>
    <w:rsid w:val="0091716D"/>
    <w:rsid w:val="00917B02"/>
    <w:rsid w:val="009206E8"/>
    <w:rsid w:val="00920799"/>
    <w:rsid w:val="00920877"/>
    <w:rsid w:val="00921152"/>
    <w:rsid w:val="0092184E"/>
    <w:rsid w:val="009218D0"/>
    <w:rsid w:val="00921C89"/>
    <w:rsid w:val="00922213"/>
    <w:rsid w:val="0092267F"/>
    <w:rsid w:val="00922751"/>
    <w:rsid w:val="009228B8"/>
    <w:rsid w:val="00924255"/>
    <w:rsid w:val="00924456"/>
    <w:rsid w:val="009244C1"/>
    <w:rsid w:val="00925309"/>
    <w:rsid w:val="00925B73"/>
    <w:rsid w:val="009262E3"/>
    <w:rsid w:val="009326E4"/>
    <w:rsid w:val="00932903"/>
    <w:rsid w:val="00934DF2"/>
    <w:rsid w:val="009360AB"/>
    <w:rsid w:val="00936360"/>
    <w:rsid w:val="00936EE6"/>
    <w:rsid w:val="009378E2"/>
    <w:rsid w:val="009402D9"/>
    <w:rsid w:val="00941068"/>
    <w:rsid w:val="0094178B"/>
    <w:rsid w:val="00941A1F"/>
    <w:rsid w:val="00941F67"/>
    <w:rsid w:val="00942A5B"/>
    <w:rsid w:val="00942DD6"/>
    <w:rsid w:val="00945F7D"/>
    <w:rsid w:val="00950437"/>
    <w:rsid w:val="00951645"/>
    <w:rsid w:val="0095253F"/>
    <w:rsid w:val="00952818"/>
    <w:rsid w:val="00952ADD"/>
    <w:rsid w:val="0095520E"/>
    <w:rsid w:val="00956091"/>
    <w:rsid w:val="00956789"/>
    <w:rsid w:val="00963E16"/>
    <w:rsid w:val="009649A6"/>
    <w:rsid w:val="00965685"/>
    <w:rsid w:val="00965AC7"/>
    <w:rsid w:val="00965E31"/>
    <w:rsid w:val="00966B40"/>
    <w:rsid w:val="00966DDB"/>
    <w:rsid w:val="00966DEC"/>
    <w:rsid w:val="00970A6E"/>
    <w:rsid w:val="00970D7B"/>
    <w:rsid w:val="00971009"/>
    <w:rsid w:val="0097125B"/>
    <w:rsid w:val="00971C5A"/>
    <w:rsid w:val="00972A8C"/>
    <w:rsid w:val="00973A25"/>
    <w:rsid w:val="00974F34"/>
    <w:rsid w:val="00975496"/>
    <w:rsid w:val="00977B8C"/>
    <w:rsid w:val="00981545"/>
    <w:rsid w:val="00981A45"/>
    <w:rsid w:val="00981E8E"/>
    <w:rsid w:val="00984890"/>
    <w:rsid w:val="00986FBC"/>
    <w:rsid w:val="00987E0A"/>
    <w:rsid w:val="00990507"/>
    <w:rsid w:val="00990A5C"/>
    <w:rsid w:val="00990E42"/>
    <w:rsid w:val="009918A3"/>
    <w:rsid w:val="00993609"/>
    <w:rsid w:val="00995436"/>
    <w:rsid w:val="0099570F"/>
    <w:rsid w:val="00996C93"/>
    <w:rsid w:val="009A044C"/>
    <w:rsid w:val="009A06ED"/>
    <w:rsid w:val="009A1165"/>
    <w:rsid w:val="009A2032"/>
    <w:rsid w:val="009A2C3C"/>
    <w:rsid w:val="009A3BB5"/>
    <w:rsid w:val="009A3DA3"/>
    <w:rsid w:val="009A41F7"/>
    <w:rsid w:val="009A4DE0"/>
    <w:rsid w:val="009A518B"/>
    <w:rsid w:val="009A5385"/>
    <w:rsid w:val="009A578B"/>
    <w:rsid w:val="009A5CA7"/>
    <w:rsid w:val="009B0AC2"/>
    <w:rsid w:val="009B0E7E"/>
    <w:rsid w:val="009B0FC6"/>
    <w:rsid w:val="009B1317"/>
    <w:rsid w:val="009B2713"/>
    <w:rsid w:val="009B2E68"/>
    <w:rsid w:val="009B3212"/>
    <w:rsid w:val="009B3541"/>
    <w:rsid w:val="009B706A"/>
    <w:rsid w:val="009B7146"/>
    <w:rsid w:val="009B76B3"/>
    <w:rsid w:val="009B7B64"/>
    <w:rsid w:val="009B7C95"/>
    <w:rsid w:val="009C080A"/>
    <w:rsid w:val="009C0B62"/>
    <w:rsid w:val="009C2369"/>
    <w:rsid w:val="009C33E8"/>
    <w:rsid w:val="009C4025"/>
    <w:rsid w:val="009C4195"/>
    <w:rsid w:val="009C4327"/>
    <w:rsid w:val="009C51EF"/>
    <w:rsid w:val="009C5AA2"/>
    <w:rsid w:val="009C5B46"/>
    <w:rsid w:val="009C6770"/>
    <w:rsid w:val="009C706D"/>
    <w:rsid w:val="009C74FB"/>
    <w:rsid w:val="009C7C41"/>
    <w:rsid w:val="009C7C50"/>
    <w:rsid w:val="009D33E9"/>
    <w:rsid w:val="009D3DF2"/>
    <w:rsid w:val="009D4A81"/>
    <w:rsid w:val="009D5462"/>
    <w:rsid w:val="009D6DAF"/>
    <w:rsid w:val="009D780A"/>
    <w:rsid w:val="009D791C"/>
    <w:rsid w:val="009D7ECB"/>
    <w:rsid w:val="009E162E"/>
    <w:rsid w:val="009E1FAE"/>
    <w:rsid w:val="009E2613"/>
    <w:rsid w:val="009E2719"/>
    <w:rsid w:val="009E31E8"/>
    <w:rsid w:val="009E3457"/>
    <w:rsid w:val="009E3C13"/>
    <w:rsid w:val="009E465B"/>
    <w:rsid w:val="009E4AA1"/>
    <w:rsid w:val="009E4D72"/>
    <w:rsid w:val="009E55F2"/>
    <w:rsid w:val="009E5933"/>
    <w:rsid w:val="009E65A7"/>
    <w:rsid w:val="009E65CE"/>
    <w:rsid w:val="009E6601"/>
    <w:rsid w:val="009E667C"/>
    <w:rsid w:val="009F5E78"/>
    <w:rsid w:val="009F6DF3"/>
    <w:rsid w:val="009F79F5"/>
    <w:rsid w:val="00A0007A"/>
    <w:rsid w:val="00A01569"/>
    <w:rsid w:val="00A03685"/>
    <w:rsid w:val="00A04823"/>
    <w:rsid w:val="00A04DC4"/>
    <w:rsid w:val="00A0532E"/>
    <w:rsid w:val="00A0562C"/>
    <w:rsid w:val="00A06D3E"/>
    <w:rsid w:val="00A104FD"/>
    <w:rsid w:val="00A11959"/>
    <w:rsid w:val="00A131A9"/>
    <w:rsid w:val="00A14B26"/>
    <w:rsid w:val="00A15F7B"/>
    <w:rsid w:val="00A17FA8"/>
    <w:rsid w:val="00A206F4"/>
    <w:rsid w:val="00A2156B"/>
    <w:rsid w:val="00A22AB5"/>
    <w:rsid w:val="00A22DA5"/>
    <w:rsid w:val="00A2475E"/>
    <w:rsid w:val="00A249E3"/>
    <w:rsid w:val="00A25B06"/>
    <w:rsid w:val="00A26E13"/>
    <w:rsid w:val="00A27373"/>
    <w:rsid w:val="00A2743C"/>
    <w:rsid w:val="00A3013F"/>
    <w:rsid w:val="00A302C0"/>
    <w:rsid w:val="00A30A44"/>
    <w:rsid w:val="00A323D5"/>
    <w:rsid w:val="00A33E22"/>
    <w:rsid w:val="00A377D1"/>
    <w:rsid w:val="00A417CA"/>
    <w:rsid w:val="00A425B6"/>
    <w:rsid w:val="00A42651"/>
    <w:rsid w:val="00A447CA"/>
    <w:rsid w:val="00A45076"/>
    <w:rsid w:val="00A470E3"/>
    <w:rsid w:val="00A474DC"/>
    <w:rsid w:val="00A47C3D"/>
    <w:rsid w:val="00A47DFE"/>
    <w:rsid w:val="00A53A31"/>
    <w:rsid w:val="00A53EF0"/>
    <w:rsid w:val="00A5441E"/>
    <w:rsid w:val="00A55784"/>
    <w:rsid w:val="00A55E36"/>
    <w:rsid w:val="00A5612D"/>
    <w:rsid w:val="00A57103"/>
    <w:rsid w:val="00A6121B"/>
    <w:rsid w:val="00A6150A"/>
    <w:rsid w:val="00A61BAA"/>
    <w:rsid w:val="00A621FF"/>
    <w:rsid w:val="00A6379D"/>
    <w:rsid w:val="00A63C40"/>
    <w:rsid w:val="00A63D0D"/>
    <w:rsid w:val="00A645CB"/>
    <w:rsid w:val="00A667D5"/>
    <w:rsid w:val="00A6708D"/>
    <w:rsid w:val="00A677D2"/>
    <w:rsid w:val="00A67AD2"/>
    <w:rsid w:val="00A67EC9"/>
    <w:rsid w:val="00A710F0"/>
    <w:rsid w:val="00A71325"/>
    <w:rsid w:val="00A7174C"/>
    <w:rsid w:val="00A72612"/>
    <w:rsid w:val="00A72EB8"/>
    <w:rsid w:val="00A74248"/>
    <w:rsid w:val="00A742C8"/>
    <w:rsid w:val="00A75660"/>
    <w:rsid w:val="00A75F6D"/>
    <w:rsid w:val="00A7772E"/>
    <w:rsid w:val="00A8260E"/>
    <w:rsid w:val="00A83E7F"/>
    <w:rsid w:val="00A864E8"/>
    <w:rsid w:val="00A86A1D"/>
    <w:rsid w:val="00A86F64"/>
    <w:rsid w:val="00A878A1"/>
    <w:rsid w:val="00A90979"/>
    <w:rsid w:val="00A915B9"/>
    <w:rsid w:val="00A91A9C"/>
    <w:rsid w:val="00A91CC5"/>
    <w:rsid w:val="00A921FF"/>
    <w:rsid w:val="00A9295C"/>
    <w:rsid w:val="00A935B5"/>
    <w:rsid w:val="00A95614"/>
    <w:rsid w:val="00A9569D"/>
    <w:rsid w:val="00A95E74"/>
    <w:rsid w:val="00A96239"/>
    <w:rsid w:val="00A964A7"/>
    <w:rsid w:val="00A97B0B"/>
    <w:rsid w:val="00A97D2A"/>
    <w:rsid w:val="00AA049A"/>
    <w:rsid w:val="00AA16AC"/>
    <w:rsid w:val="00AA2E87"/>
    <w:rsid w:val="00AA4E29"/>
    <w:rsid w:val="00AA4EF6"/>
    <w:rsid w:val="00AA5E37"/>
    <w:rsid w:val="00AA6A89"/>
    <w:rsid w:val="00AB0083"/>
    <w:rsid w:val="00AB0446"/>
    <w:rsid w:val="00AB0E83"/>
    <w:rsid w:val="00AB0F84"/>
    <w:rsid w:val="00AB13F6"/>
    <w:rsid w:val="00AB249F"/>
    <w:rsid w:val="00AB26DE"/>
    <w:rsid w:val="00AB2C94"/>
    <w:rsid w:val="00AB3E87"/>
    <w:rsid w:val="00AB4A11"/>
    <w:rsid w:val="00AB4E4D"/>
    <w:rsid w:val="00AB4F7D"/>
    <w:rsid w:val="00AB7ACE"/>
    <w:rsid w:val="00AB7CE6"/>
    <w:rsid w:val="00AC038C"/>
    <w:rsid w:val="00AC08AA"/>
    <w:rsid w:val="00AC1A25"/>
    <w:rsid w:val="00AC230F"/>
    <w:rsid w:val="00AC33F1"/>
    <w:rsid w:val="00AC34A9"/>
    <w:rsid w:val="00AC3D07"/>
    <w:rsid w:val="00AC5DBC"/>
    <w:rsid w:val="00AC60CB"/>
    <w:rsid w:val="00AC617B"/>
    <w:rsid w:val="00AC7096"/>
    <w:rsid w:val="00AD0552"/>
    <w:rsid w:val="00AD05F4"/>
    <w:rsid w:val="00AD2AC0"/>
    <w:rsid w:val="00AD2B88"/>
    <w:rsid w:val="00AD2CEE"/>
    <w:rsid w:val="00AD4E99"/>
    <w:rsid w:val="00AD53D1"/>
    <w:rsid w:val="00AD5981"/>
    <w:rsid w:val="00AE0214"/>
    <w:rsid w:val="00AE0232"/>
    <w:rsid w:val="00AE0529"/>
    <w:rsid w:val="00AE0850"/>
    <w:rsid w:val="00AE149A"/>
    <w:rsid w:val="00AE14E1"/>
    <w:rsid w:val="00AE1B5D"/>
    <w:rsid w:val="00AE37BA"/>
    <w:rsid w:val="00AE43CB"/>
    <w:rsid w:val="00AE545F"/>
    <w:rsid w:val="00AE5712"/>
    <w:rsid w:val="00AE5B8B"/>
    <w:rsid w:val="00AE7089"/>
    <w:rsid w:val="00AE7673"/>
    <w:rsid w:val="00AF0124"/>
    <w:rsid w:val="00AF22C3"/>
    <w:rsid w:val="00AF27EB"/>
    <w:rsid w:val="00AF2834"/>
    <w:rsid w:val="00AF2A45"/>
    <w:rsid w:val="00AF2D88"/>
    <w:rsid w:val="00AF40E0"/>
    <w:rsid w:val="00AF7822"/>
    <w:rsid w:val="00AF7E24"/>
    <w:rsid w:val="00B002BA"/>
    <w:rsid w:val="00B0065F"/>
    <w:rsid w:val="00B00811"/>
    <w:rsid w:val="00B022FD"/>
    <w:rsid w:val="00B02A03"/>
    <w:rsid w:val="00B02DDF"/>
    <w:rsid w:val="00B03387"/>
    <w:rsid w:val="00B03569"/>
    <w:rsid w:val="00B04464"/>
    <w:rsid w:val="00B049FF"/>
    <w:rsid w:val="00B04CC5"/>
    <w:rsid w:val="00B053F8"/>
    <w:rsid w:val="00B060F3"/>
    <w:rsid w:val="00B06ADD"/>
    <w:rsid w:val="00B07433"/>
    <w:rsid w:val="00B10875"/>
    <w:rsid w:val="00B118E9"/>
    <w:rsid w:val="00B11E49"/>
    <w:rsid w:val="00B12D36"/>
    <w:rsid w:val="00B12F5D"/>
    <w:rsid w:val="00B13769"/>
    <w:rsid w:val="00B13CF8"/>
    <w:rsid w:val="00B14024"/>
    <w:rsid w:val="00B1536E"/>
    <w:rsid w:val="00B1599C"/>
    <w:rsid w:val="00B17072"/>
    <w:rsid w:val="00B21F8D"/>
    <w:rsid w:val="00B236E3"/>
    <w:rsid w:val="00B24F10"/>
    <w:rsid w:val="00B25628"/>
    <w:rsid w:val="00B2563A"/>
    <w:rsid w:val="00B2623C"/>
    <w:rsid w:val="00B27C09"/>
    <w:rsid w:val="00B27CAD"/>
    <w:rsid w:val="00B27ECD"/>
    <w:rsid w:val="00B3097C"/>
    <w:rsid w:val="00B313B2"/>
    <w:rsid w:val="00B319F2"/>
    <w:rsid w:val="00B31FEE"/>
    <w:rsid w:val="00B344A8"/>
    <w:rsid w:val="00B34E09"/>
    <w:rsid w:val="00B3528D"/>
    <w:rsid w:val="00B35BF3"/>
    <w:rsid w:val="00B365E0"/>
    <w:rsid w:val="00B36990"/>
    <w:rsid w:val="00B36AFE"/>
    <w:rsid w:val="00B400C2"/>
    <w:rsid w:val="00B421B1"/>
    <w:rsid w:val="00B44193"/>
    <w:rsid w:val="00B448FB"/>
    <w:rsid w:val="00B44BA3"/>
    <w:rsid w:val="00B4656E"/>
    <w:rsid w:val="00B52F7E"/>
    <w:rsid w:val="00B53311"/>
    <w:rsid w:val="00B54D5E"/>
    <w:rsid w:val="00B550FA"/>
    <w:rsid w:val="00B558CA"/>
    <w:rsid w:val="00B563C9"/>
    <w:rsid w:val="00B5668B"/>
    <w:rsid w:val="00B6083E"/>
    <w:rsid w:val="00B61563"/>
    <w:rsid w:val="00B6195D"/>
    <w:rsid w:val="00B61BEC"/>
    <w:rsid w:val="00B62D17"/>
    <w:rsid w:val="00B6320C"/>
    <w:rsid w:val="00B6356F"/>
    <w:rsid w:val="00B65303"/>
    <w:rsid w:val="00B655A0"/>
    <w:rsid w:val="00B672F5"/>
    <w:rsid w:val="00B675A6"/>
    <w:rsid w:val="00B70594"/>
    <w:rsid w:val="00B707AE"/>
    <w:rsid w:val="00B71AF4"/>
    <w:rsid w:val="00B72374"/>
    <w:rsid w:val="00B7264B"/>
    <w:rsid w:val="00B72932"/>
    <w:rsid w:val="00B73E20"/>
    <w:rsid w:val="00B74023"/>
    <w:rsid w:val="00B7432C"/>
    <w:rsid w:val="00B75BC5"/>
    <w:rsid w:val="00B76536"/>
    <w:rsid w:val="00B770B6"/>
    <w:rsid w:val="00B803E9"/>
    <w:rsid w:val="00B805C7"/>
    <w:rsid w:val="00B83D01"/>
    <w:rsid w:val="00B8407A"/>
    <w:rsid w:val="00B840DE"/>
    <w:rsid w:val="00B85B03"/>
    <w:rsid w:val="00B85B34"/>
    <w:rsid w:val="00B85B3B"/>
    <w:rsid w:val="00B862B3"/>
    <w:rsid w:val="00B8716C"/>
    <w:rsid w:val="00B87365"/>
    <w:rsid w:val="00B90648"/>
    <w:rsid w:val="00B908F6"/>
    <w:rsid w:val="00B91051"/>
    <w:rsid w:val="00B9137A"/>
    <w:rsid w:val="00B91BA0"/>
    <w:rsid w:val="00B92787"/>
    <w:rsid w:val="00B92BBE"/>
    <w:rsid w:val="00B9325D"/>
    <w:rsid w:val="00B93DC1"/>
    <w:rsid w:val="00B9508B"/>
    <w:rsid w:val="00B95686"/>
    <w:rsid w:val="00B959AE"/>
    <w:rsid w:val="00B95FD9"/>
    <w:rsid w:val="00B9674F"/>
    <w:rsid w:val="00B97A0A"/>
    <w:rsid w:val="00BA156E"/>
    <w:rsid w:val="00BA25D9"/>
    <w:rsid w:val="00BA2AD6"/>
    <w:rsid w:val="00BA3141"/>
    <w:rsid w:val="00BA3160"/>
    <w:rsid w:val="00BA36D2"/>
    <w:rsid w:val="00BA44A7"/>
    <w:rsid w:val="00BA44FE"/>
    <w:rsid w:val="00BA46B2"/>
    <w:rsid w:val="00BA4822"/>
    <w:rsid w:val="00BA5394"/>
    <w:rsid w:val="00BA5A8D"/>
    <w:rsid w:val="00BA6DA2"/>
    <w:rsid w:val="00BA7CA4"/>
    <w:rsid w:val="00BB047B"/>
    <w:rsid w:val="00BB148C"/>
    <w:rsid w:val="00BB2574"/>
    <w:rsid w:val="00BB2921"/>
    <w:rsid w:val="00BB368C"/>
    <w:rsid w:val="00BB3AD0"/>
    <w:rsid w:val="00BB4014"/>
    <w:rsid w:val="00BB4A60"/>
    <w:rsid w:val="00BB5264"/>
    <w:rsid w:val="00BB671F"/>
    <w:rsid w:val="00BB78FA"/>
    <w:rsid w:val="00BC0051"/>
    <w:rsid w:val="00BC008E"/>
    <w:rsid w:val="00BC0BEF"/>
    <w:rsid w:val="00BC1821"/>
    <w:rsid w:val="00BC1B08"/>
    <w:rsid w:val="00BC2636"/>
    <w:rsid w:val="00BC4A04"/>
    <w:rsid w:val="00BC57FA"/>
    <w:rsid w:val="00BC6423"/>
    <w:rsid w:val="00BC7682"/>
    <w:rsid w:val="00BC7F87"/>
    <w:rsid w:val="00BD08A2"/>
    <w:rsid w:val="00BD19F7"/>
    <w:rsid w:val="00BD1D32"/>
    <w:rsid w:val="00BD2C0A"/>
    <w:rsid w:val="00BD2CE4"/>
    <w:rsid w:val="00BD38B8"/>
    <w:rsid w:val="00BD4477"/>
    <w:rsid w:val="00BD47BB"/>
    <w:rsid w:val="00BD488D"/>
    <w:rsid w:val="00BD5595"/>
    <w:rsid w:val="00BD5E26"/>
    <w:rsid w:val="00BD77E7"/>
    <w:rsid w:val="00BE0F34"/>
    <w:rsid w:val="00BE19F4"/>
    <w:rsid w:val="00BE1F39"/>
    <w:rsid w:val="00BE2E83"/>
    <w:rsid w:val="00BE5FA3"/>
    <w:rsid w:val="00BF01AA"/>
    <w:rsid w:val="00BF0B4A"/>
    <w:rsid w:val="00BF0F63"/>
    <w:rsid w:val="00BF13F0"/>
    <w:rsid w:val="00BF26F3"/>
    <w:rsid w:val="00BF2BBD"/>
    <w:rsid w:val="00BF2CDC"/>
    <w:rsid w:val="00BF417F"/>
    <w:rsid w:val="00BF4F93"/>
    <w:rsid w:val="00BF563A"/>
    <w:rsid w:val="00BF6FBD"/>
    <w:rsid w:val="00C000B8"/>
    <w:rsid w:val="00C0041D"/>
    <w:rsid w:val="00C0075A"/>
    <w:rsid w:val="00C01186"/>
    <w:rsid w:val="00C011EA"/>
    <w:rsid w:val="00C018D1"/>
    <w:rsid w:val="00C01DD5"/>
    <w:rsid w:val="00C01EB4"/>
    <w:rsid w:val="00C02954"/>
    <w:rsid w:val="00C02F29"/>
    <w:rsid w:val="00C036B7"/>
    <w:rsid w:val="00C0530F"/>
    <w:rsid w:val="00C06404"/>
    <w:rsid w:val="00C0734B"/>
    <w:rsid w:val="00C10FBD"/>
    <w:rsid w:val="00C11F8A"/>
    <w:rsid w:val="00C13DDC"/>
    <w:rsid w:val="00C14E3E"/>
    <w:rsid w:val="00C159B5"/>
    <w:rsid w:val="00C159C8"/>
    <w:rsid w:val="00C16C68"/>
    <w:rsid w:val="00C16D0F"/>
    <w:rsid w:val="00C170E9"/>
    <w:rsid w:val="00C17430"/>
    <w:rsid w:val="00C20386"/>
    <w:rsid w:val="00C2056E"/>
    <w:rsid w:val="00C2194E"/>
    <w:rsid w:val="00C22AE6"/>
    <w:rsid w:val="00C23027"/>
    <w:rsid w:val="00C2307B"/>
    <w:rsid w:val="00C230FE"/>
    <w:rsid w:val="00C25FA4"/>
    <w:rsid w:val="00C30B44"/>
    <w:rsid w:val="00C30ED9"/>
    <w:rsid w:val="00C3122C"/>
    <w:rsid w:val="00C31AEB"/>
    <w:rsid w:val="00C33478"/>
    <w:rsid w:val="00C3395C"/>
    <w:rsid w:val="00C35284"/>
    <w:rsid w:val="00C36BE0"/>
    <w:rsid w:val="00C36CA6"/>
    <w:rsid w:val="00C379A9"/>
    <w:rsid w:val="00C41F76"/>
    <w:rsid w:val="00C43E98"/>
    <w:rsid w:val="00C44229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30BF"/>
    <w:rsid w:val="00C5359D"/>
    <w:rsid w:val="00C54E74"/>
    <w:rsid w:val="00C56038"/>
    <w:rsid w:val="00C56267"/>
    <w:rsid w:val="00C5642F"/>
    <w:rsid w:val="00C56A8B"/>
    <w:rsid w:val="00C57CA6"/>
    <w:rsid w:val="00C57ECC"/>
    <w:rsid w:val="00C60D8C"/>
    <w:rsid w:val="00C61996"/>
    <w:rsid w:val="00C61E93"/>
    <w:rsid w:val="00C61FEE"/>
    <w:rsid w:val="00C62829"/>
    <w:rsid w:val="00C63336"/>
    <w:rsid w:val="00C6333E"/>
    <w:rsid w:val="00C634D2"/>
    <w:rsid w:val="00C65A3E"/>
    <w:rsid w:val="00C661B9"/>
    <w:rsid w:val="00C674A6"/>
    <w:rsid w:val="00C67B51"/>
    <w:rsid w:val="00C70263"/>
    <w:rsid w:val="00C70A82"/>
    <w:rsid w:val="00C71F40"/>
    <w:rsid w:val="00C71F68"/>
    <w:rsid w:val="00C721EC"/>
    <w:rsid w:val="00C7239B"/>
    <w:rsid w:val="00C756E9"/>
    <w:rsid w:val="00C75C3B"/>
    <w:rsid w:val="00C76322"/>
    <w:rsid w:val="00C77BD2"/>
    <w:rsid w:val="00C77CD0"/>
    <w:rsid w:val="00C8040C"/>
    <w:rsid w:val="00C80DD1"/>
    <w:rsid w:val="00C81281"/>
    <w:rsid w:val="00C8524D"/>
    <w:rsid w:val="00C855F8"/>
    <w:rsid w:val="00C938F9"/>
    <w:rsid w:val="00C94997"/>
    <w:rsid w:val="00C96FDA"/>
    <w:rsid w:val="00C97801"/>
    <w:rsid w:val="00CA0497"/>
    <w:rsid w:val="00CA0F37"/>
    <w:rsid w:val="00CA2163"/>
    <w:rsid w:val="00CA3D22"/>
    <w:rsid w:val="00CA3D73"/>
    <w:rsid w:val="00CA4F00"/>
    <w:rsid w:val="00CA56BB"/>
    <w:rsid w:val="00CA58D3"/>
    <w:rsid w:val="00CA5A38"/>
    <w:rsid w:val="00CA5D0A"/>
    <w:rsid w:val="00CA7661"/>
    <w:rsid w:val="00CB0583"/>
    <w:rsid w:val="00CB0B93"/>
    <w:rsid w:val="00CB0D09"/>
    <w:rsid w:val="00CB1149"/>
    <w:rsid w:val="00CB1F27"/>
    <w:rsid w:val="00CB272C"/>
    <w:rsid w:val="00CB2B18"/>
    <w:rsid w:val="00CB304B"/>
    <w:rsid w:val="00CB3465"/>
    <w:rsid w:val="00CB34D2"/>
    <w:rsid w:val="00CB3600"/>
    <w:rsid w:val="00CB4B9F"/>
    <w:rsid w:val="00CB4F10"/>
    <w:rsid w:val="00CB52CC"/>
    <w:rsid w:val="00CB53D3"/>
    <w:rsid w:val="00CB5CC1"/>
    <w:rsid w:val="00CB6026"/>
    <w:rsid w:val="00CB6698"/>
    <w:rsid w:val="00CB6F2D"/>
    <w:rsid w:val="00CB70DA"/>
    <w:rsid w:val="00CB75FD"/>
    <w:rsid w:val="00CB7AD1"/>
    <w:rsid w:val="00CC1CAF"/>
    <w:rsid w:val="00CC2AE8"/>
    <w:rsid w:val="00CC34F2"/>
    <w:rsid w:val="00CC4AF3"/>
    <w:rsid w:val="00CC5F81"/>
    <w:rsid w:val="00CC7C2E"/>
    <w:rsid w:val="00CD03E3"/>
    <w:rsid w:val="00CD1601"/>
    <w:rsid w:val="00CD1F22"/>
    <w:rsid w:val="00CD1FF9"/>
    <w:rsid w:val="00CD3A37"/>
    <w:rsid w:val="00CD58CF"/>
    <w:rsid w:val="00CD5AFB"/>
    <w:rsid w:val="00CD5B1E"/>
    <w:rsid w:val="00CD621B"/>
    <w:rsid w:val="00CD63C9"/>
    <w:rsid w:val="00CD6E75"/>
    <w:rsid w:val="00CD71CC"/>
    <w:rsid w:val="00CE3B46"/>
    <w:rsid w:val="00CE4738"/>
    <w:rsid w:val="00CE4A8E"/>
    <w:rsid w:val="00CE5730"/>
    <w:rsid w:val="00CE6D99"/>
    <w:rsid w:val="00CF09CE"/>
    <w:rsid w:val="00CF151C"/>
    <w:rsid w:val="00CF1769"/>
    <w:rsid w:val="00CF255F"/>
    <w:rsid w:val="00CF2CCE"/>
    <w:rsid w:val="00CF3C61"/>
    <w:rsid w:val="00CF3CB2"/>
    <w:rsid w:val="00CF42B8"/>
    <w:rsid w:val="00CF472A"/>
    <w:rsid w:val="00CF4754"/>
    <w:rsid w:val="00CF539A"/>
    <w:rsid w:val="00CF5480"/>
    <w:rsid w:val="00CF571C"/>
    <w:rsid w:val="00CF7436"/>
    <w:rsid w:val="00D024D8"/>
    <w:rsid w:val="00D02F00"/>
    <w:rsid w:val="00D034C6"/>
    <w:rsid w:val="00D03991"/>
    <w:rsid w:val="00D03ABD"/>
    <w:rsid w:val="00D03DF4"/>
    <w:rsid w:val="00D04D12"/>
    <w:rsid w:val="00D064DD"/>
    <w:rsid w:val="00D0720D"/>
    <w:rsid w:val="00D07351"/>
    <w:rsid w:val="00D07F43"/>
    <w:rsid w:val="00D13610"/>
    <w:rsid w:val="00D1400B"/>
    <w:rsid w:val="00D143E0"/>
    <w:rsid w:val="00D148A4"/>
    <w:rsid w:val="00D14BE9"/>
    <w:rsid w:val="00D15397"/>
    <w:rsid w:val="00D159C4"/>
    <w:rsid w:val="00D17C9D"/>
    <w:rsid w:val="00D17D8E"/>
    <w:rsid w:val="00D24B96"/>
    <w:rsid w:val="00D25441"/>
    <w:rsid w:val="00D25712"/>
    <w:rsid w:val="00D26614"/>
    <w:rsid w:val="00D26C15"/>
    <w:rsid w:val="00D26CAA"/>
    <w:rsid w:val="00D27B61"/>
    <w:rsid w:val="00D27C4E"/>
    <w:rsid w:val="00D30000"/>
    <w:rsid w:val="00D31779"/>
    <w:rsid w:val="00D334E3"/>
    <w:rsid w:val="00D34894"/>
    <w:rsid w:val="00D356A1"/>
    <w:rsid w:val="00D35F46"/>
    <w:rsid w:val="00D362B9"/>
    <w:rsid w:val="00D36BE5"/>
    <w:rsid w:val="00D36EF2"/>
    <w:rsid w:val="00D37B17"/>
    <w:rsid w:val="00D41DA1"/>
    <w:rsid w:val="00D42094"/>
    <w:rsid w:val="00D428AE"/>
    <w:rsid w:val="00D428CC"/>
    <w:rsid w:val="00D42BE5"/>
    <w:rsid w:val="00D43250"/>
    <w:rsid w:val="00D4326C"/>
    <w:rsid w:val="00D433DF"/>
    <w:rsid w:val="00D44269"/>
    <w:rsid w:val="00D4474D"/>
    <w:rsid w:val="00D45A65"/>
    <w:rsid w:val="00D4667C"/>
    <w:rsid w:val="00D46B58"/>
    <w:rsid w:val="00D4709B"/>
    <w:rsid w:val="00D5039E"/>
    <w:rsid w:val="00D506CF"/>
    <w:rsid w:val="00D50756"/>
    <w:rsid w:val="00D5173C"/>
    <w:rsid w:val="00D51F7A"/>
    <w:rsid w:val="00D52500"/>
    <w:rsid w:val="00D52AF0"/>
    <w:rsid w:val="00D53099"/>
    <w:rsid w:val="00D537CC"/>
    <w:rsid w:val="00D5427E"/>
    <w:rsid w:val="00D549ED"/>
    <w:rsid w:val="00D55B4E"/>
    <w:rsid w:val="00D55B8F"/>
    <w:rsid w:val="00D57148"/>
    <w:rsid w:val="00D57C4A"/>
    <w:rsid w:val="00D604AC"/>
    <w:rsid w:val="00D61372"/>
    <w:rsid w:val="00D61541"/>
    <w:rsid w:val="00D63128"/>
    <w:rsid w:val="00D63742"/>
    <w:rsid w:val="00D63A56"/>
    <w:rsid w:val="00D64751"/>
    <w:rsid w:val="00D64A5F"/>
    <w:rsid w:val="00D64AFC"/>
    <w:rsid w:val="00D652F9"/>
    <w:rsid w:val="00D65A35"/>
    <w:rsid w:val="00D66AFD"/>
    <w:rsid w:val="00D67395"/>
    <w:rsid w:val="00D70B24"/>
    <w:rsid w:val="00D714A4"/>
    <w:rsid w:val="00D72D45"/>
    <w:rsid w:val="00D76544"/>
    <w:rsid w:val="00D76A09"/>
    <w:rsid w:val="00D77102"/>
    <w:rsid w:val="00D77505"/>
    <w:rsid w:val="00D8094C"/>
    <w:rsid w:val="00D80DA3"/>
    <w:rsid w:val="00D80E72"/>
    <w:rsid w:val="00D80EEE"/>
    <w:rsid w:val="00D814DC"/>
    <w:rsid w:val="00D820B2"/>
    <w:rsid w:val="00D8252B"/>
    <w:rsid w:val="00D8259C"/>
    <w:rsid w:val="00D832EA"/>
    <w:rsid w:val="00D839E1"/>
    <w:rsid w:val="00D83B74"/>
    <w:rsid w:val="00D84C49"/>
    <w:rsid w:val="00D84D0C"/>
    <w:rsid w:val="00D864CF"/>
    <w:rsid w:val="00D87C46"/>
    <w:rsid w:val="00D91590"/>
    <w:rsid w:val="00D92021"/>
    <w:rsid w:val="00D922ED"/>
    <w:rsid w:val="00D924FD"/>
    <w:rsid w:val="00D93D71"/>
    <w:rsid w:val="00D941F5"/>
    <w:rsid w:val="00D95D77"/>
    <w:rsid w:val="00D96CDF"/>
    <w:rsid w:val="00D96E7B"/>
    <w:rsid w:val="00D96F56"/>
    <w:rsid w:val="00D97062"/>
    <w:rsid w:val="00D97272"/>
    <w:rsid w:val="00D977E7"/>
    <w:rsid w:val="00D978E6"/>
    <w:rsid w:val="00DA1B34"/>
    <w:rsid w:val="00DA1BC1"/>
    <w:rsid w:val="00DA1CD8"/>
    <w:rsid w:val="00DA37C0"/>
    <w:rsid w:val="00DA4DBD"/>
    <w:rsid w:val="00DA51BC"/>
    <w:rsid w:val="00DA5600"/>
    <w:rsid w:val="00DA639F"/>
    <w:rsid w:val="00DA7378"/>
    <w:rsid w:val="00DB0836"/>
    <w:rsid w:val="00DB156A"/>
    <w:rsid w:val="00DB20AF"/>
    <w:rsid w:val="00DB3B46"/>
    <w:rsid w:val="00DB4C57"/>
    <w:rsid w:val="00DB55DC"/>
    <w:rsid w:val="00DB6A61"/>
    <w:rsid w:val="00DB6D91"/>
    <w:rsid w:val="00DB752D"/>
    <w:rsid w:val="00DB780C"/>
    <w:rsid w:val="00DB7F6D"/>
    <w:rsid w:val="00DC02A8"/>
    <w:rsid w:val="00DC11B4"/>
    <w:rsid w:val="00DC1274"/>
    <w:rsid w:val="00DC1FB4"/>
    <w:rsid w:val="00DC34E2"/>
    <w:rsid w:val="00DC5B0E"/>
    <w:rsid w:val="00DC62BC"/>
    <w:rsid w:val="00DC655A"/>
    <w:rsid w:val="00DC6A24"/>
    <w:rsid w:val="00DC746D"/>
    <w:rsid w:val="00DD1C25"/>
    <w:rsid w:val="00DD2EE6"/>
    <w:rsid w:val="00DD3523"/>
    <w:rsid w:val="00DD3828"/>
    <w:rsid w:val="00DD42A3"/>
    <w:rsid w:val="00DD55C8"/>
    <w:rsid w:val="00DD6B64"/>
    <w:rsid w:val="00DD6C23"/>
    <w:rsid w:val="00DD72C4"/>
    <w:rsid w:val="00DD7518"/>
    <w:rsid w:val="00DD7A37"/>
    <w:rsid w:val="00DE0E40"/>
    <w:rsid w:val="00DE134C"/>
    <w:rsid w:val="00DE1671"/>
    <w:rsid w:val="00DE194E"/>
    <w:rsid w:val="00DE27CB"/>
    <w:rsid w:val="00DE37DB"/>
    <w:rsid w:val="00DE5803"/>
    <w:rsid w:val="00DE58C8"/>
    <w:rsid w:val="00DE6AC3"/>
    <w:rsid w:val="00DE7CEB"/>
    <w:rsid w:val="00DE7E13"/>
    <w:rsid w:val="00DF07AC"/>
    <w:rsid w:val="00DF0AD9"/>
    <w:rsid w:val="00DF21A7"/>
    <w:rsid w:val="00DF22AE"/>
    <w:rsid w:val="00DF2450"/>
    <w:rsid w:val="00DF33E5"/>
    <w:rsid w:val="00DF5061"/>
    <w:rsid w:val="00DF58AF"/>
    <w:rsid w:val="00DF689F"/>
    <w:rsid w:val="00DF7638"/>
    <w:rsid w:val="00E00F0D"/>
    <w:rsid w:val="00E01733"/>
    <w:rsid w:val="00E022E1"/>
    <w:rsid w:val="00E03224"/>
    <w:rsid w:val="00E03D94"/>
    <w:rsid w:val="00E03DF0"/>
    <w:rsid w:val="00E06194"/>
    <w:rsid w:val="00E06CAB"/>
    <w:rsid w:val="00E072C4"/>
    <w:rsid w:val="00E0795D"/>
    <w:rsid w:val="00E1213A"/>
    <w:rsid w:val="00E1247E"/>
    <w:rsid w:val="00E14A94"/>
    <w:rsid w:val="00E14D06"/>
    <w:rsid w:val="00E16201"/>
    <w:rsid w:val="00E17DAB"/>
    <w:rsid w:val="00E2026F"/>
    <w:rsid w:val="00E21018"/>
    <w:rsid w:val="00E22365"/>
    <w:rsid w:val="00E22518"/>
    <w:rsid w:val="00E238A6"/>
    <w:rsid w:val="00E239D3"/>
    <w:rsid w:val="00E24487"/>
    <w:rsid w:val="00E24921"/>
    <w:rsid w:val="00E24A8C"/>
    <w:rsid w:val="00E24FAD"/>
    <w:rsid w:val="00E265A2"/>
    <w:rsid w:val="00E2798D"/>
    <w:rsid w:val="00E300A3"/>
    <w:rsid w:val="00E308AF"/>
    <w:rsid w:val="00E323F2"/>
    <w:rsid w:val="00E334C0"/>
    <w:rsid w:val="00E3406C"/>
    <w:rsid w:val="00E34319"/>
    <w:rsid w:val="00E35B9B"/>
    <w:rsid w:val="00E35C52"/>
    <w:rsid w:val="00E364A2"/>
    <w:rsid w:val="00E3707D"/>
    <w:rsid w:val="00E37C60"/>
    <w:rsid w:val="00E37D9B"/>
    <w:rsid w:val="00E408E8"/>
    <w:rsid w:val="00E42425"/>
    <w:rsid w:val="00E4282F"/>
    <w:rsid w:val="00E42855"/>
    <w:rsid w:val="00E42E15"/>
    <w:rsid w:val="00E4349F"/>
    <w:rsid w:val="00E4362A"/>
    <w:rsid w:val="00E43C15"/>
    <w:rsid w:val="00E44711"/>
    <w:rsid w:val="00E449C4"/>
    <w:rsid w:val="00E4619E"/>
    <w:rsid w:val="00E4624F"/>
    <w:rsid w:val="00E476E3"/>
    <w:rsid w:val="00E47E65"/>
    <w:rsid w:val="00E50234"/>
    <w:rsid w:val="00E52029"/>
    <w:rsid w:val="00E532D1"/>
    <w:rsid w:val="00E543D5"/>
    <w:rsid w:val="00E545B5"/>
    <w:rsid w:val="00E55464"/>
    <w:rsid w:val="00E559BB"/>
    <w:rsid w:val="00E563C5"/>
    <w:rsid w:val="00E578E9"/>
    <w:rsid w:val="00E57AC0"/>
    <w:rsid w:val="00E60175"/>
    <w:rsid w:val="00E604A3"/>
    <w:rsid w:val="00E6068D"/>
    <w:rsid w:val="00E627E6"/>
    <w:rsid w:val="00E63227"/>
    <w:rsid w:val="00E634BB"/>
    <w:rsid w:val="00E63B31"/>
    <w:rsid w:val="00E63C99"/>
    <w:rsid w:val="00E63CC9"/>
    <w:rsid w:val="00E64606"/>
    <w:rsid w:val="00E646EE"/>
    <w:rsid w:val="00E65ADD"/>
    <w:rsid w:val="00E67121"/>
    <w:rsid w:val="00E6729E"/>
    <w:rsid w:val="00E6737D"/>
    <w:rsid w:val="00E675ED"/>
    <w:rsid w:val="00E708EC"/>
    <w:rsid w:val="00E714B9"/>
    <w:rsid w:val="00E71AD2"/>
    <w:rsid w:val="00E71E10"/>
    <w:rsid w:val="00E7296B"/>
    <w:rsid w:val="00E72F32"/>
    <w:rsid w:val="00E73D39"/>
    <w:rsid w:val="00E7493A"/>
    <w:rsid w:val="00E76B01"/>
    <w:rsid w:val="00E76D58"/>
    <w:rsid w:val="00E77263"/>
    <w:rsid w:val="00E776D7"/>
    <w:rsid w:val="00E80863"/>
    <w:rsid w:val="00E80DE4"/>
    <w:rsid w:val="00E81E51"/>
    <w:rsid w:val="00E8206C"/>
    <w:rsid w:val="00E823B4"/>
    <w:rsid w:val="00E82F8F"/>
    <w:rsid w:val="00E83497"/>
    <w:rsid w:val="00E83822"/>
    <w:rsid w:val="00E83D76"/>
    <w:rsid w:val="00E8450C"/>
    <w:rsid w:val="00E85026"/>
    <w:rsid w:val="00E85174"/>
    <w:rsid w:val="00E852DE"/>
    <w:rsid w:val="00E859FA"/>
    <w:rsid w:val="00E871AB"/>
    <w:rsid w:val="00E902C3"/>
    <w:rsid w:val="00E90787"/>
    <w:rsid w:val="00E909F4"/>
    <w:rsid w:val="00E911FD"/>
    <w:rsid w:val="00E92036"/>
    <w:rsid w:val="00E92B08"/>
    <w:rsid w:val="00E938EF"/>
    <w:rsid w:val="00E940E1"/>
    <w:rsid w:val="00E94410"/>
    <w:rsid w:val="00E94F47"/>
    <w:rsid w:val="00E9515C"/>
    <w:rsid w:val="00E95DB8"/>
    <w:rsid w:val="00E9795C"/>
    <w:rsid w:val="00EA017D"/>
    <w:rsid w:val="00EA046D"/>
    <w:rsid w:val="00EA190D"/>
    <w:rsid w:val="00EA24DB"/>
    <w:rsid w:val="00EA3C65"/>
    <w:rsid w:val="00EA4590"/>
    <w:rsid w:val="00EA5C35"/>
    <w:rsid w:val="00EB00FF"/>
    <w:rsid w:val="00EB0AE0"/>
    <w:rsid w:val="00EB17D6"/>
    <w:rsid w:val="00EB1806"/>
    <w:rsid w:val="00EB1926"/>
    <w:rsid w:val="00EB2676"/>
    <w:rsid w:val="00EB27A2"/>
    <w:rsid w:val="00EB2B81"/>
    <w:rsid w:val="00EB3B06"/>
    <w:rsid w:val="00EB499F"/>
    <w:rsid w:val="00EB5D28"/>
    <w:rsid w:val="00EB5F6E"/>
    <w:rsid w:val="00EC07A4"/>
    <w:rsid w:val="00EC1F6E"/>
    <w:rsid w:val="00EC2613"/>
    <w:rsid w:val="00EC4C38"/>
    <w:rsid w:val="00EC4FB0"/>
    <w:rsid w:val="00EC5624"/>
    <w:rsid w:val="00EC5F73"/>
    <w:rsid w:val="00EC62C1"/>
    <w:rsid w:val="00EC6942"/>
    <w:rsid w:val="00EC6AE6"/>
    <w:rsid w:val="00EC7918"/>
    <w:rsid w:val="00EC7BE1"/>
    <w:rsid w:val="00ED1018"/>
    <w:rsid w:val="00ED14D9"/>
    <w:rsid w:val="00ED1F22"/>
    <w:rsid w:val="00ED3B68"/>
    <w:rsid w:val="00ED5129"/>
    <w:rsid w:val="00ED6127"/>
    <w:rsid w:val="00ED67B8"/>
    <w:rsid w:val="00ED692D"/>
    <w:rsid w:val="00ED7BC5"/>
    <w:rsid w:val="00EE03ED"/>
    <w:rsid w:val="00EE0651"/>
    <w:rsid w:val="00EE0DF0"/>
    <w:rsid w:val="00EE1144"/>
    <w:rsid w:val="00EE1494"/>
    <w:rsid w:val="00EE21B1"/>
    <w:rsid w:val="00EE3D79"/>
    <w:rsid w:val="00EE4966"/>
    <w:rsid w:val="00EE4A11"/>
    <w:rsid w:val="00EE4EDC"/>
    <w:rsid w:val="00EE75A2"/>
    <w:rsid w:val="00EF006E"/>
    <w:rsid w:val="00EF1936"/>
    <w:rsid w:val="00EF1B70"/>
    <w:rsid w:val="00EF45A6"/>
    <w:rsid w:val="00EF530A"/>
    <w:rsid w:val="00EF546D"/>
    <w:rsid w:val="00EF586A"/>
    <w:rsid w:val="00EF5A6C"/>
    <w:rsid w:val="00EF69DF"/>
    <w:rsid w:val="00EF6C8A"/>
    <w:rsid w:val="00EF79C1"/>
    <w:rsid w:val="00F00619"/>
    <w:rsid w:val="00F017B5"/>
    <w:rsid w:val="00F04AD8"/>
    <w:rsid w:val="00F054BF"/>
    <w:rsid w:val="00F05910"/>
    <w:rsid w:val="00F05C66"/>
    <w:rsid w:val="00F0792F"/>
    <w:rsid w:val="00F10288"/>
    <w:rsid w:val="00F10D51"/>
    <w:rsid w:val="00F116A6"/>
    <w:rsid w:val="00F12CEE"/>
    <w:rsid w:val="00F12F80"/>
    <w:rsid w:val="00F13845"/>
    <w:rsid w:val="00F1389C"/>
    <w:rsid w:val="00F160AC"/>
    <w:rsid w:val="00F17FDC"/>
    <w:rsid w:val="00F202D3"/>
    <w:rsid w:val="00F20835"/>
    <w:rsid w:val="00F20F0F"/>
    <w:rsid w:val="00F21493"/>
    <w:rsid w:val="00F21C0B"/>
    <w:rsid w:val="00F23020"/>
    <w:rsid w:val="00F23057"/>
    <w:rsid w:val="00F231FE"/>
    <w:rsid w:val="00F23B95"/>
    <w:rsid w:val="00F244FD"/>
    <w:rsid w:val="00F24B03"/>
    <w:rsid w:val="00F24E61"/>
    <w:rsid w:val="00F250CA"/>
    <w:rsid w:val="00F269C4"/>
    <w:rsid w:val="00F302F8"/>
    <w:rsid w:val="00F30C4A"/>
    <w:rsid w:val="00F3169B"/>
    <w:rsid w:val="00F31B6F"/>
    <w:rsid w:val="00F32BCB"/>
    <w:rsid w:val="00F32F42"/>
    <w:rsid w:val="00F33CD6"/>
    <w:rsid w:val="00F33EA1"/>
    <w:rsid w:val="00F3547C"/>
    <w:rsid w:val="00F35B1C"/>
    <w:rsid w:val="00F35D9B"/>
    <w:rsid w:val="00F36354"/>
    <w:rsid w:val="00F366BF"/>
    <w:rsid w:val="00F3750B"/>
    <w:rsid w:val="00F37E0C"/>
    <w:rsid w:val="00F410D8"/>
    <w:rsid w:val="00F411C4"/>
    <w:rsid w:val="00F413EE"/>
    <w:rsid w:val="00F41876"/>
    <w:rsid w:val="00F422A1"/>
    <w:rsid w:val="00F436B5"/>
    <w:rsid w:val="00F44798"/>
    <w:rsid w:val="00F461A2"/>
    <w:rsid w:val="00F51E3C"/>
    <w:rsid w:val="00F52CE4"/>
    <w:rsid w:val="00F5617C"/>
    <w:rsid w:val="00F57F01"/>
    <w:rsid w:val="00F60C22"/>
    <w:rsid w:val="00F638E1"/>
    <w:rsid w:val="00F638F9"/>
    <w:rsid w:val="00F63FE7"/>
    <w:rsid w:val="00F64850"/>
    <w:rsid w:val="00F64A77"/>
    <w:rsid w:val="00F654EA"/>
    <w:rsid w:val="00F6673C"/>
    <w:rsid w:val="00F7007F"/>
    <w:rsid w:val="00F714B7"/>
    <w:rsid w:val="00F7393C"/>
    <w:rsid w:val="00F74173"/>
    <w:rsid w:val="00F7434F"/>
    <w:rsid w:val="00F74BD5"/>
    <w:rsid w:val="00F74EA9"/>
    <w:rsid w:val="00F758BA"/>
    <w:rsid w:val="00F7594D"/>
    <w:rsid w:val="00F76983"/>
    <w:rsid w:val="00F76C03"/>
    <w:rsid w:val="00F777C1"/>
    <w:rsid w:val="00F80994"/>
    <w:rsid w:val="00F80E28"/>
    <w:rsid w:val="00F80F44"/>
    <w:rsid w:val="00F816B7"/>
    <w:rsid w:val="00F8315F"/>
    <w:rsid w:val="00F83813"/>
    <w:rsid w:val="00F83CDE"/>
    <w:rsid w:val="00F8576D"/>
    <w:rsid w:val="00F861B1"/>
    <w:rsid w:val="00F8637E"/>
    <w:rsid w:val="00F863BA"/>
    <w:rsid w:val="00F87050"/>
    <w:rsid w:val="00F90E54"/>
    <w:rsid w:val="00F91199"/>
    <w:rsid w:val="00F92E69"/>
    <w:rsid w:val="00F930A9"/>
    <w:rsid w:val="00F93995"/>
    <w:rsid w:val="00F96AA6"/>
    <w:rsid w:val="00F970FC"/>
    <w:rsid w:val="00F978B7"/>
    <w:rsid w:val="00F97DD8"/>
    <w:rsid w:val="00FA12CA"/>
    <w:rsid w:val="00FA2EDB"/>
    <w:rsid w:val="00FA3BFE"/>
    <w:rsid w:val="00FA3D78"/>
    <w:rsid w:val="00FA59A2"/>
    <w:rsid w:val="00FA5E9A"/>
    <w:rsid w:val="00FA634E"/>
    <w:rsid w:val="00FA6EA0"/>
    <w:rsid w:val="00FA7917"/>
    <w:rsid w:val="00FB0B73"/>
    <w:rsid w:val="00FB0CC0"/>
    <w:rsid w:val="00FB138F"/>
    <w:rsid w:val="00FB2051"/>
    <w:rsid w:val="00FB258C"/>
    <w:rsid w:val="00FB3175"/>
    <w:rsid w:val="00FB3203"/>
    <w:rsid w:val="00FB3A9A"/>
    <w:rsid w:val="00FB45F7"/>
    <w:rsid w:val="00FB4FFE"/>
    <w:rsid w:val="00FB5528"/>
    <w:rsid w:val="00FB6F4B"/>
    <w:rsid w:val="00FB7409"/>
    <w:rsid w:val="00FB7488"/>
    <w:rsid w:val="00FB7C6C"/>
    <w:rsid w:val="00FC013B"/>
    <w:rsid w:val="00FC0E12"/>
    <w:rsid w:val="00FC19B9"/>
    <w:rsid w:val="00FC1DC5"/>
    <w:rsid w:val="00FC25B7"/>
    <w:rsid w:val="00FC333A"/>
    <w:rsid w:val="00FC4708"/>
    <w:rsid w:val="00FC60A0"/>
    <w:rsid w:val="00FC6608"/>
    <w:rsid w:val="00FC6E41"/>
    <w:rsid w:val="00FC7CD6"/>
    <w:rsid w:val="00FD0457"/>
    <w:rsid w:val="00FD1CB8"/>
    <w:rsid w:val="00FD34C2"/>
    <w:rsid w:val="00FD38C2"/>
    <w:rsid w:val="00FD395F"/>
    <w:rsid w:val="00FD4E7A"/>
    <w:rsid w:val="00FD72AD"/>
    <w:rsid w:val="00FD75A6"/>
    <w:rsid w:val="00FE05E9"/>
    <w:rsid w:val="00FE10C3"/>
    <w:rsid w:val="00FE1651"/>
    <w:rsid w:val="00FE3163"/>
    <w:rsid w:val="00FE4567"/>
    <w:rsid w:val="00FE5096"/>
    <w:rsid w:val="00FE72F2"/>
    <w:rsid w:val="00FF0724"/>
    <w:rsid w:val="00FF0EFB"/>
    <w:rsid w:val="00FF0FDC"/>
    <w:rsid w:val="00FF1957"/>
    <w:rsid w:val="00FF1D89"/>
    <w:rsid w:val="00FF21C8"/>
    <w:rsid w:val="00FF312D"/>
    <w:rsid w:val="00FF36F4"/>
    <w:rsid w:val="00FF3C05"/>
    <w:rsid w:val="00FF3DBD"/>
    <w:rsid w:val="00FF5146"/>
    <w:rsid w:val="00FF5AFC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E583CD"/>
  <w15:docId w15:val="{40F74A5C-8952-4E4D-8929-E9EFBC8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6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5CA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D5CA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D5CA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D5CA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CA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8D5CA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D5CA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8D5CA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8D5CA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D5CA9"/>
    <w:rPr>
      <w:rFonts w:ascii="Times New Roman" w:hAnsi="Times New Roman" w:cs="Times New Roman"/>
    </w:rPr>
  </w:style>
  <w:style w:type="character" w:customStyle="1" w:styleId="WW8Num5z0">
    <w:name w:val="WW8Num5z0"/>
    <w:rsid w:val="008D5CA9"/>
    <w:rPr>
      <w:b w:val="0"/>
    </w:rPr>
  </w:style>
  <w:style w:type="character" w:customStyle="1" w:styleId="WW8Num6z0">
    <w:name w:val="WW8Num6z0"/>
    <w:rsid w:val="008D5CA9"/>
    <w:rPr>
      <w:color w:val="auto"/>
    </w:rPr>
  </w:style>
  <w:style w:type="character" w:customStyle="1" w:styleId="WW8Num7z0">
    <w:name w:val="WW8Num7z0"/>
    <w:rsid w:val="008D5CA9"/>
    <w:rPr>
      <w:rFonts w:ascii="Wingdings" w:hAnsi="Wingdings"/>
    </w:rPr>
  </w:style>
  <w:style w:type="character" w:customStyle="1" w:styleId="WW8Num8z0">
    <w:name w:val="WW8Num8z0"/>
    <w:rsid w:val="008D5CA9"/>
    <w:rPr>
      <w:rFonts w:cs="Times New Roman"/>
      <w:b w:val="0"/>
      <w:i w:val="0"/>
    </w:rPr>
  </w:style>
  <w:style w:type="character" w:customStyle="1" w:styleId="WW8Num9z0">
    <w:name w:val="WW8Num9z0"/>
    <w:rsid w:val="008D5CA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8D5CA9"/>
    <w:rPr>
      <w:rFonts w:ascii="Symbol" w:hAnsi="Symbol"/>
      <w:b w:val="0"/>
    </w:rPr>
  </w:style>
  <w:style w:type="character" w:customStyle="1" w:styleId="WW8Num12z0">
    <w:name w:val="WW8Num12z0"/>
    <w:rsid w:val="008D5CA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8D5CA9"/>
    <w:rPr>
      <w:b w:val="0"/>
    </w:rPr>
  </w:style>
  <w:style w:type="character" w:customStyle="1" w:styleId="WW8Num14z0">
    <w:name w:val="WW8Num14z0"/>
    <w:rsid w:val="008D5CA9"/>
    <w:rPr>
      <w:b w:val="0"/>
    </w:rPr>
  </w:style>
  <w:style w:type="character" w:customStyle="1" w:styleId="WW8Num16z0">
    <w:name w:val="WW8Num16z0"/>
    <w:rsid w:val="008D5CA9"/>
    <w:rPr>
      <w:rFonts w:ascii="Symbol" w:hAnsi="Symbol"/>
      <w:b w:val="0"/>
    </w:rPr>
  </w:style>
  <w:style w:type="character" w:customStyle="1" w:styleId="WW8Num17z0">
    <w:name w:val="WW8Num17z0"/>
    <w:rsid w:val="008D5CA9"/>
    <w:rPr>
      <w:b w:val="0"/>
    </w:rPr>
  </w:style>
  <w:style w:type="character" w:customStyle="1" w:styleId="WW8Num21z0">
    <w:name w:val="WW8Num21z0"/>
    <w:rsid w:val="008D5CA9"/>
    <w:rPr>
      <w:color w:val="auto"/>
    </w:rPr>
  </w:style>
  <w:style w:type="character" w:customStyle="1" w:styleId="WW8Num23z1">
    <w:name w:val="WW8Num23z1"/>
    <w:rsid w:val="008D5CA9"/>
    <w:rPr>
      <w:rFonts w:ascii="Symbol" w:hAnsi="Symbol"/>
    </w:rPr>
  </w:style>
  <w:style w:type="character" w:customStyle="1" w:styleId="WW8Num23z2">
    <w:name w:val="WW8Num23z2"/>
    <w:rsid w:val="008D5CA9"/>
    <w:rPr>
      <w:b w:val="0"/>
    </w:rPr>
  </w:style>
  <w:style w:type="character" w:customStyle="1" w:styleId="WW8Num28z0">
    <w:name w:val="WW8Num28z0"/>
    <w:rsid w:val="008D5CA9"/>
    <w:rPr>
      <w:i w:val="0"/>
    </w:rPr>
  </w:style>
  <w:style w:type="character" w:customStyle="1" w:styleId="WW8Num34z0">
    <w:name w:val="WW8Num34z0"/>
    <w:rsid w:val="008D5CA9"/>
    <w:rPr>
      <w:i w:val="0"/>
      <w:color w:val="auto"/>
    </w:rPr>
  </w:style>
  <w:style w:type="character" w:customStyle="1" w:styleId="WW8Num35z0">
    <w:name w:val="WW8Num35z0"/>
    <w:rsid w:val="008D5CA9"/>
    <w:rPr>
      <w:rFonts w:ascii="Symbol" w:hAnsi="Symbol"/>
    </w:rPr>
  </w:style>
  <w:style w:type="character" w:customStyle="1" w:styleId="WW8Num37z0">
    <w:name w:val="WW8Num37z0"/>
    <w:rsid w:val="008D5CA9"/>
    <w:rPr>
      <w:color w:val="auto"/>
    </w:rPr>
  </w:style>
  <w:style w:type="character" w:customStyle="1" w:styleId="WW8Num37z1">
    <w:name w:val="WW8Num37z1"/>
    <w:rsid w:val="008D5CA9"/>
    <w:rPr>
      <w:b w:val="0"/>
      <w:color w:val="auto"/>
      <w:sz w:val="22"/>
      <w:szCs w:val="22"/>
    </w:rPr>
  </w:style>
  <w:style w:type="character" w:customStyle="1" w:styleId="WW8Num37z2">
    <w:name w:val="WW8Num37z2"/>
    <w:rsid w:val="008D5CA9"/>
    <w:rPr>
      <w:b w:val="0"/>
    </w:rPr>
  </w:style>
  <w:style w:type="character" w:customStyle="1" w:styleId="WW8Num40z0">
    <w:name w:val="WW8Num40z0"/>
    <w:rsid w:val="008D5CA9"/>
    <w:rPr>
      <w:color w:val="auto"/>
    </w:rPr>
  </w:style>
  <w:style w:type="character" w:customStyle="1" w:styleId="WW8Num41z0">
    <w:name w:val="WW8Num41z0"/>
    <w:rsid w:val="008D5CA9"/>
    <w:rPr>
      <w:color w:val="auto"/>
    </w:rPr>
  </w:style>
  <w:style w:type="character" w:customStyle="1" w:styleId="WW8Num42z0">
    <w:name w:val="WW8Num42z0"/>
    <w:rsid w:val="008D5CA9"/>
    <w:rPr>
      <w:i w:val="0"/>
      <w:color w:val="auto"/>
    </w:rPr>
  </w:style>
  <w:style w:type="character" w:customStyle="1" w:styleId="WW8Num43z0">
    <w:name w:val="WW8Num43z0"/>
    <w:rsid w:val="008D5CA9"/>
    <w:rPr>
      <w:rFonts w:ascii="Symbol" w:hAnsi="Symbol"/>
    </w:rPr>
  </w:style>
  <w:style w:type="character" w:customStyle="1" w:styleId="WW8Num49z0">
    <w:name w:val="WW8Num49z0"/>
    <w:rsid w:val="008D5CA9"/>
    <w:rPr>
      <w:color w:val="auto"/>
    </w:rPr>
  </w:style>
  <w:style w:type="character" w:customStyle="1" w:styleId="WW8Num51z0">
    <w:name w:val="WW8Num51z0"/>
    <w:rsid w:val="008D5CA9"/>
    <w:rPr>
      <w:rFonts w:ascii="Symbol" w:hAnsi="Symbol"/>
    </w:rPr>
  </w:style>
  <w:style w:type="character" w:customStyle="1" w:styleId="WW8Num57z0">
    <w:name w:val="WW8Num57z0"/>
    <w:rsid w:val="008D5CA9"/>
    <w:rPr>
      <w:b w:val="0"/>
    </w:rPr>
  </w:style>
  <w:style w:type="character" w:customStyle="1" w:styleId="WW8Num57z1">
    <w:name w:val="WW8Num57z1"/>
    <w:rsid w:val="008D5CA9"/>
    <w:rPr>
      <w:b w:val="0"/>
      <w:color w:val="auto"/>
    </w:rPr>
  </w:style>
  <w:style w:type="character" w:customStyle="1" w:styleId="WW8Num60z0">
    <w:name w:val="WW8Num60z0"/>
    <w:rsid w:val="008D5CA9"/>
    <w:rPr>
      <w:rFonts w:ascii="Symbol" w:hAnsi="Symbol"/>
    </w:rPr>
  </w:style>
  <w:style w:type="character" w:customStyle="1" w:styleId="WW8Num62z0">
    <w:name w:val="WW8Num62z0"/>
    <w:rsid w:val="008D5CA9"/>
    <w:rPr>
      <w:color w:val="auto"/>
    </w:rPr>
  </w:style>
  <w:style w:type="character" w:customStyle="1" w:styleId="WW8Num63z0">
    <w:name w:val="WW8Num63z0"/>
    <w:rsid w:val="008D5CA9"/>
    <w:rPr>
      <w:i w:val="0"/>
      <w:color w:val="auto"/>
    </w:rPr>
  </w:style>
  <w:style w:type="character" w:customStyle="1" w:styleId="WW8Num65z0">
    <w:name w:val="WW8Num65z0"/>
    <w:rsid w:val="008D5CA9"/>
    <w:rPr>
      <w:b w:val="0"/>
      <w:i w:val="0"/>
      <w:color w:val="auto"/>
    </w:rPr>
  </w:style>
  <w:style w:type="character" w:customStyle="1" w:styleId="WW8Num70z0">
    <w:name w:val="WW8Num70z0"/>
    <w:rsid w:val="008D5CA9"/>
    <w:rPr>
      <w:rFonts w:ascii="Symbol" w:hAnsi="Symbol"/>
    </w:rPr>
  </w:style>
  <w:style w:type="character" w:customStyle="1" w:styleId="Absatz-Standardschriftart">
    <w:name w:val="Absatz-Standardschriftart"/>
    <w:rsid w:val="008D5CA9"/>
  </w:style>
  <w:style w:type="character" w:customStyle="1" w:styleId="WW-Absatz-Standardschriftart">
    <w:name w:val="WW-Absatz-Standardschriftart"/>
    <w:rsid w:val="008D5CA9"/>
  </w:style>
  <w:style w:type="character" w:customStyle="1" w:styleId="WW8Num10z0">
    <w:name w:val="WW8Num10z0"/>
    <w:rsid w:val="008D5CA9"/>
    <w:rPr>
      <w:color w:val="000000"/>
    </w:rPr>
  </w:style>
  <w:style w:type="character" w:customStyle="1" w:styleId="WW8Num15z0">
    <w:name w:val="WW8Num15z0"/>
    <w:rsid w:val="008D5CA9"/>
    <w:rPr>
      <w:rFonts w:ascii="Times New Roman" w:hAnsi="Times New Roman" w:cs="Times New Roman"/>
      <w:b/>
    </w:rPr>
  </w:style>
  <w:style w:type="character" w:customStyle="1" w:styleId="WW8Num18z0">
    <w:name w:val="WW8Num18z0"/>
    <w:rsid w:val="008D5CA9"/>
    <w:rPr>
      <w:b w:val="0"/>
    </w:rPr>
  </w:style>
  <w:style w:type="character" w:customStyle="1" w:styleId="WW8Num19z0">
    <w:name w:val="WW8Num19z0"/>
    <w:rsid w:val="008D5CA9"/>
    <w:rPr>
      <w:b w:val="0"/>
    </w:rPr>
  </w:style>
  <w:style w:type="character" w:customStyle="1" w:styleId="WW8Num20z0">
    <w:name w:val="WW8Num20z0"/>
    <w:rsid w:val="008D5CA9"/>
    <w:rPr>
      <w:rFonts w:cs="Times New Roman"/>
    </w:rPr>
  </w:style>
  <w:style w:type="character" w:customStyle="1" w:styleId="WW8Num23z0">
    <w:name w:val="WW8Num23z0"/>
    <w:rsid w:val="008D5CA9"/>
    <w:rPr>
      <w:rFonts w:cs="Times New Roman"/>
    </w:rPr>
  </w:style>
  <w:style w:type="character" w:customStyle="1" w:styleId="WW8Num24z0">
    <w:name w:val="WW8Num24z0"/>
    <w:rsid w:val="008D5CA9"/>
    <w:rPr>
      <w:i w:val="0"/>
    </w:rPr>
  </w:style>
  <w:style w:type="character" w:customStyle="1" w:styleId="WW8Num25z0">
    <w:name w:val="WW8Num25z0"/>
    <w:rsid w:val="008D5CA9"/>
    <w:rPr>
      <w:rFonts w:eastAsia="Times New Roman"/>
    </w:rPr>
  </w:style>
  <w:style w:type="character" w:customStyle="1" w:styleId="WW8Num29z0">
    <w:name w:val="WW8Num29z0"/>
    <w:rsid w:val="008D5CA9"/>
    <w:rPr>
      <w:color w:val="auto"/>
    </w:rPr>
  </w:style>
  <w:style w:type="character" w:customStyle="1" w:styleId="WW8Num31z1">
    <w:name w:val="WW8Num31z1"/>
    <w:rsid w:val="008D5CA9"/>
    <w:rPr>
      <w:rFonts w:ascii="Symbol" w:hAnsi="Symbol"/>
    </w:rPr>
  </w:style>
  <w:style w:type="character" w:customStyle="1" w:styleId="WW8Num31z2">
    <w:name w:val="WW8Num31z2"/>
    <w:rsid w:val="008D5CA9"/>
    <w:rPr>
      <w:b w:val="0"/>
    </w:rPr>
  </w:style>
  <w:style w:type="character" w:customStyle="1" w:styleId="WW8Num36z0">
    <w:name w:val="WW8Num36z0"/>
    <w:rsid w:val="008D5CA9"/>
    <w:rPr>
      <w:i w:val="0"/>
    </w:rPr>
  </w:style>
  <w:style w:type="character" w:customStyle="1" w:styleId="WW8Num43z1">
    <w:name w:val="WW8Num43z1"/>
    <w:rsid w:val="008D5CA9"/>
    <w:rPr>
      <w:rFonts w:ascii="Courier New" w:hAnsi="Courier New"/>
    </w:rPr>
  </w:style>
  <w:style w:type="character" w:customStyle="1" w:styleId="WW8Num43z2">
    <w:name w:val="WW8Num43z2"/>
    <w:rsid w:val="008D5CA9"/>
    <w:rPr>
      <w:rFonts w:ascii="Wingdings" w:hAnsi="Wingdings"/>
    </w:rPr>
  </w:style>
  <w:style w:type="character" w:customStyle="1" w:styleId="WW8Num45z0">
    <w:name w:val="WW8Num45z0"/>
    <w:rsid w:val="008D5CA9"/>
    <w:rPr>
      <w:color w:val="auto"/>
    </w:rPr>
  </w:style>
  <w:style w:type="character" w:customStyle="1" w:styleId="WW8Num45z1">
    <w:name w:val="WW8Num45z1"/>
    <w:rsid w:val="008D5CA9"/>
    <w:rPr>
      <w:b w:val="0"/>
      <w:color w:val="auto"/>
      <w:sz w:val="22"/>
      <w:szCs w:val="22"/>
    </w:rPr>
  </w:style>
  <w:style w:type="character" w:customStyle="1" w:styleId="WW8Num45z2">
    <w:name w:val="WW8Num45z2"/>
    <w:rsid w:val="008D5CA9"/>
    <w:rPr>
      <w:b w:val="0"/>
    </w:rPr>
  </w:style>
  <w:style w:type="character" w:customStyle="1" w:styleId="WW8Num48z0">
    <w:name w:val="WW8Num48z0"/>
    <w:rsid w:val="008D5CA9"/>
    <w:rPr>
      <w:color w:val="auto"/>
    </w:rPr>
  </w:style>
  <w:style w:type="character" w:customStyle="1" w:styleId="WW8Num50z0">
    <w:name w:val="WW8Num50z0"/>
    <w:rsid w:val="008D5CA9"/>
    <w:rPr>
      <w:rFonts w:ascii="Symbol" w:hAnsi="Symbol"/>
    </w:rPr>
  </w:style>
  <w:style w:type="character" w:customStyle="1" w:styleId="WW8Num50z1">
    <w:name w:val="WW8Num50z1"/>
    <w:rsid w:val="008D5CA9"/>
    <w:rPr>
      <w:rFonts w:ascii="Courier New" w:hAnsi="Courier New"/>
    </w:rPr>
  </w:style>
  <w:style w:type="character" w:customStyle="1" w:styleId="WW8Num50z2">
    <w:name w:val="WW8Num50z2"/>
    <w:rsid w:val="008D5CA9"/>
    <w:rPr>
      <w:rFonts w:ascii="Wingdings" w:hAnsi="Wingdings"/>
    </w:rPr>
  </w:style>
  <w:style w:type="character" w:customStyle="1" w:styleId="WW8Num51z1">
    <w:name w:val="WW8Num51z1"/>
    <w:rsid w:val="008D5CA9"/>
    <w:rPr>
      <w:rFonts w:ascii="Courier New" w:hAnsi="Courier New"/>
    </w:rPr>
  </w:style>
  <w:style w:type="character" w:customStyle="1" w:styleId="WW8Num51z2">
    <w:name w:val="WW8Num51z2"/>
    <w:rsid w:val="008D5CA9"/>
    <w:rPr>
      <w:rFonts w:ascii="Wingdings" w:hAnsi="Wingdings"/>
    </w:rPr>
  </w:style>
  <w:style w:type="character" w:customStyle="1" w:styleId="WW8Num52z1">
    <w:name w:val="WW8Num52z1"/>
    <w:rsid w:val="008D5CA9"/>
    <w:rPr>
      <w:rFonts w:ascii="Courier New" w:hAnsi="Courier New" w:cs="Courier New"/>
    </w:rPr>
  </w:style>
  <w:style w:type="character" w:customStyle="1" w:styleId="WW8Num52z2">
    <w:name w:val="WW8Num52z2"/>
    <w:rsid w:val="008D5CA9"/>
    <w:rPr>
      <w:rFonts w:ascii="Wingdings" w:hAnsi="Wingdings"/>
    </w:rPr>
  </w:style>
  <w:style w:type="character" w:customStyle="1" w:styleId="WW8Num52z3">
    <w:name w:val="WW8Num52z3"/>
    <w:rsid w:val="008D5CA9"/>
    <w:rPr>
      <w:rFonts w:ascii="Symbol" w:hAnsi="Symbol"/>
    </w:rPr>
  </w:style>
  <w:style w:type="character" w:customStyle="1" w:styleId="WW8Num54z0">
    <w:name w:val="WW8Num54z0"/>
    <w:rsid w:val="008D5CA9"/>
    <w:rPr>
      <w:i w:val="0"/>
      <w:color w:val="auto"/>
    </w:rPr>
  </w:style>
  <w:style w:type="character" w:customStyle="1" w:styleId="WW8Num59z0">
    <w:name w:val="WW8Num59z0"/>
    <w:rsid w:val="008D5CA9"/>
    <w:rPr>
      <w:rFonts w:cs="Times New Roman"/>
    </w:rPr>
  </w:style>
  <w:style w:type="character" w:customStyle="1" w:styleId="WW8Num61z0">
    <w:name w:val="WW8Num61z0"/>
    <w:rsid w:val="008D5CA9"/>
    <w:rPr>
      <w:rFonts w:ascii="Symbol" w:hAnsi="Symbol"/>
    </w:rPr>
  </w:style>
  <w:style w:type="character" w:customStyle="1" w:styleId="WW8Num61z1">
    <w:name w:val="WW8Num61z1"/>
    <w:rsid w:val="008D5CA9"/>
    <w:rPr>
      <w:rFonts w:ascii="Courier New" w:hAnsi="Courier New"/>
    </w:rPr>
  </w:style>
  <w:style w:type="character" w:customStyle="1" w:styleId="WW8Num61z2">
    <w:name w:val="WW8Num61z2"/>
    <w:rsid w:val="008D5CA9"/>
    <w:rPr>
      <w:rFonts w:ascii="Wingdings" w:hAnsi="Wingdings"/>
    </w:rPr>
  </w:style>
  <w:style w:type="character" w:customStyle="1" w:styleId="WW8Num68z0">
    <w:name w:val="WW8Num68z0"/>
    <w:rsid w:val="008D5CA9"/>
    <w:rPr>
      <w:b w:val="0"/>
    </w:rPr>
  </w:style>
  <w:style w:type="character" w:customStyle="1" w:styleId="WW8Num68z1">
    <w:name w:val="WW8Num68z1"/>
    <w:rsid w:val="008D5CA9"/>
    <w:rPr>
      <w:b w:val="0"/>
      <w:color w:val="auto"/>
    </w:rPr>
  </w:style>
  <w:style w:type="character" w:customStyle="1" w:styleId="WW8Num71z0">
    <w:name w:val="WW8Num71z0"/>
    <w:rsid w:val="008D5CA9"/>
    <w:rPr>
      <w:rFonts w:ascii="Symbol" w:hAnsi="Symbol"/>
    </w:rPr>
  </w:style>
  <w:style w:type="character" w:customStyle="1" w:styleId="WW8Num71z1">
    <w:name w:val="WW8Num71z1"/>
    <w:rsid w:val="008D5CA9"/>
    <w:rPr>
      <w:rFonts w:ascii="Courier New" w:hAnsi="Courier New"/>
    </w:rPr>
  </w:style>
  <w:style w:type="character" w:customStyle="1" w:styleId="WW8Num71z2">
    <w:name w:val="WW8Num71z2"/>
    <w:rsid w:val="008D5CA9"/>
    <w:rPr>
      <w:rFonts w:ascii="Wingdings" w:hAnsi="Wingdings"/>
    </w:rPr>
  </w:style>
  <w:style w:type="character" w:customStyle="1" w:styleId="WW8Num73z0">
    <w:name w:val="WW8Num73z0"/>
    <w:rsid w:val="008D5CA9"/>
    <w:rPr>
      <w:color w:val="auto"/>
    </w:rPr>
  </w:style>
  <w:style w:type="character" w:customStyle="1" w:styleId="WW8Num74z0">
    <w:name w:val="WW8Num74z0"/>
    <w:rsid w:val="008D5CA9"/>
    <w:rPr>
      <w:i w:val="0"/>
      <w:color w:val="auto"/>
    </w:rPr>
  </w:style>
  <w:style w:type="character" w:customStyle="1" w:styleId="WW8Num76z0">
    <w:name w:val="WW8Num76z0"/>
    <w:rsid w:val="008D5CA9"/>
    <w:rPr>
      <w:rFonts w:ascii="Symbol" w:hAnsi="Symbol"/>
      <w:b w:val="0"/>
      <w:i w:val="0"/>
    </w:rPr>
  </w:style>
  <w:style w:type="character" w:customStyle="1" w:styleId="WW8Num77z0">
    <w:name w:val="WW8Num77z0"/>
    <w:rsid w:val="008D5CA9"/>
    <w:rPr>
      <w:b w:val="0"/>
      <w:i w:val="0"/>
      <w:color w:val="auto"/>
    </w:rPr>
  </w:style>
  <w:style w:type="character" w:customStyle="1" w:styleId="WW8Num82z0">
    <w:name w:val="WW8Num82z0"/>
    <w:rsid w:val="008D5CA9"/>
    <w:rPr>
      <w:rFonts w:ascii="Symbol" w:hAnsi="Symbol"/>
    </w:rPr>
  </w:style>
  <w:style w:type="character" w:customStyle="1" w:styleId="WW8Num82z1">
    <w:name w:val="WW8Num82z1"/>
    <w:rsid w:val="008D5CA9"/>
    <w:rPr>
      <w:rFonts w:ascii="Courier New" w:hAnsi="Courier New"/>
    </w:rPr>
  </w:style>
  <w:style w:type="character" w:customStyle="1" w:styleId="WW8Num82z2">
    <w:name w:val="WW8Num82z2"/>
    <w:rsid w:val="008D5CA9"/>
    <w:rPr>
      <w:rFonts w:ascii="Wingdings" w:hAnsi="Wingdings"/>
    </w:rPr>
  </w:style>
  <w:style w:type="character" w:customStyle="1" w:styleId="Domylnaczcionkaakapitu1">
    <w:name w:val="Domyślna czcionka akapitu1"/>
    <w:rsid w:val="008D5CA9"/>
  </w:style>
  <w:style w:type="character" w:styleId="Hipercze">
    <w:name w:val="Hyperlink"/>
    <w:rsid w:val="008D5CA9"/>
    <w:rPr>
      <w:color w:val="0000FF"/>
      <w:u w:val="single"/>
    </w:rPr>
  </w:style>
  <w:style w:type="character" w:customStyle="1" w:styleId="Znak3">
    <w:name w:val="Znak3"/>
    <w:rsid w:val="008D5CA9"/>
    <w:rPr>
      <w:sz w:val="24"/>
      <w:szCs w:val="24"/>
      <w:lang w:val="pl-PL" w:eastAsia="ar-SA" w:bidi="ar-SA"/>
    </w:rPr>
  </w:style>
  <w:style w:type="character" w:customStyle="1" w:styleId="Znak2">
    <w:name w:val="Znak2"/>
    <w:rsid w:val="008D5CA9"/>
    <w:rPr>
      <w:sz w:val="24"/>
      <w:szCs w:val="24"/>
    </w:rPr>
  </w:style>
  <w:style w:type="character" w:customStyle="1" w:styleId="Znak1">
    <w:name w:val="Znak1"/>
    <w:basedOn w:val="Domylnaczcionkaakapitu1"/>
    <w:rsid w:val="008D5CA9"/>
  </w:style>
  <w:style w:type="character" w:customStyle="1" w:styleId="Znakiprzypiswkocowych">
    <w:name w:val="Znaki przypisów końcowych"/>
    <w:rsid w:val="008D5CA9"/>
    <w:rPr>
      <w:vertAlign w:val="superscript"/>
    </w:rPr>
  </w:style>
  <w:style w:type="character" w:customStyle="1" w:styleId="StandardZnak">
    <w:name w:val="Standard Znak"/>
    <w:rsid w:val="008D5CA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8D5CA9"/>
    <w:rPr>
      <w:vertAlign w:val="superscript"/>
    </w:rPr>
  </w:style>
  <w:style w:type="character" w:styleId="Numerstrony">
    <w:name w:val="page number"/>
    <w:basedOn w:val="Domylnaczcionkaakapitu1"/>
    <w:rsid w:val="008D5CA9"/>
  </w:style>
  <w:style w:type="character" w:customStyle="1" w:styleId="Tekstpodstawowywcity2Znak">
    <w:name w:val="Tekst podstawowy wcięty 2 Znak"/>
    <w:rsid w:val="008D5CA9"/>
    <w:rPr>
      <w:sz w:val="24"/>
      <w:szCs w:val="24"/>
    </w:rPr>
  </w:style>
  <w:style w:type="character" w:styleId="Odwoanieprzypisudolnego">
    <w:name w:val="footnote reference"/>
    <w:rsid w:val="008D5CA9"/>
    <w:rPr>
      <w:vertAlign w:val="superscript"/>
    </w:rPr>
  </w:style>
  <w:style w:type="character" w:styleId="Odwoanieprzypisukocowego">
    <w:name w:val="endnote reference"/>
    <w:rsid w:val="008D5CA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5C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5CA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8D5CA9"/>
    <w:rPr>
      <w:rFonts w:cs="Mangal"/>
    </w:rPr>
  </w:style>
  <w:style w:type="paragraph" w:customStyle="1" w:styleId="Podpis1">
    <w:name w:val="Podpis1"/>
    <w:basedOn w:val="Normalny"/>
    <w:rsid w:val="008D5C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5CA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8D5CA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8D5CA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8D5CA9"/>
    <w:pPr>
      <w:ind w:left="720"/>
      <w:jc w:val="both"/>
    </w:pPr>
  </w:style>
  <w:style w:type="paragraph" w:customStyle="1" w:styleId="Tekstpodstawowy21">
    <w:name w:val="Tekst podstawowy 21"/>
    <w:basedOn w:val="Normalny"/>
    <w:rsid w:val="008D5CA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8D5CA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8D5CA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8D5CA9"/>
    <w:pPr>
      <w:ind w:left="720" w:hanging="300"/>
      <w:jc w:val="both"/>
    </w:pPr>
  </w:style>
  <w:style w:type="paragraph" w:customStyle="1" w:styleId="Standard">
    <w:name w:val="Standard"/>
    <w:rsid w:val="008D5CA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5CA9"/>
  </w:style>
  <w:style w:type="paragraph" w:customStyle="1" w:styleId="Tekstkomentarza1">
    <w:name w:val="Tekst komentarza1"/>
    <w:basedOn w:val="Normalny"/>
    <w:rsid w:val="008D5CA9"/>
    <w:rPr>
      <w:sz w:val="20"/>
      <w:szCs w:val="20"/>
    </w:rPr>
  </w:style>
  <w:style w:type="paragraph" w:styleId="Akapitzlist">
    <w:name w:val="List Paragraph"/>
    <w:aliases w:val="Asia 2  Akapit z listą,tekst normalny,wypunktowanie,1. Punkt głónu"/>
    <w:basedOn w:val="Normalny"/>
    <w:link w:val="AkapitzlistZnak"/>
    <w:qFormat/>
    <w:rsid w:val="008D5CA9"/>
    <w:pPr>
      <w:ind w:left="708"/>
    </w:pPr>
  </w:style>
  <w:style w:type="paragraph" w:customStyle="1" w:styleId="Listapunktowana1">
    <w:name w:val="Lista punktowana1"/>
    <w:basedOn w:val="Normalny"/>
    <w:rsid w:val="008D5CA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8D5CA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8D5CA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8D5C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8D5CA9"/>
    <w:pPr>
      <w:suppressAutoHyphens w:val="0"/>
      <w:spacing w:before="280" w:after="280"/>
    </w:pPr>
  </w:style>
  <w:style w:type="paragraph" w:styleId="Nagwek">
    <w:name w:val="header"/>
    <w:basedOn w:val="Normalny"/>
    <w:rsid w:val="008D5C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8D5CA9"/>
    <w:rPr>
      <w:sz w:val="20"/>
      <w:szCs w:val="20"/>
    </w:rPr>
  </w:style>
  <w:style w:type="paragraph" w:customStyle="1" w:styleId="ZnakZnakZnak">
    <w:name w:val="Znak Znak Znak"/>
    <w:basedOn w:val="Normalny"/>
    <w:rsid w:val="008D5CA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8D5CA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8D5C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8D5CA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8D5CA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rsid w:val="008D5CA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8D5CA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8D5CA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8D5CA9"/>
    <w:pPr>
      <w:suppressLineNumbers/>
    </w:pPr>
  </w:style>
  <w:style w:type="paragraph" w:customStyle="1" w:styleId="Nagwektabeli">
    <w:name w:val="Nagłówek tabeli"/>
    <w:basedOn w:val="Zawartotabeli"/>
    <w:rsid w:val="008D5C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5CA9"/>
  </w:style>
  <w:style w:type="paragraph" w:styleId="Mapa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character" w:styleId="Odwoaniedokomentarza">
    <w:name w:val="annotation reference"/>
    <w:uiPriority w:val="99"/>
    <w:rsid w:val="0018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2D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842D4"/>
    <w:rPr>
      <w:b/>
      <w:bCs/>
    </w:rPr>
  </w:style>
  <w:style w:type="character" w:customStyle="1" w:styleId="TematkomentarzaZnak">
    <w:name w:val="Temat komentarza Znak"/>
    <w:link w:val="Tematkomentarza"/>
    <w:rsid w:val="001842D4"/>
    <w:rPr>
      <w:b/>
      <w:bCs/>
      <w:lang w:eastAsia="ar-SA"/>
    </w:rPr>
  </w:style>
  <w:style w:type="character" w:customStyle="1" w:styleId="AkapitzlistZnak">
    <w:name w:val="Akapit z listą Znak"/>
    <w:aliases w:val="Asia 2  Akapit z listą Znak,tekst normalny Znak,wypunktowanie Znak,1. Punkt głónu Znak"/>
    <w:link w:val="Akapitzlist"/>
    <w:qFormat/>
    <w:locked/>
    <w:rsid w:val="008D5B43"/>
    <w:rPr>
      <w:sz w:val="24"/>
      <w:szCs w:val="24"/>
      <w:lang w:eastAsia="ar-SA"/>
    </w:rPr>
  </w:style>
  <w:style w:type="character" w:customStyle="1" w:styleId="TytuZnak">
    <w:name w:val="Tytuł Znak"/>
    <w:link w:val="Tytu"/>
    <w:locked/>
    <w:rsid w:val="00DD55C8"/>
    <w:rPr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48A4"/>
    <w:rPr>
      <w:lang w:eastAsia="ar-SA"/>
    </w:rPr>
  </w:style>
  <w:style w:type="character" w:customStyle="1" w:styleId="SWTEKSTZnak">
    <w:name w:val="SW TEKST Znak"/>
    <w:link w:val="SWTEKST"/>
    <w:locked/>
    <w:rsid w:val="001D7436"/>
    <w:rPr>
      <w:rFonts w:ascii="Tahoma" w:hAnsi="Tahoma" w:cs="Tahoma"/>
      <w:kern w:val="2"/>
      <w:szCs w:val="24"/>
      <w:lang w:eastAsia="ar-SA"/>
    </w:rPr>
  </w:style>
  <w:style w:type="paragraph" w:customStyle="1" w:styleId="SWTEKST">
    <w:name w:val="SW TEKST"/>
    <w:basedOn w:val="Normalny"/>
    <w:link w:val="SWTEKSTZnak"/>
    <w:rsid w:val="001D7436"/>
    <w:pPr>
      <w:spacing w:before="60" w:after="60" w:line="100" w:lineRule="atLeast"/>
      <w:ind w:firstLine="794"/>
      <w:jc w:val="both"/>
    </w:pPr>
    <w:rPr>
      <w:rFonts w:ascii="Tahoma" w:hAnsi="Tahoma" w:cs="Tahoma"/>
      <w:kern w:val="2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t.tar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umt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9055-F857-4715-A751-C416B3A3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7426</Words>
  <Characters>44557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TZDM</Company>
  <LinksUpToDate>false</LinksUpToDate>
  <CharactersWithSpaces>51880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DT-Bąk</dc:creator>
  <cp:lastModifiedBy>umt</cp:lastModifiedBy>
  <cp:revision>22</cp:revision>
  <cp:lastPrinted>2023-07-07T11:42:00Z</cp:lastPrinted>
  <dcterms:created xsi:type="dcterms:W3CDTF">2022-03-03T12:16:00Z</dcterms:created>
  <dcterms:modified xsi:type="dcterms:W3CDTF">2023-07-27T08:46:00Z</dcterms:modified>
</cp:coreProperties>
</file>