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suppressAutoHyphens w:val="true"/>
        <w:bidi w:val="0"/>
        <w:spacing w:before="0" w:after="0"/>
        <w:ind w:start="0" w:hanging="0"/>
        <w:jc w:val="start"/>
        <w:rPr/>
      </w:pPr>
      <w:bookmarkStart w:id="0" w:name="__RefHeading___Toc116305_29807490004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>2.</w:t>
      </w:r>
      <w:r>
        <w:rPr>
          <w:rFonts w:ascii="Arial" w:hAnsi="Arial"/>
          <w:sz w:val="22"/>
          <w:szCs w:val="22"/>
          <w:lang w:val="pl-PL"/>
        </w:rPr>
        <w:t>2</w:t>
      </w:r>
      <w:r>
        <w:rPr>
          <w:rFonts w:ascii="Arial" w:hAnsi="Arial"/>
          <w:sz w:val="22"/>
          <w:szCs w:val="22"/>
          <w:lang w:val="pl-PL"/>
        </w:rPr>
        <w:t xml:space="preserve"> </w:t>
      </w:r>
      <w:r>
        <w:rPr>
          <w:rFonts w:ascii="Arial" w:hAnsi="Arial"/>
          <w:sz w:val="22"/>
          <w:szCs w:val="22"/>
          <w:lang w:val="pl-PL"/>
        </w:rPr>
        <w:t>do Specyfikacji Warunków Zamówienia</w:t>
      </w:r>
    </w:p>
    <w:p>
      <w:pPr>
        <w:pStyle w:val="ZacznikidoSWZ"/>
        <w:suppressAutoHyphens w:val="true"/>
        <w:bidi w:val="0"/>
        <w:rPr/>
      </w:pPr>
      <w:r>
        <w:rPr>
          <w:rStyle w:val="Mocnewyrnione"/>
          <w:b/>
          <w:sz w:val="22"/>
          <w:szCs w:val="22"/>
          <w:lang w:val="pl-PL"/>
        </w:rPr>
        <w:t>znak: Rz.271.</w:t>
      </w:r>
      <w:r>
        <w:rPr>
          <w:rStyle w:val="Mocnewyrnione"/>
          <w:b/>
          <w:sz w:val="22"/>
          <w:szCs w:val="22"/>
          <w:lang w:val="pl-PL"/>
        </w:rPr>
        <w:t>31</w:t>
      </w:r>
      <w:r>
        <w:rPr>
          <w:rStyle w:val="Mocnewyrnione"/>
          <w:b/>
          <w:sz w:val="22"/>
          <w:szCs w:val="22"/>
          <w:lang w:val="pl-PL"/>
        </w:rPr>
        <w:t>.202</w:t>
      </w:r>
      <w:r>
        <w:rPr>
          <w:rStyle w:val="Mocnewyrnione"/>
          <w:b/>
          <w:sz w:val="22"/>
          <w:szCs w:val="22"/>
          <w:lang w:val="pl-PL"/>
        </w:rPr>
        <w:t>3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2494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Nagwek2"/>
        <w:keepNext w:val="true"/>
        <w:widowControl/>
        <w:tabs>
          <w:tab w:val="clear" w:pos="709"/>
        </w:tabs>
        <w:suppressAutoHyphens w:val="true"/>
        <w:bidi w:val="0"/>
        <w:spacing w:lineRule="auto" w:line="276"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  <w:lang w:val="pl-PL"/>
        </w:rPr>
        <w:t>Oświadczenie WYKONAWCY</w:t>
        <w:br/>
        <w:t>składane na podstawie art. 125 ust. 1 ustawy Pzp</w:t>
      </w:r>
    </w:p>
    <w:p>
      <w:pPr>
        <w:pStyle w:val="NazwaZacznika"/>
        <w:widowControl/>
        <w:suppressAutoHyphens w:val="true"/>
        <w:bidi w:val="0"/>
        <w:spacing w:lineRule="auto" w:line="276" w:before="0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  <w:lang w:val="pl-PL"/>
        </w:rPr>
        <w:t xml:space="preserve">na </w:t>
      </w:r>
      <w:r>
        <w:rPr>
          <w:rStyle w:val="Mocnewyrnione"/>
          <w:rFonts w:eastAsia="Times New Roman" w:cs="Times New Roman"/>
          <w:b/>
          <w:bCs/>
          <w:color w:val="000000"/>
          <w:sz w:val="22"/>
          <w:szCs w:val="22"/>
          <w:shd w:fill="auto" w:val="clear"/>
          <w:lang w:val="pl-PL"/>
        </w:rPr>
        <w:t xml:space="preserve">Zadanie </w:t>
      </w:r>
      <w:r>
        <w:rPr>
          <w:rStyle w:val="Mocnewyrnione"/>
          <w:rFonts w:eastAsia="Times New Roman" w:cs="Times New Roman"/>
          <w:b/>
          <w:color w:val="000000"/>
          <w:sz w:val="22"/>
          <w:szCs w:val="22"/>
          <w:shd w:fill="auto" w:val="clear"/>
          <w:lang w:val="pl-PL"/>
        </w:rPr>
        <w:t>2</w:t>
      </w:r>
    </w:p>
    <w:p>
      <w:pPr>
        <w:pStyle w:val="Tretekstu"/>
        <w:suppressAutoHyphens w:val="true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Przedmiot zamówienia:</w:t>
      </w:r>
    </w:p>
    <w:p>
      <w:pPr>
        <w:pStyle w:val="Tretekstu"/>
        <w:bidi w:val="0"/>
        <w:jc w:val="start"/>
        <w:rPr>
          <w:rFonts w:ascii="Arial" w:hAnsi="Arial" w:eastAsia="Arial" w:cs="Arial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</w:rPr>
      </w:pP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</w:rPr>
        <w:t>Zadanie 2: Zakup i dostawa 4 monitorów oraz 6 urządzeń wielofunkcyjnych na potrzeby Urzędu Miasta Legionowo</w: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481.85pt;height:62.9pt" type="#_x0000_t75"/>
          <w:control r:id="rId3" w:name="unnamed3" w:shapeid="control_shape_1"/>
        </w:object>
      </w:r>
    </w:p>
    <w:p>
      <w:pPr>
        <w:pStyle w:val="Tretekstu"/>
        <w:widowControl/>
        <w:shd w:fill="000000" w:val="clear"/>
        <w:tabs>
          <w:tab w:val="clear" w:pos="709"/>
        </w:tabs>
        <w:suppressAutoHyphens w:val="true"/>
        <w:bidi w:val="0"/>
        <w:spacing w:lineRule="auto" w:line="276" w:before="0" w:after="0"/>
        <w:ind w:start="283" w:end="0" w:hanging="283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351.45pt;height:16.95pt" type="#_x0000_t75"/>
          <w:control r:id="rId4" w:name="unnamed4" w:shapeid="control_shape_2"/>
        </w:object>
      </w:r>
      <w:r>
        <w:rPr>
          <w:rStyle w:val="Mocnewyrnione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124.3pt;height:19.8pt" type="#_x0000_t75"/>
          <w:control r:id="rId5" w:name="Pole tekstowe 1" w:shapeid="control_shape_3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oraz art. 7 ust. 1 pkt 1-3 ustawy z dnia 13 kwietnia 2022 r. o szczególnych rozwiązaniach w zakresie przeciwdziałania wspieraniu agresji na Ukrainę oraz służących ochronie bezpieczeństwa narodowego)</w:t>
      </w:r>
    </w:p>
    <w:p>
      <w:pPr>
        <w:pStyle w:val="Tretekstu"/>
        <w:suppressAutoHyphens w:val="true"/>
        <w:bidi w:val="0"/>
        <w:spacing w:lineRule="auto" w:line="360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start="227" w:end="0" w:hanging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70.45pt;height:70pt" type="#_x0000_t75"/>
          <w:control r:id="rId6" w:name="Pole tekstowe: środki naprawcze" w:shapeid="control_shape_4"/>
        </w:object>
      </w:r>
    </w:p>
    <w:p>
      <w:pPr>
        <w:pStyle w:val="Tretekstu"/>
        <w:suppressAutoHyphens w:val="true"/>
        <w:bidi w:val="0"/>
        <w:spacing w:lineRule="auto" w:line="360"/>
        <w:jc w:val="start"/>
        <w:rPr/>
      </w:pPr>
      <w:r>
        <w:rPr>
          <w:rStyle w:val="Mocnewyrnione"/>
          <w:rFonts w:ascii="Arial" w:hAnsi="Arial"/>
          <w:sz w:val="22"/>
          <w:szCs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suppressAutoHyphens w:val="true"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UWAGA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  <w:lang w:val="pl-PL"/>
        </w:rPr>
        <w:t>I. Oświadczenie</w:t>
      </w:r>
      <w:r>
        <w:rPr>
          <w:rFonts w:cs="Calibri" w:ascii="Arial" w:hAnsi="Arial"/>
          <w:color w:val="00000A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start="0" w:end="0" w:hanging="0"/>
        <w:jc w:val="start"/>
        <w:rPr>
          <w:rStyle w:val="Mocnewyrnione"/>
          <w:rFonts w:ascii="Arial" w:hAnsi="Arial" w:eastAsia="TimesNewRomanPSMT" w:cs="Calibri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składających ofertę wspólną we własnym imieniu. Oświadczenia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te potwierdzają brak podstaw wykluczenia oraz spełnianie warunków udziału w postępowaniu w zakresie, w jakim każdy z wykonawców wykazuje spełnianie warunków udziału w postępowaniu.</w:t>
      </w: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  <w:t xml:space="preserve">III. </w:t>
      </w: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2</Pages>
  <Words>279</Words>
  <Characters>1866</Characters>
  <CharactersWithSpaces>2131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2023-08-23T13:26:18Z</dcterms:created>
  <dc:creator/>
  <dc:description/>
  <dc:language>pl-PL</dc:language>
  <cp:lastModifiedBy/>
  <dcterms:modified xsi:type="dcterms:W3CDTF">2023-08-23T13:46:27Z</dcterms:modified>
  <cp:revision>2</cp:revision>
  <dc:subject/>
  <dc:title>Oświadczenie WYKONAWCY składane na podstawie art. 125 ust. 1 ustawy Pzp</dc:title>
</cp:coreProperties>
</file>