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29486" w14:textId="3DD60A56" w:rsidR="00800583" w:rsidRDefault="00800583">
      <w:pPr>
        <w:pStyle w:val="Bezodstpw"/>
        <w:spacing w:line="276" w:lineRule="auto"/>
        <w:rPr>
          <w:rFonts w:ascii="Times New Roman" w:hAnsi="Times New Roman" w:cs="Times New Roman"/>
        </w:rPr>
      </w:pPr>
    </w:p>
    <w:p w14:paraId="43E8A362" w14:textId="2A892B0E" w:rsidR="00800583" w:rsidRDefault="000E5CB3">
      <w:pPr>
        <w:pStyle w:val="Bezodstpw"/>
        <w:spacing w:line="276" w:lineRule="auto"/>
        <w:rPr>
          <w:rFonts w:ascii="Times New Roman" w:hAnsi="Times New Roman" w:cs="Times New Roman"/>
        </w:rPr>
      </w:pPr>
      <w:r>
        <w:rPr>
          <w:rFonts w:ascii="Times New Roman" w:hAnsi="Times New Roman" w:cs="Times New Roman"/>
          <w:noProof/>
          <w:lang w:eastAsia="pl-PL"/>
        </w:rPr>
        <w:drawing>
          <wp:anchor distT="0" distB="0" distL="0" distR="0" simplePos="0" relativeHeight="251658240" behindDoc="0" locked="0" layoutInCell="1" allowOverlap="1" wp14:anchorId="0C69B6CB" wp14:editId="70AA6A57">
            <wp:simplePos x="0" y="0"/>
            <wp:positionH relativeFrom="column">
              <wp:posOffset>2057400</wp:posOffset>
            </wp:positionH>
            <wp:positionV relativeFrom="paragraph">
              <wp:posOffset>14605</wp:posOffset>
            </wp:positionV>
            <wp:extent cx="1600835" cy="1800225"/>
            <wp:effectExtent l="0" t="0" r="0" b="0"/>
            <wp:wrapNone/>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8"/>
                    <pic:cNvPicPr>
                      <a:picLocks noChangeAspect="1" noChangeArrowheads="1"/>
                    </pic:cNvPicPr>
                  </pic:nvPicPr>
                  <pic:blipFill>
                    <a:blip r:embed="rId12"/>
                    <a:stretch>
                      <a:fillRect/>
                    </a:stretch>
                  </pic:blipFill>
                  <pic:spPr bwMode="auto">
                    <a:xfrm>
                      <a:off x="0" y="0"/>
                      <a:ext cx="1600835" cy="1800225"/>
                    </a:xfrm>
                    <a:prstGeom prst="rect">
                      <a:avLst/>
                    </a:prstGeom>
                  </pic:spPr>
                </pic:pic>
              </a:graphicData>
            </a:graphic>
          </wp:anchor>
        </w:drawing>
      </w:r>
    </w:p>
    <w:p w14:paraId="4ED0C41D" w14:textId="77777777" w:rsidR="00800583" w:rsidRDefault="00800583">
      <w:pPr>
        <w:pStyle w:val="Bezodstpw"/>
        <w:spacing w:line="276" w:lineRule="auto"/>
        <w:rPr>
          <w:rFonts w:ascii="Times New Roman" w:hAnsi="Times New Roman" w:cs="Times New Roman"/>
        </w:rPr>
      </w:pPr>
    </w:p>
    <w:p w14:paraId="3A005A63" w14:textId="77777777" w:rsidR="00800583" w:rsidRDefault="00800583">
      <w:pPr>
        <w:pStyle w:val="Bezodstpw"/>
        <w:spacing w:line="276" w:lineRule="auto"/>
        <w:rPr>
          <w:rFonts w:ascii="Times New Roman" w:hAnsi="Times New Roman" w:cs="Times New Roman"/>
        </w:rPr>
      </w:pPr>
    </w:p>
    <w:p w14:paraId="3A98573D" w14:textId="77777777" w:rsidR="00800583" w:rsidRDefault="00800583">
      <w:pPr>
        <w:pStyle w:val="Bezodstpw"/>
        <w:spacing w:line="276" w:lineRule="auto"/>
        <w:rPr>
          <w:rFonts w:ascii="Times New Roman" w:hAnsi="Times New Roman" w:cs="Times New Roman"/>
        </w:rPr>
      </w:pPr>
    </w:p>
    <w:p w14:paraId="01579FBF" w14:textId="77777777" w:rsidR="00800583" w:rsidRDefault="00800583">
      <w:pPr>
        <w:pStyle w:val="Bezodstpw"/>
        <w:spacing w:line="276" w:lineRule="auto"/>
        <w:rPr>
          <w:rFonts w:ascii="Times New Roman" w:hAnsi="Times New Roman" w:cs="Times New Roman"/>
        </w:rPr>
      </w:pPr>
    </w:p>
    <w:p w14:paraId="19981B09" w14:textId="77777777" w:rsidR="00800583" w:rsidRDefault="00800583">
      <w:pPr>
        <w:pStyle w:val="Bezodstpw"/>
        <w:spacing w:line="276" w:lineRule="auto"/>
        <w:rPr>
          <w:rFonts w:ascii="Times New Roman" w:hAnsi="Times New Roman" w:cs="Times New Roman"/>
        </w:rPr>
      </w:pPr>
    </w:p>
    <w:p w14:paraId="7B51E808" w14:textId="77777777" w:rsidR="00800583" w:rsidRDefault="00800583">
      <w:pPr>
        <w:pStyle w:val="Bezodstpw"/>
        <w:spacing w:line="276" w:lineRule="auto"/>
        <w:rPr>
          <w:rFonts w:ascii="Times New Roman" w:hAnsi="Times New Roman" w:cs="Times New Roman"/>
        </w:rPr>
      </w:pPr>
    </w:p>
    <w:p w14:paraId="103F765B" w14:textId="77777777" w:rsidR="00800583" w:rsidRDefault="00800583">
      <w:pPr>
        <w:pStyle w:val="Bezodstpw"/>
        <w:spacing w:line="276" w:lineRule="auto"/>
        <w:jc w:val="center"/>
        <w:rPr>
          <w:rFonts w:ascii="Times New Roman" w:hAnsi="Times New Roman" w:cs="Times New Roman"/>
          <w:sz w:val="56"/>
          <w:szCs w:val="56"/>
        </w:rPr>
      </w:pPr>
    </w:p>
    <w:p w14:paraId="375C88B6" w14:textId="77777777" w:rsidR="005D3871" w:rsidRDefault="005D3871">
      <w:pPr>
        <w:pStyle w:val="Bezodstpw"/>
        <w:spacing w:line="276" w:lineRule="auto"/>
        <w:jc w:val="center"/>
        <w:rPr>
          <w:rFonts w:ascii="Times New Roman" w:hAnsi="Times New Roman" w:cs="Times New Roman"/>
          <w:sz w:val="56"/>
          <w:szCs w:val="56"/>
        </w:rPr>
      </w:pPr>
    </w:p>
    <w:p w14:paraId="6DAC2B17" w14:textId="05EB8511" w:rsidR="00800583" w:rsidRDefault="005F7863">
      <w:pPr>
        <w:pStyle w:val="Bezodstpw"/>
        <w:spacing w:line="276" w:lineRule="auto"/>
        <w:jc w:val="center"/>
        <w:rPr>
          <w:rFonts w:ascii="Times New Roman" w:hAnsi="Times New Roman" w:cs="Times New Roman"/>
          <w:sz w:val="56"/>
          <w:szCs w:val="56"/>
        </w:rPr>
      </w:pPr>
      <w:r>
        <w:rPr>
          <w:rFonts w:ascii="Times New Roman" w:hAnsi="Times New Roman" w:cs="Times New Roman"/>
          <w:sz w:val="56"/>
          <w:szCs w:val="56"/>
        </w:rPr>
        <w:t>SPECYFIKACJA WARUNKÓW ZAMÓWIENIA</w:t>
      </w:r>
    </w:p>
    <w:p w14:paraId="431FBDE8" w14:textId="4C1B8EFE" w:rsidR="00AD282A" w:rsidRPr="00D22DA5" w:rsidRDefault="005F7863" w:rsidP="00D22DA5">
      <w:pPr>
        <w:pStyle w:val="Bezodstpw"/>
        <w:spacing w:line="276" w:lineRule="auto"/>
        <w:jc w:val="center"/>
        <w:rPr>
          <w:rFonts w:ascii="Times New Roman" w:hAnsi="Times New Roman" w:cs="Times New Roman"/>
          <w:sz w:val="56"/>
          <w:szCs w:val="56"/>
        </w:rPr>
      </w:pPr>
      <w:r>
        <w:rPr>
          <w:rFonts w:ascii="Times New Roman" w:hAnsi="Times New Roman" w:cs="Times New Roman"/>
          <w:sz w:val="56"/>
          <w:szCs w:val="56"/>
        </w:rPr>
        <w:t>„SWZ”</w:t>
      </w:r>
    </w:p>
    <w:p w14:paraId="416C3606" w14:textId="2F990651" w:rsidR="00A94182" w:rsidRPr="00937CC9" w:rsidRDefault="005F7863" w:rsidP="00AD282A">
      <w:pPr>
        <w:spacing w:after="0" w:line="240" w:lineRule="auto"/>
        <w:jc w:val="center"/>
        <w:rPr>
          <w:rFonts w:ascii="Times New Roman" w:eastAsia="Times New Roman" w:hAnsi="Times New Roman" w:cs="Times New Roman"/>
          <w:bCs/>
          <w:sz w:val="20"/>
          <w:szCs w:val="20"/>
          <w:u w:val="single"/>
          <w:lang w:eastAsia="ar-SA"/>
        </w:rPr>
      </w:pPr>
      <w:r w:rsidRPr="002125A0">
        <w:rPr>
          <w:rFonts w:ascii="Times New Roman" w:hAnsi="Times New Roman" w:cs="Times New Roman"/>
        </w:rPr>
        <w:t xml:space="preserve">w postępowaniu o udzielenie zamówienia publicznego prowadzonego </w:t>
      </w:r>
      <w:r w:rsidR="00AD282A">
        <w:rPr>
          <w:rFonts w:ascii="Times New Roman" w:hAnsi="Times New Roman" w:cs="Times New Roman"/>
        </w:rPr>
        <w:br/>
      </w:r>
      <w:r w:rsidRPr="002125A0">
        <w:rPr>
          <w:rFonts w:ascii="Times New Roman" w:hAnsi="Times New Roman" w:cs="Times New Roman"/>
        </w:rPr>
        <w:t>w</w:t>
      </w:r>
      <w:r w:rsidR="00A94182" w:rsidRPr="002B4C50">
        <w:rPr>
          <w:rFonts w:ascii="Times New Roman" w:eastAsia="Times New Roman" w:hAnsi="Times New Roman" w:cs="Times New Roman"/>
          <w:noProof/>
          <w:sz w:val="24"/>
          <w:szCs w:val="24"/>
          <w:lang w:eastAsia="pl-PL"/>
        </w:rPr>
        <w:t xml:space="preserve"> </w:t>
      </w:r>
      <w:r w:rsidR="00AD282A">
        <w:rPr>
          <w:rFonts w:ascii="Times New Roman" w:eastAsia="Times New Roman" w:hAnsi="Times New Roman" w:cs="Times New Roman"/>
          <w:lang w:eastAsia="ar-SA"/>
        </w:rPr>
        <w:t xml:space="preserve">trybie przetargu </w:t>
      </w:r>
      <w:r w:rsidR="00A94182" w:rsidRPr="002B4C50">
        <w:rPr>
          <w:rFonts w:ascii="Times New Roman" w:eastAsia="Times New Roman" w:hAnsi="Times New Roman" w:cs="Times New Roman"/>
          <w:lang w:eastAsia="ar-SA"/>
        </w:rPr>
        <w:t>nieograniczonego</w:t>
      </w:r>
      <w:r w:rsidR="00A94182" w:rsidRPr="002125A0">
        <w:t xml:space="preserve"> </w:t>
      </w:r>
      <w:r w:rsidR="00A94182" w:rsidRPr="00937CC9">
        <w:rPr>
          <w:rFonts w:ascii="Times New Roman" w:eastAsia="Times New Roman" w:hAnsi="Times New Roman" w:cs="Times New Roman"/>
          <w:lang w:eastAsia="ar-SA"/>
        </w:rPr>
        <w:t xml:space="preserve">o wartości przekraczającej progi unijne, </w:t>
      </w:r>
      <w:r w:rsidR="00AD282A">
        <w:rPr>
          <w:rFonts w:ascii="Times New Roman" w:eastAsia="Times New Roman" w:hAnsi="Times New Roman" w:cs="Times New Roman"/>
          <w:lang w:eastAsia="ar-SA"/>
        </w:rPr>
        <w:br/>
      </w:r>
      <w:r w:rsidR="00A94182" w:rsidRPr="00937CC9">
        <w:rPr>
          <w:rFonts w:ascii="Times New Roman" w:eastAsia="Times New Roman" w:hAnsi="Times New Roman" w:cs="Times New Roman"/>
          <w:lang w:eastAsia="ar-SA"/>
        </w:rPr>
        <w:t xml:space="preserve">zgodnie z ustawą z dnia 11 września 2019 r. Prawo zamówień </w:t>
      </w:r>
      <w:r w:rsidR="00761450" w:rsidRPr="002125A0">
        <w:rPr>
          <w:rFonts w:ascii="Times New Roman" w:eastAsia="Times New Roman" w:hAnsi="Times New Roman" w:cs="Times New Roman"/>
          <w:lang w:eastAsia="ar-SA"/>
        </w:rPr>
        <w:t>publicznych</w:t>
      </w:r>
      <w:r w:rsidR="000372A3">
        <w:rPr>
          <w:rFonts w:ascii="Times New Roman" w:eastAsia="Times New Roman" w:hAnsi="Times New Roman" w:cs="Times New Roman"/>
          <w:lang w:eastAsia="ar-SA"/>
        </w:rPr>
        <w:t xml:space="preserve"> </w:t>
      </w:r>
      <w:r w:rsidR="00AD282A">
        <w:rPr>
          <w:rFonts w:ascii="Times New Roman" w:eastAsia="Times New Roman" w:hAnsi="Times New Roman" w:cs="Times New Roman"/>
          <w:lang w:eastAsia="ar-SA"/>
        </w:rPr>
        <w:br/>
      </w:r>
      <w:r w:rsidR="00761450" w:rsidRPr="002125A0">
        <w:rPr>
          <w:rFonts w:ascii="Times New Roman" w:eastAsia="Times New Roman" w:hAnsi="Times New Roman" w:cs="Times New Roman"/>
          <w:lang w:eastAsia="ar-SA"/>
        </w:rPr>
        <w:t>(</w:t>
      </w:r>
      <w:proofErr w:type="spellStart"/>
      <w:r w:rsidR="00761450" w:rsidRPr="002125A0">
        <w:rPr>
          <w:rFonts w:ascii="Times New Roman" w:eastAsia="Times New Roman" w:hAnsi="Times New Roman" w:cs="Times New Roman"/>
          <w:lang w:eastAsia="ar-SA"/>
        </w:rPr>
        <w:t>t.</w:t>
      </w:r>
      <w:r w:rsidR="00AD282A">
        <w:rPr>
          <w:rFonts w:ascii="Times New Roman" w:eastAsia="Times New Roman" w:hAnsi="Times New Roman" w:cs="Times New Roman"/>
          <w:lang w:eastAsia="ar-SA"/>
        </w:rPr>
        <w:t>j</w:t>
      </w:r>
      <w:proofErr w:type="spellEnd"/>
      <w:r w:rsidR="00AD282A">
        <w:rPr>
          <w:rFonts w:ascii="Times New Roman" w:eastAsia="Times New Roman" w:hAnsi="Times New Roman" w:cs="Times New Roman"/>
          <w:lang w:eastAsia="ar-SA"/>
        </w:rPr>
        <w:t xml:space="preserve">. Dz. U. z 2022 r., </w:t>
      </w:r>
      <w:r w:rsidR="00A94182" w:rsidRPr="00937CC9">
        <w:rPr>
          <w:rFonts w:ascii="Times New Roman" w:eastAsia="Times New Roman" w:hAnsi="Times New Roman" w:cs="Times New Roman"/>
          <w:lang w:eastAsia="ar-SA"/>
        </w:rPr>
        <w:t xml:space="preserve">poz. 1710 ze zm.) – zwaną dalej „ustawą </w:t>
      </w:r>
      <w:proofErr w:type="spellStart"/>
      <w:r w:rsidR="00A94182" w:rsidRPr="00937CC9">
        <w:rPr>
          <w:rFonts w:ascii="Times New Roman" w:eastAsia="Times New Roman" w:hAnsi="Times New Roman" w:cs="Times New Roman"/>
          <w:lang w:eastAsia="ar-SA"/>
        </w:rPr>
        <w:t>Pzp</w:t>
      </w:r>
      <w:proofErr w:type="spellEnd"/>
      <w:r w:rsidR="00A94182" w:rsidRPr="00937CC9">
        <w:rPr>
          <w:rFonts w:ascii="Times New Roman" w:eastAsia="Times New Roman" w:hAnsi="Times New Roman" w:cs="Times New Roman"/>
          <w:lang w:eastAsia="ar-SA"/>
        </w:rPr>
        <w:t>”</w:t>
      </w:r>
    </w:p>
    <w:p w14:paraId="7B504E85" w14:textId="20A926AA" w:rsidR="00800583" w:rsidRDefault="00800583">
      <w:pPr>
        <w:pStyle w:val="Bezodstpw"/>
        <w:spacing w:line="276" w:lineRule="auto"/>
        <w:rPr>
          <w:rFonts w:ascii="Times New Roman" w:hAnsi="Times New Roman" w:cs="Times New Roman"/>
        </w:rPr>
      </w:pPr>
    </w:p>
    <w:p w14:paraId="6CDB9F05" w14:textId="53A7F256" w:rsidR="00800583" w:rsidRPr="00AE3A7C" w:rsidRDefault="005F7863" w:rsidP="00AE3A7C">
      <w:pPr>
        <w:pStyle w:val="Tytu"/>
        <w:spacing w:line="276" w:lineRule="auto"/>
        <w:jc w:val="center"/>
        <w:rPr>
          <w:rFonts w:ascii="Times New Roman" w:hAnsi="Times New Roman" w:cs="Times New Roman"/>
          <w:spacing w:val="0"/>
          <w:sz w:val="28"/>
          <w:szCs w:val="28"/>
          <w:shd w:val="clear" w:color="auto" w:fill="FFFFFF"/>
        </w:rPr>
      </w:pPr>
      <w:r w:rsidRPr="00AE3A7C">
        <w:rPr>
          <w:rFonts w:ascii="Times New Roman" w:hAnsi="Times New Roman" w:cs="Times New Roman"/>
          <w:spacing w:val="0"/>
          <w:sz w:val="28"/>
          <w:szCs w:val="28"/>
        </w:rPr>
        <w:t>„</w:t>
      </w:r>
      <w:bookmarkStart w:id="0" w:name="_Hlk117228814"/>
      <w:r w:rsidR="00D37DD0">
        <w:rPr>
          <w:rFonts w:ascii="Times New Roman" w:hAnsi="Times New Roman" w:cs="Times New Roman"/>
          <w:spacing w:val="0"/>
          <w:sz w:val="28"/>
          <w:szCs w:val="28"/>
          <w:shd w:val="clear" w:color="auto" w:fill="FFFFFF"/>
        </w:rPr>
        <w:t>Usługa wdrożenia</w:t>
      </w:r>
      <w:r w:rsidR="00DB2CB3" w:rsidRPr="00AE3A7C">
        <w:rPr>
          <w:rFonts w:ascii="Times New Roman" w:hAnsi="Times New Roman" w:cs="Times New Roman"/>
          <w:spacing w:val="0"/>
          <w:sz w:val="28"/>
          <w:szCs w:val="28"/>
          <w:shd w:val="clear" w:color="auto" w:fill="FFFFFF"/>
        </w:rPr>
        <w:t xml:space="preserve"> </w:t>
      </w:r>
      <w:r w:rsidR="00AD282A" w:rsidRPr="00AE3A7C">
        <w:rPr>
          <w:rFonts w:ascii="Times New Roman" w:hAnsi="Times New Roman" w:cs="Times New Roman"/>
          <w:spacing w:val="0"/>
          <w:sz w:val="28"/>
          <w:szCs w:val="28"/>
          <w:shd w:val="clear" w:color="auto" w:fill="FFFFFF"/>
        </w:rPr>
        <w:t xml:space="preserve">Kompleksowego </w:t>
      </w:r>
      <w:r w:rsidR="00DB2CB3" w:rsidRPr="00AE3A7C">
        <w:rPr>
          <w:rFonts w:ascii="Times New Roman" w:hAnsi="Times New Roman" w:cs="Times New Roman"/>
          <w:spacing w:val="0"/>
          <w:sz w:val="28"/>
          <w:szCs w:val="28"/>
          <w:shd w:val="clear" w:color="auto" w:fill="FFFFFF"/>
        </w:rPr>
        <w:t>Systemu Informatycznego</w:t>
      </w:r>
      <w:r w:rsidR="00AE6B26" w:rsidRPr="00AE3A7C">
        <w:rPr>
          <w:rFonts w:ascii="Times New Roman" w:hAnsi="Times New Roman" w:cs="Times New Roman"/>
          <w:spacing w:val="0"/>
          <w:sz w:val="28"/>
          <w:szCs w:val="28"/>
          <w:shd w:val="clear" w:color="auto" w:fill="FFFFFF"/>
        </w:rPr>
        <w:t xml:space="preserve"> oraz</w:t>
      </w:r>
      <w:r w:rsidR="00DB2CB3" w:rsidRPr="00AE3A7C">
        <w:rPr>
          <w:rFonts w:ascii="Times New Roman" w:hAnsi="Times New Roman" w:cs="Times New Roman"/>
          <w:spacing w:val="0"/>
          <w:sz w:val="28"/>
          <w:szCs w:val="28"/>
          <w:shd w:val="clear" w:color="auto" w:fill="FFFFFF"/>
        </w:rPr>
        <w:t xml:space="preserve"> dostawa narzędzi informatycznych</w:t>
      </w:r>
      <w:r w:rsidR="00AE6B26" w:rsidRPr="00AE3A7C">
        <w:rPr>
          <w:rFonts w:ascii="Times New Roman" w:hAnsi="Times New Roman" w:cs="Times New Roman"/>
          <w:spacing w:val="0"/>
          <w:sz w:val="28"/>
          <w:szCs w:val="28"/>
          <w:shd w:val="clear" w:color="auto" w:fill="FFFFFF"/>
        </w:rPr>
        <w:t xml:space="preserve"> i sprzętu,</w:t>
      </w:r>
      <w:r w:rsidR="00DB2CB3" w:rsidRPr="00AE3A7C">
        <w:rPr>
          <w:rFonts w:ascii="Times New Roman" w:hAnsi="Times New Roman" w:cs="Times New Roman"/>
          <w:spacing w:val="0"/>
          <w:sz w:val="28"/>
          <w:szCs w:val="28"/>
          <w:shd w:val="clear" w:color="auto" w:fill="FFFFFF"/>
        </w:rPr>
        <w:t xml:space="preserve"> dostosowanych do potrzeb osób z niepełnosprawnościami</w:t>
      </w:r>
      <w:bookmarkEnd w:id="0"/>
      <w:r w:rsidRPr="00AE3A7C">
        <w:rPr>
          <w:rFonts w:ascii="Times New Roman" w:hAnsi="Times New Roman" w:cs="Times New Roman"/>
          <w:spacing w:val="0"/>
          <w:sz w:val="28"/>
          <w:szCs w:val="28"/>
          <w:shd w:val="clear" w:color="auto" w:fill="FFFFFF"/>
        </w:rPr>
        <w:t>”</w:t>
      </w:r>
    </w:p>
    <w:p w14:paraId="182DCED1" w14:textId="135AA08B" w:rsidR="00AE3A7C" w:rsidRPr="00AE3A7C" w:rsidRDefault="00AE3A7C" w:rsidP="00AE3A7C">
      <w:pPr>
        <w:spacing w:after="0"/>
        <w:jc w:val="center"/>
        <w:rPr>
          <w:rFonts w:ascii="Times New Roman" w:hAnsi="Times New Roman" w:cs="Times New Roman"/>
          <w:b/>
          <w:sz w:val="28"/>
          <w:szCs w:val="28"/>
        </w:rPr>
      </w:pPr>
      <w:r w:rsidRPr="00AE3A7C">
        <w:rPr>
          <w:rFonts w:ascii="Times New Roman" w:hAnsi="Times New Roman" w:cs="Times New Roman"/>
          <w:b/>
          <w:sz w:val="28"/>
          <w:szCs w:val="28"/>
        </w:rPr>
        <w:t>w ramach Projektu pn. „PPUZ w Nowym Targu uczelnią bez barier”, współfinansowanego przez Unię Europejską ze środków Europejskiego Funduszu Społecznego w ramach Programu Operacyjnego Wiedza Edukacja Rozwój 2014-2020,</w:t>
      </w:r>
    </w:p>
    <w:p w14:paraId="1167265B" w14:textId="4E02201B" w:rsidR="00AD282A" w:rsidRDefault="00AE3A7C" w:rsidP="00AE3A7C">
      <w:pPr>
        <w:spacing w:after="0"/>
        <w:jc w:val="center"/>
        <w:rPr>
          <w:rFonts w:ascii="Times New Roman" w:hAnsi="Times New Roman" w:cs="Times New Roman"/>
          <w:b/>
          <w:sz w:val="28"/>
          <w:szCs w:val="28"/>
        </w:rPr>
      </w:pPr>
      <w:r w:rsidRPr="00AE3A7C">
        <w:rPr>
          <w:rFonts w:ascii="Times New Roman" w:hAnsi="Times New Roman" w:cs="Times New Roman"/>
          <w:b/>
          <w:sz w:val="28"/>
          <w:szCs w:val="28"/>
        </w:rPr>
        <w:t>nr umowy o dofinansowanie projektu: POWR.03.</w:t>
      </w:r>
      <w:r w:rsidR="00D22DA5">
        <w:rPr>
          <w:rFonts w:ascii="Times New Roman" w:hAnsi="Times New Roman" w:cs="Times New Roman"/>
          <w:b/>
          <w:sz w:val="28"/>
          <w:szCs w:val="28"/>
        </w:rPr>
        <w:t xml:space="preserve">05.00-00-A065/21-00 </w:t>
      </w:r>
    </w:p>
    <w:p w14:paraId="2D57E998" w14:textId="143D1550" w:rsidR="00D22DA5" w:rsidRPr="00AE3A7C" w:rsidRDefault="00D22DA5" w:rsidP="00AE3A7C">
      <w:pPr>
        <w:spacing w:after="0"/>
        <w:jc w:val="center"/>
        <w:rPr>
          <w:rFonts w:ascii="Times New Roman" w:hAnsi="Times New Roman" w:cs="Times New Roman"/>
          <w:b/>
          <w:sz w:val="28"/>
          <w:szCs w:val="28"/>
        </w:rPr>
      </w:pPr>
    </w:p>
    <w:p w14:paraId="4B5941AF" w14:textId="3D373BD6" w:rsidR="00937CC9" w:rsidRPr="00937CC9" w:rsidRDefault="00937CC9" w:rsidP="00937CC9">
      <w:pPr>
        <w:pStyle w:val="Bezodstpw"/>
        <w:spacing w:line="276" w:lineRule="auto"/>
        <w:jc w:val="both"/>
        <w:rPr>
          <w:rFonts w:ascii="Times New Roman" w:hAnsi="Times New Roman" w:cs="Times New Roman"/>
        </w:rPr>
      </w:pPr>
      <w:r w:rsidRPr="00937CC9">
        <w:rPr>
          <w:rFonts w:ascii="Times New Roman" w:hAnsi="Times New Roman" w:cs="Times New Roman"/>
        </w:rPr>
        <w:t xml:space="preserve">Przedmiotowe postępowanie prowadzone jest przy użyciu środków komunikacji elektronicznej. </w:t>
      </w:r>
      <w:r w:rsidR="00AD282A">
        <w:rPr>
          <w:rFonts w:ascii="Times New Roman" w:hAnsi="Times New Roman" w:cs="Times New Roman"/>
        </w:rPr>
        <w:br/>
      </w:r>
      <w:r w:rsidRPr="00937CC9">
        <w:rPr>
          <w:rFonts w:ascii="Times New Roman" w:hAnsi="Times New Roman" w:cs="Times New Roman"/>
        </w:rPr>
        <w:t xml:space="preserve">Oferty należy składać za pośrednictwem platformy zakupowej dostępnej pod adresem internetowym: </w:t>
      </w:r>
    </w:p>
    <w:p w14:paraId="24B9D1F6" w14:textId="1D2DA6AB" w:rsidR="00AD282A" w:rsidRPr="0060165F" w:rsidRDefault="0060165F" w:rsidP="00937CC9">
      <w:pPr>
        <w:pStyle w:val="Bezodstpw"/>
        <w:spacing w:line="276" w:lineRule="auto"/>
        <w:jc w:val="both"/>
        <w:rPr>
          <w:rFonts w:ascii="Times New Roman" w:hAnsi="Times New Roman" w:cs="Times New Roman"/>
          <w:b/>
        </w:rPr>
      </w:pPr>
      <w:r>
        <w:rPr>
          <w:rFonts w:ascii="Times New Roman" w:hAnsi="Times New Roman" w:cs="Times New Roman"/>
          <w:b/>
        </w:rPr>
        <w:t>https://platformazakupowa.pl/</w:t>
      </w:r>
      <w:r w:rsidR="00457810">
        <w:rPr>
          <w:rFonts w:ascii="Times New Roman" w:hAnsi="Times New Roman" w:cs="Times New Roman"/>
          <w:b/>
        </w:rPr>
        <w:t>pn/ppuz</w:t>
      </w:r>
    </w:p>
    <w:p w14:paraId="6ABD761F" w14:textId="425A6775" w:rsidR="00937CC9" w:rsidRPr="00937CC9" w:rsidRDefault="00937CC9" w:rsidP="00937CC9">
      <w:pPr>
        <w:pStyle w:val="Bezodstpw"/>
        <w:spacing w:line="276" w:lineRule="auto"/>
        <w:jc w:val="both"/>
        <w:rPr>
          <w:rFonts w:ascii="Times New Roman" w:hAnsi="Times New Roman" w:cs="Times New Roman"/>
        </w:rPr>
      </w:pPr>
      <w:r w:rsidRPr="00937CC9">
        <w:rPr>
          <w:rFonts w:ascii="Times New Roman" w:hAnsi="Times New Roman" w:cs="Times New Roman"/>
        </w:rPr>
        <w:t xml:space="preserve">Identyfikator postępowania na platformie zakupowej: </w:t>
      </w:r>
      <w:r w:rsidR="002B4B05" w:rsidRPr="002B4B05">
        <w:rPr>
          <w:rStyle w:val="Pogrubienie"/>
          <w:rFonts w:ascii="Hind" w:hAnsi="Hind"/>
          <w:color w:val="000000"/>
          <w:shd w:val="clear" w:color="auto" w:fill="FFFFFF"/>
        </w:rPr>
        <w:t>768383</w:t>
      </w:r>
    </w:p>
    <w:p w14:paraId="186E966B" w14:textId="46AD2F7F" w:rsidR="00D22DA5" w:rsidRDefault="00937CC9" w:rsidP="0060165F">
      <w:pPr>
        <w:pStyle w:val="Bezodstpw"/>
        <w:spacing w:line="276" w:lineRule="auto"/>
        <w:jc w:val="both"/>
        <w:rPr>
          <w:rFonts w:ascii="Times New Roman" w:hAnsi="Times New Roman" w:cs="Times New Roman"/>
          <w:b/>
        </w:rPr>
      </w:pPr>
      <w:r w:rsidRPr="00937CC9">
        <w:rPr>
          <w:rFonts w:ascii="Times New Roman" w:hAnsi="Times New Roman" w:cs="Times New Roman"/>
        </w:rPr>
        <w:t xml:space="preserve">Nr postępowania nadany przez Zamawiającego: </w:t>
      </w:r>
      <w:r w:rsidRPr="00AD282A">
        <w:rPr>
          <w:rFonts w:ascii="Times New Roman" w:hAnsi="Times New Roman" w:cs="Times New Roman"/>
          <w:b/>
        </w:rPr>
        <w:t>KZP.382.0</w:t>
      </w:r>
      <w:r w:rsidR="00254C71">
        <w:rPr>
          <w:rFonts w:ascii="Times New Roman" w:hAnsi="Times New Roman" w:cs="Times New Roman"/>
          <w:b/>
        </w:rPr>
        <w:t>6</w:t>
      </w:r>
      <w:r w:rsidRPr="00AD282A">
        <w:rPr>
          <w:rFonts w:ascii="Times New Roman" w:hAnsi="Times New Roman" w:cs="Times New Roman"/>
          <w:b/>
        </w:rPr>
        <w:t>.2023</w:t>
      </w:r>
    </w:p>
    <w:p w14:paraId="226E2B1E" w14:textId="7232A1C5" w:rsidR="0060165F" w:rsidRDefault="0060165F" w:rsidP="0060165F">
      <w:pPr>
        <w:pStyle w:val="Bezodstpw"/>
        <w:spacing w:line="276" w:lineRule="auto"/>
        <w:jc w:val="both"/>
        <w:rPr>
          <w:rFonts w:ascii="Times New Roman" w:hAnsi="Times New Roman" w:cs="Times New Roman"/>
        </w:rPr>
      </w:pPr>
    </w:p>
    <w:p w14:paraId="3688474A" w14:textId="340256DF" w:rsidR="0060165F" w:rsidRDefault="000372A3" w:rsidP="0060165F">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5F7863">
        <w:rPr>
          <w:rFonts w:ascii="Times New Roman" w:hAnsi="Times New Roman" w:cs="Times New Roman"/>
        </w:rPr>
        <w:t>/Zatwierdzam/</w:t>
      </w:r>
    </w:p>
    <w:p w14:paraId="29368ED4" w14:textId="2D122DAA" w:rsidR="00B34DB0" w:rsidRDefault="00B34DB0" w:rsidP="0060165F">
      <w:pPr>
        <w:pStyle w:val="Bezodstpw"/>
        <w:spacing w:line="276" w:lineRule="auto"/>
        <w:ind w:left="5664"/>
        <w:rPr>
          <w:rFonts w:ascii="Times New Roman" w:hAnsi="Times New Roman" w:cs="Times New Roman"/>
        </w:rPr>
      </w:pPr>
    </w:p>
    <w:p w14:paraId="2D6E93A6" w14:textId="77777777" w:rsidR="00B34DB0" w:rsidRDefault="00B34DB0" w:rsidP="0060165F">
      <w:pPr>
        <w:pStyle w:val="Bezodstpw"/>
        <w:spacing w:line="276" w:lineRule="auto"/>
        <w:ind w:left="5664"/>
        <w:rPr>
          <w:rFonts w:ascii="Times New Roman" w:hAnsi="Times New Roman" w:cs="Times New Roman"/>
        </w:rPr>
      </w:pPr>
    </w:p>
    <w:p w14:paraId="2C41F450" w14:textId="02E6A117" w:rsidR="0060165F" w:rsidRDefault="000372A3" w:rsidP="0060165F">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60165F">
        <w:rPr>
          <w:rFonts w:ascii="Times New Roman" w:hAnsi="Times New Roman" w:cs="Times New Roman"/>
        </w:rPr>
        <w:t xml:space="preserve"> ………………………..……</w:t>
      </w:r>
    </w:p>
    <w:p w14:paraId="466E1841" w14:textId="15BF937D" w:rsidR="00800583" w:rsidRPr="00B34DB0" w:rsidRDefault="000372A3" w:rsidP="00B34DB0">
      <w:pPr>
        <w:pStyle w:val="Bezodstpw"/>
        <w:spacing w:line="276" w:lineRule="auto"/>
        <w:ind w:left="5664"/>
        <w:rPr>
          <w:rFonts w:ascii="Times New Roman" w:hAnsi="Times New Roman" w:cs="Times New Roman"/>
        </w:rPr>
      </w:pPr>
      <w:r>
        <w:rPr>
          <w:rFonts w:ascii="Times New Roman" w:hAnsi="Times New Roman" w:cs="Times New Roman"/>
          <w:vertAlign w:val="superscript"/>
        </w:rPr>
        <w:t xml:space="preserve">               </w:t>
      </w:r>
      <w:r w:rsidR="005F7863">
        <w:rPr>
          <w:rFonts w:ascii="Times New Roman" w:hAnsi="Times New Roman" w:cs="Times New Roman"/>
          <w:vertAlign w:val="superscript"/>
        </w:rPr>
        <w:t>(Podpis Kierownika Zamawiającego)</w:t>
      </w:r>
    </w:p>
    <w:p w14:paraId="08A55527" w14:textId="77777777" w:rsidR="00800583" w:rsidRDefault="00800583">
      <w:pPr>
        <w:pStyle w:val="Bezodstpw"/>
        <w:spacing w:line="276" w:lineRule="auto"/>
        <w:rPr>
          <w:rFonts w:ascii="Times New Roman" w:hAnsi="Times New Roman" w:cs="Times New Roman"/>
          <w:b/>
        </w:rPr>
      </w:pPr>
    </w:p>
    <w:p w14:paraId="49C05CFC" w14:textId="6398B0A0" w:rsidR="00800583" w:rsidRDefault="005F7863">
      <w:pPr>
        <w:pStyle w:val="Bezodstpw"/>
        <w:spacing w:line="276" w:lineRule="auto"/>
        <w:jc w:val="center"/>
        <w:rPr>
          <w:rFonts w:ascii="Times New Roman" w:hAnsi="Times New Roman" w:cs="Times New Roman"/>
          <w:b/>
        </w:rPr>
      </w:pPr>
      <w:r>
        <w:rPr>
          <w:rFonts w:ascii="Times New Roman" w:hAnsi="Times New Roman" w:cs="Times New Roman"/>
          <w:b/>
        </w:rPr>
        <w:t>NOWY TARG</w:t>
      </w:r>
      <w:r w:rsidR="000372A3">
        <w:rPr>
          <w:rFonts w:ascii="Times New Roman" w:hAnsi="Times New Roman" w:cs="Times New Roman"/>
          <w:b/>
        </w:rPr>
        <w:t xml:space="preserve"> </w:t>
      </w:r>
      <w:r w:rsidR="00FC1E52">
        <w:rPr>
          <w:rFonts w:ascii="Times New Roman" w:hAnsi="Times New Roman" w:cs="Times New Roman"/>
          <w:b/>
        </w:rPr>
        <w:t>12.05</w:t>
      </w:r>
      <w:r w:rsidR="00AE3A7C">
        <w:rPr>
          <w:rFonts w:ascii="Times New Roman" w:hAnsi="Times New Roman" w:cs="Times New Roman"/>
          <w:b/>
        </w:rPr>
        <w:t>.2023</w:t>
      </w:r>
      <w:r>
        <w:rPr>
          <w:rFonts w:ascii="Times New Roman" w:hAnsi="Times New Roman" w:cs="Times New Roman"/>
          <w:b/>
        </w:rPr>
        <w:t xml:space="preserve"> r.</w:t>
      </w:r>
    </w:p>
    <w:p w14:paraId="73BC02A4" w14:textId="77777777" w:rsidR="00800583" w:rsidRDefault="005F7863">
      <w:pPr>
        <w:pStyle w:val="Bezodstpw"/>
        <w:spacing w:line="276" w:lineRule="auto"/>
        <w:jc w:val="center"/>
        <w:rPr>
          <w:rFonts w:ascii="Times New Roman" w:hAnsi="Times New Roman" w:cs="Times New Roman"/>
          <w:b/>
          <w:spacing w:val="30"/>
          <w:sz w:val="37"/>
          <w:szCs w:val="37"/>
        </w:rPr>
      </w:pPr>
      <w:r>
        <w:rPr>
          <w:rFonts w:ascii="Times New Roman" w:hAnsi="Times New Roman" w:cs="Times New Roman"/>
          <w:b/>
          <w:spacing w:val="30"/>
          <w:sz w:val="37"/>
          <w:szCs w:val="37"/>
        </w:rPr>
        <w:t>SPECYFIKACJA WARUNKÓW ZAMÓWIENIA</w:t>
      </w:r>
    </w:p>
    <w:tbl>
      <w:tblPr>
        <w:tblStyle w:val="Tabela-Siatka"/>
        <w:tblW w:w="9060" w:type="dxa"/>
        <w:tblLook w:val="04A0" w:firstRow="1" w:lastRow="0" w:firstColumn="1" w:lastColumn="0" w:noHBand="0" w:noVBand="1"/>
      </w:tblPr>
      <w:tblGrid>
        <w:gridCol w:w="9060"/>
      </w:tblGrid>
      <w:tr w:rsidR="00800583" w14:paraId="15F31651" w14:textId="77777777">
        <w:tc>
          <w:tcPr>
            <w:tcW w:w="9060" w:type="dxa"/>
            <w:tcBorders>
              <w:top w:val="nil"/>
              <w:left w:val="nil"/>
              <w:bottom w:val="nil"/>
              <w:right w:val="nil"/>
            </w:tcBorders>
            <w:shd w:val="clear" w:color="auto" w:fill="DEEAF6" w:themeFill="accent1" w:themeFillTint="33"/>
          </w:tcPr>
          <w:p w14:paraId="0EBE3848" w14:textId="77777777" w:rsidR="00800583" w:rsidRDefault="00800583">
            <w:pPr>
              <w:pStyle w:val="Bezodstpw"/>
              <w:spacing w:line="276" w:lineRule="auto"/>
              <w:jc w:val="center"/>
              <w:rPr>
                <w:rFonts w:ascii="Times New Roman" w:hAnsi="Times New Roman" w:cs="Times New Roman"/>
                <w:sz w:val="24"/>
                <w:szCs w:val="24"/>
              </w:rPr>
            </w:pPr>
          </w:p>
          <w:p w14:paraId="3281C872" w14:textId="77777777" w:rsidR="00800583" w:rsidRDefault="005F786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ZWANA DALEJ „SWZ”</w:t>
            </w:r>
          </w:p>
          <w:p w14:paraId="37F39049" w14:textId="77777777" w:rsidR="00800583" w:rsidRDefault="00800583">
            <w:pPr>
              <w:pStyle w:val="Bezodstpw"/>
              <w:spacing w:line="276" w:lineRule="auto"/>
              <w:jc w:val="center"/>
              <w:rPr>
                <w:rFonts w:ascii="Times New Roman" w:hAnsi="Times New Roman" w:cs="Times New Roman"/>
                <w:sz w:val="24"/>
                <w:szCs w:val="24"/>
              </w:rPr>
            </w:pPr>
          </w:p>
        </w:tc>
      </w:tr>
    </w:tbl>
    <w:p w14:paraId="29ABD414" w14:textId="77777777" w:rsidR="00800583" w:rsidRDefault="00800583">
      <w:pPr>
        <w:pStyle w:val="Bezodstpw"/>
        <w:spacing w:line="276" w:lineRule="auto"/>
        <w:rPr>
          <w:rFonts w:ascii="Times New Roman" w:hAnsi="Times New Roman" w:cs="Times New Roman"/>
        </w:rPr>
      </w:pPr>
    </w:p>
    <w:p w14:paraId="3FF3D503"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I.</w:t>
      </w:r>
      <w:r>
        <w:rPr>
          <w:rFonts w:ascii="Times New Roman" w:hAnsi="Times New Roman" w:cs="Times New Roman"/>
          <w:b/>
        </w:rPr>
        <w:tab/>
        <w:t>NAZWA ORAZ ADRES ZAMAWIAJĄCEGO</w:t>
      </w:r>
    </w:p>
    <w:p w14:paraId="083FB474" w14:textId="77777777" w:rsidR="00800583" w:rsidRDefault="00800583">
      <w:pPr>
        <w:pStyle w:val="Bezodstpw"/>
        <w:spacing w:line="276" w:lineRule="auto"/>
        <w:rPr>
          <w:rFonts w:ascii="Times New Roman" w:hAnsi="Times New Roman" w:cs="Times New Roman"/>
        </w:rPr>
      </w:pPr>
    </w:p>
    <w:p w14:paraId="0EFA69E2" w14:textId="77777777" w:rsidR="00800583" w:rsidRDefault="005F7863">
      <w:pPr>
        <w:pStyle w:val="Bezodstpw"/>
        <w:spacing w:line="276" w:lineRule="auto"/>
        <w:rPr>
          <w:rFonts w:ascii="Times New Roman" w:hAnsi="Times New Roman" w:cs="Times New Roman"/>
          <w:b/>
        </w:rPr>
      </w:pPr>
      <w:r>
        <w:rPr>
          <w:rFonts w:ascii="Times New Roman" w:hAnsi="Times New Roman" w:cs="Times New Roman"/>
          <w:b/>
        </w:rPr>
        <w:t>PODHALAŃSKA PAŃSTWOWA UCZELNIA ZAWODOWA W NOWYM TARGU</w:t>
      </w:r>
    </w:p>
    <w:p w14:paraId="37BCCF3B" w14:textId="77777777" w:rsidR="00800583" w:rsidRDefault="00800583">
      <w:pPr>
        <w:pStyle w:val="Bezodstpw"/>
        <w:spacing w:line="276" w:lineRule="auto"/>
        <w:rPr>
          <w:rFonts w:ascii="Times New Roman" w:hAnsi="Times New Roman" w:cs="Times New Roman"/>
        </w:rPr>
      </w:pPr>
    </w:p>
    <w:p w14:paraId="6166D2E3" w14:textId="77777777"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Adres:</w:t>
      </w:r>
      <w:r>
        <w:rPr>
          <w:rFonts w:ascii="Times New Roman" w:hAnsi="Times New Roman" w:cs="Times New Roman"/>
        </w:rPr>
        <w:t xml:space="preserve"> ul. Kokoszków 71, 34-400 Nowy Targ, </w:t>
      </w:r>
    </w:p>
    <w:p w14:paraId="40B5411B" w14:textId="58EE7AF4"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rPr>
        <w:t>NIP 735-24-32-038, REGON 492722404</w:t>
      </w:r>
      <w:r w:rsidR="00736C6F">
        <w:rPr>
          <w:rFonts w:ascii="Times New Roman" w:hAnsi="Times New Roman" w:cs="Times New Roman"/>
        </w:rPr>
        <w:t>,</w:t>
      </w:r>
    </w:p>
    <w:p w14:paraId="048F7F34" w14:textId="3541F01D"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 xml:space="preserve">Telefon: </w:t>
      </w:r>
      <w:r w:rsidR="006C135C">
        <w:rPr>
          <w:rFonts w:ascii="Times New Roman" w:hAnsi="Times New Roman" w:cs="Times New Roman"/>
        </w:rPr>
        <w:t>18 26 10 709,</w:t>
      </w:r>
    </w:p>
    <w:p w14:paraId="100FB1EE" w14:textId="612C03D3"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w:t>
      </w:r>
      <w:hyperlink r:id="rId13">
        <w:r>
          <w:rPr>
            <w:rStyle w:val="czeinternetowe"/>
            <w:rFonts w:ascii="Times New Roman" w:hAnsi="Times New Roman" w:cs="Times New Roman"/>
          </w:rPr>
          <w:t>www.bip.malopolska.pl/ppwsz</w:t>
        </w:r>
      </w:hyperlink>
      <w:r>
        <w:rPr>
          <w:rFonts w:ascii="Times New Roman" w:hAnsi="Times New Roman" w:cs="Times New Roman"/>
        </w:rPr>
        <w:t xml:space="preserve"> </w:t>
      </w:r>
    </w:p>
    <w:p w14:paraId="4529A83D" w14:textId="77777777" w:rsidR="00800583" w:rsidRDefault="005F7863">
      <w:pPr>
        <w:pStyle w:val="Bezodstpw"/>
        <w:numPr>
          <w:ilvl w:val="0"/>
          <w:numId w:val="1"/>
        </w:numPr>
        <w:spacing w:line="276" w:lineRule="auto"/>
        <w:rPr>
          <w:rFonts w:ascii="Times New Roman" w:hAnsi="Times New Roman" w:cs="Times New Roman"/>
          <w:lang w:val="en-US"/>
        </w:rPr>
      </w:pPr>
      <w:r w:rsidRPr="00070396">
        <w:rPr>
          <w:rFonts w:ascii="Times New Roman" w:hAnsi="Times New Roman" w:cs="Times New Roman"/>
          <w:b/>
        </w:rPr>
        <w:t>Adres</w:t>
      </w:r>
      <w:r>
        <w:rPr>
          <w:rFonts w:ascii="Times New Roman" w:hAnsi="Times New Roman" w:cs="Times New Roman"/>
          <w:b/>
          <w:lang w:val="en-US"/>
        </w:rPr>
        <w:t xml:space="preserve"> e-mail:</w:t>
      </w:r>
      <w:r>
        <w:rPr>
          <w:rFonts w:ascii="Times New Roman" w:hAnsi="Times New Roman" w:cs="Times New Roman"/>
          <w:lang w:val="en-US"/>
        </w:rPr>
        <w:t xml:space="preserve"> zampub@ppuz.edu.pl</w:t>
      </w:r>
    </w:p>
    <w:p w14:paraId="6A280F83" w14:textId="3DA54D06"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prowadzonego postępowania, na której udostępne będą zmiany </w:t>
      </w:r>
      <w:r w:rsidR="006C135C">
        <w:rPr>
          <w:rFonts w:ascii="Times New Roman" w:hAnsi="Times New Roman" w:cs="Times New Roman"/>
        </w:rPr>
        <w:br/>
      </w:r>
      <w:r>
        <w:rPr>
          <w:rFonts w:ascii="Times New Roman" w:hAnsi="Times New Roman" w:cs="Times New Roman"/>
        </w:rPr>
        <w:t xml:space="preserve">i wyjaśnienia treści SWZ oraz inne dokumenty zamówienia związane z postępowaniem: </w:t>
      </w:r>
    </w:p>
    <w:p w14:paraId="46EA6FB8" w14:textId="3216C89E" w:rsidR="002B4B05" w:rsidRPr="00D0205E" w:rsidRDefault="00D0205E" w:rsidP="00D0205E">
      <w:pPr>
        <w:pStyle w:val="Bezodstpw"/>
        <w:numPr>
          <w:ilvl w:val="0"/>
          <w:numId w:val="1"/>
        </w:numPr>
        <w:spacing w:line="276" w:lineRule="auto"/>
        <w:rPr>
          <w:rFonts w:ascii="Times New Roman" w:hAnsi="Times New Roman" w:cs="Times New Roman"/>
        </w:rPr>
      </w:pPr>
      <w:hyperlink r:id="rId14" w:history="1">
        <w:r w:rsidRPr="00D0205E">
          <w:rPr>
            <w:rStyle w:val="Hipercze"/>
            <w:rFonts w:ascii="Times New Roman" w:hAnsi="Times New Roman" w:cs="Times New Roman"/>
          </w:rPr>
          <w:t>https://bip.malopolska.pl/ppwsz,a,2281</w:t>
        </w:r>
        <w:bookmarkStart w:id="1" w:name="_GoBack"/>
        <w:bookmarkEnd w:id="1"/>
        <w:r w:rsidRPr="00D0205E">
          <w:rPr>
            <w:rStyle w:val="Hipercze"/>
            <w:rFonts w:ascii="Times New Roman" w:hAnsi="Times New Roman" w:cs="Times New Roman"/>
          </w:rPr>
          <w:t>604,postepowanie-w-trybie-przetargu-nieograniczonego-pn-usluga-wdrozenia-kompleksowego-systemu-informaty.html</w:t>
        </w:r>
      </w:hyperlink>
    </w:p>
    <w:p w14:paraId="6A9DCAFC" w14:textId="2ACCC8FA" w:rsidR="00800583" w:rsidRDefault="005F7863" w:rsidP="002B4B05">
      <w:pPr>
        <w:pStyle w:val="Bezodstpw"/>
        <w:numPr>
          <w:ilvl w:val="0"/>
          <w:numId w:val="1"/>
        </w:numPr>
        <w:spacing w:line="276" w:lineRule="auto"/>
        <w:rPr>
          <w:rFonts w:ascii="Times New Roman" w:hAnsi="Times New Roman" w:cs="Times New Roman"/>
        </w:rPr>
      </w:pPr>
      <w:r>
        <w:rPr>
          <w:rFonts w:ascii="Times New Roman" w:hAnsi="Times New Roman" w:cs="Times New Roman"/>
          <w:b/>
        </w:rPr>
        <w:t>Godziny pracy:</w:t>
      </w:r>
      <w:r>
        <w:rPr>
          <w:rFonts w:ascii="Times New Roman" w:hAnsi="Times New Roman" w:cs="Times New Roman"/>
        </w:rPr>
        <w:t xml:space="preserve"> 08:00 – 16:00 od poniedziałku do piątku.</w:t>
      </w:r>
    </w:p>
    <w:p w14:paraId="4281235A" w14:textId="77777777" w:rsidR="00800583" w:rsidRDefault="00800583">
      <w:pPr>
        <w:pStyle w:val="Bezodstpw"/>
        <w:spacing w:line="276" w:lineRule="auto"/>
        <w:rPr>
          <w:rFonts w:ascii="Times New Roman" w:hAnsi="Times New Roman" w:cs="Times New Roman"/>
        </w:rPr>
      </w:pPr>
    </w:p>
    <w:p w14:paraId="6F360C8F"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OCHRONA DANYCH OSOBOWYCH</w:t>
      </w:r>
    </w:p>
    <w:p w14:paraId="078CB420" w14:textId="77777777" w:rsidR="00800583" w:rsidRDefault="00800583">
      <w:pPr>
        <w:pStyle w:val="Bezodstpw"/>
        <w:spacing w:line="276" w:lineRule="auto"/>
        <w:rPr>
          <w:rFonts w:ascii="Times New Roman" w:hAnsi="Times New Roman" w:cs="Times New Roman"/>
        </w:rPr>
      </w:pPr>
    </w:p>
    <w:p w14:paraId="25DC5483" w14:textId="2F16D7E2" w:rsidR="00800583" w:rsidRPr="00A4162A" w:rsidRDefault="005F7863" w:rsidP="00425D5D">
      <w:pPr>
        <w:pStyle w:val="Akapitzlist"/>
        <w:numPr>
          <w:ilvl w:val="0"/>
          <w:numId w:val="6"/>
        </w:numPr>
        <w:spacing w:after="0" w:line="276" w:lineRule="auto"/>
        <w:jc w:val="both"/>
        <w:rPr>
          <w:rFonts w:ascii="Times New Roman" w:hAnsi="Times New Roman" w:cs="Times New Roman"/>
        </w:rPr>
      </w:pPr>
      <w:r w:rsidRPr="00A4162A">
        <w:rPr>
          <w:rFonts w:ascii="Times New Roman" w:hAnsi="Times New Roman" w:cs="Times New Roman"/>
        </w:rPr>
        <w:t xml:space="preserve">Zgodnie z art. 13 ust. 1 i ust. 2 Rozporządzenia Parlamentu Europejskiego i Rady (UE) 2016/679 </w:t>
      </w:r>
      <w:r w:rsidR="00AE3A7C">
        <w:rPr>
          <w:rFonts w:ascii="Times New Roman" w:hAnsi="Times New Roman" w:cs="Times New Roman"/>
        </w:rPr>
        <w:br/>
      </w:r>
      <w:r w:rsidRPr="00A4162A">
        <w:rPr>
          <w:rFonts w:ascii="Times New Roman" w:hAnsi="Times New Roman" w:cs="Times New Roman"/>
        </w:rPr>
        <w:t>z 27 kwietnia 2016 r. w sprawie ochrony osób fizycznych w związku z przetwarzaniem danych osobowych i w sprawie swobodnego przepływu takich danych oraz uchylenia dyrektywy 95/46/WE (ogólne rozporządzenie o ochronie danych), uprzejmie informujemy, że:</w:t>
      </w:r>
    </w:p>
    <w:p w14:paraId="10A2F4A4" w14:textId="53A7B955"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Administratorem Pani/Pana danych osobowych jest </w:t>
      </w:r>
      <w:r>
        <w:rPr>
          <w:rFonts w:ascii="Times New Roman" w:hAnsi="Times New Roman" w:cs="Times New Roman"/>
          <w:b/>
        </w:rPr>
        <w:t>Podhalańska Państwowa Uczelnia Zawodowa w Nowym Targu,</w:t>
      </w:r>
      <w:r>
        <w:rPr>
          <w:rFonts w:ascii="Times New Roman" w:hAnsi="Times New Roman" w:cs="Times New Roman"/>
        </w:rPr>
        <w:t xml:space="preserve"> ul. Kokoszków 71, 34-400 Nowy Targ, zwana dalej PPUZ </w:t>
      </w:r>
      <w:r w:rsidR="00D715A0">
        <w:rPr>
          <w:rFonts w:ascii="Times New Roman" w:hAnsi="Times New Roman" w:cs="Times New Roman"/>
        </w:rPr>
        <w:br/>
      </w:r>
      <w:r>
        <w:rPr>
          <w:rFonts w:ascii="Times New Roman" w:hAnsi="Times New Roman" w:cs="Times New Roman"/>
        </w:rPr>
        <w:t>w Nowym Targu.</w:t>
      </w:r>
    </w:p>
    <w:p w14:paraId="56900341" w14:textId="48587655"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Administrator wyznaczył Inspektora Ochrony Danych</w:t>
      </w:r>
      <w:r w:rsidR="00885AFD">
        <w:rPr>
          <w:rFonts w:ascii="Times New Roman" w:hAnsi="Times New Roman" w:cs="Times New Roman"/>
        </w:rPr>
        <w:t xml:space="preserve"> w osobie Pani Barbary Kołacz-</w:t>
      </w:r>
      <w:proofErr w:type="spellStart"/>
      <w:r w:rsidR="00885AFD">
        <w:rPr>
          <w:rFonts w:ascii="Times New Roman" w:hAnsi="Times New Roman" w:cs="Times New Roman"/>
        </w:rPr>
        <w:t>Schule</w:t>
      </w:r>
      <w:proofErr w:type="spellEnd"/>
      <w:r>
        <w:rPr>
          <w:rFonts w:ascii="Times New Roman" w:hAnsi="Times New Roman" w:cs="Times New Roman"/>
        </w:rPr>
        <w:t xml:space="preserve">, </w:t>
      </w:r>
      <w:r w:rsidR="00885AFD">
        <w:rPr>
          <w:rFonts w:ascii="Times New Roman" w:hAnsi="Times New Roman" w:cs="Times New Roman"/>
        </w:rPr>
        <w:br/>
      </w:r>
      <w:r>
        <w:rPr>
          <w:rFonts w:ascii="Times New Roman" w:hAnsi="Times New Roman" w:cs="Times New Roman"/>
        </w:rPr>
        <w:t>z którym można skontaktować się</w:t>
      </w:r>
      <w:r w:rsidR="00885AFD">
        <w:rPr>
          <w:rFonts w:ascii="Times New Roman" w:hAnsi="Times New Roman" w:cs="Times New Roman"/>
        </w:rPr>
        <w:t xml:space="preserve"> </w:t>
      </w:r>
      <w:r>
        <w:rPr>
          <w:rFonts w:ascii="Times New Roman" w:hAnsi="Times New Roman" w:cs="Times New Roman"/>
        </w:rPr>
        <w:t>w sprawach dotyczących przetwarzania danych osobowych pisząc na adres podany powyżej lub na adres e-</w:t>
      </w:r>
      <w:r w:rsidRPr="00D81BBE">
        <w:rPr>
          <w:rFonts w:ascii="Times New Roman" w:hAnsi="Times New Roman" w:cs="Times New Roman"/>
          <w:color w:val="000000" w:themeColor="text1"/>
        </w:rPr>
        <w:t xml:space="preserve">mail: </w:t>
      </w:r>
      <w:r w:rsidRPr="00D81BBE">
        <w:rPr>
          <w:rFonts w:ascii="Times New Roman" w:hAnsi="Times New Roman" w:cs="Times New Roman"/>
          <w:color w:val="000000" w:themeColor="text1"/>
          <w:u w:val="single"/>
        </w:rPr>
        <w:t>iod@ppuz.edu.pl</w:t>
      </w:r>
      <w:r w:rsidRPr="00D81BBE">
        <w:rPr>
          <w:rFonts w:ascii="Times New Roman" w:hAnsi="Times New Roman" w:cs="Times New Roman"/>
          <w:color w:val="000000" w:themeColor="text1"/>
        </w:rPr>
        <w:t>.</w:t>
      </w:r>
    </w:p>
    <w:p w14:paraId="6DD9BFFC" w14:textId="4B759D30"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Pani/Pana dane osobowe przetwarzane będą na podstawie art. 6 ust. 1 lit. c RODO w celu związanym z przedmiotowym postępowaniem o udzielenie zamówienia publicznego </w:t>
      </w:r>
      <w:r w:rsidR="00D715A0">
        <w:rPr>
          <w:rFonts w:ascii="Times New Roman" w:hAnsi="Times New Roman" w:cs="Times New Roman"/>
        </w:rPr>
        <w:br/>
      </w:r>
      <w:r>
        <w:rPr>
          <w:rFonts w:ascii="Times New Roman" w:hAnsi="Times New Roman" w:cs="Times New Roman"/>
        </w:rPr>
        <w:t xml:space="preserve">pn. </w:t>
      </w:r>
      <w:r>
        <w:rPr>
          <w:rFonts w:ascii="Times New Roman" w:hAnsi="Times New Roman" w:cs="Times New Roman"/>
          <w:b/>
        </w:rPr>
        <w:t>„</w:t>
      </w:r>
      <w:r w:rsidR="00690E10">
        <w:rPr>
          <w:rFonts w:ascii="Times New Roman" w:hAnsi="Times New Roman" w:cs="Times New Roman"/>
          <w:b/>
        </w:rPr>
        <w:t>Usługa wdrożenia</w:t>
      </w:r>
      <w:r w:rsidR="00994866" w:rsidRPr="00994866">
        <w:rPr>
          <w:rFonts w:ascii="Times New Roman" w:hAnsi="Times New Roman" w:cs="Times New Roman"/>
          <w:b/>
        </w:rPr>
        <w:t xml:space="preserve"> </w:t>
      </w:r>
      <w:r w:rsidR="00AE3A7C">
        <w:rPr>
          <w:rFonts w:ascii="Times New Roman" w:hAnsi="Times New Roman" w:cs="Times New Roman"/>
          <w:b/>
        </w:rPr>
        <w:t xml:space="preserve">Kompleksowego </w:t>
      </w:r>
      <w:r w:rsidR="00994866" w:rsidRPr="00994866">
        <w:rPr>
          <w:rFonts w:ascii="Times New Roman" w:hAnsi="Times New Roman" w:cs="Times New Roman"/>
          <w:b/>
        </w:rPr>
        <w:t xml:space="preserve">Systemu Informatycznego oraz dostawa narzędzi informatycznych </w:t>
      </w:r>
      <w:r w:rsidR="00AE6B26">
        <w:rPr>
          <w:rFonts w:ascii="Times New Roman" w:hAnsi="Times New Roman" w:cs="Times New Roman"/>
          <w:b/>
        </w:rPr>
        <w:t xml:space="preserve">i sprzętu, </w:t>
      </w:r>
      <w:r w:rsidR="00994866" w:rsidRPr="00994866">
        <w:rPr>
          <w:rFonts w:ascii="Times New Roman" w:hAnsi="Times New Roman" w:cs="Times New Roman"/>
          <w:b/>
        </w:rPr>
        <w:t>dostosowanych do potrzeb osób z niepełnosprawnościami</w:t>
      </w:r>
      <w:r w:rsidR="00D715A0">
        <w:rPr>
          <w:rFonts w:ascii="Times New Roman" w:hAnsi="Times New Roman" w:cs="Times New Roman"/>
          <w:b/>
        </w:rPr>
        <w:t>”</w:t>
      </w:r>
      <w:r>
        <w:rPr>
          <w:rFonts w:ascii="Times New Roman" w:hAnsi="Times New Roman" w:cs="Times New Roman"/>
          <w:color w:val="000000" w:themeColor="text1"/>
        </w:rPr>
        <w:t xml:space="preserve">, </w:t>
      </w:r>
      <w:r>
        <w:rPr>
          <w:rFonts w:ascii="Times New Roman" w:hAnsi="Times New Roman" w:cs="Times New Roman"/>
        </w:rPr>
        <w:t>prowadzonym w trybie</w:t>
      </w:r>
      <w:r w:rsidR="00E32C3E" w:rsidRPr="00E32C3E">
        <w:t xml:space="preserve"> </w:t>
      </w:r>
      <w:r w:rsidR="00E32C3E" w:rsidRPr="00E32C3E">
        <w:rPr>
          <w:rFonts w:ascii="Times New Roman" w:hAnsi="Times New Roman" w:cs="Times New Roman"/>
        </w:rPr>
        <w:t>przetargu nieograniczonego o wartości przekraczającej progi unijne</w:t>
      </w:r>
      <w:r>
        <w:rPr>
          <w:rFonts w:ascii="Times New Roman" w:hAnsi="Times New Roman" w:cs="Times New Roman"/>
        </w:rPr>
        <w:t xml:space="preserve">, </w:t>
      </w:r>
      <w:r w:rsidR="00D715A0">
        <w:rPr>
          <w:rFonts w:ascii="Times New Roman" w:hAnsi="Times New Roman" w:cs="Times New Roman"/>
        </w:rPr>
        <w:br/>
      </w:r>
      <w:r>
        <w:rPr>
          <w:rFonts w:ascii="Times New Roman" w:eastAsia="Calibri" w:hAnsi="Times New Roman" w:cs="Times New Roman"/>
        </w:rPr>
        <w:t xml:space="preserve">a w przypadku gdy dojdzie do zawarcia umowy również w celu związanym z realizacją </w:t>
      </w:r>
      <w:r w:rsidR="00D715A0">
        <w:rPr>
          <w:rFonts w:ascii="Times New Roman" w:eastAsia="Calibri" w:hAnsi="Times New Roman" w:cs="Times New Roman"/>
        </w:rPr>
        <w:br/>
      </w:r>
      <w:r>
        <w:rPr>
          <w:rFonts w:ascii="Times New Roman" w:eastAsia="Calibri" w:hAnsi="Times New Roman" w:cs="Times New Roman"/>
        </w:rPr>
        <w:t>i rozliczeniem umowy.</w:t>
      </w:r>
    </w:p>
    <w:p w14:paraId="55A70B8D" w14:textId="77777777" w:rsidR="00800583" w:rsidRDefault="005F7863">
      <w:pPr>
        <w:numPr>
          <w:ilvl w:val="0"/>
          <w:numId w:val="2"/>
        </w:numPr>
        <w:spacing w:after="0" w:line="276"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lastRenderedPageBreak/>
        <w:t xml:space="preserve">Odbiorcami Pani/Pana danych osobowych mogą </w:t>
      </w:r>
      <w:r>
        <w:rPr>
          <w:rFonts w:ascii="Times New Roman" w:eastAsia="Times New Roman" w:hAnsi="Times New Roman" w:cs="Times New Roman"/>
          <w:lang w:eastAsia="pl-PL"/>
        </w:rPr>
        <w:t xml:space="preserve">być organy państwowe i podmioty publiczne </w:t>
      </w:r>
      <w:r>
        <w:rPr>
          <w:rFonts w:ascii="Times New Roman" w:eastAsia="Times New Roman" w:hAnsi="Times New Roman" w:cs="Times New Roman"/>
          <w:lang w:eastAsia="pl-PL"/>
        </w:rPr>
        <w:br/>
        <w:t xml:space="preserve">w ramach posiadanych uprawnień wynikających z przepisów prawa oraz osoby lub podmioty, którym udostępniona zostanie dokumentacja postępowania w oparciu o art. 74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w:t>
      </w:r>
    </w:p>
    <w:p w14:paraId="0472F45F"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Pani/Pana dane osobowe będą przechowywane przez okres </w:t>
      </w:r>
      <w:r>
        <w:rPr>
          <w:rFonts w:ascii="Times New Roman" w:eastAsia="Times New Roman" w:hAnsi="Times New Roman" w:cs="Times New Roman"/>
          <w:lang w:eastAsia="pl-PL"/>
        </w:rPr>
        <w:t>4 lat od dnia zakończenia postępowania o udzielenie zamówienia, a jeżeli czas trwania umowy przekracza 4 lata, okres przechowywania obejmuje cały czas trwania umowy</w:t>
      </w:r>
      <w:r>
        <w:rPr>
          <w:rFonts w:ascii="Times New Roman" w:hAnsi="Times New Roman" w:cs="Times New Roman"/>
        </w:rPr>
        <w:t xml:space="preserve"> wynikający z przepisów prawa oraz zgodnie z Jednolitym Rzeczowym Wykazem Akt obowiązującym u Zamawiającego.</w:t>
      </w:r>
    </w:p>
    <w:p w14:paraId="5BC143BF" w14:textId="2C58763B" w:rsidR="00800583" w:rsidRPr="00795447" w:rsidRDefault="005F7863" w:rsidP="00795447">
      <w:pPr>
        <w:pStyle w:val="Akapitzlist"/>
        <w:numPr>
          <w:ilvl w:val="0"/>
          <w:numId w:val="2"/>
        </w:numPr>
        <w:spacing w:after="0" w:line="276" w:lineRule="auto"/>
        <w:jc w:val="both"/>
        <w:rPr>
          <w:rFonts w:ascii="Times New Roman" w:eastAsia="Times New Roman" w:hAnsi="Times New Roman" w:cs="Times New Roman"/>
          <w:b/>
          <w:i/>
          <w:lang w:eastAsia="pl-PL"/>
        </w:rPr>
      </w:pPr>
      <w:r w:rsidRPr="00795447">
        <w:rPr>
          <w:rFonts w:ascii="Times New Roman" w:eastAsia="Times New Roman" w:hAnsi="Times New Roman" w:cs="Times New Roman"/>
          <w:lang w:eastAsia="pl-PL"/>
        </w:rPr>
        <w:t>Obowiązek podania przez Panią/Pana danych osobowych bezpośrednio Pani/Pana dotyczących jest</w:t>
      </w:r>
      <w:r w:rsidR="00795447">
        <w:rPr>
          <w:rFonts w:ascii="Times New Roman" w:eastAsia="Times New Roman" w:hAnsi="Times New Roman" w:cs="Times New Roman"/>
          <w:lang w:eastAsia="pl-PL"/>
        </w:rPr>
        <w:t xml:space="preserve"> </w:t>
      </w:r>
      <w:r w:rsidRPr="00795447">
        <w:rPr>
          <w:rFonts w:ascii="Times New Roman" w:eastAsia="Times New Roman" w:hAnsi="Times New Roman" w:cs="Times New Roman"/>
          <w:lang w:eastAsia="pl-PL"/>
        </w:rPr>
        <w:t xml:space="preserve">wymogiem ustawowym określonym w przepisach ustawy </w:t>
      </w:r>
      <w:proofErr w:type="spellStart"/>
      <w:r w:rsidRPr="00795447">
        <w:rPr>
          <w:rFonts w:ascii="Times New Roman" w:eastAsia="Times New Roman" w:hAnsi="Times New Roman" w:cs="Times New Roman"/>
          <w:lang w:eastAsia="pl-PL"/>
        </w:rPr>
        <w:t>p.z.p</w:t>
      </w:r>
      <w:proofErr w:type="spellEnd"/>
      <w:r w:rsidRPr="00795447">
        <w:rPr>
          <w:rFonts w:ascii="Times New Roman" w:eastAsia="Times New Roman" w:hAnsi="Times New Roman" w:cs="Times New Roman"/>
          <w:lang w:eastAsia="pl-PL"/>
        </w:rPr>
        <w:t xml:space="preserve">., związanym z udziałem </w:t>
      </w:r>
      <w:r w:rsidR="00795447" w:rsidRPr="00795447">
        <w:rPr>
          <w:rFonts w:ascii="Times New Roman" w:eastAsia="Times New Roman" w:hAnsi="Times New Roman" w:cs="Times New Roman"/>
          <w:lang w:eastAsia="pl-PL"/>
        </w:rPr>
        <w:br/>
      </w:r>
      <w:r w:rsidRPr="00795447">
        <w:rPr>
          <w:rFonts w:ascii="Times New Roman" w:eastAsia="Times New Roman" w:hAnsi="Times New Roman" w:cs="Times New Roman"/>
          <w:lang w:eastAsia="pl-PL"/>
        </w:rPr>
        <w:t>w postępowaniu o udzielenie zamówienia publicznego; konsekwencje niepodania określonych da</w:t>
      </w:r>
      <w:r w:rsidR="00795447">
        <w:rPr>
          <w:rFonts w:ascii="Times New Roman" w:eastAsia="Times New Roman" w:hAnsi="Times New Roman" w:cs="Times New Roman"/>
          <w:lang w:eastAsia="pl-PL"/>
        </w:rPr>
        <w:t xml:space="preserve">nych wynikają z ustawy </w:t>
      </w:r>
      <w:proofErr w:type="spellStart"/>
      <w:r w:rsidR="00795447">
        <w:rPr>
          <w:rFonts w:ascii="Times New Roman" w:eastAsia="Times New Roman" w:hAnsi="Times New Roman" w:cs="Times New Roman"/>
          <w:lang w:eastAsia="pl-PL"/>
        </w:rPr>
        <w:t>p.z.p</w:t>
      </w:r>
      <w:proofErr w:type="spellEnd"/>
      <w:r w:rsidR="00795447">
        <w:rPr>
          <w:rFonts w:ascii="Times New Roman" w:eastAsia="Times New Roman" w:hAnsi="Times New Roman" w:cs="Times New Roman"/>
          <w:lang w:eastAsia="pl-PL"/>
        </w:rPr>
        <w:t>.;</w:t>
      </w:r>
    </w:p>
    <w:p w14:paraId="2050CE81"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Posiada Pani/Pan:</w:t>
      </w:r>
    </w:p>
    <w:p w14:paraId="570EF5B7" w14:textId="77777777"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 xml:space="preserve">na podstawie art. 15 RODO prawo dostępu do danych osobowych Pani/Pana dotyczących </w:t>
      </w:r>
      <w:r>
        <w:rPr>
          <w:rFonts w:ascii="Times New Roman" w:hAnsi="Times New Roman" w:cs="Times New Roman"/>
        </w:rPr>
        <w:br/>
      </w:r>
      <w:r>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Pr>
          <w:rFonts w:ascii="Times New Roman" w:hAnsi="Times New Roman" w:cs="Times New Roman"/>
        </w:rPr>
        <w:t>;</w:t>
      </w:r>
    </w:p>
    <w:p w14:paraId="73F558ED" w14:textId="5FC55CA7"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na podstawie art. 16 RODO prawo do sprostowania Pani/Pana danych osobowych</w:t>
      </w:r>
      <w:r>
        <w:rPr>
          <w:rFonts w:ascii="Times New Roman" w:hAnsi="Times New Roman" w:cs="Times New Roman"/>
          <w:i/>
        </w:rPr>
        <w:t xml:space="preserve"> (skorzystanie z prawa do sprostowania nie może skutkować zmianą wyniku postępowania </w:t>
      </w:r>
      <w:r w:rsidR="00795447">
        <w:rPr>
          <w:rFonts w:ascii="Times New Roman" w:hAnsi="Times New Roman" w:cs="Times New Roman"/>
          <w:i/>
        </w:rPr>
        <w:br/>
      </w:r>
      <w:r>
        <w:rPr>
          <w:rFonts w:ascii="Times New Roman" w:hAnsi="Times New Roman" w:cs="Times New Roman"/>
          <w:i/>
        </w:rPr>
        <w:t xml:space="preserve">o udzielenie zamówienia publicznego ani zmianą postanowień umowy w zakresie niezgodnym z ustawą </w:t>
      </w:r>
      <w:proofErr w:type="spellStart"/>
      <w:r>
        <w:rPr>
          <w:rFonts w:ascii="Times New Roman" w:hAnsi="Times New Roman" w:cs="Times New Roman"/>
          <w:i/>
        </w:rPr>
        <w:t>p.z.p</w:t>
      </w:r>
      <w:proofErr w:type="spellEnd"/>
      <w:r>
        <w:rPr>
          <w:rFonts w:ascii="Times New Roman" w:hAnsi="Times New Roman" w:cs="Times New Roman"/>
          <w:i/>
        </w:rPr>
        <w:t>. oraz nie może naruszać integralności protokołu oraz jego załączników)</w:t>
      </w:r>
      <w:r>
        <w:rPr>
          <w:rFonts w:ascii="Times New Roman" w:hAnsi="Times New Roman" w:cs="Times New Roman"/>
        </w:rPr>
        <w:t>;</w:t>
      </w:r>
    </w:p>
    <w:p w14:paraId="26616812" w14:textId="31805DD1"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Times New Roman" w:hAnsi="Times New Roman" w:cs="Times New Roman"/>
          <w:i/>
        </w:rPr>
        <w:t xml:space="preserve">prawo do ograniczenia przetwarzania nie ma zastosowania w odniesieniu do przechowywania, </w:t>
      </w:r>
      <w:r w:rsidR="00795447">
        <w:rPr>
          <w:rFonts w:ascii="Times New Roman" w:hAnsi="Times New Roman" w:cs="Times New Roman"/>
          <w:i/>
        </w:rPr>
        <w:br/>
      </w:r>
      <w:r>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cs="Times New Roman"/>
        </w:rPr>
        <w:t>);</w:t>
      </w:r>
    </w:p>
    <w:p w14:paraId="01E24AA4"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Nie przysługuje Pani/Panu:</w:t>
      </w:r>
    </w:p>
    <w:p w14:paraId="61562FB9"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prawo do usunięcia danych osobowych, w związku z art. 17 ust. 3 lit. b, d lub e RODO;</w:t>
      </w:r>
    </w:p>
    <w:p w14:paraId="4271A440"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prawo do przenoszenia danych osobowych, o którym mowa w art. 20 RODO;</w:t>
      </w:r>
    </w:p>
    <w:p w14:paraId="1CB70624"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34735338"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474C5167"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Obowiązek podania przez Panią/Pana danych osobowych bezpośrednio Pani/Pana dotyczących jest wymogiem ustawowym określonym w przepisanych ustawy </w:t>
      </w:r>
      <w:proofErr w:type="spellStart"/>
      <w:r>
        <w:rPr>
          <w:rFonts w:ascii="Times New Roman" w:hAnsi="Times New Roman" w:cs="Times New Roman"/>
        </w:rPr>
        <w:t>p.z.p</w:t>
      </w:r>
      <w:proofErr w:type="spellEnd"/>
      <w:r>
        <w:rPr>
          <w:rFonts w:ascii="Times New Roman" w:hAnsi="Times New Roman" w:cs="Times New Roman"/>
        </w:rPr>
        <w:t xml:space="preserve">., związanym z udziałem </w:t>
      </w:r>
      <w:r>
        <w:rPr>
          <w:rFonts w:ascii="Times New Roman" w:hAnsi="Times New Roman" w:cs="Times New Roman"/>
        </w:rPr>
        <w:br/>
        <w:t>w postępowaniu o udzielenie zamówienia publicznego.</w:t>
      </w:r>
    </w:p>
    <w:p w14:paraId="09DC903F" w14:textId="2B4E7C51" w:rsidR="000372A3" w:rsidRDefault="005F7863" w:rsidP="00953FAC">
      <w:pPr>
        <w:pStyle w:val="Bezodstpw"/>
        <w:numPr>
          <w:ilvl w:val="0"/>
          <w:numId w:val="2"/>
        </w:numPr>
        <w:spacing w:line="276" w:lineRule="auto"/>
        <w:jc w:val="both"/>
        <w:rPr>
          <w:rFonts w:ascii="Times New Roman" w:hAnsi="Times New Roman" w:cs="Times New Roman"/>
        </w:rPr>
      </w:pPr>
      <w:r>
        <w:rPr>
          <w:rFonts w:ascii="Times New Roman" w:hAnsi="Times New Roman" w:cs="Times New Roman"/>
        </w:rPr>
        <w:t xml:space="preserve">Pani/Pana dane osobowe nie będą podlegały zautomatyzowanemu podejmowaniu decyzji </w:t>
      </w:r>
      <w:r>
        <w:rPr>
          <w:rFonts w:ascii="Times New Roman" w:hAnsi="Times New Roman" w:cs="Times New Roman"/>
        </w:rPr>
        <w:br/>
        <w:t>i nie będą poddawane profilowaniu.</w:t>
      </w:r>
    </w:p>
    <w:p w14:paraId="7D03ED77" w14:textId="77777777" w:rsidR="00953FAC" w:rsidRDefault="00953FAC" w:rsidP="00953FAC">
      <w:pPr>
        <w:pStyle w:val="Bezodstpw"/>
        <w:spacing w:line="276" w:lineRule="auto"/>
        <w:ind w:left="360"/>
        <w:jc w:val="both"/>
        <w:rPr>
          <w:rFonts w:ascii="Times New Roman" w:hAnsi="Times New Roman" w:cs="Times New Roman"/>
        </w:rPr>
      </w:pPr>
    </w:p>
    <w:p w14:paraId="0B99E7A4" w14:textId="77777777" w:rsidR="00070396" w:rsidRDefault="00070396" w:rsidP="00953FAC">
      <w:pPr>
        <w:pStyle w:val="Bezodstpw"/>
        <w:spacing w:line="276" w:lineRule="auto"/>
        <w:ind w:left="360"/>
        <w:jc w:val="both"/>
        <w:rPr>
          <w:rFonts w:ascii="Times New Roman" w:hAnsi="Times New Roman" w:cs="Times New Roman"/>
        </w:rPr>
      </w:pPr>
    </w:p>
    <w:p w14:paraId="2A5833B4" w14:textId="77777777" w:rsidR="00070396" w:rsidRDefault="00070396" w:rsidP="00953FAC">
      <w:pPr>
        <w:pStyle w:val="Bezodstpw"/>
        <w:spacing w:line="276" w:lineRule="auto"/>
        <w:ind w:left="360"/>
        <w:jc w:val="both"/>
        <w:rPr>
          <w:rFonts w:ascii="Times New Roman" w:hAnsi="Times New Roman" w:cs="Times New Roman"/>
        </w:rPr>
      </w:pPr>
    </w:p>
    <w:p w14:paraId="14C451EA" w14:textId="77777777" w:rsidR="00070396" w:rsidRPr="00953FAC" w:rsidRDefault="00070396" w:rsidP="00953FAC">
      <w:pPr>
        <w:pStyle w:val="Bezodstpw"/>
        <w:spacing w:line="276" w:lineRule="auto"/>
        <w:ind w:left="360"/>
        <w:jc w:val="both"/>
        <w:rPr>
          <w:rFonts w:ascii="Times New Roman" w:hAnsi="Times New Roman" w:cs="Times New Roman"/>
        </w:rPr>
      </w:pPr>
    </w:p>
    <w:p w14:paraId="1CC237FE"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III.</w:t>
      </w:r>
      <w:r>
        <w:rPr>
          <w:rFonts w:ascii="Times New Roman" w:hAnsi="Times New Roman" w:cs="Times New Roman"/>
          <w:b/>
          <w:shd w:val="clear" w:color="auto" w:fill="DEEAF6"/>
        </w:rPr>
        <w:tab/>
        <w:t>TRYB UDZIELANIA ZAMÓWIENIA</w:t>
      </w:r>
    </w:p>
    <w:p w14:paraId="61EAB9A7" w14:textId="77777777" w:rsidR="00800583" w:rsidRDefault="00800583">
      <w:pPr>
        <w:pStyle w:val="Bezodstpw"/>
        <w:spacing w:line="276" w:lineRule="auto"/>
        <w:rPr>
          <w:rFonts w:ascii="Times New Roman" w:hAnsi="Times New Roman" w:cs="Times New Roman"/>
        </w:rPr>
      </w:pPr>
    </w:p>
    <w:p w14:paraId="72B79D79" w14:textId="42F776DD" w:rsidR="00994866" w:rsidRPr="00A4162A" w:rsidRDefault="00994866" w:rsidP="00A4162A">
      <w:pPr>
        <w:spacing w:after="0" w:line="276" w:lineRule="auto"/>
        <w:jc w:val="both"/>
        <w:rPr>
          <w:rFonts w:ascii="Times New Roman" w:hAnsi="Times New Roman" w:cs="Times New Roman"/>
        </w:rPr>
      </w:pPr>
      <w:r w:rsidRPr="00A4162A">
        <w:rPr>
          <w:rFonts w:ascii="Times New Roman" w:hAnsi="Times New Roman" w:cs="Times New Roman"/>
        </w:rPr>
        <w:t>Postępowanie</w:t>
      </w:r>
      <w:r w:rsidR="000372A3">
        <w:rPr>
          <w:rFonts w:ascii="Times New Roman" w:hAnsi="Times New Roman" w:cs="Times New Roman"/>
        </w:rPr>
        <w:t xml:space="preserve"> </w:t>
      </w:r>
      <w:r w:rsidRPr="00A4162A">
        <w:rPr>
          <w:rFonts w:ascii="Times New Roman" w:hAnsi="Times New Roman" w:cs="Times New Roman"/>
        </w:rPr>
        <w:t>o</w:t>
      </w:r>
      <w:r w:rsidR="000372A3">
        <w:rPr>
          <w:rFonts w:ascii="Times New Roman" w:hAnsi="Times New Roman" w:cs="Times New Roman"/>
        </w:rPr>
        <w:t xml:space="preserve"> </w:t>
      </w:r>
      <w:r w:rsidRPr="00A4162A">
        <w:rPr>
          <w:rFonts w:ascii="Times New Roman" w:hAnsi="Times New Roman" w:cs="Times New Roman"/>
        </w:rPr>
        <w:t>udzielenie</w:t>
      </w:r>
      <w:r w:rsidR="000372A3">
        <w:rPr>
          <w:rFonts w:ascii="Times New Roman" w:hAnsi="Times New Roman" w:cs="Times New Roman"/>
        </w:rPr>
        <w:t xml:space="preserve"> </w:t>
      </w:r>
      <w:r w:rsidRPr="00A4162A">
        <w:rPr>
          <w:rFonts w:ascii="Times New Roman" w:hAnsi="Times New Roman" w:cs="Times New Roman"/>
        </w:rPr>
        <w:t>zamówienia</w:t>
      </w:r>
      <w:r w:rsidR="000372A3">
        <w:rPr>
          <w:rFonts w:ascii="Times New Roman" w:hAnsi="Times New Roman" w:cs="Times New Roman"/>
        </w:rPr>
        <w:t xml:space="preserve"> </w:t>
      </w:r>
      <w:r w:rsidRPr="00A4162A">
        <w:rPr>
          <w:rFonts w:ascii="Times New Roman" w:hAnsi="Times New Roman" w:cs="Times New Roman"/>
        </w:rPr>
        <w:t>publicznego</w:t>
      </w:r>
      <w:r w:rsidR="000372A3">
        <w:rPr>
          <w:rFonts w:ascii="Times New Roman" w:hAnsi="Times New Roman" w:cs="Times New Roman"/>
        </w:rPr>
        <w:t xml:space="preserve"> </w:t>
      </w:r>
      <w:r w:rsidRPr="00A4162A">
        <w:rPr>
          <w:rFonts w:ascii="Times New Roman" w:hAnsi="Times New Roman" w:cs="Times New Roman"/>
        </w:rPr>
        <w:t>prowadzon</w:t>
      </w:r>
      <w:r w:rsidR="00F82DA7">
        <w:rPr>
          <w:rFonts w:ascii="Times New Roman" w:hAnsi="Times New Roman" w:cs="Times New Roman"/>
        </w:rPr>
        <w:t>e</w:t>
      </w:r>
      <w:r w:rsidR="000372A3">
        <w:rPr>
          <w:rFonts w:ascii="Times New Roman" w:hAnsi="Times New Roman" w:cs="Times New Roman"/>
        </w:rPr>
        <w:t xml:space="preserve"> </w:t>
      </w:r>
      <w:r w:rsidR="00F82DA7">
        <w:rPr>
          <w:rFonts w:ascii="Times New Roman" w:hAnsi="Times New Roman" w:cs="Times New Roman"/>
        </w:rPr>
        <w:t>jest</w:t>
      </w:r>
      <w:r w:rsidR="000372A3">
        <w:rPr>
          <w:rFonts w:ascii="Times New Roman" w:hAnsi="Times New Roman" w:cs="Times New Roman"/>
        </w:rPr>
        <w:t xml:space="preserve"> </w:t>
      </w:r>
      <w:r w:rsidR="00F82DA7">
        <w:rPr>
          <w:rFonts w:ascii="Times New Roman" w:hAnsi="Times New Roman" w:cs="Times New Roman"/>
        </w:rPr>
        <w:t>na</w:t>
      </w:r>
      <w:r w:rsidR="000372A3">
        <w:rPr>
          <w:rFonts w:ascii="Times New Roman" w:hAnsi="Times New Roman" w:cs="Times New Roman"/>
        </w:rPr>
        <w:t xml:space="preserve"> </w:t>
      </w:r>
      <w:r w:rsidR="00F82DA7">
        <w:rPr>
          <w:rFonts w:ascii="Times New Roman" w:hAnsi="Times New Roman" w:cs="Times New Roman"/>
        </w:rPr>
        <w:t>podstawie</w:t>
      </w:r>
      <w:r w:rsidR="000372A3">
        <w:rPr>
          <w:rFonts w:ascii="Times New Roman" w:hAnsi="Times New Roman" w:cs="Times New Roman"/>
        </w:rPr>
        <w:t xml:space="preserve"> </w:t>
      </w:r>
      <w:r w:rsidR="00F82DA7">
        <w:rPr>
          <w:rFonts w:ascii="Times New Roman" w:hAnsi="Times New Roman" w:cs="Times New Roman"/>
        </w:rPr>
        <w:t xml:space="preserve">ustawy </w:t>
      </w:r>
      <w:r w:rsidRPr="00A4162A">
        <w:rPr>
          <w:rFonts w:ascii="Times New Roman" w:hAnsi="Times New Roman" w:cs="Times New Roman"/>
        </w:rPr>
        <w:t>z dnia 11 września 2019 r. Prawo zamówień publicznych (</w:t>
      </w:r>
      <w:proofErr w:type="spellStart"/>
      <w:r w:rsidRPr="00A4162A">
        <w:rPr>
          <w:rFonts w:ascii="Times New Roman" w:hAnsi="Times New Roman" w:cs="Times New Roman"/>
        </w:rPr>
        <w:t>t.j</w:t>
      </w:r>
      <w:r w:rsidR="00BD2B2B">
        <w:rPr>
          <w:rFonts w:ascii="Times New Roman" w:hAnsi="Times New Roman" w:cs="Times New Roman"/>
        </w:rPr>
        <w:t>edn</w:t>
      </w:r>
      <w:proofErr w:type="spellEnd"/>
      <w:r w:rsidRPr="00A4162A">
        <w:rPr>
          <w:rFonts w:ascii="Times New Roman" w:hAnsi="Times New Roman" w:cs="Times New Roman"/>
        </w:rPr>
        <w:t>. Dz. U. z 202</w:t>
      </w:r>
      <w:r w:rsidR="00F158C0">
        <w:rPr>
          <w:rFonts w:ascii="Times New Roman" w:hAnsi="Times New Roman" w:cs="Times New Roman"/>
        </w:rPr>
        <w:t>2</w:t>
      </w:r>
      <w:r w:rsidRPr="00A4162A">
        <w:rPr>
          <w:rFonts w:ascii="Times New Roman" w:hAnsi="Times New Roman" w:cs="Times New Roman"/>
        </w:rPr>
        <w:t xml:space="preserve"> r. poz. 1</w:t>
      </w:r>
      <w:r w:rsidR="00F158C0">
        <w:rPr>
          <w:rFonts w:ascii="Times New Roman" w:hAnsi="Times New Roman" w:cs="Times New Roman"/>
        </w:rPr>
        <w:t>710</w:t>
      </w:r>
      <w:r w:rsidRPr="00A4162A">
        <w:rPr>
          <w:rFonts w:ascii="Times New Roman" w:hAnsi="Times New Roman" w:cs="Times New Roman"/>
        </w:rPr>
        <w:t xml:space="preserve"> ze zm.), zwanej dalej </w:t>
      </w:r>
      <w:r w:rsidR="00BD2B2B">
        <w:rPr>
          <w:rFonts w:ascii="Times New Roman" w:hAnsi="Times New Roman" w:cs="Times New Roman"/>
        </w:rPr>
        <w:t>„</w:t>
      </w:r>
      <w:r w:rsidRPr="00A4162A">
        <w:rPr>
          <w:rFonts w:ascii="Times New Roman" w:hAnsi="Times New Roman" w:cs="Times New Roman"/>
        </w:rPr>
        <w:t xml:space="preserve">ustawą </w:t>
      </w:r>
      <w:proofErr w:type="spellStart"/>
      <w:r w:rsidRPr="00A4162A">
        <w:rPr>
          <w:rFonts w:ascii="Times New Roman" w:hAnsi="Times New Roman" w:cs="Times New Roman"/>
        </w:rPr>
        <w:t>Pzp</w:t>
      </w:r>
      <w:proofErr w:type="spellEnd"/>
      <w:r w:rsidR="00070396">
        <w:rPr>
          <w:rFonts w:ascii="Times New Roman" w:hAnsi="Times New Roman" w:cs="Times New Roman"/>
        </w:rPr>
        <w:t>”</w:t>
      </w:r>
      <w:r w:rsidRPr="00A4162A">
        <w:rPr>
          <w:rFonts w:ascii="Times New Roman" w:hAnsi="Times New Roman" w:cs="Times New Roman"/>
        </w:rPr>
        <w:t>, w trybie przetargu nieograniczonego o wartości przekraczającej progi</w:t>
      </w:r>
      <w:r w:rsidR="00F82DA7">
        <w:rPr>
          <w:rFonts w:ascii="Times New Roman" w:hAnsi="Times New Roman" w:cs="Times New Roman"/>
        </w:rPr>
        <w:t xml:space="preserve"> unijne. </w:t>
      </w:r>
      <w:r w:rsidR="00F82DA7">
        <w:rPr>
          <w:rFonts w:ascii="Times New Roman" w:hAnsi="Times New Roman" w:cs="Times New Roman"/>
        </w:rPr>
        <w:br/>
      </w:r>
      <w:r w:rsidRPr="00A4162A">
        <w:rPr>
          <w:rFonts w:ascii="Times New Roman" w:hAnsi="Times New Roman" w:cs="Times New Roman"/>
        </w:rPr>
        <w:t xml:space="preserve">W sprawach nieuregulowanych zapisami niniejszej SWZ, stosuje się przepisy ustawy </w:t>
      </w:r>
      <w:proofErr w:type="spellStart"/>
      <w:r w:rsidRPr="00A4162A">
        <w:rPr>
          <w:rFonts w:ascii="Times New Roman" w:hAnsi="Times New Roman" w:cs="Times New Roman"/>
        </w:rPr>
        <w:t>Pzp</w:t>
      </w:r>
      <w:proofErr w:type="spellEnd"/>
      <w:r w:rsidRPr="00A4162A">
        <w:rPr>
          <w:rFonts w:ascii="Times New Roman" w:hAnsi="Times New Roman" w:cs="Times New Roman"/>
        </w:rPr>
        <w:t xml:space="preserve"> oraz aktów wykonawczych wydanych na podstawie ustawy. </w:t>
      </w:r>
    </w:p>
    <w:p w14:paraId="4619C82C" w14:textId="77777777" w:rsidR="00800583" w:rsidRDefault="00800583">
      <w:pPr>
        <w:pStyle w:val="Bezodstpw"/>
        <w:spacing w:line="276" w:lineRule="auto"/>
        <w:rPr>
          <w:rFonts w:ascii="Times New Roman" w:hAnsi="Times New Roman" w:cs="Times New Roman"/>
        </w:rPr>
      </w:pPr>
    </w:p>
    <w:p w14:paraId="66211061" w14:textId="2473FE41" w:rsidR="00800583" w:rsidRDefault="005F7863" w:rsidP="009B0C94">
      <w:pPr>
        <w:pStyle w:val="Bezodstpw"/>
        <w:pBdr>
          <w:bottom w:val="double" w:sz="4" w:space="1" w:color="000000"/>
        </w:pBdr>
        <w:shd w:val="clear" w:color="auto" w:fill="DEEAF6" w:themeFill="accent1" w:themeFillTint="33"/>
        <w:spacing w:line="276" w:lineRule="auto"/>
        <w:ind w:left="709" w:hanging="709"/>
        <w:jc w:val="both"/>
        <w:rPr>
          <w:rFonts w:ascii="Times New Roman" w:hAnsi="Times New Roman" w:cs="Times New Roman"/>
          <w:b/>
        </w:rPr>
      </w:pPr>
      <w:r>
        <w:rPr>
          <w:rFonts w:ascii="Times New Roman" w:hAnsi="Times New Roman" w:cs="Times New Roman"/>
          <w:b/>
          <w:shd w:val="clear" w:color="auto" w:fill="DEEAF6"/>
        </w:rPr>
        <w:t>IV.</w:t>
      </w:r>
      <w:r>
        <w:rPr>
          <w:rFonts w:ascii="Times New Roman" w:hAnsi="Times New Roman" w:cs="Times New Roman"/>
          <w:b/>
          <w:shd w:val="clear" w:color="auto" w:fill="DEEAF6"/>
        </w:rPr>
        <w:tab/>
        <w:t>OPIS PRZEDMIOTU ZAMÓWIENIA</w:t>
      </w:r>
      <w:r w:rsidR="00252652">
        <w:rPr>
          <w:rFonts w:ascii="Times New Roman" w:hAnsi="Times New Roman" w:cs="Times New Roman"/>
          <w:b/>
          <w:shd w:val="clear" w:color="auto" w:fill="DEEAF6"/>
        </w:rPr>
        <w:t>:</w:t>
      </w:r>
      <w:r w:rsidR="00994866">
        <w:rPr>
          <w:rFonts w:ascii="Times New Roman" w:hAnsi="Times New Roman" w:cs="Times New Roman"/>
          <w:b/>
          <w:shd w:val="clear" w:color="auto" w:fill="DEEAF6"/>
        </w:rPr>
        <w:t xml:space="preserve"> </w:t>
      </w:r>
      <w:r w:rsidR="00252652">
        <w:rPr>
          <w:rFonts w:ascii="Times New Roman" w:hAnsi="Times New Roman" w:cs="Times New Roman"/>
          <w:b/>
          <w:shd w:val="clear" w:color="auto" w:fill="DEEAF6"/>
        </w:rPr>
        <w:t>Usługa wdrożenia</w:t>
      </w:r>
      <w:r w:rsidR="00994866" w:rsidRPr="00994866">
        <w:rPr>
          <w:rFonts w:ascii="Times New Roman" w:hAnsi="Times New Roman" w:cs="Times New Roman"/>
          <w:b/>
          <w:shd w:val="clear" w:color="auto" w:fill="DEEAF6"/>
        </w:rPr>
        <w:t xml:space="preserve"> </w:t>
      </w:r>
      <w:r w:rsidR="00252652">
        <w:rPr>
          <w:rFonts w:ascii="Times New Roman" w:hAnsi="Times New Roman" w:cs="Times New Roman"/>
          <w:b/>
          <w:shd w:val="clear" w:color="auto" w:fill="DEEAF6"/>
        </w:rPr>
        <w:t xml:space="preserve">Kompleksowego </w:t>
      </w:r>
      <w:r w:rsidR="00994866" w:rsidRPr="00994866">
        <w:rPr>
          <w:rFonts w:ascii="Times New Roman" w:hAnsi="Times New Roman" w:cs="Times New Roman"/>
          <w:b/>
          <w:shd w:val="clear" w:color="auto" w:fill="DEEAF6"/>
        </w:rPr>
        <w:t>Systemu Informatycznego</w:t>
      </w:r>
      <w:r w:rsidR="00AE6B26">
        <w:rPr>
          <w:rFonts w:ascii="Times New Roman" w:hAnsi="Times New Roman" w:cs="Times New Roman"/>
          <w:b/>
          <w:shd w:val="clear" w:color="auto" w:fill="DEEAF6"/>
        </w:rPr>
        <w:t xml:space="preserve"> oraz </w:t>
      </w:r>
      <w:r w:rsidR="00994866" w:rsidRPr="00994866">
        <w:rPr>
          <w:rFonts w:ascii="Times New Roman" w:hAnsi="Times New Roman" w:cs="Times New Roman"/>
          <w:b/>
          <w:shd w:val="clear" w:color="auto" w:fill="DEEAF6"/>
        </w:rPr>
        <w:t xml:space="preserve">dostawa narzędzi informatycznych </w:t>
      </w:r>
      <w:r w:rsidR="00AE6B26">
        <w:rPr>
          <w:rFonts w:ascii="Times New Roman" w:hAnsi="Times New Roman" w:cs="Times New Roman"/>
          <w:b/>
          <w:shd w:val="clear" w:color="auto" w:fill="DEEAF6"/>
        </w:rPr>
        <w:t xml:space="preserve">i sprzętu, </w:t>
      </w:r>
      <w:r w:rsidR="00994866" w:rsidRPr="00994866">
        <w:rPr>
          <w:rFonts w:ascii="Times New Roman" w:hAnsi="Times New Roman" w:cs="Times New Roman"/>
          <w:b/>
          <w:shd w:val="clear" w:color="auto" w:fill="DEEAF6"/>
        </w:rPr>
        <w:t>dostosowanych do potrzeb osób z</w:t>
      </w:r>
      <w:r w:rsidR="00AE6B26">
        <w:rPr>
          <w:rFonts w:ascii="Times New Roman" w:hAnsi="Times New Roman" w:cs="Times New Roman"/>
          <w:b/>
          <w:shd w:val="clear" w:color="auto" w:fill="DEEAF6"/>
        </w:rPr>
        <w:t xml:space="preserve"> </w:t>
      </w:r>
      <w:r w:rsidR="00994866" w:rsidRPr="00994866">
        <w:rPr>
          <w:rFonts w:ascii="Times New Roman" w:hAnsi="Times New Roman" w:cs="Times New Roman"/>
          <w:b/>
          <w:shd w:val="clear" w:color="auto" w:fill="DEEAF6"/>
        </w:rPr>
        <w:t>niepełnosprawnościami</w:t>
      </w:r>
      <w:r>
        <w:rPr>
          <w:rFonts w:ascii="Times New Roman" w:hAnsi="Times New Roman" w:cs="Times New Roman"/>
          <w:b/>
          <w:shd w:val="clear" w:color="auto" w:fill="DEEAF6"/>
        </w:rPr>
        <w:t>.</w:t>
      </w:r>
    </w:p>
    <w:p w14:paraId="1D7E559F" w14:textId="77777777" w:rsidR="00800583" w:rsidRDefault="00800583">
      <w:pPr>
        <w:pStyle w:val="Bezodstpw"/>
        <w:spacing w:line="276" w:lineRule="auto"/>
        <w:rPr>
          <w:rFonts w:ascii="Times New Roman" w:hAnsi="Times New Roman" w:cs="Times New Roman"/>
        </w:rPr>
      </w:pPr>
    </w:p>
    <w:p w14:paraId="0F772FD9" w14:textId="3C13FEE8" w:rsidR="00656B0C" w:rsidRPr="00656B0C" w:rsidRDefault="00F82DA7" w:rsidP="00656B0C">
      <w:pPr>
        <w:pStyle w:val="Akapitzlist"/>
        <w:spacing w:line="276" w:lineRule="auto"/>
        <w:ind w:left="360" w:hanging="36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656B0C" w:rsidRPr="00656B0C">
        <w:rPr>
          <w:rFonts w:ascii="Times New Roman" w:hAnsi="Times New Roman" w:cs="Times New Roman"/>
        </w:rPr>
        <w:t xml:space="preserve">Przedmiotem zamówienia jest </w:t>
      </w:r>
      <w:r w:rsidR="008462C8" w:rsidRPr="00690E10">
        <w:rPr>
          <w:rFonts w:ascii="Times New Roman" w:hAnsi="Times New Roman" w:cs="Times New Roman"/>
          <w:b/>
        </w:rPr>
        <w:t>usługa wdrożenia</w:t>
      </w:r>
      <w:r w:rsidR="00656B0C" w:rsidRPr="00690E10">
        <w:rPr>
          <w:rFonts w:ascii="Times New Roman" w:hAnsi="Times New Roman" w:cs="Times New Roman"/>
          <w:b/>
        </w:rPr>
        <w:t xml:space="preserve"> Kompleksowego Systemu Informatycznego (dalej zwanego </w:t>
      </w:r>
      <w:r w:rsidR="00252652">
        <w:rPr>
          <w:rFonts w:ascii="Times New Roman" w:hAnsi="Times New Roman" w:cs="Times New Roman"/>
          <w:b/>
        </w:rPr>
        <w:t>„</w:t>
      </w:r>
      <w:r w:rsidR="00656B0C" w:rsidRPr="00690E10">
        <w:rPr>
          <w:rFonts w:ascii="Times New Roman" w:hAnsi="Times New Roman" w:cs="Times New Roman"/>
          <w:b/>
        </w:rPr>
        <w:t>Systemem</w:t>
      </w:r>
      <w:r w:rsidR="00252652">
        <w:rPr>
          <w:rFonts w:ascii="Times New Roman" w:hAnsi="Times New Roman" w:cs="Times New Roman"/>
          <w:b/>
        </w:rPr>
        <w:t>”</w:t>
      </w:r>
      <w:r w:rsidR="00656B0C" w:rsidRPr="00690E10">
        <w:rPr>
          <w:rFonts w:ascii="Times New Roman" w:hAnsi="Times New Roman" w:cs="Times New Roman"/>
          <w:b/>
        </w:rPr>
        <w:t>) oraz dostawa narzędzi informatycznych i sprzętu, dostosowanych do potrzeb osób z niepełnosprawnościami</w:t>
      </w:r>
      <w:r w:rsidR="00656B0C" w:rsidRPr="00656B0C">
        <w:rPr>
          <w:rFonts w:ascii="Times New Roman" w:hAnsi="Times New Roman" w:cs="Times New Roman"/>
        </w:rPr>
        <w:t>, w szczególności:</w:t>
      </w:r>
    </w:p>
    <w:p w14:paraId="6A736348" w14:textId="52981CF4" w:rsidR="00656B0C" w:rsidRPr="00656B0C" w:rsidRDefault="00C8421D" w:rsidP="00656B0C">
      <w:pPr>
        <w:pStyle w:val="Akapitzlist"/>
        <w:spacing w:line="276" w:lineRule="auto"/>
        <w:ind w:left="709" w:hanging="36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656B0C" w:rsidRPr="00656B0C">
        <w:rPr>
          <w:rFonts w:ascii="Times New Roman" w:hAnsi="Times New Roman" w:cs="Times New Roman"/>
        </w:rPr>
        <w:t>dostawa i wdrożenie systemu bibliotecznego wraz z udzieleniem licencji dostępowych wieczystych,</w:t>
      </w:r>
    </w:p>
    <w:p w14:paraId="67B4BDFC" w14:textId="0526D643" w:rsidR="00656B0C" w:rsidRPr="00656B0C" w:rsidRDefault="00C8421D" w:rsidP="00656B0C">
      <w:pPr>
        <w:pStyle w:val="Akapitzlist"/>
        <w:spacing w:line="276" w:lineRule="auto"/>
        <w:ind w:left="709" w:hanging="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56B0C" w:rsidRPr="00656B0C">
        <w:rPr>
          <w:rFonts w:ascii="Times New Roman" w:hAnsi="Times New Roman" w:cs="Times New Roman"/>
        </w:rPr>
        <w:t>dostawa i wdrożenie platformy edukacyjnej wraz z udzieleniem licencji dostępowych wieczystych,</w:t>
      </w:r>
    </w:p>
    <w:p w14:paraId="1BE95DEA" w14:textId="175E5EFC" w:rsidR="00656B0C" w:rsidRPr="00656B0C" w:rsidRDefault="00C8421D" w:rsidP="00656B0C">
      <w:pPr>
        <w:pStyle w:val="Akapitzlist"/>
        <w:spacing w:line="276" w:lineRule="auto"/>
        <w:ind w:left="709" w:hanging="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56B0C" w:rsidRPr="00656B0C">
        <w:rPr>
          <w:rFonts w:ascii="Times New Roman" w:hAnsi="Times New Roman" w:cs="Times New Roman"/>
        </w:rPr>
        <w:t>dostawa oprogramowania VR dotyczącego wybranych procedur ratunkowych i medycznych (zwane dalej oprogramowaniem VR) wraz z udzieleniem licencji dostępowych wieczystych,</w:t>
      </w:r>
    </w:p>
    <w:p w14:paraId="62C4AD07" w14:textId="356E3D9D" w:rsidR="00656B0C" w:rsidRPr="00656B0C" w:rsidRDefault="00C8421D" w:rsidP="00656B0C">
      <w:pPr>
        <w:pStyle w:val="Akapitzlist"/>
        <w:spacing w:line="276" w:lineRule="auto"/>
        <w:ind w:left="709" w:hanging="36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56B0C" w:rsidRPr="00656B0C">
        <w:rPr>
          <w:rFonts w:ascii="Times New Roman" w:hAnsi="Times New Roman" w:cs="Times New Roman"/>
        </w:rPr>
        <w:t>usługa opieki serwisowej dla oprogramowania VR świadczona w okresie realizacji projektu,</w:t>
      </w:r>
    </w:p>
    <w:p w14:paraId="2E2EC946" w14:textId="4EC7B5DD" w:rsidR="00656B0C" w:rsidRPr="00656B0C" w:rsidRDefault="00C8421D" w:rsidP="00656B0C">
      <w:pPr>
        <w:pStyle w:val="Akapitzlist"/>
        <w:spacing w:line="276" w:lineRule="auto"/>
        <w:ind w:left="709" w:hanging="36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56B0C" w:rsidRPr="00656B0C">
        <w:rPr>
          <w:rFonts w:ascii="Times New Roman" w:hAnsi="Times New Roman" w:cs="Times New Roman"/>
        </w:rPr>
        <w:t>dostawa komputera dla użytkownika symulacji (oprogramowania) VR (komputer stacjonarny wraz z monitorem),</w:t>
      </w:r>
    </w:p>
    <w:p w14:paraId="53EC5334" w14:textId="527D4A7F" w:rsidR="00656B0C" w:rsidRPr="00656B0C" w:rsidRDefault="00C8421D" w:rsidP="00656B0C">
      <w:pPr>
        <w:pStyle w:val="Akapitzlist"/>
        <w:spacing w:line="276" w:lineRule="auto"/>
        <w:ind w:left="709" w:hanging="36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56B0C" w:rsidRPr="00656B0C">
        <w:rPr>
          <w:rFonts w:ascii="Times New Roman" w:hAnsi="Times New Roman" w:cs="Times New Roman"/>
        </w:rPr>
        <w:t>dostawa sprzętu do symulacji w wirtualnej rzeczywistości (zestaw: gogle oraz kontrolery VR),</w:t>
      </w:r>
    </w:p>
    <w:p w14:paraId="2C40C463" w14:textId="7FAA7A9F" w:rsidR="00656B0C" w:rsidRPr="00656B0C" w:rsidRDefault="00C8421D" w:rsidP="00656B0C">
      <w:pPr>
        <w:pStyle w:val="Akapitzlist"/>
        <w:spacing w:line="276" w:lineRule="auto"/>
        <w:ind w:left="709" w:hanging="36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656B0C" w:rsidRPr="00656B0C">
        <w:rPr>
          <w:rFonts w:ascii="Times New Roman" w:hAnsi="Times New Roman" w:cs="Times New Roman"/>
        </w:rPr>
        <w:t>dostawa systemu do streamingu wykładów, ćwiczeń wraz możliwością ich nagrywania.</w:t>
      </w:r>
    </w:p>
    <w:p w14:paraId="4BBAE347" w14:textId="24A7FEF9" w:rsidR="00656B0C" w:rsidRPr="00656B0C" w:rsidRDefault="00C8421D" w:rsidP="00656B0C">
      <w:pPr>
        <w:pStyle w:val="Akapitzlist"/>
        <w:spacing w:line="276" w:lineRule="auto"/>
        <w:ind w:left="360" w:hanging="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56B0C" w:rsidRPr="00656B0C">
        <w:rPr>
          <w:rFonts w:ascii="Times New Roman" w:hAnsi="Times New Roman" w:cs="Times New Roman"/>
        </w:rPr>
        <w:t>System Informatyczny obejmuje następujące moduły funkcjonalne:</w:t>
      </w:r>
    </w:p>
    <w:p w14:paraId="5BAE0869" w14:textId="7163912E" w:rsidR="00656B0C" w:rsidRPr="00656B0C" w:rsidRDefault="00C8421D" w:rsidP="00C8421D">
      <w:pPr>
        <w:pStyle w:val="Akapitzlist"/>
        <w:spacing w:line="276" w:lineRule="auto"/>
        <w:ind w:left="709" w:hanging="36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656B0C" w:rsidRPr="00656B0C">
        <w:rPr>
          <w:rFonts w:ascii="Times New Roman" w:hAnsi="Times New Roman" w:cs="Times New Roman"/>
        </w:rPr>
        <w:t>system biblioteczny,</w:t>
      </w:r>
    </w:p>
    <w:p w14:paraId="3E859A62" w14:textId="77671991" w:rsidR="00656B0C" w:rsidRPr="00656B0C" w:rsidRDefault="00C8421D" w:rsidP="00C8421D">
      <w:pPr>
        <w:pStyle w:val="Akapitzlist"/>
        <w:spacing w:line="276" w:lineRule="auto"/>
        <w:ind w:left="709" w:hanging="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56B0C" w:rsidRPr="00656B0C">
        <w:rPr>
          <w:rFonts w:ascii="Times New Roman" w:hAnsi="Times New Roman" w:cs="Times New Roman"/>
        </w:rPr>
        <w:t>platforma edukacyjna,</w:t>
      </w:r>
    </w:p>
    <w:p w14:paraId="26806D35" w14:textId="14D6178F" w:rsidR="00656B0C" w:rsidRPr="00656B0C" w:rsidRDefault="00C8421D" w:rsidP="00C8421D">
      <w:pPr>
        <w:pStyle w:val="Akapitzlist"/>
        <w:spacing w:line="276" w:lineRule="auto"/>
        <w:ind w:left="709" w:hanging="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56B0C" w:rsidRPr="00656B0C">
        <w:rPr>
          <w:rFonts w:ascii="Times New Roman" w:hAnsi="Times New Roman" w:cs="Times New Roman"/>
        </w:rPr>
        <w:t>oprogramowanie VR,</w:t>
      </w:r>
    </w:p>
    <w:p w14:paraId="27EA484C" w14:textId="2261195B" w:rsidR="00656B0C" w:rsidRPr="00656B0C" w:rsidRDefault="00C8421D" w:rsidP="00C8421D">
      <w:pPr>
        <w:pStyle w:val="Akapitzlist"/>
        <w:spacing w:line="276" w:lineRule="auto"/>
        <w:ind w:left="709" w:hanging="36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56B0C" w:rsidRPr="00656B0C">
        <w:rPr>
          <w:rFonts w:ascii="Times New Roman" w:hAnsi="Times New Roman" w:cs="Times New Roman"/>
        </w:rPr>
        <w:t>system streamingu wykładów i ćwiczeń.</w:t>
      </w:r>
    </w:p>
    <w:p w14:paraId="1E9BA852" w14:textId="7D46A837" w:rsidR="00B20969" w:rsidRPr="0059691B" w:rsidRDefault="00C8421D" w:rsidP="0059691B">
      <w:pPr>
        <w:pStyle w:val="Akapitzlist"/>
        <w:spacing w:line="276" w:lineRule="auto"/>
        <w:ind w:left="360" w:hanging="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56B0C" w:rsidRPr="00656B0C">
        <w:rPr>
          <w:rFonts w:ascii="Times New Roman" w:hAnsi="Times New Roman" w:cs="Times New Roman"/>
        </w:rPr>
        <w:t xml:space="preserve">Szczegółowy Opis Przedmiotu Zamówienia (OPZ) stanowi załącznik nr 2 do SWZ oraz </w:t>
      </w:r>
      <w:r w:rsidR="00252652">
        <w:rPr>
          <w:rFonts w:ascii="Times New Roman" w:hAnsi="Times New Roman" w:cs="Times New Roman"/>
        </w:rPr>
        <w:t>Projektowane postanowienia umowy</w:t>
      </w:r>
      <w:r w:rsidR="00B20969">
        <w:rPr>
          <w:rFonts w:ascii="Times New Roman" w:hAnsi="Times New Roman" w:cs="Times New Roman"/>
        </w:rPr>
        <w:t xml:space="preserve"> – załącznik nr 9 do SWZ.</w:t>
      </w:r>
    </w:p>
    <w:p w14:paraId="400FA8EC" w14:textId="6BD4541F" w:rsidR="00810DE2" w:rsidRDefault="0059691B" w:rsidP="0059691B">
      <w:pPr>
        <w:pStyle w:val="Akapitzlist"/>
        <w:spacing w:line="276" w:lineRule="auto"/>
        <w:ind w:left="360" w:hanging="360"/>
        <w:jc w:val="both"/>
        <w:rPr>
          <w:rFonts w:ascii="Times New Roman" w:hAnsi="Times New Roman" w:cs="Times New Roman"/>
        </w:rPr>
      </w:pPr>
      <w:r>
        <w:rPr>
          <w:rFonts w:ascii="Times New Roman" w:hAnsi="Times New Roman" w:cs="Times New Roman"/>
        </w:rPr>
        <w:t>4</w:t>
      </w:r>
      <w:r w:rsidR="00656B0C">
        <w:rPr>
          <w:rFonts w:ascii="Times New Roman" w:hAnsi="Times New Roman" w:cs="Times New Roman"/>
        </w:rPr>
        <w:t>.</w:t>
      </w:r>
      <w:r w:rsidR="00656B0C">
        <w:rPr>
          <w:rFonts w:ascii="Times New Roman" w:hAnsi="Times New Roman" w:cs="Times New Roman"/>
        </w:rPr>
        <w:tab/>
      </w:r>
      <w:r w:rsidR="00656B0C" w:rsidRPr="00656B0C">
        <w:rPr>
          <w:rFonts w:ascii="Times New Roman" w:hAnsi="Times New Roman" w:cs="Times New Roman"/>
        </w:rPr>
        <w:t>Dostarczany przedmiot zamówienia, sprzęt w momencie dostawy, winien być fabrycznie nowy, kompletny i gotowy do użycia – bez dodatkowych nakładów finansowych ze strony Zamawiającego.</w:t>
      </w:r>
    </w:p>
    <w:p w14:paraId="5C5BF786" w14:textId="2321FD2E" w:rsidR="007146F4" w:rsidRPr="0059691B" w:rsidRDefault="007146F4" w:rsidP="0059691B">
      <w:pPr>
        <w:pStyle w:val="Akapitzlist"/>
        <w:spacing w:line="276" w:lineRule="auto"/>
        <w:ind w:left="360" w:hanging="360"/>
        <w:jc w:val="both"/>
        <w:rPr>
          <w:rFonts w:ascii="Times New Roman" w:hAnsi="Times New Roman" w:cs="Times New Roman"/>
        </w:rPr>
      </w:pPr>
      <w:r w:rsidRPr="006F0356">
        <w:rPr>
          <w:rFonts w:ascii="Times New Roman" w:hAnsi="Times New Roman" w:cs="Times New Roman"/>
        </w:rPr>
        <w:t>5.</w:t>
      </w:r>
      <w:r w:rsidRPr="006F0356">
        <w:rPr>
          <w:rFonts w:ascii="Times New Roman" w:hAnsi="Times New Roman" w:cs="Times New Roman"/>
        </w:rPr>
        <w:tab/>
      </w:r>
      <w:r w:rsidR="006F0356" w:rsidRPr="006F0356">
        <w:rPr>
          <w:rFonts w:ascii="Times New Roman" w:hAnsi="Times New Roman" w:cs="Times New Roman"/>
        </w:rPr>
        <w:t>Po stronie W</w:t>
      </w:r>
      <w:r w:rsidRPr="006F0356">
        <w:rPr>
          <w:rFonts w:ascii="Times New Roman" w:hAnsi="Times New Roman" w:cs="Times New Roman"/>
        </w:rPr>
        <w:t>ykonawcy znajduje się zapewnienie</w:t>
      </w:r>
      <w:r w:rsidR="00C05ECC" w:rsidRPr="006F0356">
        <w:rPr>
          <w:rFonts w:ascii="Times New Roman" w:hAnsi="Times New Roman" w:cs="Times New Roman"/>
        </w:rPr>
        <w:t xml:space="preserve"> </w:t>
      </w:r>
      <w:r w:rsidR="004C07EE" w:rsidRPr="006F0356">
        <w:rPr>
          <w:rFonts w:ascii="Times New Roman" w:hAnsi="Times New Roman" w:cs="Times New Roman"/>
        </w:rPr>
        <w:t>niezbędnego</w:t>
      </w:r>
      <w:r w:rsidRPr="006F0356">
        <w:rPr>
          <w:rFonts w:ascii="Times New Roman" w:hAnsi="Times New Roman" w:cs="Times New Roman"/>
        </w:rPr>
        <w:t xml:space="preserve"> oprogramowania</w:t>
      </w:r>
      <w:r w:rsidR="004C07EE" w:rsidRPr="006F0356">
        <w:rPr>
          <w:rFonts w:ascii="Times New Roman" w:hAnsi="Times New Roman" w:cs="Times New Roman"/>
        </w:rPr>
        <w:t xml:space="preserve"> bazowego</w:t>
      </w:r>
      <w:r w:rsidR="00C05ECC" w:rsidRPr="006F0356">
        <w:rPr>
          <w:rFonts w:ascii="Times New Roman" w:hAnsi="Times New Roman" w:cs="Times New Roman"/>
        </w:rPr>
        <w:t>,</w:t>
      </w:r>
      <w:r w:rsidRPr="006F0356">
        <w:rPr>
          <w:rFonts w:ascii="Times New Roman" w:hAnsi="Times New Roman" w:cs="Times New Roman"/>
        </w:rPr>
        <w:t xml:space="preserve"> koniecznego (w tym systemów operacyjnych serwera) do uruchomienia </w:t>
      </w:r>
      <w:r w:rsidR="006F0356" w:rsidRPr="006F0356">
        <w:rPr>
          <w:rFonts w:ascii="Times New Roman" w:hAnsi="Times New Roman" w:cs="Times New Roman"/>
        </w:rPr>
        <w:t>i sprawnego działania Systemu</w:t>
      </w:r>
      <w:r w:rsidRPr="006F0356">
        <w:rPr>
          <w:rFonts w:ascii="Times New Roman" w:hAnsi="Times New Roman" w:cs="Times New Roman"/>
        </w:rPr>
        <w:t>, będącego przedmiotem zamówienia.</w:t>
      </w:r>
      <w:r>
        <w:rPr>
          <w:rFonts w:ascii="Times New Roman" w:hAnsi="Times New Roman" w:cs="Times New Roman"/>
        </w:rPr>
        <w:t xml:space="preserve"> </w:t>
      </w:r>
    </w:p>
    <w:p w14:paraId="04215CCE" w14:textId="0EA03E81" w:rsidR="006F0356" w:rsidRDefault="00FE7031" w:rsidP="00656B0C">
      <w:pPr>
        <w:pStyle w:val="Akapitzlist"/>
        <w:spacing w:line="276" w:lineRule="auto"/>
        <w:ind w:left="360" w:hanging="360"/>
        <w:jc w:val="both"/>
        <w:rPr>
          <w:rFonts w:ascii="Times New Roman" w:hAnsi="Times New Roman" w:cs="Times New Roman"/>
        </w:rPr>
      </w:pPr>
      <w:r>
        <w:rPr>
          <w:rFonts w:ascii="Times New Roman" w:hAnsi="Times New Roman" w:cs="Times New Roman"/>
        </w:rPr>
        <w:t>6</w:t>
      </w:r>
      <w:r w:rsidR="00656B0C">
        <w:rPr>
          <w:rFonts w:ascii="Times New Roman" w:hAnsi="Times New Roman" w:cs="Times New Roman"/>
        </w:rPr>
        <w:t>.</w:t>
      </w:r>
      <w:r w:rsidR="00656B0C">
        <w:rPr>
          <w:rFonts w:ascii="Times New Roman" w:hAnsi="Times New Roman" w:cs="Times New Roman"/>
        </w:rPr>
        <w:tab/>
      </w:r>
      <w:r w:rsidR="00656B0C" w:rsidRPr="00656B0C">
        <w:rPr>
          <w:rFonts w:ascii="Times New Roman" w:hAnsi="Times New Roman" w:cs="Times New Roman"/>
        </w:rPr>
        <w:t>Dostawę i wdrożenie należy wykonać do</w:t>
      </w:r>
      <w:r w:rsidR="006F0356">
        <w:rPr>
          <w:rFonts w:ascii="Times New Roman" w:hAnsi="Times New Roman" w:cs="Times New Roman"/>
        </w:rPr>
        <w:t xml:space="preserve">/w </w:t>
      </w:r>
      <w:r w:rsidR="00656B0C" w:rsidRPr="00656B0C">
        <w:rPr>
          <w:rFonts w:ascii="Times New Roman" w:hAnsi="Times New Roman" w:cs="Times New Roman"/>
        </w:rPr>
        <w:t>siedziby</w:t>
      </w:r>
      <w:r w:rsidR="006F0356">
        <w:rPr>
          <w:rFonts w:ascii="Times New Roman" w:hAnsi="Times New Roman" w:cs="Times New Roman"/>
        </w:rPr>
        <w:t>/</w:t>
      </w:r>
      <w:proofErr w:type="spellStart"/>
      <w:r w:rsidR="006F0356">
        <w:rPr>
          <w:rFonts w:ascii="Times New Roman" w:hAnsi="Times New Roman" w:cs="Times New Roman"/>
        </w:rPr>
        <w:t>ie</w:t>
      </w:r>
      <w:proofErr w:type="spellEnd"/>
      <w:r w:rsidR="006F0356">
        <w:rPr>
          <w:rFonts w:ascii="Times New Roman" w:hAnsi="Times New Roman" w:cs="Times New Roman"/>
        </w:rPr>
        <w:t xml:space="preserve"> Zamawiającego,</w:t>
      </w:r>
      <w:r w:rsidR="006F0356" w:rsidRPr="006F0356">
        <w:rPr>
          <w:rFonts w:ascii="Times New Roman" w:hAnsi="Times New Roman" w:cs="Times New Roman"/>
        </w:rPr>
        <w:t xml:space="preserve"> </w:t>
      </w:r>
      <w:r w:rsidR="006F0356" w:rsidRPr="00656B0C">
        <w:rPr>
          <w:rFonts w:ascii="Times New Roman" w:hAnsi="Times New Roman" w:cs="Times New Roman"/>
        </w:rPr>
        <w:t>tj.</w:t>
      </w:r>
      <w:r w:rsidR="006F0356">
        <w:rPr>
          <w:rFonts w:ascii="Times New Roman" w:hAnsi="Times New Roman" w:cs="Times New Roman"/>
        </w:rPr>
        <w:t>:</w:t>
      </w:r>
    </w:p>
    <w:p w14:paraId="2D48C27E" w14:textId="77777777" w:rsidR="006F0356" w:rsidRDefault="006F0356" w:rsidP="006F0356">
      <w:pPr>
        <w:pStyle w:val="Akapitzlist"/>
        <w:spacing w:line="276" w:lineRule="auto"/>
        <w:ind w:left="360" w:firstLine="66"/>
        <w:jc w:val="both"/>
        <w:rPr>
          <w:rFonts w:ascii="Times New Roman" w:hAnsi="Times New Roman" w:cs="Times New Roman"/>
        </w:rPr>
      </w:pPr>
      <w:r>
        <w:rPr>
          <w:rFonts w:ascii="Times New Roman" w:hAnsi="Times New Roman" w:cs="Times New Roman"/>
        </w:rPr>
        <w:t>Podhalańska Państwowa Uczelnia Zawodowa w Nowym Targu,</w:t>
      </w:r>
      <w:r w:rsidR="00656B0C" w:rsidRPr="00656B0C">
        <w:rPr>
          <w:rFonts w:ascii="Times New Roman" w:hAnsi="Times New Roman" w:cs="Times New Roman"/>
        </w:rPr>
        <w:t xml:space="preserve"> </w:t>
      </w:r>
    </w:p>
    <w:p w14:paraId="167E2005" w14:textId="1544B814" w:rsidR="00656B0C" w:rsidRPr="00656B0C" w:rsidRDefault="00656B0C" w:rsidP="00656B0C">
      <w:pPr>
        <w:pStyle w:val="Akapitzlist"/>
        <w:spacing w:line="276" w:lineRule="auto"/>
        <w:ind w:left="360" w:firstLine="66"/>
        <w:jc w:val="both"/>
        <w:rPr>
          <w:rFonts w:ascii="Times New Roman" w:hAnsi="Times New Roman" w:cs="Times New Roman"/>
        </w:rPr>
      </w:pPr>
      <w:r w:rsidRPr="00656B0C">
        <w:rPr>
          <w:rFonts w:ascii="Times New Roman" w:hAnsi="Times New Roman" w:cs="Times New Roman"/>
        </w:rPr>
        <w:lastRenderedPageBreak/>
        <w:t>34-400 Nowy Targ,</w:t>
      </w:r>
      <w:r w:rsidR="006F0356">
        <w:rPr>
          <w:rFonts w:ascii="Times New Roman" w:hAnsi="Times New Roman" w:cs="Times New Roman"/>
        </w:rPr>
        <w:t xml:space="preserve"> </w:t>
      </w:r>
      <w:r w:rsidRPr="00656B0C">
        <w:rPr>
          <w:rFonts w:ascii="Times New Roman" w:hAnsi="Times New Roman" w:cs="Times New Roman"/>
        </w:rPr>
        <w:t>ul. Kokoszków 71, w miejsce wskazane przez Zamawiającego.</w:t>
      </w:r>
    </w:p>
    <w:p w14:paraId="7F9F2366" w14:textId="438EC540" w:rsidR="00656B0C" w:rsidRPr="00656B0C" w:rsidRDefault="00FE7031" w:rsidP="00656B0C">
      <w:pPr>
        <w:pStyle w:val="Akapitzlist"/>
        <w:spacing w:line="276" w:lineRule="auto"/>
        <w:ind w:left="360" w:hanging="360"/>
        <w:jc w:val="both"/>
        <w:rPr>
          <w:rFonts w:ascii="Times New Roman" w:hAnsi="Times New Roman" w:cs="Times New Roman"/>
        </w:rPr>
      </w:pPr>
      <w:r>
        <w:rPr>
          <w:rFonts w:ascii="Times New Roman" w:hAnsi="Times New Roman" w:cs="Times New Roman"/>
        </w:rPr>
        <w:t>7</w:t>
      </w:r>
      <w:r w:rsidR="00656B0C">
        <w:rPr>
          <w:rFonts w:ascii="Times New Roman" w:hAnsi="Times New Roman" w:cs="Times New Roman"/>
        </w:rPr>
        <w:t>.</w:t>
      </w:r>
      <w:r w:rsidR="00656B0C">
        <w:rPr>
          <w:rFonts w:ascii="Times New Roman" w:hAnsi="Times New Roman" w:cs="Times New Roman"/>
        </w:rPr>
        <w:tab/>
      </w:r>
      <w:r w:rsidR="00656B0C" w:rsidRPr="00656B0C">
        <w:rPr>
          <w:rFonts w:ascii="Times New Roman" w:hAnsi="Times New Roman" w:cs="Times New Roman"/>
        </w:rPr>
        <w:t>Opis przedmiotu zamówienia wg kodów CPV:</w:t>
      </w:r>
    </w:p>
    <w:p w14:paraId="171DFA1E" w14:textId="77777777" w:rsidR="00656B0C" w:rsidRPr="00656B0C" w:rsidRDefault="00656B0C" w:rsidP="00656B0C">
      <w:pPr>
        <w:pStyle w:val="Akapitzlist"/>
        <w:spacing w:line="276" w:lineRule="auto"/>
        <w:ind w:left="709" w:hanging="360"/>
        <w:jc w:val="both"/>
        <w:rPr>
          <w:rFonts w:ascii="Times New Roman" w:hAnsi="Times New Roman" w:cs="Times New Roman"/>
          <w:b/>
        </w:rPr>
      </w:pPr>
      <w:r w:rsidRPr="00656B0C">
        <w:rPr>
          <w:rFonts w:ascii="Times New Roman" w:hAnsi="Times New Roman" w:cs="Times New Roman"/>
          <w:b/>
        </w:rPr>
        <w:t>72263000-6 - Usługi wdrażania oprogramowania</w:t>
      </w:r>
    </w:p>
    <w:p w14:paraId="74110053" w14:textId="77777777" w:rsidR="00656B0C" w:rsidRPr="00656B0C" w:rsidRDefault="00656B0C" w:rsidP="00656B0C">
      <w:pPr>
        <w:pStyle w:val="Akapitzlist"/>
        <w:spacing w:line="276" w:lineRule="auto"/>
        <w:ind w:left="709" w:hanging="360"/>
        <w:jc w:val="both"/>
        <w:rPr>
          <w:rFonts w:ascii="Times New Roman" w:hAnsi="Times New Roman" w:cs="Times New Roman"/>
        </w:rPr>
      </w:pPr>
      <w:r w:rsidRPr="00656B0C">
        <w:rPr>
          <w:rFonts w:ascii="Times New Roman" w:hAnsi="Times New Roman" w:cs="Times New Roman"/>
        </w:rPr>
        <w:t>48000000-8 – Pakiety oprogramowania i systemy informatyczne</w:t>
      </w:r>
    </w:p>
    <w:p w14:paraId="6581C6A6" w14:textId="77777777" w:rsidR="006F6328" w:rsidRDefault="00656B0C" w:rsidP="006F6328">
      <w:pPr>
        <w:pStyle w:val="Akapitzlist"/>
        <w:tabs>
          <w:tab w:val="left" w:pos="1418"/>
        </w:tabs>
        <w:spacing w:line="276" w:lineRule="auto"/>
        <w:ind w:left="709" w:hanging="360"/>
        <w:jc w:val="both"/>
        <w:rPr>
          <w:rFonts w:ascii="Times New Roman" w:hAnsi="Times New Roman" w:cs="Times New Roman"/>
        </w:rPr>
      </w:pPr>
      <w:r w:rsidRPr="00656B0C">
        <w:rPr>
          <w:rFonts w:ascii="Times New Roman" w:hAnsi="Times New Roman" w:cs="Times New Roman"/>
        </w:rPr>
        <w:t>72000000-5 – Usługi informatyczne: konsultacyjne, opracowywania oprogramowania,</w:t>
      </w:r>
    </w:p>
    <w:p w14:paraId="4B466F88" w14:textId="3EAEB508" w:rsidR="00656B0C" w:rsidRPr="00656B0C" w:rsidRDefault="006F6328" w:rsidP="006F6328">
      <w:pPr>
        <w:pStyle w:val="Akapitzlist"/>
        <w:tabs>
          <w:tab w:val="left" w:pos="1418"/>
        </w:tabs>
        <w:spacing w:line="276" w:lineRule="auto"/>
        <w:ind w:left="709" w:firstLine="851"/>
        <w:jc w:val="both"/>
        <w:rPr>
          <w:rFonts w:ascii="Times New Roman" w:hAnsi="Times New Roman" w:cs="Times New Roman"/>
        </w:rPr>
      </w:pPr>
      <w:r>
        <w:rPr>
          <w:rFonts w:ascii="Times New Roman" w:hAnsi="Times New Roman" w:cs="Times New Roman"/>
        </w:rPr>
        <w:t xml:space="preserve"> </w:t>
      </w:r>
      <w:r w:rsidR="00656B0C" w:rsidRPr="00656B0C">
        <w:rPr>
          <w:rFonts w:ascii="Times New Roman" w:hAnsi="Times New Roman" w:cs="Times New Roman"/>
        </w:rPr>
        <w:t>internetowe i wsparcia</w:t>
      </w:r>
    </w:p>
    <w:p w14:paraId="68318627" w14:textId="77777777" w:rsidR="00656B0C" w:rsidRPr="00656B0C" w:rsidRDefault="00656B0C" w:rsidP="00656B0C">
      <w:pPr>
        <w:pStyle w:val="Akapitzlist"/>
        <w:spacing w:line="276" w:lineRule="auto"/>
        <w:ind w:left="709" w:hanging="360"/>
        <w:jc w:val="both"/>
        <w:rPr>
          <w:rFonts w:ascii="Times New Roman" w:hAnsi="Times New Roman" w:cs="Times New Roman"/>
        </w:rPr>
      </w:pPr>
      <w:r w:rsidRPr="00656B0C">
        <w:rPr>
          <w:rFonts w:ascii="Times New Roman" w:hAnsi="Times New Roman" w:cs="Times New Roman"/>
        </w:rPr>
        <w:t>72211000-7 – Usługi programowania oprogramowania systemowego i dla użytkownika</w:t>
      </w:r>
    </w:p>
    <w:p w14:paraId="4EF46686" w14:textId="77777777" w:rsidR="00656B0C" w:rsidRPr="00656B0C" w:rsidRDefault="00656B0C" w:rsidP="00656B0C">
      <w:pPr>
        <w:pStyle w:val="Akapitzlist"/>
        <w:spacing w:line="276" w:lineRule="auto"/>
        <w:ind w:left="709" w:hanging="360"/>
        <w:jc w:val="both"/>
        <w:rPr>
          <w:rFonts w:ascii="Times New Roman" w:hAnsi="Times New Roman" w:cs="Times New Roman"/>
        </w:rPr>
      </w:pPr>
      <w:r w:rsidRPr="00656B0C">
        <w:rPr>
          <w:rFonts w:ascii="Times New Roman" w:hAnsi="Times New Roman" w:cs="Times New Roman"/>
        </w:rPr>
        <w:t>72415000-2 – Usługi hostingowe dla stron WWW</w:t>
      </w:r>
    </w:p>
    <w:p w14:paraId="110E1326" w14:textId="77777777" w:rsidR="00656B0C" w:rsidRPr="00656B0C" w:rsidRDefault="00656B0C" w:rsidP="00656B0C">
      <w:pPr>
        <w:pStyle w:val="Akapitzlist"/>
        <w:spacing w:line="276" w:lineRule="auto"/>
        <w:ind w:left="709" w:hanging="360"/>
        <w:jc w:val="both"/>
        <w:rPr>
          <w:rFonts w:ascii="Times New Roman" w:hAnsi="Times New Roman" w:cs="Times New Roman"/>
        </w:rPr>
      </w:pPr>
      <w:r w:rsidRPr="00656B0C">
        <w:rPr>
          <w:rFonts w:ascii="Times New Roman" w:hAnsi="Times New Roman" w:cs="Times New Roman"/>
        </w:rPr>
        <w:t>79632000-3 – Szkolenie pracowników</w:t>
      </w:r>
    </w:p>
    <w:p w14:paraId="640164EE" w14:textId="77777777" w:rsidR="00656B0C" w:rsidRPr="00656B0C" w:rsidRDefault="00656B0C" w:rsidP="00656B0C">
      <w:pPr>
        <w:pStyle w:val="Akapitzlist"/>
        <w:spacing w:line="276" w:lineRule="auto"/>
        <w:ind w:left="709" w:hanging="360"/>
        <w:jc w:val="both"/>
        <w:rPr>
          <w:rFonts w:ascii="Times New Roman" w:hAnsi="Times New Roman" w:cs="Times New Roman"/>
        </w:rPr>
      </w:pPr>
      <w:r w:rsidRPr="00656B0C">
        <w:rPr>
          <w:rFonts w:ascii="Times New Roman" w:hAnsi="Times New Roman" w:cs="Times New Roman"/>
        </w:rPr>
        <w:t>80000000-4 – Usługi edukacyjne i szkoleniowe</w:t>
      </w:r>
    </w:p>
    <w:p w14:paraId="0E5C110B" w14:textId="34841E28" w:rsidR="0059691B" w:rsidRDefault="00FE7031" w:rsidP="0059691B">
      <w:pPr>
        <w:pStyle w:val="Akapitzlist"/>
        <w:spacing w:line="276" w:lineRule="auto"/>
        <w:ind w:left="360" w:hanging="360"/>
        <w:jc w:val="both"/>
        <w:rPr>
          <w:rFonts w:ascii="Times New Roman" w:hAnsi="Times New Roman" w:cs="Times New Roman"/>
        </w:rPr>
      </w:pPr>
      <w:r>
        <w:rPr>
          <w:rFonts w:ascii="Times New Roman" w:hAnsi="Times New Roman" w:cs="Times New Roman"/>
        </w:rPr>
        <w:t>8</w:t>
      </w:r>
      <w:r w:rsidR="00656B0C">
        <w:rPr>
          <w:rFonts w:ascii="Times New Roman" w:hAnsi="Times New Roman" w:cs="Times New Roman"/>
        </w:rPr>
        <w:t>.</w:t>
      </w:r>
      <w:r w:rsidR="00656B0C">
        <w:rPr>
          <w:rFonts w:ascii="Times New Roman" w:hAnsi="Times New Roman" w:cs="Times New Roman"/>
        </w:rPr>
        <w:tab/>
      </w:r>
      <w:r w:rsidR="00656B0C" w:rsidRPr="00656B0C">
        <w:rPr>
          <w:rFonts w:ascii="Times New Roman" w:hAnsi="Times New Roman" w:cs="Times New Roman"/>
        </w:rPr>
        <w:t xml:space="preserve">Zamawiający nie podzielił zamówienia na części, ponieważ przedmiotowe zamówienie stanowi jedną spójną całość. </w:t>
      </w:r>
      <w:r w:rsidR="0059691B" w:rsidRPr="0059691B">
        <w:rPr>
          <w:rFonts w:ascii="Times New Roman" w:hAnsi="Times New Roman" w:cs="Times New Roman"/>
        </w:rPr>
        <w:t>Tym samym zamawiający nie</w:t>
      </w:r>
      <w:r w:rsidR="0059691B">
        <w:rPr>
          <w:rFonts w:ascii="Times New Roman" w:hAnsi="Times New Roman" w:cs="Times New Roman"/>
        </w:rPr>
        <w:t xml:space="preserve"> </w:t>
      </w:r>
      <w:r w:rsidR="0059691B" w:rsidRPr="0059691B">
        <w:rPr>
          <w:rFonts w:ascii="Times New Roman" w:hAnsi="Times New Roman" w:cs="Times New Roman"/>
        </w:rPr>
        <w:t xml:space="preserve">dopuszcza składania ofert częściowych, </w:t>
      </w:r>
      <w:r w:rsidR="0059691B">
        <w:rPr>
          <w:rFonts w:ascii="Times New Roman" w:hAnsi="Times New Roman" w:cs="Times New Roman"/>
        </w:rPr>
        <w:br/>
      </w:r>
      <w:r w:rsidR="0059691B" w:rsidRPr="0059691B">
        <w:rPr>
          <w:rFonts w:ascii="Times New Roman" w:hAnsi="Times New Roman" w:cs="Times New Roman"/>
        </w:rPr>
        <w:t>o których mow</w:t>
      </w:r>
      <w:r w:rsidR="00953FAC">
        <w:rPr>
          <w:rFonts w:ascii="Times New Roman" w:hAnsi="Times New Roman" w:cs="Times New Roman"/>
        </w:rPr>
        <w:t xml:space="preserve">a w art. 7 pkt 15 ustawy </w:t>
      </w:r>
      <w:proofErr w:type="spellStart"/>
      <w:r w:rsidR="00953FAC">
        <w:rPr>
          <w:rFonts w:ascii="Times New Roman" w:hAnsi="Times New Roman" w:cs="Times New Roman"/>
        </w:rPr>
        <w:t>p.z.p</w:t>
      </w:r>
      <w:proofErr w:type="spellEnd"/>
      <w:r w:rsidR="00953FAC">
        <w:rPr>
          <w:rFonts w:ascii="Times New Roman" w:hAnsi="Times New Roman" w:cs="Times New Roman"/>
        </w:rPr>
        <w:t>.</w:t>
      </w:r>
    </w:p>
    <w:p w14:paraId="3A474CD9" w14:textId="03927E42" w:rsidR="007146F4" w:rsidRPr="00052919" w:rsidRDefault="0059691B" w:rsidP="00052919">
      <w:pPr>
        <w:pStyle w:val="Akapitzlist"/>
        <w:spacing w:line="276" w:lineRule="auto"/>
        <w:ind w:left="360"/>
        <w:jc w:val="both"/>
        <w:rPr>
          <w:rFonts w:ascii="Times New Roman" w:hAnsi="Times New Roman" w:cs="Times New Roman"/>
        </w:rPr>
      </w:pPr>
      <w:r>
        <w:rPr>
          <w:rFonts w:ascii="Times New Roman" w:hAnsi="Times New Roman" w:cs="Times New Roman"/>
        </w:rPr>
        <w:t xml:space="preserve">Uzasadnienie: </w:t>
      </w:r>
      <w:r w:rsidR="00656B0C" w:rsidRPr="00656B0C">
        <w:rPr>
          <w:rFonts w:ascii="Times New Roman" w:hAnsi="Times New Roman" w:cs="Times New Roman"/>
        </w:rPr>
        <w:t>Mając na uwadze rodzaj i zakres przedmiotu zamówienia, dokonanie podziału tego zamówienia na części groziłoby nadmiernymi trudnościami technicznymi</w:t>
      </w:r>
      <w:r w:rsidR="001E4544">
        <w:rPr>
          <w:rFonts w:ascii="Times New Roman" w:hAnsi="Times New Roman" w:cs="Times New Roman"/>
        </w:rPr>
        <w:t xml:space="preserve"> </w:t>
      </w:r>
      <w:r w:rsidR="00656B0C" w:rsidRPr="00656B0C">
        <w:rPr>
          <w:rFonts w:ascii="Times New Roman" w:hAnsi="Times New Roman" w:cs="Times New Roman"/>
        </w:rPr>
        <w:t xml:space="preserve">i organizacyjnymi </w:t>
      </w:r>
      <w:r>
        <w:rPr>
          <w:rFonts w:ascii="Times New Roman" w:hAnsi="Times New Roman" w:cs="Times New Roman"/>
        </w:rPr>
        <w:br/>
      </w:r>
      <w:r w:rsidR="00656B0C" w:rsidRPr="00656B0C">
        <w:rPr>
          <w:rFonts w:ascii="Times New Roman" w:hAnsi="Times New Roman" w:cs="Times New Roman"/>
        </w:rPr>
        <w:t xml:space="preserve">ze strony Wykonawców, jak również potrzeba skoordynowania działań różnych Wykonawców wykonujących poszczególne części zamówienia mogłaby poważnie zagrozić właściwemu wykonaniu zamówienia. Celem zamówienia publicznego jest wykonanie usługi, który </w:t>
      </w:r>
      <w:r w:rsidR="000372A3">
        <w:rPr>
          <w:rFonts w:ascii="Times New Roman" w:hAnsi="Times New Roman" w:cs="Times New Roman"/>
        </w:rPr>
        <w:t xml:space="preserve">to </w:t>
      </w:r>
      <w:r w:rsidR="00656B0C" w:rsidRPr="00656B0C">
        <w:rPr>
          <w:rFonts w:ascii="Times New Roman" w:hAnsi="Times New Roman" w:cs="Times New Roman"/>
        </w:rPr>
        <w:t>może zostać osiągnięty poprzez udzieleni</w:t>
      </w:r>
      <w:r w:rsidR="008C759E" w:rsidRPr="00A4162A">
        <w:rPr>
          <w:rFonts w:ascii="Times New Roman" w:hAnsi="Times New Roman" w:cs="Times New Roman"/>
        </w:rPr>
        <w:t>e</w:t>
      </w:r>
      <w:r w:rsidR="000372A3">
        <w:rPr>
          <w:rFonts w:ascii="Times New Roman" w:hAnsi="Times New Roman" w:cs="Times New Roman"/>
        </w:rPr>
        <w:t xml:space="preserve"> </w:t>
      </w:r>
      <w:r w:rsidR="008C759E" w:rsidRPr="00A4162A">
        <w:rPr>
          <w:rFonts w:ascii="Times New Roman" w:hAnsi="Times New Roman" w:cs="Times New Roman"/>
        </w:rPr>
        <w:t>tego</w:t>
      </w:r>
      <w:r w:rsidR="000372A3">
        <w:rPr>
          <w:rFonts w:ascii="Times New Roman" w:hAnsi="Times New Roman" w:cs="Times New Roman"/>
        </w:rPr>
        <w:t xml:space="preserve"> </w:t>
      </w:r>
      <w:r w:rsidR="008C759E" w:rsidRPr="00A4162A">
        <w:rPr>
          <w:rFonts w:ascii="Times New Roman" w:hAnsi="Times New Roman" w:cs="Times New Roman"/>
        </w:rPr>
        <w:t>zamówienia</w:t>
      </w:r>
      <w:r w:rsidR="000372A3">
        <w:rPr>
          <w:rFonts w:ascii="Times New Roman" w:hAnsi="Times New Roman" w:cs="Times New Roman"/>
        </w:rPr>
        <w:t xml:space="preserve"> </w:t>
      </w:r>
      <w:r w:rsidR="008C759E" w:rsidRPr="00A4162A">
        <w:rPr>
          <w:rFonts w:ascii="Times New Roman" w:hAnsi="Times New Roman" w:cs="Times New Roman"/>
        </w:rPr>
        <w:t>jednemu</w:t>
      </w:r>
      <w:r w:rsidR="000372A3">
        <w:rPr>
          <w:rFonts w:ascii="Times New Roman" w:hAnsi="Times New Roman" w:cs="Times New Roman"/>
        </w:rPr>
        <w:t xml:space="preserve"> </w:t>
      </w:r>
      <w:r w:rsidR="008C759E" w:rsidRPr="00A4162A">
        <w:rPr>
          <w:rFonts w:ascii="Times New Roman" w:hAnsi="Times New Roman" w:cs="Times New Roman"/>
        </w:rPr>
        <w:t>Wykonawcy,</w:t>
      </w:r>
      <w:r w:rsidR="000372A3">
        <w:rPr>
          <w:rFonts w:ascii="Times New Roman" w:hAnsi="Times New Roman" w:cs="Times New Roman"/>
        </w:rPr>
        <w:t xml:space="preserve"> </w:t>
      </w:r>
      <w:r w:rsidR="008C759E" w:rsidRPr="00A4162A">
        <w:rPr>
          <w:rFonts w:ascii="Times New Roman" w:hAnsi="Times New Roman" w:cs="Times New Roman"/>
        </w:rPr>
        <w:t>który</w:t>
      </w:r>
      <w:r w:rsidR="000372A3">
        <w:rPr>
          <w:rFonts w:ascii="Times New Roman" w:hAnsi="Times New Roman" w:cs="Times New Roman"/>
        </w:rPr>
        <w:t xml:space="preserve"> </w:t>
      </w:r>
      <w:r w:rsidR="008C759E" w:rsidRPr="00A4162A">
        <w:rPr>
          <w:rFonts w:ascii="Times New Roman" w:hAnsi="Times New Roman" w:cs="Times New Roman"/>
        </w:rPr>
        <w:t>z</w:t>
      </w:r>
      <w:r w:rsidR="000372A3">
        <w:rPr>
          <w:rFonts w:ascii="Times New Roman" w:hAnsi="Times New Roman" w:cs="Times New Roman"/>
        </w:rPr>
        <w:t xml:space="preserve"> </w:t>
      </w:r>
      <w:r w:rsidR="008C759E" w:rsidRPr="00A4162A">
        <w:rPr>
          <w:rFonts w:ascii="Times New Roman" w:hAnsi="Times New Roman" w:cs="Times New Roman"/>
        </w:rPr>
        <w:t>kolei</w:t>
      </w:r>
      <w:r w:rsidR="000372A3">
        <w:rPr>
          <w:rFonts w:ascii="Times New Roman" w:hAnsi="Times New Roman" w:cs="Times New Roman"/>
        </w:rPr>
        <w:t xml:space="preserve"> </w:t>
      </w:r>
      <w:r w:rsidR="008C759E" w:rsidRPr="00A4162A">
        <w:rPr>
          <w:rFonts w:ascii="Times New Roman" w:hAnsi="Times New Roman" w:cs="Times New Roman"/>
        </w:rPr>
        <w:t>przyjmie</w:t>
      </w:r>
      <w:r w:rsidR="000372A3">
        <w:rPr>
          <w:rFonts w:ascii="Times New Roman" w:hAnsi="Times New Roman" w:cs="Times New Roman"/>
        </w:rPr>
        <w:t xml:space="preserve"> </w:t>
      </w:r>
      <w:r w:rsidR="008C759E" w:rsidRPr="00A4162A">
        <w:rPr>
          <w:rFonts w:ascii="Times New Roman" w:hAnsi="Times New Roman" w:cs="Times New Roman"/>
        </w:rPr>
        <w:t>na</w:t>
      </w:r>
      <w:r w:rsidR="000372A3">
        <w:rPr>
          <w:rFonts w:ascii="Times New Roman" w:hAnsi="Times New Roman" w:cs="Times New Roman"/>
        </w:rPr>
        <w:t xml:space="preserve"> </w:t>
      </w:r>
      <w:r w:rsidR="008C759E" w:rsidRPr="00A4162A">
        <w:rPr>
          <w:rFonts w:ascii="Times New Roman" w:hAnsi="Times New Roman" w:cs="Times New Roman"/>
        </w:rPr>
        <w:t>siebie odpowiedzialność</w:t>
      </w:r>
      <w:r w:rsidR="000372A3">
        <w:rPr>
          <w:rFonts w:ascii="Times New Roman" w:hAnsi="Times New Roman" w:cs="Times New Roman"/>
        </w:rPr>
        <w:t xml:space="preserve">, </w:t>
      </w:r>
      <w:r w:rsidR="008C759E" w:rsidRPr="00A4162A">
        <w:rPr>
          <w:rFonts w:ascii="Times New Roman" w:hAnsi="Times New Roman" w:cs="Times New Roman"/>
        </w:rPr>
        <w:t>za</w:t>
      </w:r>
      <w:r w:rsidR="000372A3">
        <w:rPr>
          <w:rFonts w:ascii="Times New Roman" w:hAnsi="Times New Roman" w:cs="Times New Roman"/>
        </w:rPr>
        <w:t xml:space="preserve"> </w:t>
      </w:r>
      <w:r w:rsidR="008C759E" w:rsidRPr="00A4162A">
        <w:rPr>
          <w:rFonts w:ascii="Times New Roman" w:hAnsi="Times New Roman" w:cs="Times New Roman"/>
        </w:rPr>
        <w:t>prawidłowe</w:t>
      </w:r>
      <w:r w:rsidR="000372A3">
        <w:rPr>
          <w:rFonts w:ascii="Times New Roman" w:hAnsi="Times New Roman" w:cs="Times New Roman"/>
        </w:rPr>
        <w:t xml:space="preserve"> </w:t>
      </w:r>
      <w:r w:rsidR="008C759E" w:rsidRPr="00A4162A">
        <w:rPr>
          <w:rFonts w:ascii="Times New Roman" w:hAnsi="Times New Roman" w:cs="Times New Roman"/>
        </w:rPr>
        <w:t>wykonanie</w:t>
      </w:r>
      <w:r w:rsidR="000372A3">
        <w:rPr>
          <w:rFonts w:ascii="Times New Roman" w:hAnsi="Times New Roman" w:cs="Times New Roman"/>
        </w:rPr>
        <w:t xml:space="preserve"> </w:t>
      </w:r>
      <w:r w:rsidR="008C759E" w:rsidRPr="00A4162A">
        <w:rPr>
          <w:rFonts w:ascii="Times New Roman" w:hAnsi="Times New Roman" w:cs="Times New Roman"/>
        </w:rPr>
        <w:t>całości</w:t>
      </w:r>
      <w:r w:rsidR="000372A3">
        <w:rPr>
          <w:rFonts w:ascii="Times New Roman" w:hAnsi="Times New Roman" w:cs="Times New Roman"/>
        </w:rPr>
        <w:t xml:space="preserve"> </w:t>
      </w:r>
      <w:r w:rsidR="008C759E" w:rsidRPr="00A4162A">
        <w:rPr>
          <w:rFonts w:ascii="Times New Roman" w:hAnsi="Times New Roman" w:cs="Times New Roman"/>
        </w:rPr>
        <w:t>zadania.</w:t>
      </w:r>
      <w:r w:rsidR="000372A3">
        <w:rPr>
          <w:rFonts w:ascii="Times New Roman" w:hAnsi="Times New Roman" w:cs="Times New Roman"/>
        </w:rPr>
        <w:t xml:space="preserve"> </w:t>
      </w:r>
      <w:r w:rsidR="008C759E" w:rsidRPr="00A4162A">
        <w:rPr>
          <w:rFonts w:ascii="Times New Roman" w:hAnsi="Times New Roman" w:cs="Times New Roman"/>
        </w:rPr>
        <w:t>Ponadto</w:t>
      </w:r>
      <w:r w:rsidR="000372A3">
        <w:rPr>
          <w:rFonts w:ascii="Times New Roman" w:hAnsi="Times New Roman" w:cs="Times New Roman"/>
        </w:rPr>
        <w:t xml:space="preserve"> </w:t>
      </w:r>
      <w:r w:rsidR="008C759E" w:rsidRPr="00A4162A">
        <w:rPr>
          <w:rFonts w:ascii="Times New Roman" w:hAnsi="Times New Roman" w:cs="Times New Roman"/>
        </w:rPr>
        <w:t>przy</w:t>
      </w:r>
      <w:r w:rsidR="000372A3">
        <w:rPr>
          <w:rFonts w:ascii="Times New Roman" w:hAnsi="Times New Roman" w:cs="Times New Roman"/>
        </w:rPr>
        <w:t xml:space="preserve"> </w:t>
      </w:r>
      <w:r w:rsidR="008C759E" w:rsidRPr="00A4162A">
        <w:rPr>
          <w:rFonts w:ascii="Times New Roman" w:hAnsi="Times New Roman" w:cs="Times New Roman"/>
        </w:rPr>
        <w:t>podziale zamówienia</w:t>
      </w:r>
      <w:r w:rsidR="000372A3">
        <w:rPr>
          <w:rFonts w:ascii="Times New Roman" w:hAnsi="Times New Roman" w:cs="Times New Roman"/>
        </w:rPr>
        <w:t xml:space="preserve"> </w:t>
      </w:r>
      <w:r w:rsidR="008C759E" w:rsidRPr="00A4162A">
        <w:rPr>
          <w:rFonts w:ascii="Times New Roman" w:hAnsi="Times New Roman" w:cs="Times New Roman"/>
        </w:rPr>
        <w:t>na</w:t>
      </w:r>
      <w:r w:rsidR="000372A3">
        <w:rPr>
          <w:rFonts w:ascii="Times New Roman" w:hAnsi="Times New Roman" w:cs="Times New Roman"/>
        </w:rPr>
        <w:t xml:space="preserve"> </w:t>
      </w:r>
      <w:r w:rsidR="008C759E" w:rsidRPr="00A4162A">
        <w:rPr>
          <w:rFonts w:ascii="Times New Roman" w:hAnsi="Times New Roman" w:cs="Times New Roman"/>
        </w:rPr>
        <w:t>części,</w:t>
      </w:r>
      <w:r w:rsidR="000372A3">
        <w:rPr>
          <w:rFonts w:ascii="Times New Roman" w:hAnsi="Times New Roman" w:cs="Times New Roman"/>
        </w:rPr>
        <w:t xml:space="preserve"> </w:t>
      </w:r>
      <w:r w:rsidR="008C759E" w:rsidRPr="00A4162A">
        <w:rPr>
          <w:rFonts w:ascii="Times New Roman" w:hAnsi="Times New Roman" w:cs="Times New Roman"/>
        </w:rPr>
        <w:t>mogłaby</w:t>
      </w:r>
      <w:r w:rsidR="000372A3">
        <w:rPr>
          <w:rFonts w:ascii="Times New Roman" w:hAnsi="Times New Roman" w:cs="Times New Roman"/>
        </w:rPr>
        <w:t xml:space="preserve"> </w:t>
      </w:r>
      <w:r w:rsidR="008C759E" w:rsidRPr="00A4162A">
        <w:rPr>
          <w:rFonts w:ascii="Times New Roman" w:hAnsi="Times New Roman" w:cs="Times New Roman"/>
        </w:rPr>
        <w:t>wystąpić</w:t>
      </w:r>
      <w:r w:rsidR="000372A3">
        <w:rPr>
          <w:rFonts w:ascii="Times New Roman" w:hAnsi="Times New Roman" w:cs="Times New Roman"/>
        </w:rPr>
        <w:t xml:space="preserve"> </w:t>
      </w:r>
      <w:r w:rsidR="008C759E" w:rsidRPr="00A4162A">
        <w:rPr>
          <w:rFonts w:ascii="Times New Roman" w:hAnsi="Times New Roman" w:cs="Times New Roman"/>
        </w:rPr>
        <w:t>np.</w:t>
      </w:r>
      <w:r w:rsidR="000372A3">
        <w:rPr>
          <w:rFonts w:ascii="Times New Roman" w:hAnsi="Times New Roman" w:cs="Times New Roman"/>
        </w:rPr>
        <w:t xml:space="preserve"> </w:t>
      </w:r>
      <w:r w:rsidR="008C759E" w:rsidRPr="00A4162A">
        <w:rPr>
          <w:rFonts w:ascii="Times New Roman" w:hAnsi="Times New Roman" w:cs="Times New Roman"/>
        </w:rPr>
        <w:t>sytuacja,</w:t>
      </w:r>
      <w:r w:rsidR="000372A3">
        <w:rPr>
          <w:rFonts w:ascii="Times New Roman" w:hAnsi="Times New Roman" w:cs="Times New Roman"/>
        </w:rPr>
        <w:t xml:space="preserve"> </w:t>
      </w:r>
      <w:r w:rsidR="008C759E" w:rsidRPr="00A4162A">
        <w:rPr>
          <w:rFonts w:ascii="Times New Roman" w:hAnsi="Times New Roman" w:cs="Times New Roman"/>
        </w:rPr>
        <w:t>w</w:t>
      </w:r>
      <w:r w:rsidR="000372A3">
        <w:rPr>
          <w:rFonts w:ascii="Times New Roman" w:hAnsi="Times New Roman" w:cs="Times New Roman"/>
        </w:rPr>
        <w:t xml:space="preserve"> </w:t>
      </w:r>
      <w:r w:rsidR="008C759E" w:rsidRPr="00A4162A">
        <w:rPr>
          <w:rFonts w:ascii="Times New Roman" w:hAnsi="Times New Roman" w:cs="Times New Roman"/>
        </w:rPr>
        <w:t>której</w:t>
      </w:r>
      <w:r w:rsidR="000372A3">
        <w:rPr>
          <w:rFonts w:ascii="Times New Roman" w:hAnsi="Times New Roman" w:cs="Times New Roman"/>
        </w:rPr>
        <w:t xml:space="preserve"> </w:t>
      </w:r>
      <w:r w:rsidR="008C759E" w:rsidRPr="00A4162A">
        <w:rPr>
          <w:rFonts w:ascii="Times New Roman" w:hAnsi="Times New Roman" w:cs="Times New Roman"/>
        </w:rPr>
        <w:t>nie</w:t>
      </w:r>
      <w:r w:rsidR="000372A3">
        <w:rPr>
          <w:rFonts w:ascii="Times New Roman" w:hAnsi="Times New Roman" w:cs="Times New Roman"/>
        </w:rPr>
        <w:t xml:space="preserve"> </w:t>
      </w:r>
      <w:r w:rsidR="008C759E" w:rsidRPr="00A4162A">
        <w:rPr>
          <w:rFonts w:ascii="Times New Roman" w:hAnsi="Times New Roman" w:cs="Times New Roman"/>
        </w:rPr>
        <w:t>zostałyby</w:t>
      </w:r>
      <w:r w:rsidR="000372A3">
        <w:rPr>
          <w:rFonts w:ascii="Times New Roman" w:hAnsi="Times New Roman" w:cs="Times New Roman"/>
        </w:rPr>
        <w:t xml:space="preserve"> </w:t>
      </w:r>
      <w:r w:rsidR="008C759E" w:rsidRPr="00A4162A">
        <w:rPr>
          <w:rFonts w:ascii="Times New Roman" w:hAnsi="Times New Roman" w:cs="Times New Roman"/>
        </w:rPr>
        <w:t>złożone oferty na wszystkie części zamówienia, co czyniłoby wykonanie części z nich niecelowym i/lub niemożliwym, a w konsekwencji uczynić niemożliwym osiągnięcie celu zamówienia publicznego.</w:t>
      </w:r>
      <w:r w:rsidR="000372A3">
        <w:rPr>
          <w:rFonts w:ascii="Times New Roman" w:hAnsi="Times New Roman" w:cs="Times New Roman"/>
        </w:rPr>
        <w:t xml:space="preserve"> </w:t>
      </w:r>
      <w:r w:rsidR="008C759E" w:rsidRPr="00A4162A">
        <w:rPr>
          <w:rFonts w:ascii="Times New Roman" w:hAnsi="Times New Roman" w:cs="Times New Roman"/>
        </w:rPr>
        <w:t>Podział</w:t>
      </w:r>
      <w:r w:rsidR="000372A3">
        <w:rPr>
          <w:rFonts w:ascii="Times New Roman" w:hAnsi="Times New Roman" w:cs="Times New Roman"/>
        </w:rPr>
        <w:t xml:space="preserve"> </w:t>
      </w:r>
      <w:r w:rsidR="008C759E" w:rsidRPr="00A4162A">
        <w:rPr>
          <w:rFonts w:ascii="Times New Roman" w:hAnsi="Times New Roman" w:cs="Times New Roman"/>
        </w:rPr>
        <w:t>zamówienia</w:t>
      </w:r>
      <w:r w:rsidR="000372A3">
        <w:rPr>
          <w:rFonts w:ascii="Times New Roman" w:hAnsi="Times New Roman" w:cs="Times New Roman"/>
        </w:rPr>
        <w:t xml:space="preserve"> </w:t>
      </w:r>
      <w:r w:rsidR="008C759E" w:rsidRPr="00A4162A">
        <w:rPr>
          <w:rFonts w:ascii="Times New Roman" w:hAnsi="Times New Roman" w:cs="Times New Roman"/>
        </w:rPr>
        <w:t>na</w:t>
      </w:r>
      <w:r w:rsidR="000372A3">
        <w:rPr>
          <w:rFonts w:ascii="Times New Roman" w:hAnsi="Times New Roman" w:cs="Times New Roman"/>
        </w:rPr>
        <w:t xml:space="preserve"> </w:t>
      </w:r>
      <w:r w:rsidR="008C759E" w:rsidRPr="00A4162A">
        <w:rPr>
          <w:rFonts w:ascii="Times New Roman" w:hAnsi="Times New Roman" w:cs="Times New Roman"/>
        </w:rPr>
        <w:t>części,</w:t>
      </w:r>
      <w:r w:rsidR="000372A3">
        <w:rPr>
          <w:rFonts w:ascii="Times New Roman" w:hAnsi="Times New Roman" w:cs="Times New Roman"/>
        </w:rPr>
        <w:t xml:space="preserve"> </w:t>
      </w:r>
      <w:r w:rsidR="008C759E" w:rsidRPr="00A4162A">
        <w:rPr>
          <w:rFonts w:ascii="Times New Roman" w:hAnsi="Times New Roman" w:cs="Times New Roman"/>
        </w:rPr>
        <w:t>mógłby</w:t>
      </w:r>
      <w:r w:rsidR="000372A3">
        <w:rPr>
          <w:rFonts w:ascii="Times New Roman" w:hAnsi="Times New Roman" w:cs="Times New Roman"/>
        </w:rPr>
        <w:t xml:space="preserve"> </w:t>
      </w:r>
      <w:r w:rsidR="008C759E" w:rsidRPr="00A4162A">
        <w:rPr>
          <w:rFonts w:ascii="Times New Roman" w:hAnsi="Times New Roman" w:cs="Times New Roman"/>
        </w:rPr>
        <w:t>doprowadzić</w:t>
      </w:r>
      <w:r w:rsidR="000372A3">
        <w:rPr>
          <w:rFonts w:ascii="Times New Roman" w:hAnsi="Times New Roman" w:cs="Times New Roman"/>
        </w:rPr>
        <w:t xml:space="preserve"> </w:t>
      </w:r>
      <w:r w:rsidR="008C759E" w:rsidRPr="00A4162A">
        <w:rPr>
          <w:rFonts w:ascii="Times New Roman" w:hAnsi="Times New Roman" w:cs="Times New Roman"/>
        </w:rPr>
        <w:t>również</w:t>
      </w:r>
      <w:r w:rsidR="000372A3">
        <w:rPr>
          <w:rFonts w:ascii="Times New Roman" w:hAnsi="Times New Roman" w:cs="Times New Roman"/>
        </w:rPr>
        <w:t xml:space="preserve"> </w:t>
      </w:r>
      <w:r w:rsidR="008C759E" w:rsidRPr="00A4162A">
        <w:rPr>
          <w:rFonts w:ascii="Times New Roman" w:hAnsi="Times New Roman" w:cs="Times New Roman"/>
        </w:rPr>
        <w:t>do</w:t>
      </w:r>
      <w:r w:rsidR="000372A3">
        <w:rPr>
          <w:rFonts w:ascii="Times New Roman" w:hAnsi="Times New Roman" w:cs="Times New Roman"/>
        </w:rPr>
        <w:t xml:space="preserve"> </w:t>
      </w:r>
      <w:r w:rsidR="008C759E" w:rsidRPr="00A4162A">
        <w:rPr>
          <w:rFonts w:ascii="Times New Roman" w:hAnsi="Times New Roman" w:cs="Times New Roman"/>
        </w:rPr>
        <w:t>braku możliwości</w:t>
      </w:r>
      <w:r w:rsidR="000372A3">
        <w:rPr>
          <w:rFonts w:ascii="Times New Roman" w:hAnsi="Times New Roman" w:cs="Times New Roman"/>
        </w:rPr>
        <w:t xml:space="preserve"> </w:t>
      </w:r>
      <w:r w:rsidR="008C759E" w:rsidRPr="00A4162A">
        <w:rPr>
          <w:rFonts w:ascii="Times New Roman" w:hAnsi="Times New Roman" w:cs="Times New Roman"/>
        </w:rPr>
        <w:t>egzekwowania</w:t>
      </w:r>
      <w:r w:rsidR="000372A3">
        <w:rPr>
          <w:rFonts w:ascii="Times New Roman" w:hAnsi="Times New Roman" w:cs="Times New Roman"/>
        </w:rPr>
        <w:t xml:space="preserve"> </w:t>
      </w:r>
      <w:r w:rsidR="008C759E" w:rsidRPr="00A4162A">
        <w:rPr>
          <w:rFonts w:ascii="Times New Roman" w:hAnsi="Times New Roman" w:cs="Times New Roman"/>
        </w:rPr>
        <w:t>gwarancji,</w:t>
      </w:r>
      <w:r w:rsidR="000372A3">
        <w:rPr>
          <w:rFonts w:ascii="Times New Roman" w:hAnsi="Times New Roman" w:cs="Times New Roman"/>
        </w:rPr>
        <w:t xml:space="preserve"> </w:t>
      </w:r>
      <w:r w:rsidR="008C759E" w:rsidRPr="00A4162A">
        <w:rPr>
          <w:rFonts w:ascii="Times New Roman" w:hAnsi="Times New Roman" w:cs="Times New Roman"/>
        </w:rPr>
        <w:t>albowiem</w:t>
      </w:r>
      <w:r w:rsidR="000372A3">
        <w:rPr>
          <w:rFonts w:ascii="Times New Roman" w:hAnsi="Times New Roman" w:cs="Times New Roman"/>
        </w:rPr>
        <w:t xml:space="preserve"> </w:t>
      </w:r>
      <w:r w:rsidR="008C759E" w:rsidRPr="00A4162A">
        <w:rPr>
          <w:rFonts w:ascii="Times New Roman" w:hAnsi="Times New Roman" w:cs="Times New Roman"/>
        </w:rPr>
        <w:t>trudno</w:t>
      </w:r>
      <w:r w:rsidR="000372A3">
        <w:rPr>
          <w:rFonts w:ascii="Times New Roman" w:hAnsi="Times New Roman" w:cs="Times New Roman"/>
        </w:rPr>
        <w:t xml:space="preserve"> </w:t>
      </w:r>
      <w:r w:rsidR="008C759E" w:rsidRPr="00A4162A">
        <w:rPr>
          <w:rFonts w:ascii="Times New Roman" w:hAnsi="Times New Roman" w:cs="Times New Roman"/>
        </w:rPr>
        <w:t>byłoby</w:t>
      </w:r>
      <w:r w:rsidR="000372A3">
        <w:rPr>
          <w:rFonts w:ascii="Times New Roman" w:hAnsi="Times New Roman" w:cs="Times New Roman"/>
        </w:rPr>
        <w:t xml:space="preserve"> </w:t>
      </w:r>
      <w:r w:rsidR="008C759E" w:rsidRPr="00A4162A">
        <w:rPr>
          <w:rFonts w:ascii="Times New Roman" w:hAnsi="Times New Roman" w:cs="Times New Roman"/>
        </w:rPr>
        <w:t>określić</w:t>
      </w:r>
      <w:r w:rsidR="000372A3">
        <w:rPr>
          <w:rFonts w:ascii="Times New Roman" w:hAnsi="Times New Roman" w:cs="Times New Roman"/>
        </w:rPr>
        <w:t xml:space="preserve"> </w:t>
      </w:r>
      <w:r w:rsidR="008C759E" w:rsidRPr="00A4162A">
        <w:rPr>
          <w:rFonts w:ascii="Times New Roman" w:hAnsi="Times New Roman" w:cs="Times New Roman"/>
        </w:rPr>
        <w:t xml:space="preserve">Wykonawcę odpowiedzialnego za element usługi, jeżeli na jednym pracowałby kilku z nich. </w:t>
      </w:r>
    </w:p>
    <w:p w14:paraId="3A504755" w14:textId="44187931" w:rsidR="00800583" w:rsidRPr="00A4162A" w:rsidRDefault="008C759E" w:rsidP="00425D5D">
      <w:pPr>
        <w:pStyle w:val="Akapitzlist"/>
        <w:numPr>
          <w:ilvl w:val="0"/>
          <w:numId w:val="59"/>
        </w:numPr>
        <w:spacing w:after="0" w:line="276" w:lineRule="auto"/>
        <w:jc w:val="both"/>
        <w:rPr>
          <w:rFonts w:ascii="Times New Roman" w:hAnsi="Times New Roman" w:cs="Times New Roman"/>
        </w:rPr>
      </w:pPr>
      <w:r w:rsidRPr="00A4162A">
        <w:rPr>
          <w:rFonts w:ascii="Times New Roman" w:hAnsi="Times New Roman" w:cs="Times New Roman"/>
        </w:rPr>
        <w:t xml:space="preserve">Zamawiający przewiduje płatności częściowe, za realizację zamówienia. Podział płatności został szczegółowo opisany w </w:t>
      </w:r>
      <w:r w:rsidRPr="007F0121">
        <w:rPr>
          <w:rFonts w:ascii="Times New Roman" w:hAnsi="Times New Roman" w:cs="Times New Roman"/>
          <w:b/>
        </w:rPr>
        <w:t xml:space="preserve">załączniku nr </w:t>
      </w:r>
      <w:r w:rsidR="005D6C76" w:rsidRPr="007F0121">
        <w:rPr>
          <w:rFonts w:ascii="Times New Roman" w:hAnsi="Times New Roman" w:cs="Times New Roman"/>
          <w:b/>
        </w:rPr>
        <w:t>9</w:t>
      </w:r>
      <w:r w:rsidRPr="007F0121">
        <w:rPr>
          <w:rFonts w:ascii="Times New Roman" w:hAnsi="Times New Roman" w:cs="Times New Roman"/>
          <w:b/>
        </w:rPr>
        <w:t xml:space="preserve"> do SWZ</w:t>
      </w:r>
      <w:r w:rsidRPr="00A4162A">
        <w:rPr>
          <w:rFonts w:ascii="Times New Roman" w:hAnsi="Times New Roman" w:cs="Times New Roman"/>
        </w:rPr>
        <w:t xml:space="preserve"> – </w:t>
      </w:r>
      <w:r w:rsidR="00052919">
        <w:rPr>
          <w:rFonts w:ascii="Times New Roman" w:hAnsi="Times New Roman" w:cs="Times New Roman"/>
        </w:rPr>
        <w:t>Projektowane postanowienia umowne</w:t>
      </w:r>
      <w:r w:rsidRPr="00A4162A">
        <w:rPr>
          <w:rFonts w:ascii="Times New Roman" w:hAnsi="Times New Roman" w:cs="Times New Roman"/>
        </w:rPr>
        <w:t>.</w:t>
      </w:r>
    </w:p>
    <w:p w14:paraId="573B479C" w14:textId="0A38AB38" w:rsidR="003B535B" w:rsidRDefault="003B535B" w:rsidP="003B535B">
      <w:pPr>
        <w:spacing w:after="0" w:line="276" w:lineRule="auto"/>
        <w:jc w:val="both"/>
        <w:rPr>
          <w:rFonts w:ascii="Times New Roman" w:hAnsi="Times New Roman" w:cs="Times New Roman"/>
          <w:color w:val="000000"/>
        </w:rPr>
      </w:pPr>
    </w:p>
    <w:p w14:paraId="430871DA" w14:textId="105B756E" w:rsidR="003B535B" w:rsidRPr="003B535B" w:rsidRDefault="003B535B" w:rsidP="003B535B">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w:t>
      </w:r>
      <w:r>
        <w:rPr>
          <w:rFonts w:ascii="Times New Roman" w:hAnsi="Times New Roman" w:cs="Times New Roman"/>
          <w:b/>
          <w:shd w:val="clear" w:color="auto" w:fill="DEEAF6"/>
        </w:rPr>
        <w:tab/>
      </w:r>
      <w:r w:rsidRPr="003B535B">
        <w:rPr>
          <w:rFonts w:ascii="Times New Roman" w:hAnsi="Times New Roman" w:cs="Times New Roman"/>
          <w:b/>
          <w:shd w:val="clear" w:color="auto" w:fill="DEEAF6"/>
        </w:rPr>
        <w:t>INFORMACJA O PRZEDMIOTOWYCH ŚRODKACH DOWODOWYCH</w:t>
      </w:r>
    </w:p>
    <w:p w14:paraId="36048479" w14:textId="77777777" w:rsidR="003B535B" w:rsidRDefault="003B535B" w:rsidP="003B535B">
      <w:pPr>
        <w:pStyle w:val="Bezodstpw"/>
        <w:spacing w:line="276" w:lineRule="auto"/>
        <w:rPr>
          <w:rFonts w:ascii="Times New Roman" w:hAnsi="Times New Roman" w:cs="Times New Roman"/>
        </w:rPr>
      </w:pPr>
    </w:p>
    <w:p w14:paraId="3B0D3060" w14:textId="0721FA0A" w:rsidR="003B535B" w:rsidRPr="003B535B" w:rsidRDefault="00C27124" w:rsidP="00C27124">
      <w:pPr>
        <w:spacing w:after="0" w:line="276" w:lineRule="auto"/>
        <w:jc w:val="both"/>
        <w:rPr>
          <w:rFonts w:ascii="Times New Roman" w:hAnsi="Times New Roman" w:cs="Times New Roman"/>
          <w:color w:val="000000"/>
        </w:rPr>
      </w:pPr>
      <w:r w:rsidRPr="00C27124">
        <w:rPr>
          <w:rFonts w:ascii="Times New Roman" w:hAnsi="Times New Roman" w:cs="Times New Roman"/>
          <w:color w:val="000000"/>
        </w:rPr>
        <w:t>Zamawiający nie wymaga złożenia przedmiotowych środków dowodowych potwierdzających zgodność oferowanej usługi z wymaganiami, cechami lub kryteriami określonymi w OPZ.</w:t>
      </w:r>
    </w:p>
    <w:p w14:paraId="28E4C2D0" w14:textId="77777777" w:rsidR="00800583" w:rsidRDefault="00800583">
      <w:pPr>
        <w:pStyle w:val="Bezodstpw"/>
        <w:spacing w:line="276" w:lineRule="auto"/>
        <w:rPr>
          <w:rFonts w:ascii="Times New Roman" w:hAnsi="Times New Roman" w:cs="Times New Roman"/>
        </w:rPr>
      </w:pPr>
    </w:p>
    <w:p w14:paraId="6B1264F3"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VI.</w:t>
      </w:r>
      <w:r>
        <w:rPr>
          <w:rFonts w:ascii="Times New Roman" w:hAnsi="Times New Roman" w:cs="Times New Roman"/>
          <w:b/>
          <w:shd w:val="clear" w:color="auto" w:fill="DEEAF6"/>
        </w:rPr>
        <w:tab/>
        <w:t>TERMIN WYKONANIA ZAMÓWIENIA</w:t>
      </w:r>
    </w:p>
    <w:p w14:paraId="3BB7B1BE" w14:textId="77777777" w:rsidR="00800583" w:rsidRDefault="00800583">
      <w:pPr>
        <w:pStyle w:val="Bezodstpw"/>
        <w:spacing w:line="276" w:lineRule="auto"/>
        <w:rPr>
          <w:rFonts w:ascii="Times New Roman" w:hAnsi="Times New Roman" w:cs="Times New Roman"/>
        </w:rPr>
      </w:pPr>
    </w:p>
    <w:p w14:paraId="3A105E7F" w14:textId="3612C6FC" w:rsidR="00C27124" w:rsidRPr="00BC0F18" w:rsidRDefault="00C27124" w:rsidP="00425D5D">
      <w:pPr>
        <w:pStyle w:val="Akapitzlist"/>
        <w:numPr>
          <w:ilvl w:val="0"/>
          <w:numId w:val="7"/>
        </w:numPr>
        <w:spacing w:after="0" w:line="276" w:lineRule="auto"/>
        <w:jc w:val="both"/>
        <w:rPr>
          <w:rFonts w:ascii="Times New Roman" w:hAnsi="Times New Roman" w:cs="Times New Roman"/>
          <w:b/>
        </w:rPr>
      </w:pPr>
      <w:r w:rsidRPr="00C27124">
        <w:rPr>
          <w:rFonts w:ascii="Times New Roman" w:hAnsi="Times New Roman" w:cs="Times New Roman"/>
        </w:rPr>
        <w:t>Termin wykonania zamówienia</w:t>
      </w:r>
      <w:r w:rsidR="006F6328">
        <w:rPr>
          <w:rFonts w:ascii="Times New Roman" w:hAnsi="Times New Roman" w:cs="Times New Roman"/>
        </w:rPr>
        <w:t>:</w:t>
      </w:r>
      <w:r w:rsidRPr="00C27124">
        <w:rPr>
          <w:rFonts w:ascii="Times New Roman" w:hAnsi="Times New Roman" w:cs="Times New Roman"/>
        </w:rPr>
        <w:t xml:space="preserve"> </w:t>
      </w:r>
      <w:r w:rsidR="00BC0F18" w:rsidRPr="00BC0F18">
        <w:rPr>
          <w:rFonts w:ascii="Times New Roman" w:hAnsi="Times New Roman" w:cs="Times New Roman"/>
          <w:b/>
        </w:rPr>
        <w:t>do dnia 31.10.2023 roku.</w:t>
      </w:r>
    </w:p>
    <w:p w14:paraId="0E8E336D" w14:textId="19018462" w:rsidR="00800583" w:rsidRDefault="00C27124" w:rsidP="00425D5D">
      <w:pPr>
        <w:pStyle w:val="Akapitzlist"/>
        <w:numPr>
          <w:ilvl w:val="0"/>
          <w:numId w:val="7"/>
        </w:numPr>
        <w:spacing w:after="0" w:line="276" w:lineRule="auto"/>
        <w:jc w:val="both"/>
        <w:rPr>
          <w:rFonts w:ascii="Times New Roman" w:hAnsi="Times New Roman" w:cs="Times New Roman"/>
        </w:rPr>
      </w:pPr>
      <w:r>
        <w:rPr>
          <w:rFonts w:ascii="Times New Roman" w:hAnsi="Times New Roman" w:cs="Times New Roman"/>
        </w:rPr>
        <w:t>Harmonogram ramowy</w:t>
      </w:r>
      <w:r w:rsidRPr="00C27124">
        <w:rPr>
          <w:rFonts w:ascii="Times New Roman" w:hAnsi="Times New Roman" w:cs="Times New Roman"/>
        </w:rPr>
        <w:t xml:space="preserve"> wykonania zamówienia:</w:t>
      </w:r>
      <w:r w:rsidR="000372A3">
        <w:rPr>
          <w:rFonts w:ascii="Times New Roman" w:hAnsi="Times New Roman" w:cs="Times New Roman"/>
        </w:rPr>
        <w:t xml:space="preserve"> </w:t>
      </w:r>
    </w:p>
    <w:tbl>
      <w:tblPr>
        <w:tblStyle w:val="Tabela-Siatka1"/>
        <w:tblW w:w="0" w:type="auto"/>
        <w:tblLook w:val="04A0" w:firstRow="1" w:lastRow="0" w:firstColumn="1" w:lastColumn="0" w:noHBand="0" w:noVBand="1"/>
      </w:tblPr>
      <w:tblGrid>
        <w:gridCol w:w="5382"/>
        <w:gridCol w:w="3678"/>
      </w:tblGrid>
      <w:tr w:rsidR="006F6328" w:rsidRPr="000620E5" w14:paraId="47692186" w14:textId="77777777" w:rsidTr="00795447">
        <w:tc>
          <w:tcPr>
            <w:tcW w:w="5382" w:type="dxa"/>
          </w:tcPr>
          <w:p w14:paraId="7D11E097" w14:textId="41E92579" w:rsidR="006F6328" w:rsidRPr="000620E5" w:rsidRDefault="006F6328" w:rsidP="00795447">
            <w:pPr>
              <w:spacing w:after="0" w:line="276" w:lineRule="auto"/>
              <w:jc w:val="center"/>
              <w:rPr>
                <w:rFonts w:ascii="Times New Roman" w:hAnsi="Times New Roman" w:cs="Times New Roman"/>
                <w:b/>
                <w:bCs/>
              </w:rPr>
            </w:pPr>
            <w:r>
              <w:rPr>
                <w:rFonts w:ascii="Times New Roman" w:hAnsi="Times New Roman" w:cs="Times New Roman"/>
                <w:b/>
                <w:bCs/>
              </w:rPr>
              <w:t xml:space="preserve">Etap/ </w:t>
            </w:r>
            <w:r w:rsidRPr="000620E5">
              <w:rPr>
                <w:rFonts w:ascii="Times New Roman" w:hAnsi="Times New Roman" w:cs="Times New Roman"/>
                <w:b/>
                <w:bCs/>
              </w:rPr>
              <w:t>Zakres</w:t>
            </w:r>
            <w:r w:rsidR="000372A3">
              <w:rPr>
                <w:rFonts w:ascii="Times New Roman" w:hAnsi="Times New Roman" w:cs="Times New Roman"/>
                <w:b/>
                <w:bCs/>
              </w:rPr>
              <w:t xml:space="preserve"> </w:t>
            </w:r>
          </w:p>
        </w:tc>
        <w:tc>
          <w:tcPr>
            <w:tcW w:w="3678" w:type="dxa"/>
          </w:tcPr>
          <w:p w14:paraId="31E20867" w14:textId="77777777" w:rsidR="006F6328" w:rsidRPr="000620E5" w:rsidRDefault="006F6328" w:rsidP="00795447">
            <w:pPr>
              <w:spacing w:after="0" w:line="276" w:lineRule="auto"/>
              <w:jc w:val="center"/>
              <w:rPr>
                <w:rFonts w:ascii="Times New Roman" w:hAnsi="Times New Roman" w:cs="Times New Roman"/>
                <w:b/>
                <w:bCs/>
              </w:rPr>
            </w:pPr>
            <w:r w:rsidRPr="000620E5">
              <w:rPr>
                <w:rFonts w:ascii="Times New Roman" w:hAnsi="Times New Roman" w:cs="Times New Roman"/>
                <w:b/>
                <w:bCs/>
              </w:rPr>
              <w:t>Termin</w:t>
            </w:r>
          </w:p>
        </w:tc>
      </w:tr>
      <w:tr w:rsidR="006F6328" w:rsidRPr="000620E5" w14:paraId="6682F74E" w14:textId="77777777" w:rsidTr="00795447">
        <w:tc>
          <w:tcPr>
            <w:tcW w:w="5382" w:type="dxa"/>
          </w:tcPr>
          <w:p w14:paraId="2737DDCF" w14:textId="77777777" w:rsidR="006F6328" w:rsidRPr="000620E5" w:rsidRDefault="006F6328" w:rsidP="00795447">
            <w:pPr>
              <w:spacing w:after="0" w:line="276" w:lineRule="auto"/>
              <w:rPr>
                <w:rFonts w:ascii="Times New Roman" w:hAnsi="Times New Roman" w:cs="Times New Roman"/>
              </w:rPr>
            </w:pPr>
            <w:r w:rsidRPr="000620E5">
              <w:rPr>
                <w:rFonts w:ascii="Times New Roman" w:hAnsi="Times New Roman" w:cs="Times New Roman"/>
              </w:rPr>
              <w:t>Udostępnienie pilotażowej wersji Systemu</w:t>
            </w:r>
          </w:p>
        </w:tc>
        <w:tc>
          <w:tcPr>
            <w:tcW w:w="3678" w:type="dxa"/>
          </w:tcPr>
          <w:p w14:paraId="254516A8" w14:textId="77777777" w:rsidR="006F6328" w:rsidRPr="006F6328" w:rsidRDefault="006F6328" w:rsidP="00795447">
            <w:pPr>
              <w:spacing w:after="0" w:line="276" w:lineRule="auto"/>
              <w:rPr>
                <w:rFonts w:ascii="Times New Roman" w:hAnsi="Times New Roman" w:cs="Times New Roman"/>
              </w:rPr>
            </w:pPr>
            <w:r w:rsidRPr="006F6328">
              <w:rPr>
                <w:rFonts w:ascii="Times New Roman" w:hAnsi="Times New Roman" w:cs="Times New Roman"/>
              </w:rPr>
              <w:t>do 28.07.2023 r.</w:t>
            </w:r>
          </w:p>
        </w:tc>
      </w:tr>
      <w:tr w:rsidR="006F6328" w:rsidRPr="000620E5" w14:paraId="5562D741" w14:textId="77777777" w:rsidTr="00795447">
        <w:tc>
          <w:tcPr>
            <w:tcW w:w="5382" w:type="dxa"/>
          </w:tcPr>
          <w:p w14:paraId="49566817" w14:textId="77777777" w:rsidR="006F6328" w:rsidRPr="000620E5" w:rsidRDefault="006F6328" w:rsidP="00795447">
            <w:pPr>
              <w:spacing w:after="0" w:line="276" w:lineRule="auto"/>
              <w:rPr>
                <w:rFonts w:ascii="Times New Roman" w:hAnsi="Times New Roman" w:cs="Times New Roman"/>
              </w:rPr>
            </w:pPr>
            <w:r w:rsidRPr="000620E5">
              <w:rPr>
                <w:rFonts w:ascii="Times New Roman" w:hAnsi="Times New Roman" w:cs="Times New Roman"/>
              </w:rPr>
              <w:t xml:space="preserve">Udzielenie licencji do systemu bibliotecznego oraz oprogramowania VR </w:t>
            </w:r>
          </w:p>
        </w:tc>
        <w:tc>
          <w:tcPr>
            <w:tcW w:w="3678" w:type="dxa"/>
          </w:tcPr>
          <w:p w14:paraId="12E424C2" w14:textId="77777777" w:rsidR="006F6328" w:rsidRPr="006F6328" w:rsidRDefault="006F6328" w:rsidP="00795447">
            <w:pPr>
              <w:spacing w:after="0" w:line="276" w:lineRule="auto"/>
              <w:rPr>
                <w:rFonts w:ascii="Times New Roman" w:hAnsi="Times New Roman" w:cs="Times New Roman"/>
              </w:rPr>
            </w:pPr>
            <w:r w:rsidRPr="006F6328">
              <w:rPr>
                <w:rFonts w:ascii="Times New Roman" w:hAnsi="Times New Roman" w:cs="Times New Roman"/>
              </w:rPr>
              <w:t>do 25.08.2023 r.</w:t>
            </w:r>
          </w:p>
        </w:tc>
      </w:tr>
      <w:tr w:rsidR="006F6328" w:rsidRPr="000620E5" w14:paraId="58C2D611" w14:textId="77777777" w:rsidTr="00795447">
        <w:tc>
          <w:tcPr>
            <w:tcW w:w="5382" w:type="dxa"/>
          </w:tcPr>
          <w:p w14:paraId="4BE8BBF8" w14:textId="77777777" w:rsidR="006F6328" w:rsidRPr="000620E5" w:rsidRDefault="006F6328" w:rsidP="00795447">
            <w:pPr>
              <w:spacing w:after="0" w:line="276" w:lineRule="auto"/>
              <w:rPr>
                <w:rFonts w:ascii="Times New Roman" w:hAnsi="Times New Roman" w:cs="Times New Roman"/>
              </w:rPr>
            </w:pPr>
            <w:r w:rsidRPr="000620E5">
              <w:rPr>
                <w:rFonts w:ascii="Times New Roman" w:hAnsi="Times New Roman" w:cs="Times New Roman"/>
              </w:rPr>
              <w:t xml:space="preserve">Dostawa oprogramowania VR </w:t>
            </w:r>
          </w:p>
        </w:tc>
        <w:tc>
          <w:tcPr>
            <w:tcW w:w="3678" w:type="dxa"/>
          </w:tcPr>
          <w:p w14:paraId="3A7FED64" w14:textId="77777777" w:rsidR="006F6328" w:rsidRPr="006F6328" w:rsidRDefault="006F6328" w:rsidP="00795447">
            <w:pPr>
              <w:spacing w:after="0" w:line="276" w:lineRule="auto"/>
              <w:rPr>
                <w:rFonts w:ascii="Times New Roman" w:hAnsi="Times New Roman" w:cs="Times New Roman"/>
              </w:rPr>
            </w:pPr>
            <w:r w:rsidRPr="006F6328">
              <w:rPr>
                <w:rFonts w:ascii="Times New Roman" w:hAnsi="Times New Roman" w:cs="Times New Roman"/>
              </w:rPr>
              <w:t>do 25.08.2023 r.</w:t>
            </w:r>
          </w:p>
        </w:tc>
      </w:tr>
      <w:tr w:rsidR="006F6328" w:rsidRPr="000620E5" w14:paraId="30698B84" w14:textId="77777777" w:rsidTr="00795447">
        <w:tc>
          <w:tcPr>
            <w:tcW w:w="5382" w:type="dxa"/>
          </w:tcPr>
          <w:p w14:paraId="459B219E" w14:textId="77777777" w:rsidR="006F6328" w:rsidRPr="000620E5" w:rsidRDefault="006F6328" w:rsidP="00795447">
            <w:pPr>
              <w:spacing w:after="0" w:line="276" w:lineRule="auto"/>
              <w:rPr>
                <w:rFonts w:ascii="Times New Roman" w:hAnsi="Times New Roman" w:cs="Times New Roman"/>
              </w:rPr>
            </w:pPr>
            <w:r w:rsidRPr="000620E5">
              <w:rPr>
                <w:rFonts w:ascii="Times New Roman" w:hAnsi="Times New Roman" w:cs="Times New Roman"/>
              </w:rPr>
              <w:lastRenderedPageBreak/>
              <w:t xml:space="preserve">Dostawa komputera oraz sprzętu do symulacji VR </w:t>
            </w:r>
          </w:p>
        </w:tc>
        <w:tc>
          <w:tcPr>
            <w:tcW w:w="3678" w:type="dxa"/>
          </w:tcPr>
          <w:p w14:paraId="6B658343" w14:textId="77777777" w:rsidR="006F6328" w:rsidRPr="006F6328" w:rsidRDefault="006F6328" w:rsidP="00795447">
            <w:r w:rsidRPr="006F6328">
              <w:rPr>
                <w:rFonts w:ascii="Times New Roman" w:hAnsi="Times New Roman" w:cs="Times New Roman"/>
              </w:rPr>
              <w:t>do 25.08.2023 r.</w:t>
            </w:r>
          </w:p>
        </w:tc>
      </w:tr>
      <w:tr w:rsidR="006F6328" w:rsidRPr="000620E5" w14:paraId="1CA54998" w14:textId="77777777" w:rsidTr="00795447">
        <w:tc>
          <w:tcPr>
            <w:tcW w:w="5382" w:type="dxa"/>
          </w:tcPr>
          <w:p w14:paraId="5C1A0943" w14:textId="77777777" w:rsidR="006F6328" w:rsidRPr="000620E5" w:rsidRDefault="006F6328" w:rsidP="00795447">
            <w:pPr>
              <w:spacing w:after="0" w:line="276" w:lineRule="auto"/>
              <w:rPr>
                <w:rFonts w:ascii="Times New Roman" w:hAnsi="Times New Roman" w:cs="Times New Roman"/>
              </w:rPr>
            </w:pPr>
            <w:r w:rsidRPr="000620E5">
              <w:rPr>
                <w:rFonts w:ascii="Times New Roman" w:hAnsi="Times New Roman" w:cs="Times New Roman"/>
              </w:rPr>
              <w:t>Dostawa systemu do streamingu wykładów, ćwiczeń wraz możliwością ich nagrywania.</w:t>
            </w:r>
          </w:p>
        </w:tc>
        <w:tc>
          <w:tcPr>
            <w:tcW w:w="3678" w:type="dxa"/>
          </w:tcPr>
          <w:p w14:paraId="6DE24606" w14:textId="77777777" w:rsidR="006F6328" w:rsidRPr="006F6328" w:rsidRDefault="006F6328" w:rsidP="00795447">
            <w:r w:rsidRPr="006F6328">
              <w:rPr>
                <w:rFonts w:ascii="Times New Roman" w:hAnsi="Times New Roman" w:cs="Times New Roman"/>
              </w:rPr>
              <w:t>do 25.08.2023 r.</w:t>
            </w:r>
          </w:p>
        </w:tc>
      </w:tr>
      <w:tr w:rsidR="006F6328" w:rsidRPr="000620E5" w14:paraId="4773BE35" w14:textId="77777777" w:rsidTr="00795447">
        <w:tc>
          <w:tcPr>
            <w:tcW w:w="5382" w:type="dxa"/>
          </w:tcPr>
          <w:p w14:paraId="0C0517FA" w14:textId="77777777" w:rsidR="006F6328" w:rsidRPr="000620E5" w:rsidRDefault="006F6328" w:rsidP="00795447">
            <w:pPr>
              <w:spacing w:after="0" w:line="276" w:lineRule="auto"/>
              <w:rPr>
                <w:rFonts w:ascii="Times New Roman" w:hAnsi="Times New Roman" w:cs="Times New Roman"/>
              </w:rPr>
            </w:pPr>
            <w:bookmarkStart w:id="2" w:name="_Hlk117231311"/>
            <w:r w:rsidRPr="000620E5">
              <w:rPr>
                <w:rFonts w:ascii="Times New Roman" w:hAnsi="Times New Roman" w:cs="Times New Roman"/>
              </w:rPr>
              <w:t xml:space="preserve">Uruchomienie produkcyjne Systemu </w:t>
            </w:r>
          </w:p>
        </w:tc>
        <w:tc>
          <w:tcPr>
            <w:tcW w:w="3678" w:type="dxa"/>
          </w:tcPr>
          <w:p w14:paraId="3A75776F" w14:textId="77777777" w:rsidR="006F6328" w:rsidRPr="006F6328" w:rsidRDefault="006F6328" w:rsidP="00795447">
            <w:pPr>
              <w:spacing w:after="0" w:line="276" w:lineRule="auto"/>
              <w:rPr>
                <w:rFonts w:ascii="Times New Roman" w:hAnsi="Times New Roman" w:cs="Times New Roman"/>
              </w:rPr>
            </w:pPr>
            <w:r w:rsidRPr="006F6328">
              <w:rPr>
                <w:rFonts w:ascii="Times New Roman" w:hAnsi="Times New Roman" w:cs="Times New Roman"/>
              </w:rPr>
              <w:t>do 15.09.2023 r.</w:t>
            </w:r>
          </w:p>
        </w:tc>
      </w:tr>
      <w:bookmarkEnd w:id="2"/>
      <w:tr w:rsidR="006F6328" w:rsidRPr="000620E5" w14:paraId="482C127B" w14:textId="77777777" w:rsidTr="00795447">
        <w:trPr>
          <w:trHeight w:val="70"/>
        </w:trPr>
        <w:tc>
          <w:tcPr>
            <w:tcW w:w="5382" w:type="dxa"/>
          </w:tcPr>
          <w:p w14:paraId="3E54CBC6" w14:textId="77777777" w:rsidR="006F6328" w:rsidRPr="000620E5" w:rsidRDefault="006F6328" w:rsidP="00795447">
            <w:pPr>
              <w:spacing w:after="0" w:line="276" w:lineRule="auto"/>
              <w:rPr>
                <w:rFonts w:ascii="Times New Roman" w:hAnsi="Times New Roman" w:cs="Times New Roman"/>
              </w:rPr>
            </w:pPr>
            <w:r w:rsidRPr="000620E5">
              <w:rPr>
                <w:rFonts w:ascii="Times New Roman" w:hAnsi="Times New Roman" w:cs="Times New Roman"/>
              </w:rPr>
              <w:t xml:space="preserve">Świadczenie usługi opieki serwisowej dla oprogramowania VR </w:t>
            </w:r>
          </w:p>
        </w:tc>
        <w:tc>
          <w:tcPr>
            <w:tcW w:w="3678" w:type="dxa"/>
          </w:tcPr>
          <w:p w14:paraId="561A4092" w14:textId="77777777" w:rsidR="006F6328" w:rsidRPr="006F6328" w:rsidRDefault="006F6328" w:rsidP="00795447">
            <w:pPr>
              <w:spacing w:after="0" w:line="276" w:lineRule="auto"/>
              <w:rPr>
                <w:rFonts w:ascii="Times New Roman" w:hAnsi="Times New Roman" w:cs="Times New Roman"/>
              </w:rPr>
            </w:pPr>
            <w:r w:rsidRPr="006F6328">
              <w:rPr>
                <w:rFonts w:ascii="Times New Roman" w:hAnsi="Times New Roman" w:cs="Times New Roman"/>
              </w:rPr>
              <w:t>do 31.10.2023 r.</w:t>
            </w:r>
          </w:p>
        </w:tc>
      </w:tr>
    </w:tbl>
    <w:p w14:paraId="407E7AA4" w14:textId="77777777" w:rsidR="00C27124" w:rsidRDefault="00C27124" w:rsidP="00C27124">
      <w:pPr>
        <w:pStyle w:val="Bezodstpw"/>
        <w:spacing w:line="276" w:lineRule="auto"/>
        <w:rPr>
          <w:rFonts w:ascii="Times New Roman" w:hAnsi="Times New Roman" w:cs="Times New Roman"/>
        </w:rPr>
      </w:pPr>
    </w:p>
    <w:p w14:paraId="79F52E92" w14:textId="77777777" w:rsidR="00953FAC" w:rsidRDefault="00953FAC" w:rsidP="00C27124">
      <w:pPr>
        <w:pStyle w:val="Bezodstpw"/>
        <w:spacing w:line="276" w:lineRule="auto"/>
        <w:rPr>
          <w:rFonts w:ascii="Times New Roman" w:hAnsi="Times New Roman" w:cs="Times New Roman"/>
        </w:rPr>
      </w:pPr>
    </w:p>
    <w:p w14:paraId="6CEC9F4F" w14:textId="33755662" w:rsidR="00A4162A" w:rsidRPr="00A4162A" w:rsidRDefault="005F7863" w:rsidP="00953FAC">
      <w:pPr>
        <w:pStyle w:val="Bezodstpw"/>
        <w:pBdr>
          <w:bottom w:val="double" w:sz="4" w:space="1" w:color="000000"/>
        </w:pBdr>
        <w:shd w:val="clear" w:color="auto" w:fill="DEEAF6" w:themeFill="accent1" w:themeFillTint="33"/>
        <w:spacing w:line="276" w:lineRule="auto"/>
        <w:ind w:left="709" w:hanging="709"/>
        <w:jc w:val="both"/>
        <w:rPr>
          <w:rFonts w:ascii="Times New Roman" w:hAnsi="Times New Roman" w:cs="Times New Roman"/>
          <w:b/>
          <w:shd w:val="clear" w:color="auto" w:fill="DEEAF6"/>
        </w:rPr>
      </w:pPr>
      <w:r>
        <w:rPr>
          <w:rFonts w:ascii="Times New Roman" w:hAnsi="Times New Roman" w:cs="Times New Roman"/>
          <w:b/>
          <w:shd w:val="clear" w:color="auto" w:fill="DEEAF6"/>
        </w:rPr>
        <w:t>VII.</w:t>
      </w:r>
      <w:r>
        <w:rPr>
          <w:rFonts w:ascii="Times New Roman" w:hAnsi="Times New Roman" w:cs="Times New Roman"/>
          <w:b/>
          <w:shd w:val="clear" w:color="auto" w:fill="DEEAF6"/>
        </w:rPr>
        <w:tab/>
      </w:r>
      <w:r w:rsidR="00A4162A" w:rsidRPr="00A4162A">
        <w:rPr>
          <w:rFonts w:ascii="Times New Roman" w:hAnsi="Times New Roman" w:cs="Times New Roman"/>
          <w:b/>
          <w:shd w:val="clear" w:color="auto" w:fill="DEEAF6"/>
        </w:rPr>
        <w:t>PODSTAWY</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WYKLUCZENIA,</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O</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KTÓRYCH</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MOWA</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W</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ART.</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108</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UST.</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1 WRAZ</w:t>
      </w:r>
      <w:r w:rsidR="000372A3">
        <w:rPr>
          <w:rFonts w:ascii="Times New Roman" w:hAnsi="Times New Roman" w:cs="Times New Roman"/>
          <w:b/>
          <w:shd w:val="clear" w:color="auto" w:fill="DEEAF6"/>
        </w:rPr>
        <w:t xml:space="preserve"> </w:t>
      </w:r>
    </w:p>
    <w:p w14:paraId="4CA89B79" w14:textId="77777777" w:rsidR="00A4162A" w:rsidRPr="00A4162A" w:rsidRDefault="00A4162A" w:rsidP="00953FAC">
      <w:pPr>
        <w:pStyle w:val="Bezodstpw"/>
        <w:pBdr>
          <w:bottom w:val="double" w:sz="4" w:space="1" w:color="000000"/>
        </w:pBdr>
        <w:shd w:val="clear" w:color="auto" w:fill="DEEAF6" w:themeFill="accent1" w:themeFillTint="33"/>
        <w:spacing w:line="276" w:lineRule="auto"/>
        <w:ind w:left="709" w:hanging="709"/>
        <w:jc w:val="both"/>
        <w:rPr>
          <w:rFonts w:ascii="Times New Roman" w:hAnsi="Times New Roman" w:cs="Times New Roman"/>
          <w:b/>
          <w:shd w:val="clear" w:color="auto" w:fill="DEEAF6"/>
        </w:rPr>
      </w:pPr>
      <w:r w:rsidRPr="00A4162A">
        <w:rPr>
          <w:rFonts w:ascii="Times New Roman" w:hAnsi="Times New Roman" w:cs="Times New Roman"/>
          <w:b/>
          <w:shd w:val="clear" w:color="auto" w:fill="DEEAF6"/>
        </w:rPr>
        <w:t xml:space="preserve">Z WYKAZEM PODMIOTOWYCH ŚRODKÓW DOWODOWYCH POTWIERDZAJĄCYCH </w:t>
      </w:r>
    </w:p>
    <w:p w14:paraId="00579998" w14:textId="7B6161DF" w:rsidR="00800583" w:rsidRDefault="00A4162A" w:rsidP="00953FAC">
      <w:pPr>
        <w:pStyle w:val="Bezodstpw"/>
        <w:pBdr>
          <w:bottom w:val="double" w:sz="4" w:space="1" w:color="000000"/>
        </w:pBdr>
        <w:shd w:val="clear" w:color="auto" w:fill="DEEAF6" w:themeFill="accent1" w:themeFillTint="33"/>
        <w:spacing w:line="276" w:lineRule="auto"/>
        <w:ind w:left="709" w:hanging="709"/>
        <w:jc w:val="both"/>
        <w:rPr>
          <w:rFonts w:ascii="Times New Roman" w:hAnsi="Times New Roman" w:cs="Times New Roman"/>
          <w:b/>
          <w:highlight w:val="white"/>
        </w:rPr>
      </w:pPr>
      <w:r w:rsidRPr="00A4162A">
        <w:rPr>
          <w:rFonts w:ascii="Times New Roman" w:hAnsi="Times New Roman" w:cs="Times New Roman"/>
          <w:b/>
          <w:shd w:val="clear" w:color="auto" w:fill="DEEAF6"/>
        </w:rPr>
        <w:t>BRAK PODSTAW WYKLUCZENIA</w:t>
      </w:r>
    </w:p>
    <w:p w14:paraId="3BAC0A26" w14:textId="77777777" w:rsidR="00800583" w:rsidRDefault="00800583">
      <w:pPr>
        <w:pStyle w:val="Bezodstpw"/>
        <w:spacing w:line="276" w:lineRule="auto"/>
        <w:rPr>
          <w:rFonts w:ascii="Times New Roman" w:hAnsi="Times New Roman" w:cs="Times New Roman"/>
        </w:rPr>
      </w:pPr>
    </w:p>
    <w:p w14:paraId="405AEBE5" w14:textId="7D45C149" w:rsidR="00A4162A" w:rsidRPr="00A4162A" w:rsidRDefault="00A4162A" w:rsidP="00425D5D">
      <w:pPr>
        <w:pStyle w:val="Akapitzlist"/>
        <w:numPr>
          <w:ilvl w:val="0"/>
          <w:numId w:val="8"/>
        </w:numPr>
        <w:spacing w:after="0" w:line="276" w:lineRule="auto"/>
        <w:jc w:val="both"/>
        <w:rPr>
          <w:rFonts w:ascii="Times New Roman" w:hAnsi="Times New Roman" w:cs="Times New Roman"/>
        </w:rPr>
      </w:pPr>
      <w:r w:rsidRPr="00A4162A">
        <w:rPr>
          <w:rFonts w:ascii="Times New Roman" w:hAnsi="Times New Roman" w:cs="Times New Roman"/>
        </w:rPr>
        <w:t xml:space="preserve">Z postępowania o udzielenie zamówienia wyklucza się wykonawcę: </w:t>
      </w:r>
    </w:p>
    <w:p w14:paraId="7B189484" w14:textId="048B4AD7" w:rsidR="00A4162A" w:rsidRPr="00A4162A" w:rsidRDefault="00A4162A" w:rsidP="00425D5D">
      <w:pPr>
        <w:pStyle w:val="Akapitzlist"/>
        <w:numPr>
          <w:ilvl w:val="0"/>
          <w:numId w:val="9"/>
        </w:numPr>
        <w:spacing w:after="0" w:line="276" w:lineRule="auto"/>
        <w:jc w:val="both"/>
        <w:rPr>
          <w:rFonts w:ascii="Times New Roman" w:hAnsi="Times New Roman" w:cs="Times New Roman"/>
        </w:rPr>
      </w:pPr>
      <w:r w:rsidRPr="00A4162A">
        <w:rPr>
          <w:rFonts w:ascii="Times New Roman" w:hAnsi="Times New Roman" w:cs="Times New Roman"/>
        </w:rPr>
        <w:t xml:space="preserve">będącego osobą fizyczną, którego prawomocnie skazano za przestępstwo: </w:t>
      </w:r>
    </w:p>
    <w:p w14:paraId="0C7ABE00" w14:textId="43A6341A" w:rsidR="00A4162A" w:rsidRPr="00A4162A" w:rsidRDefault="00A4162A" w:rsidP="00425D5D">
      <w:pPr>
        <w:numPr>
          <w:ilvl w:val="0"/>
          <w:numId w:val="10"/>
        </w:numPr>
        <w:spacing w:after="0" w:line="276" w:lineRule="auto"/>
        <w:jc w:val="both"/>
        <w:rPr>
          <w:rFonts w:ascii="Times New Roman" w:hAnsi="Times New Roman" w:cs="Times New Roman"/>
        </w:rPr>
      </w:pPr>
      <w:r w:rsidRPr="00A4162A">
        <w:rPr>
          <w:rFonts w:ascii="Times New Roman" w:hAnsi="Times New Roman" w:cs="Times New Roman"/>
        </w:rPr>
        <w:t>udziału</w:t>
      </w:r>
      <w:r w:rsidR="000372A3">
        <w:rPr>
          <w:rFonts w:ascii="Times New Roman" w:hAnsi="Times New Roman" w:cs="Times New Roman"/>
        </w:rPr>
        <w:t xml:space="preserve"> </w:t>
      </w:r>
      <w:r w:rsidRPr="00A4162A">
        <w:rPr>
          <w:rFonts w:ascii="Times New Roman" w:hAnsi="Times New Roman" w:cs="Times New Roman"/>
        </w:rPr>
        <w:t>w</w:t>
      </w:r>
      <w:r w:rsidR="000372A3">
        <w:rPr>
          <w:rFonts w:ascii="Times New Roman" w:hAnsi="Times New Roman" w:cs="Times New Roman"/>
        </w:rPr>
        <w:t xml:space="preserve"> </w:t>
      </w:r>
      <w:r w:rsidRPr="00A4162A">
        <w:rPr>
          <w:rFonts w:ascii="Times New Roman" w:hAnsi="Times New Roman" w:cs="Times New Roman"/>
        </w:rPr>
        <w:t>zorganizowanej</w:t>
      </w:r>
      <w:r w:rsidR="000372A3">
        <w:rPr>
          <w:rFonts w:ascii="Times New Roman" w:hAnsi="Times New Roman" w:cs="Times New Roman"/>
        </w:rPr>
        <w:t xml:space="preserve"> </w:t>
      </w:r>
      <w:r w:rsidRPr="00A4162A">
        <w:rPr>
          <w:rFonts w:ascii="Times New Roman" w:hAnsi="Times New Roman" w:cs="Times New Roman"/>
        </w:rPr>
        <w:t>grupie</w:t>
      </w:r>
      <w:r w:rsidR="000372A3">
        <w:rPr>
          <w:rFonts w:ascii="Times New Roman" w:hAnsi="Times New Roman" w:cs="Times New Roman"/>
        </w:rPr>
        <w:t xml:space="preserve"> </w:t>
      </w:r>
      <w:r w:rsidRPr="00A4162A">
        <w:rPr>
          <w:rFonts w:ascii="Times New Roman" w:hAnsi="Times New Roman" w:cs="Times New Roman"/>
        </w:rPr>
        <w:t>przestępczej</w:t>
      </w:r>
      <w:r w:rsidR="000372A3">
        <w:rPr>
          <w:rFonts w:ascii="Times New Roman" w:hAnsi="Times New Roman" w:cs="Times New Roman"/>
        </w:rPr>
        <w:t xml:space="preserve"> </w:t>
      </w:r>
      <w:r w:rsidRPr="00A4162A">
        <w:rPr>
          <w:rFonts w:ascii="Times New Roman" w:hAnsi="Times New Roman" w:cs="Times New Roman"/>
        </w:rPr>
        <w:t>albo</w:t>
      </w:r>
      <w:r w:rsidR="000372A3">
        <w:rPr>
          <w:rFonts w:ascii="Times New Roman" w:hAnsi="Times New Roman" w:cs="Times New Roman"/>
        </w:rPr>
        <w:t xml:space="preserve"> </w:t>
      </w:r>
      <w:r w:rsidRPr="00A4162A">
        <w:rPr>
          <w:rFonts w:ascii="Times New Roman" w:hAnsi="Times New Roman" w:cs="Times New Roman"/>
        </w:rPr>
        <w:t>związku</w:t>
      </w:r>
      <w:r w:rsidR="000372A3">
        <w:rPr>
          <w:rFonts w:ascii="Times New Roman" w:hAnsi="Times New Roman" w:cs="Times New Roman"/>
        </w:rPr>
        <w:t xml:space="preserve"> </w:t>
      </w:r>
      <w:r w:rsidRPr="00A4162A">
        <w:rPr>
          <w:rFonts w:ascii="Times New Roman" w:hAnsi="Times New Roman" w:cs="Times New Roman"/>
        </w:rPr>
        <w:t>mającym</w:t>
      </w:r>
      <w:r w:rsidR="000372A3">
        <w:rPr>
          <w:rFonts w:ascii="Times New Roman" w:hAnsi="Times New Roman" w:cs="Times New Roman"/>
        </w:rPr>
        <w:t xml:space="preserve"> </w:t>
      </w:r>
      <w:r w:rsidRPr="00A4162A">
        <w:rPr>
          <w:rFonts w:ascii="Times New Roman" w:hAnsi="Times New Roman" w:cs="Times New Roman"/>
        </w:rPr>
        <w:t>na</w:t>
      </w:r>
      <w:r w:rsidR="000372A3">
        <w:rPr>
          <w:rFonts w:ascii="Times New Roman" w:hAnsi="Times New Roman" w:cs="Times New Roman"/>
        </w:rPr>
        <w:t xml:space="preserve"> </w:t>
      </w:r>
      <w:r w:rsidRPr="00A4162A">
        <w:rPr>
          <w:rFonts w:ascii="Times New Roman" w:hAnsi="Times New Roman" w:cs="Times New Roman"/>
        </w:rPr>
        <w:t>celu</w:t>
      </w:r>
      <w:r w:rsidR="000372A3">
        <w:rPr>
          <w:rFonts w:ascii="Times New Roman" w:hAnsi="Times New Roman" w:cs="Times New Roman"/>
        </w:rPr>
        <w:t xml:space="preserve"> </w:t>
      </w:r>
      <w:r w:rsidRPr="00A4162A">
        <w:rPr>
          <w:rFonts w:ascii="Times New Roman" w:hAnsi="Times New Roman" w:cs="Times New Roman"/>
        </w:rPr>
        <w:t xml:space="preserve">popełnienie przestępstwa lub przestępstwa skarbowego, o którym mowa w art. 258 Kodeksu karnego, </w:t>
      </w:r>
    </w:p>
    <w:p w14:paraId="0B9A9B8F" w14:textId="54654DD2" w:rsidR="00F65BDE" w:rsidRDefault="00A4162A" w:rsidP="00425D5D">
      <w:pPr>
        <w:numPr>
          <w:ilvl w:val="0"/>
          <w:numId w:val="10"/>
        </w:numPr>
        <w:spacing w:after="0" w:line="276" w:lineRule="auto"/>
        <w:jc w:val="both"/>
        <w:rPr>
          <w:rFonts w:ascii="Times New Roman" w:hAnsi="Times New Roman" w:cs="Times New Roman"/>
        </w:rPr>
      </w:pPr>
      <w:r w:rsidRPr="00A4162A">
        <w:rPr>
          <w:rFonts w:ascii="Times New Roman" w:hAnsi="Times New Roman" w:cs="Times New Roman"/>
        </w:rPr>
        <w:t>handlu ludźmi, o którym mowa w art. 189a Kodeksu karnego,</w:t>
      </w:r>
    </w:p>
    <w:p w14:paraId="50889C42" w14:textId="6571EDD8" w:rsidR="00A4162A" w:rsidRPr="00A4162A" w:rsidRDefault="001E4544" w:rsidP="001E4544">
      <w:pPr>
        <w:numPr>
          <w:ilvl w:val="0"/>
          <w:numId w:val="10"/>
        </w:numPr>
        <w:spacing w:after="0" w:line="276" w:lineRule="auto"/>
        <w:jc w:val="both"/>
        <w:rPr>
          <w:rFonts w:ascii="Times New Roman" w:hAnsi="Times New Roman" w:cs="Times New Roman"/>
        </w:rPr>
      </w:pPr>
      <w:r w:rsidRPr="001E4544">
        <w:rPr>
          <w:rFonts w:ascii="Times New Roman" w:hAnsi="Times New Roman" w:cs="Times New Roman"/>
        </w:rPr>
        <w:t>o którym mowa w art. 228-230a, art. 250a Kodeksu karnego, w art. 46-48 ustawy z dnia 25 czerwca 2010 r. o sporcie (Dz.</w:t>
      </w:r>
      <w:r w:rsidR="00FE7031">
        <w:rPr>
          <w:rFonts w:ascii="Times New Roman" w:hAnsi="Times New Roman" w:cs="Times New Roman"/>
        </w:rPr>
        <w:t xml:space="preserve"> </w:t>
      </w:r>
      <w:r w:rsidRPr="001E4544">
        <w:rPr>
          <w:rFonts w:ascii="Times New Roman" w:hAnsi="Times New Roman" w:cs="Times New Roman"/>
        </w:rPr>
        <w:t xml:space="preserve">U. z 2020 r. poz. 1133 oraz z 2021 r. poz. 2054 i 2142) lub </w:t>
      </w:r>
      <w:r w:rsidR="00AD1B48">
        <w:rPr>
          <w:rFonts w:ascii="Times New Roman" w:hAnsi="Times New Roman" w:cs="Times New Roman"/>
        </w:rPr>
        <w:br/>
      </w:r>
      <w:r w:rsidRPr="001E4544">
        <w:rPr>
          <w:rFonts w:ascii="Times New Roman" w:hAnsi="Times New Roman" w:cs="Times New Roman"/>
        </w:rPr>
        <w:t>w art. 54 ust. 1-4 ustawy z dnia 12 maja 2011 r. o refundacji leków, środków spożywczych specjalnego przeznaczenia żywieniowego oraz wyrobów medycznych (Dz.</w:t>
      </w:r>
      <w:r w:rsidR="00FE7031">
        <w:rPr>
          <w:rFonts w:ascii="Times New Roman" w:hAnsi="Times New Roman" w:cs="Times New Roman"/>
        </w:rPr>
        <w:t xml:space="preserve"> </w:t>
      </w:r>
      <w:r w:rsidRPr="001E4544">
        <w:rPr>
          <w:rFonts w:ascii="Times New Roman" w:hAnsi="Times New Roman" w:cs="Times New Roman"/>
        </w:rPr>
        <w:t xml:space="preserve">U. z 2022 r. </w:t>
      </w:r>
      <w:r w:rsidR="00AD1B48">
        <w:rPr>
          <w:rFonts w:ascii="Times New Roman" w:hAnsi="Times New Roman" w:cs="Times New Roman"/>
        </w:rPr>
        <w:br/>
      </w:r>
      <w:r w:rsidRPr="001E4544">
        <w:rPr>
          <w:rFonts w:ascii="Times New Roman" w:hAnsi="Times New Roman" w:cs="Times New Roman"/>
        </w:rPr>
        <w:t>poz. 463, 583 i 974),</w:t>
      </w:r>
    </w:p>
    <w:p w14:paraId="1EC61C5D" w14:textId="22AC8307" w:rsidR="00A4162A" w:rsidRPr="00A4162A" w:rsidRDefault="00A4162A" w:rsidP="00425D5D">
      <w:pPr>
        <w:numPr>
          <w:ilvl w:val="0"/>
          <w:numId w:val="10"/>
        </w:numPr>
        <w:spacing w:after="0" w:line="276" w:lineRule="auto"/>
        <w:jc w:val="both"/>
        <w:rPr>
          <w:rFonts w:ascii="Times New Roman" w:hAnsi="Times New Roman" w:cs="Times New Roman"/>
        </w:rPr>
      </w:pPr>
      <w:r w:rsidRPr="00A4162A">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A72B4E3" w14:textId="3E616217" w:rsidR="00A4162A" w:rsidRPr="00A4162A" w:rsidRDefault="00A4162A" w:rsidP="00425D5D">
      <w:pPr>
        <w:numPr>
          <w:ilvl w:val="0"/>
          <w:numId w:val="10"/>
        </w:numPr>
        <w:spacing w:after="0" w:line="276" w:lineRule="auto"/>
        <w:jc w:val="both"/>
        <w:rPr>
          <w:rFonts w:ascii="Times New Roman" w:hAnsi="Times New Roman" w:cs="Times New Roman"/>
        </w:rPr>
      </w:pPr>
      <w:r w:rsidRPr="00A4162A">
        <w:rPr>
          <w:rFonts w:ascii="Times New Roman" w:hAnsi="Times New Roman" w:cs="Times New Roman"/>
        </w:rPr>
        <w:t xml:space="preserve">o charakterze terrorystycznym, o którym mowa w art. 115 § 20 Kodeksu karnego, lub mające na celu popełnienie tego przestępstwa, </w:t>
      </w:r>
    </w:p>
    <w:p w14:paraId="078569F0" w14:textId="1A53A359" w:rsidR="00A4162A" w:rsidRPr="00A4162A" w:rsidRDefault="00A4162A" w:rsidP="00425D5D">
      <w:pPr>
        <w:numPr>
          <w:ilvl w:val="0"/>
          <w:numId w:val="10"/>
        </w:numPr>
        <w:spacing w:after="0" w:line="276" w:lineRule="auto"/>
        <w:jc w:val="both"/>
        <w:rPr>
          <w:rFonts w:ascii="Times New Roman" w:hAnsi="Times New Roman" w:cs="Times New Roman"/>
        </w:rPr>
      </w:pPr>
      <w:r w:rsidRPr="00A4162A">
        <w:rPr>
          <w:rFonts w:ascii="Times New Roman" w:hAnsi="Times New Roman" w:cs="Times New Roman"/>
        </w:rPr>
        <w:t>powierzenia</w:t>
      </w:r>
      <w:r w:rsidR="000372A3">
        <w:rPr>
          <w:rFonts w:ascii="Times New Roman" w:hAnsi="Times New Roman" w:cs="Times New Roman"/>
        </w:rPr>
        <w:t xml:space="preserve"> </w:t>
      </w:r>
      <w:r w:rsidRPr="00A4162A">
        <w:rPr>
          <w:rFonts w:ascii="Times New Roman" w:hAnsi="Times New Roman" w:cs="Times New Roman"/>
        </w:rPr>
        <w:t>wykonywania</w:t>
      </w:r>
      <w:r w:rsidR="000372A3">
        <w:rPr>
          <w:rFonts w:ascii="Times New Roman" w:hAnsi="Times New Roman" w:cs="Times New Roman"/>
        </w:rPr>
        <w:t xml:space="preserve"> </w:t>
      </w:r>
      <w:r w:rsidRPr="00A4162A">
        <w:rPr>
          <w:rFonts w:ascii="Times New Roman" w:hAnsi="Times New Roman" w:cs="Times New Roman"/>
        </w:rPr>
        <w:t>pracy</w:t>
      </w:r>
      <w:r w:rsidR="000372A3">
        <w:rPr>
          <w:rFonts w:ascii="Times New Roman" w:hAnsi="Times New Roman" w:cs="Times New Roman"/>
        </w:rPr>
        <w:t xml:space="preserve"> </w:t>
      </w:r>
      <w:r w:rsidRPr="00A4162A">
        <w:rPr>
          <w:rFonts w:ascii="Times New Roman" w:hAnsi="Times New Roman" w:cs="Times New Roman"/>
        </w:rPr>
        <w:t>małoletniemu</w:t>
      </w:r>
      <w:r w:rsidR="000372A3">
        <w:rPr>
          <w:rFonts w:ascii="Times New Roman" w:hAnsi="Times New Roman" w:cs="Times New Roman"/>
        </w:rPr>
        <w:t xml:space="preserve"> </w:t>
      </w:r>
      <w:r w:rsidRPr="00A4162A">
        <w:rPr>
          <w:rFonts w:ascii="Times New Roman" w:hAnsi="Times New Roman" w:cs="Times New Roman"/>
        </w:rPr>
        <w:t>cudzoziemcowi,</w:t>
      </w:r>
      <w:r w:rsidR="000372A3">
        <w:rPr>
          <w:rFonts w:ascii="Times New Roman" w:hAnsi="Times New Roman" w:cs="Times New Roman"/>
        </w:rPr>
        <w:t xml:space="preserve"> </w:t>
      </w:r>
      <w:r w:rsidRPr="00A4162A">
        <w:rPr>
          <w:rFonts w:ascii="Times New Roman" w:hAnsi="Times New Roman" w:cs="Times New Roman"/>
        </w:rPr>
        <w:t>o</w:t>
      </w:r>
      <w:r w:rsidR="000372A3">
        <w:rPr>
          <w:rFonts w:ascii="Times New Roman" w:hAnsi="Times New Roman" w:cs="Times New Roman"/>
        </w:rPr>
        <w:t xml:space="preserve"> </w:t>
      </w:r>
      <w:r w:rsidRPr="00A4162A">
        <w:rPr>
          <w:rFonts w:ascii="Times New Roman" w:hAnsi="Times New Roman" w:cs="Times New Roman"/>
        </w:rPr>
        <w:t>którym</w:t>
      </w:r>
      <w:r w:rsidR="000372A3">
        <w:rPr>
          <w:rFonts w:ascii="Times New Roman" w:hAnsi="Times New Roman" w:cs="Times New Roman"/>
        </w:rPr>
        <w:t xml:space="preserve"> </w:t>
      </w:r>
      <w:r w:rsidRPr="00A4162A">
        <w:rPr>
          <w:rFonts w:ascii="Times New Roman" w:hAnsi="Times New Roman" w:cs="Times New Roman"/>
        </w:rPr>
        <w:t>mowa</w:t>
      </w:r>
      <w:r w:rsidR="000372A3">
        <w:rPr>
          <w:rFonts w:ascii="Times New Roman" w:hAnsi="Times New Roman" w:cs="Times New Roman"/>
        </w:rPr>
        <w:t xml:space="preserve"> </w:t>
      </w:r>
      <w:r w:rsidRPr="00A4162A">
        <w:rPr>
          <w:rFonts w:ascii="Times New Roman" w:hAnsi="Times New Roman" w:cs="Times New Roman"/>
        </w:rPr>
        <w:t>w</w:t>
      </w:r>
      <w:r w:rsidR="000372A3">
        <w:rPr>
          <w:rFonts w:ascii="Times New Roman" w:hAnsi="Times New Roman" w:cs="Times New Roman"/>
        </w:rPr>
        <w:t xml:space="preserve"> </w:t>
      </w:r>
      <w:r w:rsidRPr="00A4162A">
        <w:rPr>
          <w:rFonts w:ascii="Times New Roman" w:hAnsi="Times New Roman" w:cs="Times New Roman"/>
        </w:rPr>
        <w:t>art.</w:t>
      </w:r>
      <w:r w:rsidR="000372A3">
        <w:rPr>
          <w:rFonts w:ascii="Times New Roman" w:hAnsi="Times New Roman" w:cs="Times New Roman"/>
        </w:rPr>
        <w:t xml:space="preserve"> </w:t>
      </w:r>
      <w:r w:rsidRPr="00A4162A">
        <w:rPr>
          <w:rFonts w:ascii="Times New Roman" w:hAnsi="Times New Roman" w:cs="Times New Roman"/>
        </w:rPr>
        <w:t>9</w:t>
      </w:r>
      <w:r w:rsidR="000372A3">
        <w:rPr>
          <w:rFonts w:ascii="Times New Roman" w:hAnsi="Times New Roman" w:cs="Times New Roman"/>
        </w:rPr>
        <w:t xml:space="preserve"> </w:t>
      </w:r>
      <w:r w:rsidRPr="00A4162A">
        <w:rPr>
          <w:rFonts w:ascii="Times New Roman" w:hAnsi="Times New Roman" w:cs="Times New Roman"/>
        </w:rPr>
        <w:t xml:space="preserve">ust. 2 ustawy z dnia 15 czerwca 2012 r. o skutkach powierzania wykonywania pracy cudzoziemcom przebywającym wbrew przepisom na terytorium Rzeczypospolitej Polskiej (Dz. U. </w:t>
      </w:r>
      <w:r w:rsidR="00AD1B48">
        <w:rPr>
          <w:rFonts w:ascii="Times New Roman" w:hAnsi="Times New Roman" w:cs="Times New Roman"/>
        </w:rPr>
        <w:t xml:space="preserve">z 2021 r., </w:t>
      </w:r>
      <w:r w:rsidRPr="00A4162A">
        <w:rPr>
          <w:rFonts w:ascii="Times New Roman" w:hAnsi="Times New Roman" w:cs="Times New Roman"/>
        </w:rPr>
        <w:t xml:space="preserve">poz. </w:t>
      </w:r>
      <w:r w:rsidR="00AD1B48">
        <w:rPr>
          <w:rFonts w:ascii="Times New Roman" w:hAnsi="Times New Roman" w:cs="Times New Roman"/>
        </w:rPr>
        <w:t>1745 ze zm.</w:t>
      </w:r>
      <w:r w:rsidRPr="00A4162A">
        <w:rPr>
          <w:rFonts w:ascii="Times New Roman" w:hAnsi="Times New Roman" w:cs="Times New Roman"/>
        </w:rPr>
        <w:t xml:space="preserve">), </w:t>
      </w:r>
    </w:p>
    <w:p w14:paraId="677FF8DF" w14:textId="09E1F848" w:rsidR="00A4162A" w:rsidRPr="00A4162A" w:rsidRDefault="00A4162A" w:rsidP="00425D5D">
      <w:pPr>
        <w:numPr>
          <w:ilvl w:val="0"/>
          <w:numId w:val="10"/>
        </w:numPr>
        <w:spacing w:after="0" w:line="276" w:lineRule="auto"/>
        <w:jc w:val="both"/>
        <w:rPr>
          <w:rFonts w:ascii="Times New Roman" w:hAnsi="Times New Roman" w:cs="Times New Roman"/>
        </w:rPr>
      </w:pPr>
      <w:r w:rsidRPr="00A4162A">
        <w:rPr>
          <w:rFonts w:ascii="Times New Roman" w:hAnsi="Times New Roman" w:cs="Times New Roman"/>
        </w:rPr>
        <w:t>przeciwko</w:t>
      </w:r>
      <w:r w:rsidR="000372A3">
        <w:rPr>
          <w:rFonts w:ascii="Times New Roman" w:hAnsi="Times New Roman" w:cs="Times New Roman"/>
        </w:rPr>
        <w:t xml:space="preserve"> </w:t>
      </w:r>
      <w:r w:rsidRPr="00A4162A">
        <w:rPr>
          <w:rFonts w:ascii="Times New Roman" w:hAnsi="Times New Roman" w:cs="Times New Roman"/>
        </w:rPr>
        <w:t>obrotowi</w:t>
      </w:r>
      <w:r w:rsidR="000372A3">
        <w:rPr>
          <w:rFonts w:ascii="Times New Roman" w:hAnsi="Times New Roman" w:cs="Times New Roman"/>
        </w:rPr>
        <w:t xml:space="preserve"> </w:t>
      </w:r>
      <w:r w:rsidRPr="00A4162A">
        <w:rPr>
          <w:rFonts w:ascii="Times New Roman" w:hAnsi="Times New Roman" w:cs="Times New Roman"/>
        </w:rPr>
        <w:t>gospodarczemu,</w:t>
      </w:r>
      <w:r w:rsidR="000372A3">
        <w:rPr>
          <w:rFonts w:ascii="Times New Roman" w:hAnsi="Times New Roman" w:cs="Times New Roman"/>
        </w:rPr>
        <w:t xml:space="preserve"> </w:t>
      </w:r>
      <w:r w:rsidRPr="00A4162A">
        <w:rPr>
          <w:rFonts w:ascii="Times New Roman" w:hAnsi="Times New Roman" w:cs="Times New Roman"/>
        </w:rPr>
        <w:t>o</w:t>
      </w:r>
      <w:r w:rsidR="000372A3">
        <w:rPr>
          <w:rFonts w:ascii="Times New Roman" w:hAnsi="Times New Roman" w:cs="Times New Roman"/>
        </w:rPr>
        <w:t xml:space="preserve"> </w:t>
      </w:r>
      <w:r w:rsidRPr="00A4162A">
        <w:rPr>
          <w:rFonts w:ascii="Times New Roman" w:hAnsi="Times New Roman" w:cs="Times New Roman"/>
        </w:rPr>
        <w:t>których</w:t>
      </w:r>
      <w:r w:rsidR="000372A3">
        <w:rPr>
          <w:rFonts w:ascii="Times New Roman" w:hAnsi="Times New Roman" w:cs="Times New Roman"/>
        </w:rPr>
        <w:t xml:space="preserve"> </w:t>
      </w:r>
      <w:r w:rsidRPr="00A4162A">
        <w:rPr>
          <w:rFonts w:ascii="Times New Roman" w:hAnsi="Times New Roman" w:cs="Times New Roman"/>
        </w:rPr>
        <w:t>mowa</w:t>
      </w:r>
      <w:r w:rsidR="000372A3">
        <w:rPr>
          <w:rFonts w:ascii="Times New Roman" w:hAnsi="Times New Roman" w:cs="Times New Roman"/>
        </w:rPr>
        <w:t xml:space="preserve"> </w:t>
      </w:r>
      <w:r w:rsidRPr="00A4162A">
        <w:rPr>
          <w:rFonts w:ascii="Times New Roman" w:hAnsi="Times New Roman" w:cs="Times New Roman"/>
        </w:rPr>
        <w:t>w</w:t>
      </w:r>
      <w:r w:rsidR="000372A3">
        <w:rPr>
          <w:rFonts w:ascii="Times New Roman" w:hAnsi="Times New Roman" w:cs="Times New Roman"/>
        </w:rPr>
        <w:t xml:space="preserve"> </w:t>
      </w:r>
      <w:r w:rsidRPr="00A4162A">
        <w:rPr>
          <w:rFonts w:ascii="Times New Roman" w:hAnsi="Times New Roman" w:cs="Times New Roman"/>
        </w:rPr>
        <w:t>art.</w:t>
      </w:r>
      <w:r w:rsidR="000372A3">
        <w:rPr>
          <w:rFonts w:ascii="Times New Roman" w:hAnsi="Times New Roman" w:cs="Times New Roman"/>
        </w:rPr>
        <w:t xml:space="preserve"> </w:t>
      </w:r>
      <w:r w:rsidRPr="00A4162A">
        <w:rPr>
          <w:rFonts w:ascii="Times New Roman" w:hAnsi="Times New Roman" w:cs="Times New Roman"/>
        </w:rPr>
        <w:t>296-307</w:t>
      </w:r>
      <w:r w:rsidR="000372A3">
        <w:rPr>
          <w:rFonts w:ascii="Times New Roman" w:hAnsi="Times New Roman" w:cs="Times New Roman"/>
        </w:rPr>
        <w:t xml:space="preserve"> </w:t>
      </w:r>
      <w:r w:rsidRPr="00A4162A">
        <w:rPr>
          <w:rFonts w:ascii="Times New Roman" w:hAnsi="Times New Roman" w:cs="Times New Roman"/>
        </w:rPr>
        <w:t>Kodeksu</w:t>
      </w:r>
      <w:r w:rsidR="000372A3">
        <w:rPr>
          <w:rFonts w:ascii="Times New Roman" w:hAnsi="Times New Roman" w:cs="Times New Roman"/>
        </w:rPr>
        <w:t xml:space="preserve"> </w:t>
      </w:r>
      <w:r w:rsidRPr="00A4162A">
        <w:rPr>
          <w:rFonts w:ascii="Times New Roman" w:hAnsi="Times New Roman" w:cs="Times New Roman"/>
        </w:rPr>
        <w:t>karnego, przestępstwo</w:t>
      </w:r>
      <w:r w:rsidR="000372A3">
        <w:rPr>
          <w:rFonts w:ascii="Times New Roman" w:hAnsi="Times New Roman" w:cs="Times New Roman"/>
        </w:rPr>
        <w:t xml:space="preserve"> </w:t>
      </w:r>
      <w:r w:rsidRPr="00A4162A">
        <w:rPr>
          <w:rFonts w:ascii="Times New Roman" w:hAnsi="Times New Roman" w:cs="Times New Roman"/>
        </w:rPr>
        <w:t>oszustwa,</w:t>
      </w:r>
      <w:r w:rsidR="000372A3">
        <w:rPr>
          <w:rFonts w:ascii="Times New Roman" w:hAnsi="Times New Roman" w:cs="Times New Roman"/>
        </w:rPr>
        <w:t xml:space="preserve"> </w:t>
      </w:r>
      <w:r w:rsidRPr="00A4162A">
        <w:rPr>
          <w:rFonts w:ascii="Times New Roman" w:hAnsi="Times New Roman" w:cs="Times New Roman"/>
        </w:rPr>
        <w:t>o</w:t>
      </w:r>
      <w:r w:rsidR="000372A3">
        <w:rPr>
          <w:rFonts w:ascii="Times New Roman" w:hAnsi="Times New Roman" w:cs="Times New Roman"/>
        </w:rPr>
        <w:t xml:space="preserve"> </w:t>
      </w:r>
      <w:r w:rsidRPr="00A4162A">
        <w:rPr>
          <w:rFonts w:ascii="Times New Roman" w:hAnsi="Times New Roman" w:cs="Times New Roman"/>
        </w:rPr>
        <w:t>którym</w:t>
      </w:r>
      <w:r w:rsidR="000372A3">
        <w:rPr>
          <w:rFonts w:ascii="Times New Roman" w:hAnsi="Times New Roman" w:cs="Times New Roman"/>
        </w:rPr>
        <w:t xml:space="preserve"> </w:t>
      </w:r>
      <w:r w:rsidRPr="00A4162A">
        <w:rPr>
          <w:rFonts w:ascii="Times New Roman" w:hAnsi="Times New Roman" w:cs="Times New Roman"/>
        </w:rPr>
        <w:t>mowa</w:t>
      </w:r>
      <w:r w:rsidR="000372A3">
        <w:rPr>
          <w:rFonts w:ascii="Times New Roman" w:hAnsi="Times New Roman" w:cs="Times New Roman"/>
        </w:rPr>
        <w:t xml:space="preserve"> </w:t>
      </w:r>
      <w:r w:rsidRPr="00A4162A">
        <w:rPr>
          <w:rFonts w:ascii="Times New Roman" w:hAnsi="Times New Roman" w:cs="Times New Roman"/>
        </w:rPr>
        <w:t>w</w:t>
      </w:r>
      <w:r w:rsidR="000372A3">
        <w:rPr>
          <w:rFonts w:ascii="Times New Roman" w:hAnsi="Times New Roman" w:cs="Times New Roman"/>
        </w:rPr>
        <w:t xml:space="preserve"> </w:t>
      </w:r>
      <w:r w:rsidRPr="00A4162A">
        <w:rPr>
          <w:rFonts w:ascii="Times New Roman" w:hAnsi="Times New Roman" w:cs="Times New Roman"/>
        </w:rPr>
        <w:t>art.</w:t>
      </w:r>
      <w:r w:rsidR="000372A3">
        <w:rPr>
          <w:rFonts w:ascii="Times New Roman" w:hAnsi="Times New Roman" w:cs="Times New Roman"/>
        </w:rPr>
        <w:t xml:space="preserve"> </w:t>
      </w:r>
      <w:r w:rsidRPr="00A4162A">
        <w:rPr>
          <w:rFonts w:ascii="Times New Roman" w:hAnsi="Times New Roman" w:cs="Times New Roman"/>
        </w:rPr>
        <w:t>286</w:t>
      </w:r>
      <w:r w:rsidR="000372A3">
        <w:rPr>
          <w:rFonts w:ascii="Times New Roman" w:hAnsi="Times New Roman" w:cs="Times New Roman"/>
        </w:rPr>
        <w:t xml:space="preserve"> </w:t>
      </w:r>
      <w:r w:rsidRPr="00A4162A">
        <w:rPr>
          <w:rFonts w:ascii="Times New Roman" w:hAnsi="Times New Roman" w:cs="Times New Roman"/>
        </w:rPr>
        <w:t>Kodeksu</w:t>
      </w:r>
      <w:r w:rsidR="000372A3">
        <w:rPr>
          <w:rFonts w:ascii="Times New Roman" w:hAnsi="Times New Roman" w:cs="Times New Roman"/>
        </w:rPr>
        <w:t xml:space="preserve"> </w:t>
      </w:r>
      <w:r w:rsidRPr="00A4162A">
        <w:rPr>
          <w:rFonts w:ascii="Times New Roman" w:hAnsi="Times New Roman" w:cs="Times New Roman"/>
        </w:rPr>
        <w:t>karnego,</w:t>
      </w:r>
      <w:r w:rsidR="000372A3">
        <w:rPr>
          <w:rFonts w:ascii="Times New Roman" w:hAnsi="Times New Roman" w:cs="Times New Roman"/>
        </w:rPr>
        <w:t xml:space="preserve"> </w:t>
      </w:r>
      <w:r w:rsidRPr="00A4162A">
        <w:rPr>
          <w:rFonts w:ascii="Times New Roman" w:hAnsi="Times New Roman" w:cs="Times New Roman"/>
        </w:rPr>
        <w:t>przestępstwo</w:t>
      </w:r>
      <w:r>
        <w:rPr>
          <w:rFonts w:ascii="Times New Roman" w:hAnsi="Times New Roman" w:cs="Times New Roman"/>
        </w:rPr>
        <w:t xml:space="preserve"> </w:t>
      </w:r>
      <w:r w:rsidRPr="00A4162A">
        <w:rPr>
          <w:rFonts w:ascii="Times New Roman" w:hAnsi="Times New Roman" w:cs="Times New Roman"/>
        </w:rPr>
        <w:t xml:space="preserve">przeciwko wiarygodności dokumentów, o których mowa w art. 270-277d Kodeksu karnego, lub przestępstwo skarbowe, </w:t>
      </w:r>
    </w:p>
    <w:p w14:paraId="69D1AA79" w14:textId="01E5A439" w:rsidR="00A4162A" w:rsidRDefault="00A4162A" w:rsidP="00425D5D">
      <w:pPr>
        <w:numPr>
          <w:ilvl w:val="0"/>
          <w:numId w:val="10"/>
        </w:numPr>
        <w:spacing w:after="0" w:line="276" w:lineRule="auto"/>
        <w:jc w:val="both"/>
        <w:rPr>
          <w:rFonts w:ascii="Times New Roman" w:hAnsi="Times New Roman" w:cs="Times New Roman"/>
        </w:rPr>
      </w:pPr>
      <w:r w:rsidRPr="00A4162A">
        <w:rPr>
          <w:rFonts w:ascii="Times New Roman" w:hAnsi="Times New Roman" w:cs="Times New Roman"/>
        </w:rPr>
        <w:t>o</w:t>
      </w:r>
      <w:r w:rsidR="000372A3">
        <w:rPr>
          <w:rFonts w:ascii="Times New Roman" w:hAnsi="Times New Roman" w:cs="Times New Roman"/>
        </w:rPr>
        <w:t xml:space="preserve"> </w:t>
      </w:r>
      <w:r w:rsidRPr="00A4162A">
        <w:rPr>
          <w:rFonts w:ascii="Times New Roman" w:hAnsi="Times New Roman" w:cs="Times New Roman"/>
        </w:rPr>
        <w:t>którym</w:t>
      </w:r>
      <w:r w:rsidR="000372A3">
        <w:rPr>
          <w:rFonts w:ascii="Times New Roman" w:hAnsi="Times New Roman" w:cs="Times New Roman"/>
        </w:rPr>
        <w:t xml:space="preserve"> </w:t>
      </w:r>
      <w:r w:rsidRPr="00A4162A">
        <w:rPr>
          <w:rFonts w:ascii="Times New Roman" w:hAnsi="Times New Roman" w:cs="Times New Roman"/>
        </w:rPr>
        <w:t>mowa</w:t>
      </w:r>
      <w:r w:rsidR="000372A3">
        <w:rPr>
          <w:rFonts w:ascii="Times New Roman" w:hAnsi="Times New Roman" w:cs="Times New Roman"/>
        </w:rPr>
        <w:t xml:space="preserve"> </w:t>
      </w:r>
      <w:r w:rsidRPr="00A4162A">
        <w:rPr>
          <w:rFonts w:ascii="Times New Roman" w:hAnsi="Times New Roman" w:cs="Times New Roman"/>
        </w:rPr>
        <w:t>w</w:t>
      </w:r>
      <w:r w:rsidR="000372A3">
        <w:rPr>
          <w:rFonts w:ascii="Times New Roman" w:hAnsi="Times New Roman" w:cs="Times New Roman"/>
        </w:rPr>
        <w:t xml:space="preserve"> </w:t>
      </w:r>
      <w:r w:rsidRPr="00A4162A">
        <w:rPr>
          <w:rFonts w:ascii="Times New Roman" w:hAnsi="Times New Roman" w:cs="Times New Roman"/>
        </w:rPr>
        <w:t>art.</w:t>
      </w:r>
      <w:r w:rsidR="000372A3">
        <w:rPr>
          <w:rFonts w:ascii="Times New Roman" w:hAnsi="Times New Roman" w:cs="Times New Roman"/>
        </w:rPr>
        <w:t xml:space="preserve"> </w:t>
      </w:r>
      <w:r w:rsidRPr="00A4162A">
        <w:rPr>
          <w:rFonts w:ascii="Times New Roman" w:hAnsi="Times New Roman" w:cs="Times New Roman"/>
        </w:rPr>
        <w:t>9</w:t>
      </w:r>
      <w:r w:rsidR="000372A3">
        <w:rPr>
          <w:rFonts w:ascii="Times New Roman" w:hAnsi="Times New Roman" w:cs="Times New Roman"/>
        </w:rPr>
        <w:t xml:space="preserve"> </w:t>
      </w:r>
      <w:r w:rsidRPr="00A4162A">
        <w:rPr>
          <w:rFonts w:ascii="Times New Roman" w:hAnsi="Times New Roman" w:cs="Times New Roman"/>
        </w:rPr>
        <w:t>ust.</w:t>
      </w:r>
      <w:r w:rsidR="000372A3">
        <w:rPr>
          <w:rFonts w:ascii="Times New Roman" w:hAnsi="Times New Roman" w:cs="Times New Roman"/>
        </w:rPr>
        <w:t xml:space="preserve"> </w:t>
      </w:r>
      <w:r w:rsidRPr="00A4162A">
        <w:rPr>
          <w:rFonts w:ascii="Times New Roman" w:hAnsi="Times New Roman" w:cs="Times New Roman"/>
        </w:rPr>
        <w:t>1</w:t>
      </w:r>
      <w:r w:rsidR="000372A3">
        <w:rPr>
          <w:rFonts w:ascii="Times New Roman" w:hAnsi="Times New Roman" w:cs="Times New Roman"/>
        </w:rPr>
        <w:t xml:space="preserve"> </w:t>
      </w:r>
      <w:r w:rsidRPr="00A4162A">
        <w:rPr>
          <w:rFonts w:ascii="Times New Roman" w:hAnsi="Times New Roman" w:cs="Times New Roman"/>
        </w:rPr>
        <w:t>i</w:t>
      </w:r>
      <w:r w:rsidR="000372A3">
        <w:rPr>
          <w:rFonts w:ascii="Times New Roman" w:hAnsi="Times New Roman" w:cs="Times New Roman"/>
        </w:rPr>
        <w:t xml:space="preserve"> </w:t>
      </w:r>
      <w:r w:rsidRPr="00A4162A">
        <w:rPr>
          <w:rFonts w:ascii="Times New Roman" w:hAnsi="Times New Roman" w:cs="Times New Roman"/>
        </w:rPr>
        <w:t>3</w:t>
      </w:r>
      <w:r w:rsidR="000372A3">
        <w:rPr>
          <w:rFonts w:ascii="Times New Roman" w:hAnsi="Times New Roman" w:cs="Times New Roman"/>
        </w:rPr>
        <w:t xml:space="preserve"> </w:t>
      </w:r>
      <w:r w:rsidRPr="00A4162A">
        <w:rPr>
          <w:rFonts w:ascii="Times New Roman" w:hAnsi="Times New Roman" w:cs="Times New Roman"/>
        </w:rPr>
        <w:t>lub</w:t>
      </w:r>
      <w:r w:rsidR="000372A3">
        <w:rPr>
          <w:rFonts w:ascii="Times New Roman" w:hAnsi="Times New Roman" w:cs="Times New Roman"/>
        </w:rPr>
        <w:t xml:space="preserve"> </w:t>
      </w:r>
      <w:r w:rsidRPr="00A4162A">
        <w:rPr>
          <w:rFonts w:ascii="Times New Roman" w:hAnsi="Times New Roman" w:cs="Times New Roman"/>
        </w:rPr>
        <w:t>art.</w:t>
      </w:r>
      <w:r w:rsidR="000372A3">
        <w:rPr>
          <w:rFonts w:ascii="Times New Roman" w:hAnsi="Times New Roman" w:cs="Times New Roman"/>
        </w:rPr>
        <w:t xml:space="preserve"> </w:t>
      </w:r>
      <w:r w:rsidRPr="00A4162A">
        <w:rPr>
          <w:rFonts w:ascii="Times New Roman" w:hAnsi="Times New Roman" w:cs="Times New Roman"/>
        </w:rPr>
        <w:t>10</w:t>
      </w:r>
      <w:r w:rsidR="000372A3">
        <w:rPr>
          <w:rFonts w:ascii="Times New Roman" w:hAnsi="Times New Roman" w:cs="Times New Roman"/>
        </w:rPr>
        <w:t xml:space="preserve"> </w:t>
      </w:r>
      <w:r w:rsidRPr="00A4162A">
        <w:rPr>
          <w:rFonts w:ascii="Times New Roman" w:hAnsi="Times New Roman" w:cs="Times New Roman"/>
        </w:rPr>
        <w:t>ustawy</w:t>
      </w:r>
      <w:r w:rsidR="000372A3">
        <w:rPr>
          <w:rFonts w:ascii="Times New Roman" w:hAnsi="Times New Roman" w:cs="Times New Roman"/>
        </w:rPr>
        <w:t xml:space="preserve"> </w:t>
      </w:r>
      <w:r w:rsidRPr="00A4162A">
        <w:rPr>
          <w:rFonts w:ascii="Times New Roman" w:hAnsi="Times New Roman" w:cs="Times New Roman"/>
        </w:rPr>
        <w:t>z</w:t>
      </w:r>
      <w:r w:rsidR="000372A3">
        <w:rPr>
          <w:rFonts w:ascii="Times New Roman" w:hAnsi="Times New Roman" w:cs="Times New Roman"/>
        </w:rPr>
        <w:t xml:space="preserve"> </w:t>
      </w:r>
      <w:r w:rsidRPr="00A4162A">
        <w:rPr>
          <w:rFonts w:ascii="Times New Roman" w:hAnsi="Times New Roman" w:cs="Times New Roman"/>
        </w:rPr>
        <w:t>dnia</w:t>
      </w:r>
      <w:r w:rsidR="000372A3">
        <w:rPr>
          <w:rFonts w:ascii="Times New Roman" w:hAnsi="Times New Roman" w:cs="Times New Roman"/>
        </w:rPr>
        <w:t xml:space="preserve"> </w:t>
      </w:r>
      <w:r w:rsidRPr="00A4162A">
        <w:rPr>
          <w:rFonts w:ascii="Times New Roman" w:hAnsi="Times New Roman" w:cs="Times New Roman"/>
        </w:rPr>
        <w:t>15</w:t>
      </w:r>
      <w:r w:rsidR="000372A3">
        <w:rPr>
          <w:rFonts w:ascii="Times New Roman" w:hAnsi="Times New Roman" w:cs="Times New Roman"/>
        </w:rPr>
        <w:t xml:space="preserve"> </w:t>
      </w:r>
      <w:r w:rsidRPr="00A4162A">
        <w:rPr>
          <w:rFonts w:ascii="Times New Roman" w:hAnsi="Times New Roman" w:cs="Times New Roman"/>
        </w:rPr>
        <w:t>czerwca</w:t>
      </w:r>
      <w:r w:rsidR="000372A3">
        <w:rPr>
          <w:rFonts w:ascii="Times New Roman" w:hAnsi="Times New Roman" w:cs="Times New Roman"/>
        </w:rPr>
        <w:t xml:space="preserve"> </w:t>
      </w:r>
      <w:r w:rsidRPr="00A4162A">
        <w:rPr>
          <w:rFonts w:ascii="Times New Roman" w:hAnsi="Times New Roman" w:cs="Times New Roman"/>
        </w:rPr>
        <w:t>2012</w:t>
      </w:r>
      <w:r w:rsidR="000372A3">
        <w:rPr>
          <w:rFonts w:ascii="Times New Roman" w:hAnsi="Times New Roman" w:cs="Times New Roman"/>
        </w:rPr>
        <w:t xml:space="preserve"> </w:t>
      </w:r>
      <w:r w:rsidRPr="00A4162A">
        <w:rPr>
          <w:rFonts w:ascii="Times New Roman" w:hAnsi="Times New Roman" w:cs="Times New Roman"/>
        </w:rPr>
        <w:t>r.</w:t>
      </w:r>
      <w:r w:rsidR="000372A3">
        <w:rPr>
          <w:rFonts w:ascii="Times New Roman" w:hAnsi="Times New Roman" w:cs="Times New Roman"/>
        </w:rPr>
        <w:t xml:space="preserve"> </w:t>
      </w:r>
      <w:r w:rsidR="00AD1B48">
        <w:rPr>
          <w:rFonts w:ascii="Times New Roman" w:hAnsi="Times New Roman" w:cs="Times New Roman"/>
        </w:rPr>
        <w:br/>
      </w:r>
      <w:r w:rsidRPr="00A4162A">
        <w:rPr>
          <w:rFonts w:ascii="Times New Roman" w:hAnsi="Times New Roman" w:cs="Times New Roman"/>
        </w:rPr>
        <w:t xml:space="preserve">o skutkach powierzania wykonywania pracy cudzoziemcom przebywającym wbrew przepisom na terytorium Rzeczypospolitej Polskiej (Dz. U. z 2012 poz. 769 ze zm.) - lub za odpowiedni czyn zabroniony określony w przepisach prawa obcego; </w:t>
      </w:r>
    </w:p>
    <w:p w14:paraId="2180BEFC" w14:textId="52DD7C82" w:rsidR="005A1A87" w:rsidRPr="005A1A87" w:rsidRDefault="00D22052" w:rsidP="005A1A87">
      <w:pPr>
        <w:pStyle w:val="Akapitzlist"/>
        <w:numPr>
          <w:ilvl w:val="0"/>
          <w:numId w:val="9"/>
        </w:numPr>
        <w:spacing w:after="0" w:line="276" w:lineRule="auto"/>
        <w:jc w:val="both"/>
        <w:rPr>
          <w:rFonts w:ascii="Times New Roman" w:hAnsi="Times New Roman" w:cs="Times New Roman"/>
        </w:rPr>
      </w:pPr>
      <w:r>
        <w:rPr>
          <w:rFonts w:ascii="Times New Roman" w:hAnsi="Times New Roman" w:cs="Times New Roman"/>
        </w:rPr>
        <w:t>wskazanego w</w:t>
      </w:r>
      <w:r w:rsidR="00ED7B1F">
        <w:rPr>
          <w:rFonts w:ascii="Times New Roman" w:hAnsi="Times New Roman" w:cs="Times New Roman"/>
        </w:rPr>
        <w:t xml:space="preserve"> a</w:t>
      </w:r>
      <w:r w:rsidR="005A1A87" w:rsidRPr="005A1A87">
        <w:rPr>
          <w:rFonts w:ascii="Times New Roman" w:hAnsi="Times New Roman" w:cs="Times New Roman"/>
        </w:rPr>
        <w:t xml:space="preserve">rt. 5k Rozporządzenia Rady (UE) 2022/576 z dnia 8 kwietnia 2022 r. </w:t>
      </w:r>
      <w:r w:rsidR="005A1A87" w:rsidRPr="005A1A87">
        <w:rPr>
          <w:rFonts w:ascii="Times New Roman" w:hAnsi="Times New Roman" w:cs="Times New Roman"/>
        </w:rPr>
        <w:br/>
        <w:t xml:space="preserve">w sprawie zmiany rozporządzenia (UE) nr 833/2014 dotyczącego środków ograniczających </w:t>
      </w:r>
      <w:r w:rsidR="005A1A87" w:rsidRPr="005A1A87">
        <w:rPr>
          <w:rFonts w:ascii="Times New Roman" w:hAnsi="Times New Roman" w:cs="Times New Roman"/>
        </w:rPr>
        <w:br/>
        <w:t xml:space="preserve">w związku z działaniami Rosji destabilizującymi sytuację na Ukrainie (Dz. Urz. UE L 2022, </w:t>
      </w:r>
      <w:r w:rsidR="005A1A87" w:rsidRPr="005A1A87">
        <w:rPr>
          <w:rFonts w:ascii="Times New Roman" w:hAnsi="Times New Roman" w:cs="Times New Roman"/>
        </w:rPr>
        <w:br/>
      </w:r>
      <w:r w:rsidR="005A1A87" w:rsidRPr="005A1A87">
        <w:rPr>
          <w:rFonts w:ascii="Times New Roman" w:hAnsi="Times New Roman" w:cs="Times New Roman"/>
        </w:rPr>
        <w:lastRenderedPageBreak/>
        <w:t xml:space="preserve">Nr 111, str. 1), zwanego dalej „rozporządzeniem sankcyjnym” (tzw. samoistne, obligatoryjne </w:t>
      </w:r>
      <w:r w:rsidR="005A1A87" w:rsidRPr="005A1A87">
        <w:rPr>
          <w:rFonts w:ascii="Times New Roman" w:hAnsi="Times New Roman" w:cs="Times New Roman"/>
        </w:rPr>
        <w:br/>
        <w:t>i dodatkowe przesłanki wykluczenia) tj.</w:t>
      </w:r>
      <w:r w:rsidR="005A1A87">
        <w:rPr>
          <w:rFonts w:ascii="Times New Roman" w:hAnsi="Times New Roman" w:cs="Times New Roman"/>
        </w:rPr>
        <w:t xml:space="preserve"> </w:t>
      </w:r>
      <w:r w:rsidR="005A1A87" w:rsidRPr="005A1A87">
        <w:rPr>
          <w:rFonts w:ascii="Times New Roman" w:hAnsi="Times New Roman" w:cs="Times New Roman"/>
        </w:rPr>
        <w:t>„Z postępowania o udzielenie zamówienia Zamawiający wykluczy:</w:t>
      </w:r>
    </w:p>
    <w:p w14:paraId="1ACEEE29" w14:textId="44BAB1F9" w:rsidR="005A1A87" w:rsidRPr="005A1A87" w:rsidRDefault="005A1A87" w:rsidP="005A1A87">
      <w:pPr>
        <w:pStyle w:val="Akapitzlist"/>
        <w:spacing w:after="0" w:line="276" w:lineRule="auto"/>
        <w:ind w:left="709" w:hanging="349"/>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5A1A87">
        <w:rPr>
          <w:rFonts w:ascii="Times New Roman" w:hAnsi="Times New Roman" w:cs="Times New Roman"/>
        </w:rPr>
        <w:t>obywateli</w:t>
      </w:r>
      <w:r w:rsidRPr="005A1A87">
        <w:rPr>
          <w:rFonts w:ascii="Times New Roman" w:hAnsi="Times New Roman" w:cs="Times New Roman"/>
          <w:u w:val="single"/>
        </w:rPr>
        <w:t xml:space="preserve"> </w:t>
      </w:r>
      <w:r w:rsidRPr="005A1A87">
        <w:rPr>
          <w:rFonts w:ascii="Times New Roman" w:hAnsi="Times New Roman" w:cs="Times New Roman"/>
        </w:rPr>
        <w:t>rosyjskich lub osoby fizyczne lub prawne, podmioty lub organy</w:t>
      </w:r>
      <w:r>
        <w:rPr>
          <w:rFonts w:ascii="Times New Roman" w:hAnsi="Times New Roman" w:cs="Times New Roman"/>
        </w:rPr>
        <w:t xml:space="preserve"> </w:t>
      </w:r>
      <w:r w:rsidRPr="005A1A87">
        <w:rPr>
          <w:rFonts w:ascii="Times New Roman" w:hAnsi="Times New Roman" w:cs="Times New Roman"/>
        </w:rPr>
        <w:t>z siedzibą w Rosji;</w:t>
      </w:r>
    </w:p>
    <w:p w14:paraId="57ABEA89" w14:textId="7A807E97" w:rsidR="005A1A87" w:rsidRDefault="005A1A87" w:rsidP="005A1A87">
      <w:pPr>
        <w:pStyle w:val="Akapitzlist"/>
        <w:spacing w:after="0" w:line="276" w:lineRule="auto"/>
        <w:ind w:left="709" w:hanging="349"/>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5A1A87">
        <w:rPr>
          <w:rFonts w:ascii="Times New Roman" w:hAnsi="Times New Roman" w:cs="Times New Roman"/>
        </w:rPr>
        <w:t>osoby prawne, podmioty lub organy, do których prawa własności bezpośrednio lub</w:t>
      </w:r>
      <w:r>
        <w:rPr>
          <w:rFonts w:ascii="Times New Roman" w:hAnsi="Times New Roman" w:cs="Times New Roman"/>
        </w:rPr>
        <w:t xml:space="preserve"> </w:t>
      </w:r>
      <w:r w:rsidRPr="005A1A87">
        <w:rPr>
          <w:rFonts w:ascii="Times New Roman" w:hAnsi="Times New Roman" w:cs="Times New Roman"/>
        </w:rPr>
        <w:t xml:space="preserve">pośrednio </w:t>
      </w:r>
      <w:r>
        <w:rPr>
          <w:rFonts w:ascii="Times New Roman" w:hAnsi="Times New Roman" w:cs="Times New Roman"/>
        </w:rPr>
        <w:br/>
      </w:r>
      <w:r w:rsidRPr="005A1A87">
        <w:rPr>
          <w:rFonts w:ascii="Times New Roman" w:hAnsi="Times New Roman" w:cs="Times New Roman"/>
        </w:rPr>
        <w:t>w ponad 50% należą do obywateli rosyjskich lub osób fizycznych lub</w:t>
      </w:r>
      <w:r>
        <w:rPr>
          <w:rFonts w:ascii="Times New Roman" w:hAnsi="Times New Roman" w:cs="Times New Roman"/>
        </w:rPr>
        <w:t xml:space="preserve"> </w:t>
      </w:r>
      <w:r w:rsidRPr="005A1A87">
        <w:rPr>
          <w:rFonts w:ascii="Times New Roman" w:hAnsi="Times New Roman" w:cs="Times New Roman"/>
        </w:rPr>
        <w:t>prawnych, podmiotów lub organów z siedzibą w Rosji;</w:t>
      </w:r>
    </w:p>
    <w:p w14:paraId="42A7F105" w14:textId="4E852B13" w:rsidR="005A1A87" w:rsidRDefault="005A1A87" w:rsidP="005A1A87">
      <w:pPr>
        <w:pStyle w:val="Akapitzlist"/>
        <w:spacing w:after="0" w:line="276" w:lineRule="auto"/>
        <w:ind w:left="709" w:hanging="349"/>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5A1A87">
        <w:rPr>
          <w:rFonts w:ascii="Times New Roman" w:hAnsi="Times New Roman" w:cs="Times New Roman"/>
        </w:rPr>
        <w:t xml:space="preserve">osoby fizyczne lub prawne, podmioty lub organy działające w imieniu lub pod kierunkiem obywateli rosyjskich lub osób fizycznych lub prawnych, podmiotów lub organów z siedzibą </w:t>
      </w:r>
      <w:r w:rsidR="00B63FF8">
        <w:rPr>
          <w:rFonts w:ascii="Times New Roman" w:hAnsi="Times New Roman" w:cs="Times New Roman"/>
        </w:rPr>
        <w:br/>
      </w:r>
      <w:r w:rsidRPr="005A1A87">
        <w:rPr>
          <w:rFonts w:ascii="Times New Roman" w:hAnsi="Times New Roman" w:cs="Times New Roman"/>
        </w:rPr>
        <w:t>w Rosji lub osoby prawne, podmioty lub organy, do których prawa własności bezpośrednio lub pośrednio w ponad 50% należą do obywateli rosyjskich lub osób fizycznych lub prawnych, podmiotów lub organów z siedzibą w Rosji - w tym podwykonawców, dostawców lub podmioty, na których zdolności Wykonawca polega w rozumieniu dyrektyw w sprawie zamówień publicznych, w przypadku, gdy przypada na nich ponad 10 % wartości zamówienia.</w:t>
      </w:r>
    </w:p>
    <w:p w14:paraId="386FB85B" w14:textId="1D1CE914" w:rsidR="003268C4" w:rsidRDefault="003268C4" w:rsidP="003268C4">
      <w:pPr>
        <w:pStyle w:val="Akapitzlist"/>
        <w:spacing w:after="0" w:line="276" w:lineRule="auto"/>
        <w:ind w:left="426" w:hanging="426"/>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3268C4">
        <w:rPr>
          <w:rFonts w:ascii="Times New Roman" w:hAnsi="Times New Roman" w:cs="Times New Roman"/>
        </w:rPr>
        <w:t xml:space="preserve">na mocy art. 7 ust. 1 ustawy z dnia 13 kwietnia 2022 r. o szczególnych rozwiązaniach w zakresie przeciwdziałania wspieraniu agresji na Ukrainę oraz służących ochronie bezpieczeństwa narodowego (Dz. U. z 2022 r., poz. 835), w celu przeciwdziałania wspieraniu agresji Federacji Rosyjskiej na Ukrainę rozpoczętej w dniu 24 lutego 2022 r. zwana dalej „specustawą sankcyjną” (tzw. samoistne, obligatoryjne i dodatkowe przesłanki wykluczenia) tj. „Z postępowania </w:t>
      </w:r>
      <w:r w:rsidR="009F26D2">
        <w:rPr>
          <w:rFonts w:ascii="Times New Roman" w:hAnsi="Times New Roman" w:cs="Times New Roman"/>
        </w:rPr>
        <w:br/>
      </w:r>
      <w:r w:rsidRPr="003268C4">
        <w:rPr>
          <w:rFonts w:ascii="Times New Roman" w:hAnsi="Times New Roman" w:cs="Times New Roman"/>
        </w:rPr>
        <w:t xml:space="preserve">o udzielenie zamówienia Zamawiający </w:t>
      </w:r>
      <w:r w:rsidR="00B63FF8" w:rsidRPr="00B63FF8">
        <w:rPr>
          <w:rFonts w:ascii="Times New Roman" w:hAnsi="Times New Roman" w:cs="Times New Roman"/>
        </w:rPr>
        <w:t>publicznego lub konkursu prowadzonego na podstawie ustawy z dnia 11 września 2019 r. - Prawo zamówień publicznych wyklucza się</w:t>
      </w:r>
      <w:r w:rsidRPr="003268C4">
        <w:rPr>
          <w:rFonts w:ascii="Times New Roman" w:hAnsi="Times New Roman" w:cs="Times New Roman"/>
        </w:rPr>
        <w:t xml:space="preserve">: </w:t>
      </w:r>
    </w:p>
    <w:p w14:paraId="24950A4C" w14:textId="30852E23" w:rsidR="003268C4" w:rsidRDefault="003268C4" w:rsidP="009F26D2">
      <w:pPr>
        <w:pStyle w:val="Akapitzlist"/>
        <w:spacing w:after="0" w:line="276" w:lineRule="auto"/>
        <w:ind w:left="851" w:hanging="42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B63FF8">
        <w:rPr>
          <w:rFonts w:ascii="Times New Roman" w:hAnsi="Times New Roman" w:cs="Times New Roman"/>
        </w:rPr>
        <w:t>w</w:t>
      </w:r>
      <w:r w:rsidRPr="003268C4">
        <w:rPr>
          <w:rFonts w:ascii="Times New Roman" w:hAnsi="Times New Roman" w:cs="Times New Roman"/>
        </w:rPr>
        <w:t xml:space="preserve">ykonawcę oraz uczestnika konkursu wymienionego w wykazach określonych </w:t>
      </w:r>
      <w:r w:rsidR="009F26D2">
        <w:rPr>
          <w:rFonts w:ascii="Times New Roman" w:hAnsi="Times New Roman" w:cs="Times New Roman"/>
        </w:rPr>
        <w:br/>
      </w:r>
      <w:r w:rsidRPr="003268C4">
        <w:rPr>
          <w:rFonts w:ascii="Times New Roman" w:hAnsi="Times New Roman" w:cs="Times New Roman"/>
        </w:rPr>
        <w:t xml:space="preserve">w rozporządzeniu 765/2006 i rozporządzeniu 269/2014 albo wpisanego na listę na podstawie decyzji w sprawie wpisu na listę rozstrzygającej o zastosowaniu środka, o którym mowa </w:t>
      </w:r>
      <w:r w:rsidR="009F26D2">
        <w:rPr>
          <w:rFonts w:ascii="Times New Roman" w:hAnsi="Times New Roman" w:cs="Times New Roman"/>
        </w:rPr>
        <w:br/>
      </w:r>
      <w:r w:rsidRPr="003268C4">
        <w:rPr>
          <w:rFonts w:ascii="Times New Roman" w:hAnsi="Times New Roman" w:cs="Times New Roman"/>
        </w:rPr>
        <w:t xml:space="preserve">w </w:t>
      </w:r>
      <w:r w:rsidR="00B63FF8">
        <w:rPr>
          <w:rFonts w:ascii="Times New Roman" w:hAnsi="Times New Roman" w:cs="Times New Roman"/>
        </w:rPr>
        <w:t>art. 1 pkt 3 ustawy sankcyjnej;</w:t>
      </w:r>
    </w:p>
    <w:p w14:paraId="6AE50F0B" w14:textId="79266526" w:rsidR="006C3545" w:rsidRPr="006C3545" w:rsidRDefault="003268C4" w:rsidP="006C3545">
      <w:pPr>
        <w:pStyle w:val="Akapitzlist"/>
        <w:spacing w:after="0" w:line="276" w:lineRule="auto"/>
        <w:ind w:left="851" w:hanging="426"/>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C3545" w:rsidRPr="006C3545">
        <w:rPr>
          <w:rFonts w:ascii="Times New Roman" w:hAnsi="Times New Roman" w:cs="Times New Roman"/>
        </w:rPr>
        <w:t xml:space="preserve">wykonawcę oraz uczestnika konkursu, którego beneficjentem rzeczywistym w rozumieniu ustawy z dnia 1 marca 2018 r. o przeciwdziałaniu praniu pieniędzy oraz finansowaniu terroryzmu (Dz. U. z 2022 r. poz. 593, 655, 835, 2180 i 2185) jest osoba wymieniona </w:t>
      </w:r>
      <w:r w:rsidR="00B63FF8">
        <w:rPr>
          <w:rFonts w:ascii="Times New Roman" w:hAnsi="Times New Roman" w:cs="Times New Roman"/>
        </w:rPr>
        <w:br/>
      </w:r>
      <w:r w:rsidR="006C3545" w:rsidRPr="006C3545">
        <w:rPr>
          <w:rFonts w:ascii="Times New Roman" w:hAnsi="Times New Roman" w:cs="Times New Roman"/>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6C3545">
        <w:rPr>
          <w:rFonts w:ascii="Times New Roman" w:hAnsi="Times New Roman" w:cs="Times New Roman"/>
        </w:rPr>
        <w:br/>
      </w:r>
      <w:r w:rsidR="006C3545" w:rsidRPr="006C3545">
        <w:rPr>
          <w:rFonts w:ascii="Times New Roman" w:hAnsi="Times New Roman" w:cs="Times New Roman"/>
        </w:rPr>
        <w:t>o zastosowaniu środka, o którym mowa w art. 1 pkt 3;</w:t>
      </w:r>
    </w:p>
    <w:p w14:paraId="118E05D2" w14:textId="131ECD60" w:rsidR="003268C4" w:rsidRPr="003268C4" w:rsidRDefault="006C3545" w:rsidP="006C3545">
      <w:pPr>
        <w:pStyle w:val="Akapitzlist"/>
        <w:spacing w:after="0" w:line="276" w:lineRule="auto"/>
        <w:ind w:left="851" w:hanging="426"/>
        <w:jc w:val="both"/>
        <w:rPr>
          <w:rFonts w:ascii="Times New Roman" w:hAnsi="Times New Roman" w:cs="Times New Roman"/>
        </w:rPr>
      </w:pPr>
      <w:r>
        <w:rPr>
          <w:rFonts w:ascii="Times New Roman" w:hAnsi="Times New Roman" w:cs="Times New Roman"/>
        </w:rPr>
        <w:t>3.</w:t>
      </w:r>
      <w:r w:rsidRPr="006C3545">
        <w:rPr>
          <w:rFonts w:ascii="Times New Roman" w:hAnsi="Times New Roman" w:cs="Times New Roman"/>
        </w:rPr>
        <w:tab/>
        <w:t xml:space="preserve">wykonawcę oraz uczestnika konkursu, którego jednostką dominującą w rozumieniu art. 3 ust. 1 pkt 37 ustawy z dnia 29 września 1994 r. o rachunkowości (Dz. U. z 2021 r. poz. 217, 2105 i 2106 oraz z 2022 r. poz. 1488) jest podmiot wymieniony w wykazach określonych </w:t>
      </w:r>
      <w:r>
        <w:rPr>
          <w:rFonts w:ascii="Times New Roman" w:hAnsi="Times New Roman" w:cs="Times New Roman"/>
        </w:rPr>
        <w:br/>
      </w:r>
      <w:r w:rsidRPr="006C3545">
        <w:rPr>
          <w:rFonts w:ascii="Times New Roman" w:hAnsi="Times New Roman" w:cs="Times New Roman"/>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Pr>
          <w:rFonts w:ascii="Times New Roman" w:hAnsi="Times New Roman" w:cs="Times New Roman"/>
        </w:rPr>
        <w:br/>
      </w:r>
      <w:r w:rsidRPr="006C3545">
        <w:rPr>
          <w:rFonts w:ascii="Times New Roman" w:hAnsi="Times New Roman" w:cs="Times New Roman"/>
        </w:rPr>
        <w:t>w art. 1 pkt 3.</w:t>
      </w:r>
    </w:p>
    <w:p w14:paraId="15A3839C" w14:textId="2895D88B" w:rsidR="00A4162A" w:rsidRDefault="00BC0F18" w:rsidP="002707C4">
      <w:pPr>
        <w:pStyle w:val="Akapitzlist"/>
        <w:numPr>
          <w:ilvl w:val="0"/>
          <w:numId w:val="64"/>
        </w:numPr>
        <w:spacing w:after="0" w:line="276" w:lineRule="auto"/>
        <w:jc w:val="both"/>
        <w:rPr>
          <w:rFonts w:ascii="Times New Roman" w:hAnsi="Times New Roman" w:cs="Times New Roman"/>
        </w:rPr>
      </w:pPr>
      <w:r>
        <w:rPr>
          <w:rFonts w:ascii="Times New Roman" w:hAnsi="Times New Roman" w:cs="Times New Roman"/>
        </w:rPr>
        <w:t>Wykonawcę</w:t>
      </w:r>
      <w:r w:rsidR="005011AF">
        <w:rPr>
          <w:rFonts w:ascii="Times New Roman" w:hAnsi="Times New Roman" w:cs="Times New Roman"/>
        </w:rPr>
        <w:t xml:space="preserve">, </w:t>
      </w:r>
      <w:r w:rsidR="00A4162A" w:rsidRPr="00A4162A">
        <w:rPr>
          <w:rFonts w:ascii="Times New Roman" w:hAnsi="Times New Roman" w:cs="Times New Roman"/>
        </w:rPr>
        <w:t>jeżeli</w:t>
      </w:r>
      <w:r w:rsidR="000372A3">
        <w:rPr>
          <w:rFonts w:ascii="Times New Roman" w:hAnsi="Times New Roman" w:cs="Times New Roman"/>
        </w:rPr>
        <w:t xml:space="preserve"> </w:t>
      </w:r>
      <w:r w:rsidR="00A4162A" w:rsidRPr="00A4162A">
        <w:rPr>
          <w:rFonts w:ascii="Times New Roman" w:hAnsi="Times New Roman" w:cs="Times New Roman"/>
        </w:rPr>
        <w:t>urzędującego</w:t>
      </w:r>
      <w:r w:rsidR="000372A3">
        <w:rPr>
          <w:rFonts w:ascii="Times New Roman" w:hAnsi="Times New Roman" w:cs="Times New Roman"/>
        </w:rPr>
        <w:t xml:space="preserve"> </w:t>
      </w:r>
      <w:r w:rsidR="00A4162A" w:rsidRPr="00A4162A">
        <w:rPr>
          <w:rFonts w:ascii="Times New Roman" w:hAnsi="Times New Roman" w:cs="Times New Roman"/>
        </w:rPr>
        <w:t>członka</w:t>
      </w:r>
      <w:r w:rsidR="000372A3">
        <w:rPr>
          <w:rFonts w:ascii="Times New Roman" w:hAnsi="Times New Roman" w:cs="Times New Roman"/>
        </w:rPr>
        <w:t xml:space="preserve"> </w:t>
      </w:r>
      <w:r w:rsidR="00A4162A" w:rsidRPr="00A4162A">
        <w:rPr>
          <w:rFonts w:ascii="Times New Roman" w:hAnsi="Times New Roman" w:cs="Times New Roman"/>
        </w:rPr>
        <w:t>jego</w:t>
      </w:r>
      <w:r w:rsidR="000372A3">
        <w:rPr>
          <w:rFonts w:ascii="Times New Roman" w:hAnsi="Times New Roman" w:cs="Times New Roman"/>
        </w:rPr>
        <w:t xml:space="preserve"> </w:t>
      </w:r>
      <w:r w:rsidR="00A4162A" w:rsidRPr="00A4162A">
        <w:rPr>
          <w:rFonts w:ascii="Times New Roman" w:hAnsi="Times New Roman" w:cs="Times New Roman"/>
        </w:rPr>
        <w:t>organu</w:t>
      </w:r>
      <w:r w:rsidR="000372A3">
        <w:rPr>
          <w:rFonts w:ascii="Times New Roman" w:hAnsi="Times New Roman" w:cs="Times New Roman"/>
        </w:rPr>
        <w:t xml:space="preserve"> </w:t>
      </w:r>
      <w:r w:rsidR="00A4162A" w:rsidRPr="00A4162A">
        <w:rPr>
          <w:rFonts w:ascii="Times New Roman" w:hAnsi="Times New Roman" w:cs="Times New Roman"/>
        </w:rPr>
        <w:t>zarządzającego</w:t>
      </w:r>
      <w:r w:rsidR="000372A3">
        <w:rPr>
          <w:rFonts w:ascii="Times New Roman" w:hAnsi="Times New Roman" w:cs="Times New Roman"/>
        </w:rPr>
        <w:t xml:space="preserve"> </w:t>
      </w:r>
      <w:r w:rsidR="00A4162A" w:rsidRPr="00A4162A">
        <w:rPr>
          <w:rFonts w:ascii="Times New Roman" w:hAnsi="Times New Roman" w:cs="Times New Roman"/>
        </w:rPr>
        <w:t>lub</w:t>
      </w:r>
      <w:r w:rsidR="000372A3">
        <w:rPr>
          <w:rFonts w:ascii="Times New Roman" w:hAnsi="Times New Roman" w:cs="Times New Roman"/>
        </w:rPr>
        <w:t xml:space="preserve"> </w:t>
      </w:r>
      <w:r w:rsidR="00A4162A" w:rsidRPr="00A4162A">
        <w:rPr>
          <w:rFonts w:ascii="Times New Roman" w:hAnsi="Times New Roman" w:cs="Times New Roman"/>
        </w:rPr>
        <w:t>nadzorczego,</w:t>
      </w:r>
      <w:r w:rsidR="000372A3">
        <w:rPr>
          <w:rFonts w:ascii="Times New Roman" w:hAnsi="Times New Roman" w:cs="Times New Roman"/>
        </w:rPr>
        <w:t xml:space="preserve"> </w:t>
      </w:r>
      <w:r w:rsidR="00A4162A" w:rsidRPr="00A4162A">
        <w:rPr>
          <w:rFonts w:ascii="Times New Roman" w:hAnsi="Times New Roman" w:cs="Times New Roman"/>
        </w:rPr>
        <w:t>wspólnika</w:t>
      </w:r>
      <w:r w:rsidR="000372A3">
        <w:rPr>
          <w:rFonts w:ascii="Times New Roman" w:hAnsi="Times New Roman" w:cs="Times New Roman"/>
        </w:rPr>
        <w:t xml:space="preserve"> </w:t>
      </w:r>
      <w:r w:rsidR="00A4162A" w:rsidRPr="00A4162A">
        <w:rPr>
          <w:rFonts w:ascii="Times New Roman" w:hAnsi="Times New Roman" w:cs="Times New Roman"/>
        </w:rPr>
        <w:t>spółki</w:t>
      </w:r>
      <w:r w:rsidR="000372A3">
        <w:rPr>
          <w:rFonts w:ascii="Times New Roman" w:hAnsi="Times New Roman" w:cs="Times New Roman"/>
        </w:rPr>
        <w:t xml:space="preserve"> </w:t>
      </w:r>
      <w:r w:rsidR="00A4162A" w:rsidRPr="00A4162A">
        <w:rPr>
          <w:rFonts w:ascii="Times New Roman" w:hAnsi="Times New Roman" w:cs="Times New Roman"/>
        </w:rPr>
        <w:t>w</w:t>
      </w:r>
      <w:r w:rsidR="000372A3">
        <w:rPr>
          <w:rFonts w:ascii="Times New Roman" w:hAnsi="Times New Roman" w:cs="Times New Roman"/>
        </w:rPr>
        <w:t xml:space="preserve"> </w:t>
      </w:r>
      <w:r w:rsidR="00A4162A" w:rsidRPr="00A4162A">
        <w:rPr>
          <w:rFonts w:ascii="Times New Roman" w:hAnsi="Times New Roman" w:cs="Times New Roman"/>
        </w:rPr>
        <w:t>spółce</w:t>
      </w:r>
      <w:r w:rsidR="000372A3">
        <w:rPr>
          <w:rFonts w:ascii="Times New Roman" w:hAnsi="Times New Roman" w:cs="Times New Roman"/>
        </w:rPr>
        <w:t xml:space="preserve"> </w:t>
      </w:r>
      <w:r w:rsidR="00A4162A" w:rsidRPr="00A4162A">
        <w:rPr>
          <w:rFonts w:ascii="Times New Roman" w:hAnsi="Times New Roman" w:cs="Times New Roman"/>
        </w:rPr>
        <w:t>jawnej</w:t>
      </w:r>
      <w:r w:rsidR="000372A3">
        <w:rPr>
          <w:rFonts w:ascii="Times New Roman" w:hAnsi="Times New Roman" w:cs="Times New Roman"/>
        </w:rPr>
        <w:t xml:space="preserve"> </w:t>
      </w:r>
      <w:r w:rsidR="00A4162A" w:rsidRPr="00A4162A">
        <w:rPr>
          <w:rFonts w:ascii="Times New Roman" w:hAnsi="Times New Roman" w:cs="Times New Roman"/>
        </w:rPr>
        <w:t>lub</w:t>
      </w:r>
      <w:r w:rsidR="000372A3">
        <w:rPr>
          <w:rFonts w:ascii="Times New Roman" w:hAnsi="Times New Roman" w:cs="Times New Roman"/>
        </w:rPr>
        <w:t xml:space="preserve"> </w:t>
      </w:r>
      <w:r w:rsidR="00A4162A" w:rsidRPr="00A4162A">
        <w:rPr>
          <w:rFonts w:ascii="Times New Roman" w:hAnsi="Times New Roman" w:cs="Times New Roman"/>
        </w:rPr>
        <w:t>partnerskiej</w:t>
      </w:r>
      <w:r w:rsidR="000372A3">
        <w:rPr>
          <w:rFonts w:ascii="Times New Roman" w:hAnsi="Times New Roman" w:cs="Times New Roman"/>
        </w:rPr>
        <w:t xml:space="preserve"> </w:t>
      </w:r>
      <w:r w:rsidR="00A4162A" w:rsidRPr="00A4162A">
        <w:rPr>
          <w:rFonts w:ascii="Times New Roman" w:hAnsi="Times New Roman" w:cs="Times New Roman"/>
        </w:rPr>
        <w:t>albo</w:t>
      </w:r>
      <w:r w:rsidR="000372A3">
        <w:rPr>
          <w:rFonts w:ascii="Times New Roman" w:hAnsi="Times New Roman" w:cs="Times New Roman"/>
        </w:rPr>
        <w:t xml:space="preserve"> </w:t>
      </w:r>
      <w:r w:rsidR="00A4162A" w:rsidRPr="00A4162A">
        <w:rPr>
          <w:rFonts w:ascii="Times New Roman" w:hAnsi="Times New Roman" w:cs="Times New Roman"/>
        </w:rPr>
        <w:t>komplementariusza</w:t>
      </w:r>
      <w:r w:rsidR="000372A3">
        <w:rPr>
          <w:rFonts w:ascii="Times New Roman" w:hAnsi="Times New Roman" w:cs="Times New Roman"/>
        </w:rPr>
        <w:t xml:space="preserve"> </w:t>
      </w:r>
      <w:r w:rsidR="00A4162A" w:rsidRPr="00A4162A">
        <w:rPr>
          <w:rFonts w:ascii="Times New Roman" w:hAnsi="Times New Roman" w:cs="Times New Roman"/>
        </w:rPr>
        <w:t>w</w:t>
      </w:r>
      <w:r w:rsidR="000372A3">
        <w:rPr>
          <w:rFonts w:ascii="Times New Roman" w:hAnsi="Times New Roman" w:cs="Times New Roman"/>
        </w:rPr>
        <w:t xml:space="preserve"> </w:t>
      </w:r>
      <w:r w:rsidR="00A4162A" w:rsidRPr="00A4162A">
        <w:rPr>
          <w:rFonts w:ascii="Times New Roman" w:hAnsi="Times New Roman" w:cs="Times New Roman"/>
        </w:rPr>
        <w:t>spółce</w:t>
      </w:r>
      <w:r w:rsidR="000372A3">
        <w:rPr>
          <w:rFonts w:ascii="Times New Roman" w:hAnsi="Times New Roman" w:cs="Times New Roman"/>
        </w:rPr>
        <w:t xml:space="preserve"> </w:t>
      </w:r>
      <w:r w:rsidR="00A4162A" w:rsidRPr="00A4162A">
        <w:rPr>
          <w:rFonts w:ascii="Times New Roman" w:hAnsi="Times New Roman" w:cs="Times New Roman"/>
        </w:rPr>
        <w:t>komandytowej</w:t>
      </w:r>
      <w:r w:rsidR="000372A3">
        <w:rPr>
          <w:rFonts w:ascii="Times New Roman" w:hAnsi="Times New Roman" w:cs="Times New Roman"/>
        </w:rPr>
        <w:t xml:space="preserve"> </w:t>
      </w:r>
      <w:r w:rsidR="00A4162A" w:rsidRPr="00A4162A">
        <w:rPr>
          <w:rFonts w:ascii="Times New Roman" w:hAnsi="Times New Roman" w:cs="Times New Roman"/>
        </w:rPr>
        <w:t xml:space="preserve">lub komandytowo-akcyjnej lub prokurenta prawomocnie skazano za przestępstwo, o którym mowa </w:t>
      </w:r>
      <w:r w:rsidR="002707C4">
        <w:rPr>
          <w:rFonts w:ascii="Times New Roman" w:hAnsi="Times New Roman" w:cs="Times New Roman"/>
        </w:rPr>
        <w:br/>
      </w:r>
      <w:r w:rsidR="00A4162A" w:rsidRPr="00A4162A">
        <w:rPr>
          <w:rFonts w:ascii="Times New Roman" w:hAnsi="Times New Roman" w:cs="Times New Roman"/>
        </w:rPr>
        <w:t xml:space="preserve">w pkt 1); </w:t>
      </w:r>
    </w:p>
    <w:p w14:paraId="56F9A1E5" w14:textId="6CDF12E3" w:rsidR="001E644C" w:rsidRDefault="005011AF" w:rsidP="002707C4">
      <w:pPr>
        <w:pStyle w:val="Akapitzlist"/>
        <w:numPr>
          <w:ilvl w:val="0"/>
          <w:numId w:val="64"/>
        </w:numPr>
        <w:spacing w:after="0" w:line="276" w:lineRule="auto"/>
        <w:jc w:val="both"/>
        <w:rPr>
          <w:rFonts w:ascii="Times New Roman" w:hAnsi="Times New Roman" w:cs="Times New Roman"/>
        </w:rPr>
      </w:pPr>
      <w:r>
        <w:rPr>
          <w:rFonts w:ascii="Times New Roman" w:hAnsi="Times New Roman" w:cs="Times New Roman"/>
        </w:rPr>
        <w:lastRenderedPageBreak/>
        <w:t xml:space="preserve">Wykonawcę, </w:t>
      </w:r>
      <w:r w:rsidR="00A4162A" w:rsidRPr="00A4162A">
        <w:rPr>
          <w:rFonts w:ascii="Times New Roman" w:hAnsi="Times New Roman" w:cs="Times New Roman"/>
        </w:rPr>
        <w:t>wobec</w:t>
      </w:r>
      <w:r w:rsidR="000372A3">
        <w:rPr>
          <w:rFonts w:ascii="Times New Roman" w:hAnsi="Times New Roman" w:cs="Times New Roman"/>
        </w:rPr>
        <w:t xml:space="preserve"> </w:t>
      </w:r>
      <w:r w:rsidR="00A4162A" w:rsidRPr="00A4162A">
        <w:rPr>
          <w:rFonts w:ascii="Times New Roman" w:hAnsi="Times New Roman" w:cs="Times New Roman"/>
        </w:rPr>
        <w:t>którego</w:t>
      </w:r>
      <w:r w:rsidR="000372A3">
        <w:rPr>
          <w:rFonts w:ascii="Times New Roman" w:hAnsi="Times New Roman" w:cs="Times New Roman"/>
        </w:rPr>
        <w:t xml:space="preserve"> </w:t>
      </w:r>
      <w:r w:rsidR="00A4162A" w:rsidRPr="00A4162A">
        <w:rPr>
          <w:rFonts w:ascii="Times New Roman" w:hAnsi="Times New Roman" w:cs="Times New Roman"/>
        </w:rPr>
        <w:t>wydano</w:t>
      </w:r>
      <w:r w:rsidR="000372A3">
        <w:rPr>
          <w:rFonts w:ascii="Times New Roman" w:hAnsi="Times New Roman" w:cs="Times New Roman"/>
        </w:rPr>
        <w:t xml:space="preserve"> </w:t>
      </w:r>
      <w:r w:rsidR="00A4162A" w:rsidRPr="00A4162A">
        <w:rPr>
          <w:rFonts w:ascii="Times New Roman" w:hAnsi="Times New Roman" w:cs="Times New Roman"/>
        </w:rPr>
        <w:t>prawomocny</w:t>
      </w:r>
      <w:r w:rsidR="000372A3">
        <w:rPr>
          <w:rFonts w:ascii="Times New Roman" w:hAnsi="Times New Roman" w:cs="Times New Roman"/>
        </w:rPr>
        <w:t xml:space="preserve"> </w:t>
      </w:r>
      <w:r w:rsidR="00A4162A" w:rsidRPr="00A4162A">
        <w:rPr>
          <w:rFonts w:ascii="Times New Roman" w:hAnsi="Times New Roman" w:cs="Times New Roman"/>
        </w:rPr>
        <w:t>wyrok</w:t>
      </w:r>
      <w:r w:rsidR="000372A3">
        <w:rPr>
          <w:rFonts w:ascii="Times New Roman" w:hAnsi="Times New Roman" w:cs="Times New Roman"/>
        </w:rPr>
        <w:t xml:space="preserve"> </w:t>
      </w:r>
      <w:r w:rsidR="00A4162A" w:rsidRPr="00A4162A">
        <w:rPr>
          <w:rFonts w:ascii="Times New Roman" w:hAnsi="Times New Roman" w:cs="Times New Roman"/>
        </w:rPr>
        <w:t>sądu</w:t>
      </w:r>
      <w:r w:rsidR="000372A3">
        <w:rPr>
          <w:rFonts w:ascii="Times New Roman" w:hAnsi="Times New Roman" w:cs="Times New Roman"/>
        </w:rPr>
        <w:t xml:space="preserve"> </w:t>
      </w:r>
      <w:r w:rsidR="00A4162A" w:rsidRPr="00A4162A">
        <w:rPr>
          <w:rFonts w:ascii="Times New Roman" w:hAnsi="Times New Roman" w:cs="Times New Roman"/>
        </w:rPr>
        <w:t>lub</w:t>
      </w:r>
      <w:r w:rsidR="000372A3">
        <w:rPr>
          <w:rFonts w:ascii="Times New Roman" w:hAnsi="Times New Roman" w:cs="Times New Roman"/>
        </w:rPr>
        <w:t xml:space="preserve"> </w:t>
      </w:r>
      <w:r w:rsidR="00A4162A" w:rsidRPr="00A4162A">
        <w:rPr>
          <w:rFonts w:ascii="Times New Roman" w:hAnsi="Times New Roman" w:cs="Times New Roman"/>
        </w:rPr>
        <w:t>ostateczną</w:t>
      </w:r>
      <w:r w:rsidR="000372A3">
        <w:rPr>
          <w:rFonts w:ascii="Times New Roman" w:hAnsi="Times New Roman" w:cs="Times New Roman"/>
        </w:rPr>
        <w:t xml:space="preserve"> </w:t>
      </w:r>
      <w:r w:rsidR="00A4162A" w:rsidRPr="00A4162A">
        <w:rPr>
          <w:rFonts w:ascii="Times New Roman" w:hAnsi="Times New Roman" w:cs="Times New Roman"/>
        </w:rPr>
        <w:t>decyzję</w:t>
      </w:r>
      <w:r w:rsidR="000372A3">
        <w:rPr>
          <w:rFonts w:ascii="Times New Roman" w:hAnsi="Times New Roman" w:cs="Times New Roman"/>
        </w:rPr>
        <w:t xml:space="preserve"> </w:t>
      </w:r>
      <w:r w:rsidR="00A4162A" w:rsidRPr="00A4162A">
        <w:rPr>
          <w:rFonts w:ascii="Times New Roman" w:hAnsi="Times New Roman" w:cs="Times New Roman"/>
        </w:rPr>
        <w:t>administracyjną</w:t>
      </w:r>
      <w:r w:rsidR="000372A3">
        <w:rPr>
          <w:rFonts w:ascii="Times New Roman" w:hAnsi="Times New Roman" w:cs="Times New Roman"/>
        </w:rPr>
        <w:t xml:space="preserve"> </w:t>
      </w:r>
      <w:r w:rsidR="00A4162A" w:rsidRPr="00A4162A">
        <w:rPr>
          <w:rFonts w:ascii="Times New Roman" w:hAnsi="Times New Roman" w:cs="Times New Roman"/>
        </w:rPr>
        <w:t xml:space="preserve">o zaleganiu z uiszczeniem podatków, opłat lub składek na ubezpieczenie społeczne lub zdrowotne, </w:t>
      </w:r>
      <w:r w:rsidR="00A4162A" w:rsidRPr="001E644C">
        <w:rPr>
          <w:rFonts w:ascii="Times New Roman" w:hAnsi="Times New Roman" w:cs="Times New Roman"/>
        </w:rPr>
        <w:t>chyba</w:t>
      </w:r>
      <w:r w:rsidR="000372A3">
        <w:rPr>
          <w:rFonts w:ascii="Times New Roman" w:hAnsi="Times New Roman" w:cs="Times New Roman"/>
        </w:rPr>
        <w:t xml:space="preserve"> </w:t>
      </w:r>
      <w:r w:rsidR="00A4162A" w:rsidRPr="001E644C">
        <w:rPr>
          <w:rFonts w:ascii="Times New Roman" w:hAnsi="Times New Roman" w:cs="Times New Roman"/>
        </w:rPr>
        <w:t>że</w:t>
      </w:r>
      <w:r w:rsidR="000372A3">
        <w:rPr>
          <w:rFonts w:ascii="Times New Roman" w:hAnsi="Times New Roman" w:cs="Times New Roman"/>
        </w:rPr>
        <w:t xml:space="preserve"> </w:t>
      </w:r>
      <w:r w:rsidR="00A4162A" w:rsidRPr="001E644C">
        <w:rPr>
          <w:rFonts w:ascii="Times New Roman" w:hAnsi="Times New Roman" w:cs="Times New Roman"/>
        </w:rPr>
        <w:t>Wykonawca</w:t>
      </w:r>
      <w:r w:rsidR="000372A3">
        <w:rPr>
          <w:rFonts w:ascii="Times New Roman" w:hAnsi="Times New Roman" w:cs="Times New Roman"/>
        </w:rPr>
        <w:t xml:space="preserve"> </w:t>
      </w:r>
      <w:r w:rsidR="00A4162A" w:rsidRPr="001E644C">
        <w:rPr>
          <w:rFonts w:ascii="Times New Roman" w:hAnsi="Times New Roman" w:cs="Times New Roman"/>
        </w:rPr>
        <w:t>odpowiednio</w:t>
      </w:r>
      <w:r w:rsidR="000372A3">
        <w:rPr>
          <w:rFonts w:ascii="Times New Roman" w:hAnsi="Times New Roman" w:cs="Times New Roman"/>
        </w:rPr>
        <w:t xml:space="preserve"> </w:t>
      </w:r>
      <w:r w:rsidR="00A4162A" w:rsidRPr="001E644C">
        <w:rPr>
          <w:rFonts w:ascii="Times New Roman" w:hAnsi="Times New Roman" w:cs="Times New Roman"/>
        </w:rPr>
        <w:t>przed</w:t>
      </w:r>
      <w:r w:rsidR="000372A3">
        <w:rPr>
          <w:rFonts w:ascii="Times New Roman" w:hAnsi="Times New Roman" w:cs="Times New Roman"/>
        </w:rPr>
        <w:t xml:space="preserve"> </w:t>
      </w:r>
      <w:r w:rsidR="00A4162A" w:rsidRPr="001E644C">
        <w:rPr>
          <w:rFonts w:ascii="Times New Roman" w:hAnsi="Times New Roman" w:cs="Times New Roman"/>
        </w:rPr>
        <w:t>upływem</w:t>
      </w:r>
      <w:r w:rsidR="000372A3">
        <w:rPr>
          <w:rFonts w:ascii="Times New Roman" w:hAnsi="Times New Roman" w:cs="Times New Roman"/>
        </w:rPr>
        <w:t xml:space="preserve"> </w:t>
      </w:r>
      <w:r w:rsidR="00A4162A" w:rsidRPr="001E644C">
        <w:rPr>
          <w:rFonts w:ascii="Times New Roman" w:hAnsi="Times New Roman" w:cs="Times New Roman"/>
        </w:rPr>
        <w:t>terminu</w:t>
      </w:r>
      <w:r w:rsidR="000372A3">
        <w:rPr>
          <w:rFonts w:ascii="Times New Roman" w:hAnsi="Times New Roman" w:cs="Times New Roman"/>
        </w:rPr>
        <w:t xml:space="preserve"> </w:t>
      </w:r>
      <w:r w:rsidR="006B30B5">
        <w:rPr>
          <w:rFonts w:ascii="Times New Roman" w:hAnsi="Times New Roman" w:cs="Times New Roman"/>
        </w:rPr>
        <w:br/>
      </w:r>
      <w:r w:rsidR="00A4162A" w:rsidRPr="001E644C">
        <w:rPr>
          <w:rFonts w:ascii="Times New Roman" w:hAnsi="Times New Roman" w:cs="Times New Roman"/>
        </w:rPr>
        <w:t>do</w:t>
      </w:r>
      <w:r w:rsidR="000372A3">
        <w:rPr>
          <w:rFonts w:ascii="Times New Roman" w:hAnsi="Times New Roman" w:cs="Times New Roman"/>
        </w:rPr>
        <w:t xml:space="preserve"> </w:t>
      </w:r>
      <w:r w:rsidR="00A4162A" w:rsidRPr="001E644C">
        <w:rPr>
          <w:rFonts w:ascii="Times New Roman" w:hAnsi="Times New Roman" w:cs="Times New Roman"/>
        </w:rPr>
        <w:t>składania</w:t>
      </w:r>
      <w:r w:rsidR="000372A3">
        <w:rPr>
          <w:rFonts w:ascii="Times New Roman" w:hAnsi="Times New Roman" w:cs="Times New Roman"/>
        </w:rPr>
        <w:t xml:space="preserve"> </w:t>
      </w:r>
      <w:r w:rsidR="00A4162A" w:rsidRPr="001E644C">
        <w:rPr>
          <w:rFonts w:ascii="Times New Roman" w:hAnsi="Times New Roman" w:cs="Times New Roman"/>
        </w:rPr>
        <w:t>wniosków</w:t>
      </w:r>
      <w:r w:rsidR="000372A3">
        <w:rPr>
          <w:rFonts w:ascii="Times New Roman" w:hAnsi="Times New Roman" w:cs="Times New Roman"/>
        </w:rPr>
        <w:t xml:space="preserve"> </w:t>
      </w:r>
      <w:r w:rsidR="00A4162A" w:rsidRPr="001E644C">
        <w:rPr>
          <w:rFonts w:ascii="Times New Roman" w:hAnsi="Times New Roman" w:cs="Times New Roman"/>
        </w:rPr>
        <w:t xml:space="preserve">o dopuszczenie do udziału w postępowaniu albo przed upływem terminu składania ofert dokonał płatności należnych podatków, opłat lub składek na ubezpieczenie społeczne lub zdrowotne wraz z odsetkami lub grzywnami lub zawarł wiążące porozumienie </w:t>
      </w:r>
      <w:r w:rsidR="00B37D73">
        <w:rPr>
          <w:rFonts w:ascii="Times New Roman" w:hAnsi="Times New Roman" w:cs="Times New Roman"/>
        </w:rPr>
        <w:br/>
      </w:r>
      <w:r w:rsidR="00A4162A" w:rsidRPr="001E644C">
        <w:rPr>
          <w:rFonts w:ascii="Times New Roman" w:hAnsi="Times New Roman" w:cs="Times New Roman"/>
        </w:rPr>
        <w:t xml:space="preserve">w sprawie spłaty tych należności; </w:t>
      </w:r>
    </w:p>
    <w:p w14:paraId="247B24BC" w14:textId="77F20017" w:rsidR="001E644C" w:rsidRDefault="005011AF" w:rsidP="002707C4">
      <w:pPr>
        <w:pStyle w:val="Akapitzlist"/>
        <w:numPr>
          <w:ilvl w:val="0"/>
          <w:numId w:val="64"/>
        </w:numPr>
        <w:spacing w:after="0" w:line="276" w:lineRule="auto"/>
        <w:jc w:val="both"/>
        <w:rPr>
          <w:rFonts w:ascii="Times New Roman" w:hAnsi="Times New Roman" w:cs="Times New Roman"/>
        </w:rPr>
      </w:pPr>
      <w:r>
        <w:rPr>
          <w:rFonts w:ascii="Times New Roman" w:hAnsi="Times New Roman" w:cs="Times New Roman"/>
        </w:rPr>
        <w:t xml:space="preserve">Wykonawcę, </w:t>
      </w:r>
      <w:r w:rsidR="00A4162A" w:rsidRPr="001E644C">
        <w:rPr>
          <w:rFonts w:ascii="Times New Roman" w:hAnsi="Times New Roman" w:cs="Times New Roman"/>
        </w:rPr>
        <w:t xml:space="preserve">wobec którego prawomocnie orzeczono zakaz ubiegania się o zamówienia publiczne; </w:t>
      </w:r>
    </w:p>
    <w:p w14:paraId="1B6A7152" w14:textId="3F77F69C" w:rsidR="001E644C" w:rsidRDefault="005011AF" w:rsidP="002707C4">
      <w:pPr>
        <w:pStyle w:val="Akapitzlist"/>
        <w:numPr>
          <w:ilvl w:val="0"/>
          <w:numId w:val="64"/>
        </w:numPr>
        <w:spacing w:after="0" w:line="276" w:lineRule="auto"/>
        <w:jc w:val="both"/>
        <w:rPr>
          <w:rFonts w:ascii="Times New Roman" w:hAnsi="Times New Roman" w:cs="Times New Roman"/>
        </w:rPr>
      </w:pPr>
      <w:r>
        <w:rPr>
          <w:rFonts w:ascii="Times New Roman" w:hAnsi="Times New Roman" w:cs="Times New Roman"/>
        </w:rPr>
        <w:t xml:space="preserve">Wykonawcę, </w:t>
      </w:r>
      <w:r w:rsidR="00A4162A" w:rsidRPr="001E644C">
        <w:rPr>
          <w:rFonts w:ascii="Times New Roman" w:hAnsi="Times New Roman" w:cs="Times New Roman"/>
        </w:rPr>
        <w:t>jeżeli</w:t>
      </w:r>
      <w:r w:rsidR="000372A3">
        <w:rPr>
          <w:rFonts w:ascii="Times New Roman" w:hAnsi="Times New Roman" w:cs="Times New Roman"/>
        </w:rPr>
        <w:t xml:space="preserve"> </w:t>
      </w:r>
      <w:r w:rsidR="00A4162A" w:rsidRPr="001E644C">
        <w:rPr>
          <w:rFonts w:ascii="Times New Roman" w:hAnsi="Times New Roman" w:cs="Times New Roman"/>
        </w:rPr>
        <w:t>zamawiający</w:t>
      </w:r>
      <w:r w:rsidR="000372A3">
        <w:rPr>
          <w:rFonts w:ascii="Times New Roman" w:hAnsi="Times New Roman" w:cs="Times New Roman"/>
        </w:rPr>
        <w:t xml:space="preserve"> </w:t>
      </w:r>
      <w:r w:rsidR="00A4162A" w:rsidRPr="001E644C">
        <w:rPr>
          <w:rFonts w:ascii="Times New Roman" w:hAnsi="Times New Roman" w:cs="Times New Roman"/>
        </w:rPr>
        <w:t>może</w:t>
      </w:r>
      <w:r w:rsidR="000372A3">
        <w:rPr>
          <w:rFonts w:ascii="Times New Roman" w:hAnsi="Times New Roman" w:cs="Times New Roman"/>
        </w:rPr>
        <w:t xml:space="preserve"> </w:t>
      </w:r>
      <w:r w:rsidR="00A4162A" w:rsidRPr="001E644C">
        <w:rPr>
          <w:rFonts w:ascii="Times New Roman" w:hAnsi="Times New Roman" w:cs="Times New Roman"/>
        </w:rPr>
        <w:t>stwierdzić,</w:t>
      </w:r>
      <w:r w:rsidR="000372A3">
        <w:rPr>
          <w:rFonts w:ascii="Times New Roman" w:hAnsi="Times New Roman" w:cs="Times New Roman"/>
        </w:rPr>
        <w:t xml:space="preserve"> </w:t>
      </w:r>
      <w:r w:rsidR="00A4162A" w:rsidRPr="001E644C">
        <w:rPr>
          <w:rFonts w:ascii="Times New Roman" w:hAnsi="Times New Roman" w:cs="Times New Roman"/>
        </w:rPr>
        <w:t>na</w:t>
      </w:r>
      <w:r w:rsidR="000372A3">
        <w:rPr>
          <w:rFonts w:ascii="Times New Roman" w:hAnsi="Times New Roman" w:cs="Times New Roman"/>
        </w:rPr>
        <w:t xml:space="preserve"> </w:t>
      </w:r>
      <w:r w:rsidR="00A4162A" w:rsidRPr="001E644C">
        <w:rPr>
          <w:rFonts w:ascii="Times New Roman" w:hAnsi="Times New Roman" w:cs="Times New Roman"/>
        </w:rPr>
        <w:t>podstawie</w:t>
      </w:r>
      <w:r w:rsidR="000372A3">
        <w:rPr>
          <w:rFonts w:ascii="Times New Roman" w:hAnsi="Times New Roman" w:cs="Times New Roman"/>
        </w:rPr>
        <w:t xml:space="preserve"> </w:t>
      </w:r>
      <w:r w:rsidR="00A4162A" w:rsidRPr="001E644C">
        <w:rPr>
          <w:rFonts w:ascii="Times New Roman" w:hAnsi="Times New Roman" w:cs="Times New Roman"/>
        </w:rPr>
        <w:t>wiarygodnych</w:t>
      </w:r>
      <w:r w:rsidR="000372A3">
        <w:rPr>
          <w:rFonts w:ascii="Times New Roman" w:hAnsi="Times New Roman" w:cs="Times New Roman"/>
        </w:rPr>
        <w:t xml:space="preserve"> </w:t>
      </w:r>
      <w:r w:rsidR="00A4162A" w:rsidRPr="001E644C">
        <w:rPr>
          <w:rFonts w:ascii="Times New Roman" w:hAnsi="Times New Roman" w:cs="Times New Roman"/>
        </w:rPr>
        <w:t>przesłanek,</w:t>
      </w:r>
      <w:r w:rsidR="000372A3">
        <w:rPr>
          <w:rFonts w:ascii="Times New Roman" w:hAnsi="Times New Roman" w:cs="Times New Roman"/>
        </w:rPr>
        <w:t xml:space="preserve"> </w:t>
      </w:r>
      <w:r w:rsidR="006C3545">
        <w:rPr>
          <w:rFonts w:ascii="Times New Roman" w:hAnsi="Times New Roman" w:cs="Times New Roman"/>
        </w:rPr>
        <w:br/>
      </w:r>
      <w:r w:rsidR="00A4162A" w:rsidRPr="001E644C">
        <w:rPr>
          <w:rFonts w:ascii="Times New Roman" w:hAnsi="Times New Roman" w:cs="Times New Roman"/>
        </w:rPr>
        <w:t>że</w:t>
      </w:r>
      <w:r w:rsidR="000372A3">
        <w:rPr>
          <w:rFonts w:ascii="Times New Roman" w:hAnsi="Times New Roman" w:cs="Times New Roman"/>
        </w:rPr>
        <w:t xml:space="preserve"> </w:t>
      </w:r>
      <w:r w:rsidR="00A4162A" w:rsidRPr="001E644C">
        <w:rPr>
          <w:rFonts w:ascii="Times New Roman" w:hAnsi="Times New Roman" w:cs="Times New Roman"/>
        </w:rPr>
        <w:t>wykonawca zawarł</w:t>
      </w:r>
      <w:r w:rsidR="000372A3">
        <w:rPr>
          <w:rFonts w:ascii="Times New Roman" w:hAnsi="Times New Roman" w:cs="Times New Roman"/>
        </w:rPr>
        <w:t xml:space="preserve"> </w:t>
      </w:r>
      <w:r w:rsidR="00A4162A" w:rsidRPr="001E644C">
        <w:rPr>
          <w:rFonts w:ascii="Times New Roman" w:hAnsi="Times New Roman" w:cs="Times New Roman"/>
        </w:rPr>
        <w:t>z</w:t>
      </w:r>
      <w:r w:rsidR="000372A3">
        <w:rPr>
          <w:rFonts w:ascii="Times New Roman" w:hAnsi="Times New Roman" w:cs="Times New Roman"/>
        </w:rPr>
        <w:t xml:space="preserve"> </w:t>
      </w:r>
      <w:r w:rsidR="00A4162A" w:rsidRPr="001E644C">
        <w:rPr>
          <w:rFonts w:ascii="Times New Roman" w:hAnsi="Times New Roman" w:cs="Times New Roman"/>
        </w:rPr>
        <w:t>innymi</w:t>
      </w:r>
      <w:r w:rsidR="000372A3">
        <w:rPr>
          <w:rFonts w:ascii="Times New Roman" w:hAnsi="Times New Roman" w:cs="Times New Roman"/>
        </w:rPr>
        <w:t xml:space="preserve"> </w:t>
      </w:r>
      <w:r w:rsidR="00A4162A" w:rsidRPr="001E644C">
        <w:rPr>
          <w:rFonts w:ascii="Times New Roman" w:hAnsi="Times New Roman" w:cs="Times New Roman"/>
        </w:rPr>
        <w:t>wykonawcami</w:t>
      </w:r>
      <w:r w:rsidR="000372A3">
        <w:rPr>
          <w:rFonts w:ascii="Times New Roman" w:hAnsi="Times New Roman" w:cs="Times New Roman"/>
        </w:rPr>
        <w:t xml:space="preserve"> </w:t>
      </w:r>
      <w:r w:rsidR="00A4162A" w:rsidRPr="001E644C">
        <w:rPr>
          <w:rFonts w:ascii="Times New Roman" w:hAnsi="Times New Roman" w:cs="Times New Roman"/>
        </w:rPr>
        <w:t>porozumienie</w:t>
      </w:r>
      <w:r w:rsidR="000372A3">
        <w:rPr>
          <w:rFonts w:ascii="Times New Roman" w:hAnsi="Times New Roman" w:cs="Times New Roman"/>
        </w:rPr>
        <w:t xml:space="preserve"> </w:t>
      </w:r>
      <w:r w:rsidR="00A4162A" w:rsidRPr="001E644C">
        <w:rPr>
          <w:rFonts w:ascii="Times New Roman" w:hAnsi="Times New Roman" w:cs="Times New Roman"/>
        </w:rPr>
        <w:t>mające</w:t>
      </w:r>
      <w:r w:rsidR="000372A3">
        <w:rPr>
          <w:rFonts w:ascii="Times New Roman" w:hAnsi="Times New Roman" w:cs="Times New Roman"/>
        </w:rPr>
        <w:t xml:space="preserve"> </w:t>
      </w:r>
      <w:r w:rsidR="00A4162A" w:rsidRPr="001E644C">
        <w:rPr>
          <w:rFonts w:ascii="Times New Roman" w:hAnsi="Times New Roman" w:cs="Times New Roman"/>
        </w:rPr>
        <w:t>na</w:t>
      </w:r>
      <w:r w:rsidR="000372A3">
        <w:rPr>
          <w:rFonts w:ascii="Times New Roman" w:hAnsi="Times New Roman" w:cs="Times New Roman"/>
        </w:rPr>
        <w:t xml:space="preserve"> </w:t>
      </w:r>
      <w:r w:rsidR="00A4162A" w:rsidRPr="001E644C">
        <w:rPr>
          <w:rFonts w:ascii="Times New Roman" w:hAnsi="Times New Roman" w:cs="Times New Roman"/>
        </w:rPr>
        <w:t>celu</w:t>
      </w:r>
      <w:r w:rsidR="000372A3">
        <w:rPr>
          <w:rFonts w:ascii="Times New Roman" w:hAnsi="Times New Roman" w:cs="Times New Roman"/>
        </w:rPr>
        <w:t xml:space="preserve"> </w:t>
      </w:r>
      <w:r w:rsidR="00A4162A" w:rsidRPr="001E644C">
        <w:rPr>
          <w:rFonts w:ascii="Times New Roman" w:hAnsi="Times New Roman" w:cs="Times New Roman"/>
        </w:rPr>
        <w:t>zakłócenie</w:t>
      </w:r>
      <w:r w:rsidR="000372A3">
        <w:rPr>
          <w:rFonts w:ascii="Times New Roman" w:hAnsi="Times New Roman" w:cs="Times New Roman"/>
        </w:rPr>
        <w:t xml:space="preserve"> </w:t>
      </w:r>
      <w:r w:rsidR="00A4162A" w:rsidRPr="001E644C">
        <w:rPr>
          <w:rFonts w:ascii="Times New Roman" w:hAnsi="Times New Roman" w:cs="Times New Roman"/>
        </w:rPr>
        <w:t>konkurencji,</w:t>
      </w:r>
      <w:r w:rsidR="000372A3">
        <w:rPr>
          <w:rFonts w:ascii="Times New Roman" w:hAnsi="Times New Roman" w:cs="Times New Roman"/>
        </w:rPr>
        <w:t xml:space="preserve"> </w:t>
      </w:r>
      <w:r w:rsidR="00A4162A" w:rsidRPr="001E644C">
        <w:rPr>
          <w:rFonts w:ascii="Times New Roman" w:hAnsi="Times New Roman" w:cs="Times New Roman"/>
        </w:rPr>
        <w:t>w szczególności jeżeli należąc do tej samej grupy kapitałowej w rozumieniu ustawy z dnia 16 lutego 2007 r. o ochronie konkurencji i konsumentów</w:t>
      </w:r>
      <w:r w:rsidR="00B37D73">
        <w:rPr>
          <w:rFonts w:ascii="Times New Roman" w:hAnsi="Times New Roman" w:cs="Times New Roman"/>
        </w:rPr>
        <w:t xml:space="preserve"> (Dz. U. 2021 r., poz. 275 ze zm.)</w:t>
      </w:r>
      <w:r w:rsidR="00A4162A" w:rsidRPr="001E644C">
        <w:rPr>
          <w:rFonts w:ascii="Times New Roman" w:hAnsi="Times New Roman" w:cs="Times New Roman"/>
        </w:rPr>
        <w:t>, złożyli odrębne oferty, oferty częściowe lub wnioski</w:t>
      </w:r>
      <w:r w:rsidR="001E644C">
        <w:rPr>
          <w:rFonts w:ascii="Times New Roman" w:hAnsi="Times New Roman" w:cs="Times New Roman"/>
        </w:rPr>
        <w:t xml:space="preserve"> </w:t>
      </w:r>
      <w:r w:rsidR="00A4162A" w:rsidRPr="001E644C">
        <w:rPr>
          <w:rFonts w:ascii="Times New Roman" w:hAnsi="Times New Roman" w:cs="Times New Roman"/>
        </w:rPr>
        <w:t>o dopuszczenie do udziału w postępowaniu, chyba że wykażą,</w:t>
      </w:r>
      <w:r w:rsidR="00B37D73">
        <w:rPr>
          <w:rFonts w:ascii="Times New Roman" w:hAnsi="Times New Roman" w:cs="Times New Roman"/>
        </w:rPr>
        <w:t xml:space="preserve"> </w:t>
      </w:r>
      <w:r w:rsidR="00A4162A" w:rsidRPr="001E644C">
        <w:rPr>
          <w:rFonts w:ascii="Times New Roman" w:hAnsi="Times New Roman" w:cs="Times New Roman"/>
        </w:rPr>
        <w:t xml:space="preserve">że przygotowali te oferty lub wnioski niezależnie od siebie; </w:t>
      </w:r>
    </w:p>
    <w:p w14:paraId="6CEF811D" w14:textId="37E583E3" w:rsidR="00A4162A" w:rsidRPr="001E644C" w:rsidRDefault="005011AF" w:rsidP="002707C4">
      <w:pPr>
        <w:pStyle w:val="Akapitzlist"/>
        <w:numPr>
          <w:ilvl w:val="0"/>
          <w:numId w:val="64"/>
        </w:numPr>
        <w:spacing w:after="0" w:line="276" w:lineRule="auto"/>
        <w:jc w:val="both"/>
        <w:rPr>
          <w:rFonts w:ascii="Times New Roman" w:hAnsi="Times New Roman" w:cs="Times New Roman"/>
        </w:rPr>
      </w:pPr>
      <w:r>
        <w:rPr>
          <w:rFonts w:ascii="Times New Roman" w:hAnsi="Times New Roman" w:cs="Times New Roman"/>
        </w:rPr>
        <w:t xml:space="preserve">Wykonawcę, </w:t>
      </w:r>
      <w:r w:rsidR="00A4162A" w:rsidRPr="001E644C">
        <w:rPr>
          <w:rFonts w:ascii="Times New Roman" w:hAnsi="Times New Roman" w:cs="Times New Roman"/>
        </w:rPr>
        <w:t>jeżeli, w przypadkach, o których mowa w art. 85 ust. 1 ustawy, doszło do zakłócenia konkurencji wynikającego z</w:t>
      </w:r>
      <w:r w:rsidR="000372A3">
        <w:rPr>
          <w:rFonts w:ascii="Times New Roman" w:hAnsi="Times New Roman" w:cs="Times New Roman"/>
        </w:rPr>
        <w:t xml:space="preserve"> </w:t>
      </w:r>
      <w:r w:rsidR="00A4162A" w:rsidRPr="001E644C">
        <w:rPr>
          <w:rFonts w:ascii="Times New Roman" w:hAnsi="Times New Roman" w:cs="Times New Roman"/>
        </w:rPr>
        <w:t>wcześniejszego zaangażowania</w:t>
      </w:r>
      <w:r w:rsidR="000372A3">
        <w:rPr>
          <w:rFonts w:ascii="Times New Roman" w:hAnsi="Times New Roman" w:cs="Times New Roman"/>
        </w:rPr>
        <w:t xml:space="preserve"> </w:t>
      </w:r>
      <w:r w:rsidR="00A4162A" w:rsidRPr="001E644C">
        <w:rPr>
          <w:rFonts w:ascii="Times New Roman" w:hAnsi="Times New Roman" w:cs="Times New Roman"/>
        </w:rPr>
        <w:t>tego wykonawcy lub</w:t>
      </w:r>
      <w:r w:rsidR="000372A3">
        <w:rPr>
          <w:rFonts w:ascii="Times New Roman" w:hAnsi="Times New Roman" w:cs="Times New Roman"/>
        </w:rPr>
        <w:t xml:space="preserve"> </w:t>
      </w:r>
      <w:r w:rsidR="00A4162A" w:rsidRPr="001E644C">
        <w:rPr>
          <w:rFonts w:ascii="Times New Roman" w:hAnsi="Times New Roman" w:cs="Times New Roman"/>
        </w:rPr>
        <w:t>podmiotu,</w:t>
      </w:r>
      <w:r w:rsidR="000372A3">
        <w:rPr>
          <w:rFonts w:ascii="Times New Roman" w:hAnsi="Times New Roman" w:cs="Times New Roman"/>
        </w:rPr>
        <w:t xml:space="preserve"> </w:t>
      </w:r>
      <w:r w:rsidR="00A4162A" w:rsidRPr="001E644C">
        <w:rPr>
          <w:rFonts w:ascii="Times New Roman" w:hAnsi="Times New Roman" w:cs="Times New Roman"/>
        </w:rPr>
        <w:t>który</w:t>
      </w:r>
      <w:r w:rsidR="000372A3">
        <w:rPr>
          <w:rFonts w:ascii="Times New Roman" w:hAnsi="Times New Roman" w:cs="Times New Roman"/>
        </w:rPr>
        <w:t xml:space="preserve"> </w:t>
      </w:r>
      <w:r w:rsidR="00A4162A" w:rsidRPr="001E644C">
        <w:rPr>
          <w:rFonts w:ascii="Times New Roman" w:hAnsi="Times New Roman" w:cs="Times New Roman"/>
        </w:rPr>
        <w:t>należy</w:t>
      </w:r>
      <w:r w:rsidR="000372A3">
        <w:rPr>
          <w:rFonts w:ascii="Times New Roman" w:hAnsi="Times New Roman" w:cs="Times New Roman"/>
        </w:rPr>
        <w:t xml:space="preserve"> </w:t>
      </w:r>
      <w:r w:rsidR="00A4162A" w:rsidRPr="001E644C">
        <w:rPr>
          <w:rFonts w:ascii="Times New Roman" w:hAnsi="Times New Roman" w:cs="Times New Roman"/>
        </w:rPr>
        <w:t>z wykonawcą</w:t>
      </w:r>
      <w:r w:rsidR="000372A3">
        <w:rPr>
          <w:rFonts w:ascii="Times New Roman" w:hAnsi="Times New Roman" w:cs="Times New Roman"/>
        </w:rPr>
        <w:t xml:space="preserve"> </w:t>
      </w:r>
      <w:r w:rsidR="00A4162A" w:rsidRPr="001E644C">
        <w:rPr>
          <w:rFonts w:ascii="Times New Roman" w:hAnsi="Times New Roman" w:cs="Times New Roman"/>
        </w:rPr>
        <w:t>do</w:t>
      </w:r>
      <w:r w:rsidR="000372A3">
        <w:rPr>
          <w:rFonts w:ascii="Times New Roman" w:hAnsi="Times New Roman" w:cs="Times New Roman"/>
        </w:rPr>
        <w:t xml:space="preserve"> </w:t>
      </w:r>
      <w:r w:rsidR="00A4162A" w:rsidRPr="001E644C">
        <w:rPr>
          <w:rFonts w:ascii="Times New Roman" w:hAnsi="Times New Roman" w:cs="Times New Roman"/>
        </w:rPr>
        <w:t>tej</w:t>
      </w:r>
      <w:r w:rsidR="000372A3">
        <w:rPr>
          <w:rFonts w:ascii="Times New Roman" w:hAnsi="Times New Roman" w:cs="Times New Roman"/>
        </w:rPr>
        <w:t xml:space="preserve"> </w:t>
      </w:r>
      <w:r w:rsidR="00A4162A" w:rsidRPr="001E644C">
        <w:rPr>
          <w:rFonts w:ascii="Times New Roman" w:hAnsi="Times New Roman" w:cs="Times New Roman"/>
        </w:rPr>
        <w:t>samej</w:t>
      </w:r>
      <w:r w:rsidR="000372A3">
        <w:rPr>
          <w:rFonts w:ascii="Times New Roman" w:hAnsi="Times New Roman" w:cs="Times New Roman"/>
        </w:rPr>
        <w:t xml:space="preserve"> </w:t>
      </w:r>
      <w:r w:rsidR="00A4162A" w:rsidRPr="001E644C">
        <w:rPr>
          <w:rFonts w:ascii="Times New Roman" w:hAnsi="Times New Roman" w:cs="Times New Roman"/>
        </w:rPr>
        <w:t>grupy</w:t>
      </w:r>
      <w:r w:rsidR="000372A3">
        <w:rPr>
          <w:rFonts w:ascii="Times New Roman" w:hAnsi="Times New Roman" w:cs="Times New Roman"/>
        </w:rPr>
        <w:t xml:space="preserve"> </w:t>
      </w:r>
      <w:r w:rsidR="00A4162A" w:rsidRPr="001E644C">
        <w:rPr>
          <w:rFonts w:ascii="Times New Roman" w:hAnsi="Times New Roman" w:cs="Times New Roman"/>
        </w:rPr>
        <w:t>kapitałowej</w:t>
      </w:r>
      <w:r w:rsidR="000372A3">
        <w:rPr>
          <w:rFonts w:ascii="Times New Roman" w:hAnsi="Times New Roman" w:cs="Times New Roman"/>
        </w:rPr>
        <w:t xml:space="preserve"> </w:t>
      </w:r>
      <w:r w:rsidR="00A4162A" w:rsidRPr="001E644C">
        <w:rPr>
          <w:rFonts w:ascii="Times New Roman" w:hAnsi="Times New Roman" w:cs="Times New Roman"/>
        </w:rPr>
        <w:t>w</w:t>
      </w:r>
      <w:r w:rsidR="000372A3">
        <w:rPr>
          <w:rFonts w:ascii="Times New Roman" w:hAnsi="Times New Roman" w:cs="Times New Roman"/>
        </w:rPr>
        <w:t xml:space="preserve"> </w:t>
      </w:r>
      <w:r w:rsidR="00A4162A" w:rsidRPr="001E644C">
        <w:rPr>
          <w:rFonts w:ascii="Times New Roman" w:hAnsi="Times New Roman" w:cs="Times New Roman"/>
        </w:rPr>
        <w:t>rozumieniu</w:t>
      </w:r>
      <w:r w:rsidR="000372A3">
        <w:rPr>
          <w:rFonts w:ascii="Times New Roman" w:hAnsi="Times New Roman" w:cs="Times New Roman"/>
        </w:rPr>
        <w:t xml:space="preserve"> </w:t>
      </w:r>
      <w:r w:rsidR="00A4162A" w:rsidRPr="001E644C">
        <w:rPr>
          <w:rFonts w:ascii="Times New Roman" w:hAnsi="Times New Roman" w:cs="Times New Roman"/>
        </w:rPr>
        <w:t>ustawy</w:t>
      </w:r>
      <w:r w:rsidR="000372A3">
        <w:rPr>
          <w:rFonts w:ascii="Times New Roman" w:hAnsi="Times New Roman" w:cs="Times New Roman"/>
        </w:rPr>
        <w:t xml:space="preserve"> </w:t>
      </w:r>
      <w:r w:rsidR="005D65DC">
        <w:rPr>
          <w:rFonts w:ascii="Times New Roman" w:hAnsi="Times New Roman" w:cs="Times New Roman"/>
        </w:rPr>
        <w:t>z</w:t>
      </w:r>
      <w:r w:rsidR="000372A3">
        <w:rPr>
          <w:rFonts w:ascii="Times New Roman" w:hAnsi="Times New Roman" w:cs="Times New Roman"/>
        </w:rPr>
        <w:t xml:space="preserve"> </w:t>
      </w:r>
      <w:r w:rsidR="005D65DC">
        <w:rPr>
          <w:rFonts w:ascii="Times New Roman" w:hAnsi="Times New Roman" w:cs="Times New Roman"/>
        </w:rPr>
        <w:t>dnia</w:t>
      </w:r>
      <w:r w:rsidR="000372A3">
        <w:rPr>
          <w:rFonts w:ascii="Times New Roman" w:hAnsi="Times New Roman" w:cs="Times New Roman"/>
        </w:rPr>
        <w:t xml:space="preserve"> </w:t>
      </w:r>
      <w:r w:rsidR="005D65DC">
        <w:rPr>
          <w:rFonts w:ascii="Times New Roman" w:hAnsi="Times New Roman" w:cs="Times New Roman"/>
        </w:rPr>
        <w:t>16</w:t>
      </w:r>
      <w:r w:rsidR="000372A3">
        <w:rPr>
          <w:rFonts w:ascii="Times New Roman" w:hAnsi="Times New Roman" w:cs="Times New Roman"/>
        </w:rPr>
        <w:t xml:space="preserve"> </w:t>
      </w:r>
      <w:r w:rsidR="005D65DC">
        <w:rPr>
          <w:rFonts w:ascii="Times New Roman" w:hAnsi="Times New Roman" w:cs="Times New Roman"/>
        </w:rPr>
        <w:t>lutego</w:t>
      </w:r>
      <w:r w:rsidR="000372A3">
        <w:rPr>
          <w:rFonts w:ascii="Times New Roman" w:hAnsi="Times New Roman" w:cs="Times New Roman"/>
        </w:rPr>
        <w:t xml:space="preserve"> </w:t>
      </w:r>
      <w:r w:rsidR="005D65DC">
        <w:rPr>
          <w:rFonts w:ascii="Times New Roman" w:hAnsi="Times New Roman" w:cs="Times New Roman"/>
        </w:rPr>
        <w:t>2007</w:t>
      </w:r>
      <w:r w:rsidR="000372A3">
        <w:rPr>
          <w:rFonts w:ascii="Times New Roman" w:hAnsi="Times New Roman" w:cs="Times New Roman"/>
        </w:rPr>
        <w:t xml:space="preserve"> </w:t>
      </w:r>
      <w:r w:rsidR="005D65DC">
        <w:rPr>
          <w:rFonts w:ascii="Times New Roman" w:hAnsi="Times New Roman" w:cs="Times New Roman"/>
        </w:rPr>
        <w:t>r.</w:t>
      </w:r>
      <w:r w:rsidR="000372A3">
        <w:rPr>
          <w:rFonts w:ascii="Times New Roman" w:hAnsi="Times New Roman" w:cs="Times New Roman"/>
        </w:rPr>
        <w:t xml:space="preserve"> </w:t>
      </w:r>
      <w:r w:rsidR="00A4162A" w:rsidRPr="001E644C">
        <w:rPr>
          <w:rFonts w:ascii="Times New Roman" w:hAnsi="Times New Roman" w:cs="Times New Roman"/>
        </w:rPr>
        <w:t>o ochronie konkurencji i konsumentów, chyba że spowodowane tym zakłócenie konkurencji może być wyeliminowane w inny sposób niż przez wykluczenie Wykonawcy z udziału w postępowaniu</w:t>
      </w:r>
      <w:r w:rsidR="001E644C">
        <w:rPr>
          <w:rFonts w:ascii="Times New Roman" w:hAnsi="Times New Roman" w:cs="Times New Roman"/>
        </w:rPr>
        <w:t xml:space="preserve"> </w:t>
      </w:r>
      <w:r w:rsidR="00A4162A" w:rsidRPr="001E644C">
        <w:rPr>
          <w:rFonts w:ascii="Times New Roman" w:hAnsi="Times New Roman" w:cs="Times New Roman"/>
        </w:rPr>
        <w:t xml:space="preserve">o udzielenie zamówienia. </w:t>
      </w:r>
    </w:p>
    <w:p w14:paraId="3B392614" w14:textId="4E6FC865" w:rsidR="00A4162A" w:rsidRPr="00A4162A" w:rsidRDefault="00A4162A" w:rsidP="00425D5D">
      <w:pPr>
        <w:pStyle w:val="Akapitzlist"/>
        <w:numPr>
          <w:ilvl w:val="0"/>
          <w:numId w:val="8"/>
        </w:numPr>
        <w:spacing w:after="0" w:line="276" w:lineRule="auto"/>
        <w:jc w:val="both"/>
        <w:rPr>
          <w:rFonts w:ascii="Times New Roman" w:hAnsi="Times New Roman" w:cs="Times New Roman"/>
        </w:rPr>
      </w:pPr>
      <w:r w:rsidRPr="00A4162A">
        <w:rPr>
          <w:rFonts w:ascii="Times New Roman" w:hAnsi="Times New Roman" w:cs="Times New Roman"/>
        </w:rPr>
        <w:t xml:space="preserve">Okresy wykluczenia - wykluczenie wykonawcy następuje: </w:t>
      </w:r>
    </w:p>
    <w:p w14:paraId="024D49B3" w14:textId="38C784B2" w:rsidR="00A4162A" w:rsidRPr="001E644C" w:rsidRDefault="00A4162A" w:rsidP="00425D5D">
      <w:pPr>
        <w:pStyle w:val="Akapitzlist"/>
        <w:numPr>
          <w:ilvl w:val="0"/>
          <w:numId w:val="11"/>
        </w:numPr>
        <w:spacing w:after="0" w:line="276" w:lineRule="auto"/>
        <w:jc w:val="both"/>
        <w:rPr>
          <w:rFonts w:ascii="Times New Roman" w:hAnsi="Times New Roman" w:cs="Times New Roman"/>
        </w:rPr>
      </w:pPr>
      <w:r w:rsidRPr="00A4162A">
        <w:rPr>
          <w:rFonts w:ascii="Times New Roman" w:hAnsi="Times New Roman" w:cs="Times New Roman"/>
        </w:rPr>
        <w:t xml:space="preserve">w przypadkach, o których mowa w art. 108 ust. 1 pkt 1 lit. a-g i pkt 2, na okres 5 lat od dnia </w:t>
      </w:r>
      <w:r w:rsidRPr="001E644C">
        <w:rPr>
          <w:rFonts w:ascii="Times New Roman" w:hAnsi="Times New Roman" w:cs="Times New Roman"/>
        </w:rPr>
        <w:t xml:space="preserve">uprawomocnienia się wyroku potwierdzającego zaistnienie jednej z podstaw wykluczenia, chyba że w tym wyroku został określony inny okres wykluczenia; </w:t>
      </w:r>
    </w:p>
    <w:p w14:paraId="1349780A" w14:textId="77777777" w:rsidR="001E644C" w:rsidRDefault="00A4162A" w:rsidP="00425D5D">
      <w:pPr>
        <w:pStyle w:val="Akapitzlist"/>
        <w:numPr>
          <w:ilvl w:val="0"/>
          <w:numId w:val="11"/>
        </w:numPr>
        <w:spacing w:after="0" w:line="276" w:lineRule="auto"/>
        <w:jc w:val="both"/>
        <w:rPr>
          <w:rFonts w:ascii="Times New Roman" w:hAnsi="Times New Roman" w:cs="Times New Roman"/>
        </w:rPr>
      </w:pPr>
      <w:r w:rsidRPr="00A4162A">
        <w:rPr>
          <w:rFonts w:ascii="Times New Roman" w:hAnsi="Times New Roman" w:cs="Times New Roman"/>
        </w:rPr>
        <w:t xml:space="preserve">w przypadkach, o których mowa w art. 108 ust. 1 pkt 1 lit. h i pkt 2, gdy osoba, o której mowa w </w:t>
      </w:r>
      <w:r w:rsidRPr="001E644C">
        <w:rPr>
          <w:rFonts w:ascii="Times New Roman" w:hAnsi="Times New Roman" w:cs="Times New Roman"/>
        </w:rPr>
        <w:t xml:space="preserve">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08685291" w14:textId="15E60252" w:rsidR="001E644C" w:rsidRDefault="00A4162A" w:rsidP="00425D5D">
      <w:pPr>
        <w:pStyle w:val="Akapitzlist"/>
        <w:numPr>
          <w:ilvl w:val="0"/>
          <w:numId w:val="11"/>
        </w:numPr>
        <w:spacing w:after="0" w:line="276" w:lineRule="auto"/>
        <w:jc w:val="both"/>
        <w:rPr>
          <w:rFonts w:ascii="Times New Roman" w:hAnsi="Times New Roman" w:cs="Times New Roman"/>
        </w:rPr>
      </w:pPr>
      <w:r w:rsidRPr="001E644C">
        <w:rPr>
          <w:rFonts w:ascii="Times New Roman" w:hAnsi="Times New Roman" w:cs="Times New Roman"/>
        </w:rPr>
        <w:t>w</w:t>
      </w:r>
      <w:r w:rsidR="000372A3">
        <w:rPr>
          <w:rFonts w:ascii="Times New Roman" w:hAnsi="Times New Roman" w:cs="Times New Roman"/>
        </w:rPr>
        <w:t xml:space="preserve"> </w:t>
      </w:r>
      <w:r w:rsidRPr="001E644C">
        <w:rPr>
          <w:rFonts w:ascii="Times New Roman" w:hAnsi="Times New Roman" w:cs="Times New Roman"/>
        </w:rPr>
        <w:t>przypadku,</w:t>
      </w:r>
      <w:r w:rsidR="000372A3">
        <w:rPr>
          <w:rFonts w:ascii="Times New Roman" w:hAnsi="Times New Roman" w:cs="Times New Roman"/>
        </w:rPr>
        <w:t xml:space="preserve"> </w:t>
      </w:r>
      <w:r w:rsidRPr="001E644C">
        <w:rPr>
          <w:rFonts w:ascii="Times New Roman" w:hAnsi="Times New Roman" w:cs="Times New Roman"/>
        </w:rPr>
        <w:t>o</w:t>
      </w:r>
      <w:r w:rsidR="000372A3">
        <w:rPr>
          <w:rFonts w:ascii="Times New Roman" w:hAnsi="Times New Roman" w:cs="Times New Roman"/>
        </w:rPr>
        <w:t xml:space="preserve"> </w:t>
      </w:r>
      <w:r w:rsidRPr="001E644C">
        <w:rPr>
          <w:rFonts w:ascii="Times New Roman" w:hAnsi="Times New Roman" w:cs="Times New Roman"/>
        </w:rPr>
        <w:t>którym</w:t>
      </w:r>
      <w:r w:rsidR="000372A3">
        <w:rPr>
          <w:rFonts w:ascii="Times New Roman" w:hAnsi="Times New Roman" w:cs="Times New Roman"/>
        </w:rPr>
        <w:t xml:space="preserve"> </w:t>
      </w:r>
      <w:r w:rsidRPr="001E644C">
        <w:rPr>
          <w:rFonts w:ascii="Times New Roman" w:hAnsi="Times New Roman" w:cs="Times New Roman"/>
        </w:rPr>
        <w:t>mowa</w:t>
      </w:r>
      <w:r w:rsidR="000372A3">
        <w:rPr>
          <w:rFonts w:ascii="Times New Roman" w:hAnsi="Times New Roman" w:cs="Times New Roman"/>
        </w:rPr>
        <w:t xml:space="preserve"> </w:t>
      </w:r>
      <w:r w:rsidRPr="001E644C">
        <w:rPr>
          <w:rFonts w:ascii="Times New Roman" w:hAnsi="Times New Roman" w:cs="Times New Roman"/>
        </w:rPr>
        <w:t>w</w:t>
      </w:r>
      <w:r w:rsidR="000372A3">
        <w:rPr>
          <w:rFonts w:ascii="Times New Roman" w:hAnsi="Times New Roman" w:cs="Times New Roman"/>
        </w:rPr>
        <w:t xml:space="preserve"> </w:t>
      </w:r>
      <w:r w:rsidRPr="001E644C">
        <w:rPr>
          <w:rFonts w:ascii="Times New Roman" w:hAnsi="Times New Roman" w:cs="Times New Roman"/>
        </w:rPr>
        <w:t>art.</w:t>
      </w:r>
      <w:r w:rsidR="000372A3">
        <w:rPr>
          <w:rFonts w:ascii="Times New Roman" w:hAnsi="Times New Roman" w:cs="Times New Roman"/>
        </w:rPr>
        <w:t xml:space="preserve"> </w:t>
      </w:r>
      <w:r w:rsidRPr="001E644C">
        <w:rPr>
          <w:rFonts w:ascii="Times New Roman" w:hAnsi="Times New Roman" w:cs="Times New Roman"/>
        </w:rPr>
        <w:t>108</w:t>
      </w:r>
      <w:r w:rsidR="000372A3">
        <w:rPr>
          <w:rFonts w:ascii="Times New Roman" w:hAnsi="Times New Roman" w:cs="Times New Roman"/>
        </w:rPr>
        <w:t xml:space="preserve"> </w:t>
      </w:r>
      <w:r w:rsidRPr="001E644C">
        <w:rPr>
          <w:rFonts w:ascii="Times New Roman" w:hAnsi="Times New Roman" w:cs="Times New Roman"/>
        </w:rPr>
        <w:t>ust.</w:t>
      </w:r>
      <w:r w:rsidR="000372A3">
        <w:rPr>
          <w:rFonts w:ascii="Times New Roman" w:hAnsi="Times New Roman" w:cs="Times New Roman"/>
        </w:rPr>
        <w:t xml:space="preserve"> </w:t>
      </w:r>
      <w:r w:rsidRPr="001E644C">
        <w:rPr>
          <w:rFonts w:ascii="Times New Roman" w:hAnsi="Times New Roman" w:cs="Times New Roman"/>
        </w:rPr>
        <w:t>1</w:t>
      </w:r>
      <w:r w:rsidR="000372A3">
        <w:rPr>
          <w:rFonts w:ascii="Times New Roman" w:hAnsi="Times New Roman" w:cs="Times New Roman"/>
        </w:rPr>
        <w:t xml:space="preserve"> </w:t>
      </w:r>
      <w:r w:rsidRPr="001E644C">
        <w:rPr>
          <w:rFonts w:ascii="Times New Roman" w:hAnsi="Times New Roman" w:cs="Times New Roman"/>
        </w:rPr>
        <w:t>pkt</w:t>
      </w:r>
      <w:r w:rsidR="000372A3">
        <w:rPr>
          <w:rFonts w:ascii="Times New Roman" w:hAnsi="Times New Roman" w:cs="Times New Roman"/>
        </w:rPr>
        <w:t xml:space="preserve"> </w:t>
      </w:r>
      <w:r w:rsidRPr="001E644C">
        <w:rPr>
          <w:rFonts w:ascii="Times New Roman" w:hAnsi="Times New Roman" w:cs="Times New Roman"/>
        </w:rPr>
        <w:t>4,</w:t>
      </w:r>
      <w:r w:rsidR="000372A3">
        <w:rPr>
          <w:rFonts w:ascii="Times New Roman" w:hAnsi="Times New Roman" w:cs="Times New Roman"/>
        </w:rPr>
        <w:t xml:space="preserve"> </w:t>
      </w:r>
      <w:r w:rsidRPr="001E644C">
        <w:rPr>
          <w:rFonts w:ascii="Times New Roman" w:hAnsi="Times New Roman" w:cs="Times New Roman"/>
        </w:rPr>
        <w:t>na</w:t>
      </w:r>
      <w:r w:rsidR="000372A3">
        <w:rPr>
          <w:rFonts w:ascii="Times New Roman" w:hAnsi="Times New Roman" w:cs="Times New Roman"/>
        </w:rPr>
        <w:t xml:space="preserve"> </w:t>
      </w:r>
      <w:r w:rsidRPr="001E644C">
        <w:rPr>
          <w:rFonts w:ascii="Times New Roman" w:hAnsi="Times New Roman" w:cs="Times New Roman"/>
        </w:rPr>
        <w:t>okres,</w:t>
      </w:r>
      <w:r w:rsidR="000372A3">
        <w:rPr>
          <w:rFonts w:ascii="Times New Roman" w:hAnsi="Times New Roman" w:cs="Times New Roman"/>
        </w:rPr>
        <w:t xml:space="preserve"> </w:t>
      </w:r>
      <w:r w:rsidRPr="001E644C">
        <w:rPr>
          <w:rFonts w:ascii="Times New Roman" w:hAnsi="Times New Roman" w:cs="Times New Roman"/>
        </w:rPr>
        <w:t>na</w:t>
      </w:r>
      <w:r w:rsidR="000372A3">
        <w:rPr>
          <w:rFonts w:ascii="Times New Roman" w:hAnsi="Times New Roman" w:cs="Times New Roman"/>
        </w:rPr>
        <w:t xml:space="preserve"> </w:t>
      </w:r>
      <w:r w:rsidRPr="001E644C">
        <w:rPr>
          <w:rFonts w:ascii="Times New Roman" w:hAnsi="Times New Roman" w:cs="Times New Roman"/>
        </w:rPr>
        <w:t>jaki</w:t>
      </w:r>
      <w:r w:rsidR="000372A3">
        <w:rPr>
          <w:rFonts w:ascii="Times New Roman" w:hAnsi="Times New Roman" w:cs="Times New Roman"/>
        </w:rPr>
        <w:t xml:space="preserve"> </w:t>
      </w:r>
      <w:r w:rsidRPr="001E644C">
        <w:rPr>
          <w:rFonts w:ascii="Times New Roman" w:hAnsi="Times New Roman" w:cs="Times New Roman"/>
        </w:rPr>
        <w:t>został</w:t>
      </w:r>
      <w:r w:rsidR="000372A3">
        <w:rPr>
          <w:rFonts w:ascii="Times New Roman" w:hAnsi="Times New Roman" w:cs="Times New Roman"/>
        </w:rPr>
        <w:t xml:space="preserve"> </w:t>
      </w:r>
      <w:r w:rsidRPr="001E644C">
        <w:rPr>
          <w:rFonts w:ascii="Times New Roman" w:hAnsi="Times New Roman" w:cs="Times New Roman"/>
        </w:rPr>
        <w:t xml:space="preserve">prawomocnie orzeczony zakaz ubiegania się o zamówienia publiczne; </w:t>
      </w:r>
    </w:p>
    <w:p w14:paraId="45CE745A" w14:textId="77777777" w:rsidR="001E644C" w:rsidRDefault="00A4162A" w:rsidP="00425D5D">
      <w:pPr>
        <w:pStyle w:val="Akapitzlist"/>
        <w:numPr>
          <w:ilvl w:val="0"/>
          <w:numId w:val="11"/>
        </w:numPr>
        <w:spacing w:after="0" w:line="276" w:lineRule="auto"/>
        <w:jc w:val="both"/>
        <w:rPr>
          <w:rFonts w:ascii="Times New Roman" w:hAnsi="Times New Roman" w:cs="Times New Roman"/>
        </w:rPr>
      </w:pPr>
      <w:r w:rsidRPr="001E644C">
        <w:rPr>
          <w:rFonts w:ascii="Times New Roman" w:hAnsi="Times New Roman" w:cs="Times New Roman"/>
        </w:rPr>
        <w:t xml:space="preserve">w przypadkach, o których mowa w art. 108 ust. 1 pkt 5, na okres 3 lat od zaistnienia zdarzenia będącego podstawą wykluczenia; </w:t>
      </w:r>
    </w:p>
    <w:p w14:paraId="4D674775" w14:textId="3363D58B" w:rsidR="00A4162A" w:rsidRDefault="00A4162A" w:rsidP="00425D5D">
      <w:pPr>
        <w:pStyle w:val="Akapitzlist"/>
        <w:numPr>
          <w:ilvl w:val="0"/>
          <w:numId w:val="11"/>
        </w:numPr>
        <w:spacing w:after="0" w:line="276" w:lineRule="auto"/>
        <w:jc w:val="both"/>
        <w:rPr>
          <w:rFonts w:ascii="Times New Roman" w:hAnsi="Times New Roman" w:cs="Times New Roman"/>
        </w:rPr>
      </w:pPr>
      <w:r w:rsidRPr="001E644C">
        <w:rPr>
          <w:rFonts w:ascii="Times New Roman" w:hAnsi="Times New Roman" w:cs="Times New Roman"/>
        </w:rPr>
        <w:t>w przypadkach, o których mowa w art. 108 ust. 1 pkt 6 w postępowaniu o udzielenie zamówienia, w którym zaistniało zdarzenie będące podstawą wykluczenia.</w:t>
      </w:r>
    </w:p>
    <w:p w14:paraId="38F18161" w14:textId="36CE7ABD" w:rsidR="00E83998" w:rsidRPr="00E83998" w:rsidRDefault="00E83998" w:rsidP="00E83998">
      <w:pPr>
        <w:pStyle w:val="Akapitzlist"/>
        <w:numPr>
          <w:ilvl w:val="0"/>
          <w:numId w:val="11"/>
        </w:numPr>
        <w:spacing w:after="0" w:line="276" w:lineRule="auto"/>
        <w:jc w:val="both"/>
        <w:rPr>
          <w:rFonts w:ascii="Times New Roman" w:hAnsi="Times New Roman" w:cs="Times New Roman"/>
        </w:rPr>
      </w:pPr>
      <w:r w:rsidRPr="00E83998">
        <w:rPr>
          <w:rFonts w:ascii="Times New Roman" w:hAnsi="Times New Roman" w:cs="Times New Roman"/>
        </w:rPr>
        <w:t>w przypadkach, o których mowa w art. 7 ust. 1 ustawy z dnia z dnia 13 kwietnia 2022 r.</w:t>
      </w:r>
      <w:r>
        <w:rPr>
          <w:rFonts w:ascii="Times New Roman" w:hAnsi="Times New Roman" w:cs="Times New Roman"/>
        </w:rPr>
        <w:t xml:space="preserve"> </w:t>
      </w:r>
      <w:r>
        <w:rPr>
          <w:rFonts w:ascii="Times New Roman" w:hAnsi="Times New Roman" w:cs="Times New Roman"/>
        </w:rPr>
        <w:br/>
      </w:r>
      <w:r w:rsidRPr="00E83998">
        <w:rPr>
          <w:rFonts w:ascii="Times New Roman" w:hAnsi="Times New Roman" w:cs="Times New Roman"/>
        </w:rPr>
        <w:t>o szczególnych rozwiązaniach w zakresie przeciwdziałania wspieraniu agresji na Ukrainę oraz służących ochronie bezpieczeństwa narodowego</w:t>
      </w:r>
      <w:r>
        <w:rPr>
          <w:rFonts w:ascii="Times New Roman" w:hAnsi="Times New Roman" w:cs="Times New Roman"/>
        </w:rPr>
        <w:t>, na</w:t>
      </w:r>
      <w:r w:rsidRPr="00E83998">
        <w:rPr>
          <w:rFonts w:ascii="Times New Roman" w:hAnsi="Times New Roman" w:cs="Times New Roman"/>
        </w:rPr>
        <w:t xml:space="preserve"> okres trwania okoliczności określonych </w:t>
      </w:r>
      <w:r>
        <w:rPr>
          <w:rFonts w:ascii="Times New Roman" w:hAnsi="Times New Roman" w:cs="Times New Roman"/>
        </w:rPr>
        <w:br/>
      </w:r>
      <w:r w:rsidRPr="00E83998">
        <w:rPr>
          <w:rFonts w:ascii="Times New Roman" w:hAnsi="Times New Roman" w:cs="Times New Roman"/>
        </w:rPr>
        <w:t>w ust. 1</w:t>
      </w:r>
      <w:r w:rsidR="00E94827">
        <w:rPr>
          <w:rFonts w:ascii="Times New Roman" w:hAnsi="Times New Roman" w:cs="Times New Roman"/>
        </w:rPr>
        <w:t xml:space="preserve"> ww. przepisu.</w:t>
      </w:r>
    </w:p>
    <w:p w14:paraId="7479218B" w14:textId="2C4E0E96" w:rsidR="001E644C" w:rsidRPr="000F51F6" w:rsidRDefault="001E644C" w:rsidP="00425D5D">
      <w:pPr>
        <w:pStyle w:val="Akapitzlist"/>
        <w:numPr>
          <w:ilvl w:val="0"/>
          <w:numId w:val="8"/>
        </w:numPr>
        <w:spacing w:after="0" w:line="276" w:lineRule="auto"/>
        <w:jc w:val="both"/>
        <w:rPr>
          <w:rFonts w:ascii="Times New Roman" w:hAnsi="Times New Roman" w:cs="Times New Roman"/>
        </w:rPr>
      </w:pPr>
      <w:r w:rsidRPr="001E644C">
        <w:rPr>
          <w:rFonts w:ascii="Times New Roman" w:hAnsi="Times New Roman" w:cs="Times New Roman"/>
        </w:rPr>
        <w:t xml:space="preserve">Informacja dotycząca samooczyszczenia (art. 110 ust. 2 ustawy </w:t>
      </w:r>
      <w:proofErr w:type="spellStart"/>
      <w:r w:rsidRPr="001E644C">
        <w:rPr>
          <w:rFonts w:ascii="Times New Roman" w:hAnsi="Times New Roman" w:cs="Times New Roman"/>
        </w:rPr>
        <w:t>Pzp</w:t>
      </w:r>
      <w:proofErr w:type="spellEnd"/>
      <w:r w:rsidRPr="001E644C">
        <w:rPr>
          <w:rFonts w:ascii="Times New Roman" w:hAnsi="Times New Roman" w:cs="Times New Roman"/>
        </w:rPr>
        <w:t xml:space="preserve">) - Wykonawca, nie podlega </w:t>
      </w:r>
      <w:r w:rsidRPr="000F51F6">
        <w:rPr>
          <w:rFonts w:ascii="Times New Roman" w:hAnsi="Times New Roman" w:cs="Times New Roman"/>
        </w:rPr>
        <w:t>wykluczeniu</w:t>
      </w:r>
      <w:r w:rsidR="000372A3">
        <w:rPr>
          <w:rFonts w:ascii="Times New Roman" w:hAnsi="Times New Roman" w:cs="Times New Roman"/>
        </w:rPr>
        <w:t xml:space="preserve"> </w:t>
      </w:r>
      <w:r w:rsidRPr="000F51F6">
        <w:rPr>
          <w:rFonts w:ascii="Times New Roman" w:hAnsi="Times New Roman" w:cs="Times New Roman"/>
        </w:rPr>
        <w:t>w</w:t>
      </w:r>
      <w:r w:rsidR="000372A3">
        <w:rPr>
          <w:rFonts w:ascii="Times New Roman" w:hAnsi="Times New Roman" w:cs="Times New Roman"/>
        </w:rPr>
        <w:t xml:space="preserve"> </w:t>
      </w:r>
      <w:r w:rsidRPr="000F51F6">
        <w:rPr>
          <w:rFonts w:ascii="Times New Roman" w:hAnsi="Times New Roman" w:cs="Times New Roman"/>
        </w:rPr>
        <w:t>okolicznościach</w:t>
      </w:r>
      <w:r w:rsidR="000372A3">
        <w:rPr>
          <w:rFonts w:ascii="Times New Roman" w:hAnsi="Times New Roman" w:cs="Times New Roman"/>
        </w:rPr>
        <w:t xml:space="preserve"> </w:t>
      </w:r>
      <w:r w:rsidRPr="000F51F6">
        <w:rPr>
          <w:rFonts w:ascii="Times New Roman" w:hAnsi="Times New Roman" w:cs="Times New Roman"/>
        </w:rPr>
        <w:t>określonych</w:t>
      </w:r>
      <w:r w:rsidR="000372A3">
        <w:rPr>
          <w:rFonts w:ascii="Times New Roman" w:hAnsi="Times New Roman" w:cs="Times New Roman"/>
        </w:rPr>
        <w:t xml:space="preserve"> </w:t>
      </w:r>
      <w:r w:rsidRPr="000F51F6">
        <w:rPr>
          <w:rFonts w:ascii="Times New Roman" w:hAnsi="Times New Roman" w:cs="Times New Roman"/>
        </w:rPr>
        <w:t>w</w:t>
      </w:r>
      <w:r w:rsidR="000372A3">
        <w:rPr>
          <w:rFonts w:ascii="Times New Roman" w:hAnsi="Times New Roman" w:cs="Times New Roman"/>
        </w:rPr>
        <w:t xml:space="preserve"> </w:t>
      </w:r>
      <w:r w:rsidRPr="000F51F6">
        <w:rPr>
          <w:rFonts w:ascii="Times New Roman" w:hAnsi="Times New Roman" w:cs="Times New Roman"/>
        </w:rPr>
        <w:t>art.</w:t>
      </w:r>
      <w:r w:rsidR="000372A3">
        <w:rPr>
          <w:rFonts w:ascii="Times New Roman" w:hAnsi="Times New Roman" w:cs="Times New Roman"/>
        </w:rPr>
        <w:t xml:space="preserve"> </w:t>
      </w:r>
      <w:r w:rsidRPr="000F51F6">
        <w:rPr>
          <w:rFonts w:ascii="Times New Roman" w:hAnsi="Times New Roman" w:cs="Times New Roman"/>
        </w:rPr>
        <w:t>108</w:t>
      </w:r>
      <w:r w:rsidR="000372A3">
        <w:rPr>
          <w:rFonts w:ascii="Times New Roman" w:hAnsi="Times New Roman" w:cs="Times New Roman"/>
        </w:rPr>
        <w:t xml:space="preserve"> </w:t>
      </w:r>
      <w:r w:rsidRPr="000F51F6">
        <w:rPr>
          <w:rFonts w:ascii="Times New Roman" w:hAnsi="Times New Roman" w:cs="Times New Roman"/>
        </w:rPr>
        <w:t>ust.</w:t>
      </w:r>
      <w:r w:rsidR="000372A3">
        <w:rPr>
          <w:rFonts w:ascii="Times New Roman" w:hAnsi="Times New Roman" w:cs="Times New Roman"/>
        </w:rPr>
        <w:t xml:space="preserve"> </w:t>
      </w:r>
      <w:r w:rsidRPr="000F51F6">
        <w:rPr>
          <w:rFonts w:ascii="Times New Roman" w:hAnsi="Times New Roman" w:cs="Times New Roman"/>
        </w:rPr>
        <w:t>1</w:t>
      </w:r>
      <w:r w:rsidR="000372A3">
        <w:rPr>
          <w:rFonts w:ascii="Times New Roman" w:hAnsi="Times New Roman" w:cs="Times New Roman"/>
        </w:rPr>
        <w:t xml:space="preserve"> </w:t>
      </w:r>
      <w:r w:rsidRPr="000F51F6">
        <w:rPr>
          <w:rFonts w:ascii="Times New Roman" w:hAnsi="Times New Roman" w:cs="Times New Roman"/>
        </w:rPr>
        <w:t>pkt</w:t>
      </w:r>
      <w:r w:rsidR="000372A3">
        <w:rPr>
          <w:rFonts w:ascii="Times New Roman" w:hAnsi="Times New Roman" w:cs="Times New Roman"/>
        </w:rPr>
        <w:t xml:space="preserve"> </w:t>
      </w:r>
      <w:r w:rsidRPr="000F51F6">
        <w:rPr>
          <w:rFonts w:ascii="Times New Roman" w:hAnsi="Times New Roman" w:cs="Times New Roman"/>
        </w:rPr>
        <w:t>1,</w:t>
      </w:r>
      <w:r w:rsidR="000372A3">
        <w:rPr>
          <w:rFonts w:ascii="Times New Roman" w:hAnsi="Times New Roman" w:cs="Times New Roman"/>
        </w:rPr>
        <w:t xml:space="preserve"> </w:t>
      </w:r>
      <w:r w:rsidRPr="000F51F6">
        <w:rPr>
          <w:rFonts w:ascii="Times New Roman" w:hAnsi="Times New Roman" w:cs="Times New Roman"/>
        </w:rPr>
        <w:t>2</w:t>
      </w:r>
      <w:r w:rsidR="000372A3">
        <w:rPr>
          <w:rFonts w:ascii="Times New Roman" w:hAnsi="Times New Roman" w:cs="Times New Roman"/>
        </w:rPr>
        <w:t xml:space="preserve"> </w:t>
      </w:r>
      <w:r w:rsidRPr="000F51F6">
        <w:rPr>
          <w:rFonts w:ascii="Times New Roman" w:hAnsi="Times New Roman" w:cs="Times New Roman"/>
        </w:rPr>
        <w:t>i</w:t>
      </w:r>
      <w:r w:rsidR="000372A3">
        <w:rPr>
          <w:rFonts w:ascii="Times New Roman" w:hAnsi="Times New Roman" w:cs="Times New Roman"/>
        </w:rPr>
        <w:t xml:space="preserve"> </w:t>
      </w:r>
      <w:r w:rsidRPr="000F51F6">
        <w:rPr>
          <w:rFonts w:ascii="Times New Roman" w:hAnsi="Times New Roman" w:cs="Times New Roman"/>
        </w:rPr>
        <w:t>5</w:t>
      </w:r>
      <w:r w:rsidR="000372A3">
        <w:rPr>
          <w:rFonts w:ascii="Times New Roman" w:hAnsi="Times New Roman" w:cs="Times New Roman"/>
        </w:rPr>
        <w:t xml:space="preserve"> </w:t>
      </w:r>
      <w:r w:rsidRPr="000F51F6">
        <w:rPr>
          <w:rFonts w:ascii="Times New Roman" w:hAnsi="Times New Roman" w:cs="Times New Roman"/>
        </w:rPr>
        <w:t>jeżeli</w:t>
      </w:r>
      <w:r w:rsidR="000372A3">
        <w:rPr>
          <w:rFonts w:ascii="Times New Roman" w:hAnsi="Times New Roman" w:cs="Times New Roman"/>
        </w:rPr>
        <w:t xml:space="preserve"> </w:t>
      </w:r>
      <w:r w:rsidRPr="000F51F6">
        <w:rPr>
          <w:rFonts w:ascii="Times New Roman" w:hAnsi="Times New Roman" w:cs="Times New Roman"/>
        </w:rPr>
        <w:t xml:space="preserve">udowodni zamawiającemu, że spełnił łącznie następujące przesłanki: </w:t>
      </w:r>
    </w:p>
    <w:p w14:paraId="7A283FF1" w14:textId="72825B06" w:rsidR="001E644C" w:rsidRPr="00AE6B26" w:rsidRDefault="001E644C" w:rsidP="00425D5D">
      <w:pPr>
        <w:pStyle w:val="Akapitzlist"/>
        <w:numPr>
          <w:ilvl w:val="0"/>
          <w:numId w:val="12"/>
        </w:numPr>
        <w:spacing w:after="0" w:line="276" w:lineRule="auto"/>
        <w:jc w:val="both"/>
        <w:rPr>
          <w:rFonts w:ascii="Times New Roman" w:hAnsi="Times New Roman" w:cs="Times New Roman"/>
        </w:rPr>
      </w:pPr>
      <w:r w:rsidRPr="001E644C">
        <w:rPr>
          <w:rFonts w:ascii="Times New Roman" w:hAnsi="Times New Roman" w:cs="Times New Roman"/>
        </w:rPr>
        <w:lastRenderedPageBreak/>
        <w:t xml:space="preserve">naprawił lub zobowiązał się do naprawienia szkody wyrządzonej przestępstwem, wykroczeniem </w:t>
      </w:r>
      <w:r w:rsidRPr="00AE6B26">
        <w:rPr>
          <w:rFonts w:ascii="Times New Roman" w:hAnsi="Times New Roman" w:cs="Times New Roman"/>
        </w:rPr>
        <w:t xml:space="preserve">lub swoim nieprawidłowym postępowaniem, w tym poprzez zadośćuczynienie pieniężne; </w:t>
      </w:r>
    </w:p>
    <w:p w14:paraId="5E76714E" w14:textId="36A5EDF6" w:rsidR="001E644C" w:rsidRPr="00AE6B26" w:rsidRDefault="001E644C" w:rsidP="00425D5D">
      <w:pPr>
        <w:pStyle w:val="Akapitzlist"/>
        <w:numPr>
          <w:ilvl w:val="0"/>
          <w:numId w:val="12"/>
        </w:numPr>
        <w:spacing w:after="0" w:line="276" w:lineRule="auto"/>
        <w:jc w:val="both"/>
        <w:rPr>
          <w:rFonts w:ascii="Times New Roman" w:hAnsi="Times New Roman" w:cs="Times New Roman"/>
        </w:rPr>
      </w:pPr>
      <w:r w:rsidRPr="001E644C">
        <w:rPr>
          <w:rFonts w:ascii="Times New Roman" w:hAnsi="Times New Roman" w:cs="Times New Roman"/>
        </w:rPr>
        <w:t xml:space="preserve">wyczerpująco wyjaśnił fakty i okoliczności związane z przestępstwem, wykroczeniem lub swoim </w:t>
      </w:r>
      <w:r w:rsidRPr="00AE6B26">
        <w:rPr>
          <w:rFonts w:ascii="Times New Roman" w:hAnsi="Times New Roman" w:cs="Times New Roman"/>
        </w:rPr>
        <w:t>nieprawidłowym</w:t>
      </w:r>
      <w:r w:rsidR="000372A3">
        <w:rPr>
          <w:rFonts w:ascii="Times New Roman" w:hAnsi="Times New Roman" w:cs="Times New Roman"/>
        </w:rPr>
        <w:t xml:space="preserve"> </w:t>
      </w:r>
      <w:r w:rsidRPr="00AE6B26">
        <w:rPr>
          <w:rFonts w:ascii="Times New Roman" w:hAnsi="Times New Roman" w:cs="Times New Roman"/>
        </w:rPr>
        <w:t>postępowaniem</w:t>
      </w:r>
      <w:r w:rsidR="000372A3">
        <w:rPr>
          <w:rFonts w:ascii="Times New Roman" w:hAnsi="Times New Roman" w:cs="Times New Roman"/>
        </w:rPr>
        <w:t xml:space="preserve"> </w:t>
      </w:r>
      <w:r w:rsidRPr="00AE6B26">
        <w:rPr>
          <w:rFonts w:ascii="Times New Roman" w:hAnsi="Times New Roman" w:cs="Times New Roman"/>
        </w:rPr>
        <w:t>oraz</w:t>
      </w:r>
      <w:r w:rsidR="000372A3">
        <w:rPr>
          <w:rFonts w:ascii="Times New Roman" w:hAnsi="Times New Roman" w:cs="Times New Roman"/>
        </w:rPr>
        <w:t xml:space="preserve"> </w:t>
      </w:r>
      <w:r w:rsidRPr="00AE6B26">
        <w:rPr>
          <w:rFonts w:ascii="Times New Roman" w:hAnsi="Times New Roman" w:cs="Times New Roman"/>
        </w:rPr>
        <w:t>spowodowanymi</w:t>
      </w:r>
      <w:r w:rsidR="000372A3">
        <w:rPr>
          <w:rFonts w:ascii="Times New Roman" w:hAnsi="Times New Roman" w:cs="Times New Roman"/>
        </w:rPr>
        <w:t xml:space="preserve"> </w:t>
      </w:r>
      <w:r w:rsidRPr="00AE6B26">
        <w:rPr>
          <w:rFonts w:ascii="Times New Roman" w:hAnsi="Times New Roman" w:cs="Times New Roman"/>
        </w:rPr>
        <w:t>przez</w:t>
      </w:r>
      <w:r w:rsidR="000372A3">
        <w:rPr>
          <w:rFonts w:ascii="Times New Roman" w:hAnsi="Times New Roman" w:cs="Times New Roman"/>
        </w:rPr>
        <w:t xml:space="preserve"> </w:t>
      </w:r>
      <w:r w:rsidRPr="00AE6B26">
        <w:rPr>
          <w:rFonts w:ascii="Times New Roman" w:hAnsi="Times New Roman" w:cs="Times New Roman"/>
        </w:rPr>
        <w:t>nie</w:t>
      </w:r>
      <w:r w:rsidR="000372A3">
        <w:rPr>
          <w:rFonts w:ascii="Times New Roman" w:hAnsi="Times New Roman" w:cs="Times New Roman"/>
        </w:rPr>
        <w:t xml:space="preserve"> </w:t>
      </w:r>
      <w:r w:rsidRPr="00AE6B26">
        <w:rPr>
          <w:rFonts w:ascii="Times New Roman" w:hAnsi="Times New Roman" w:cs="Times New Roman"/>
        </w:rPr>
        <w:t>szkodami,</w:t>
      </w:r>
      <w:r w:rsidR="000372A3">
        <w:rPr>
          <w:rFonts w:ascii="Times New Roman" w:hAnsi="Times New Roman" w:cs="Times New Roman"/>
        </w:rPr>
        <w:t xml:space="preserve"> </w:t>
      </w:r>
      <w:r w:rsidRPr="00AE6B26">
        <w:rPr>
          <w:rFonts w:ascii="Times New Roman" w:hAnsi="Times New Roman" w:cs="Times New Roman"/>
        </w:rPr>
        <w:t>aktywnie współpracując</w:t>
      </w:r>
      <w:r w:rsidR="000372A3">
        <w:rPr>
          <w:rFonts w:ascii="Times New Roman" w:hAnsi="Times New Roman" w:cs="Times New Roman"/>
        </w:rPr>
        <w:t xml:space="preserve"> </w:t>
      </w:r>
      <w:r w:rsidRPr="00AE6B26">
        <w:rPr>
          <w:rFonts w:ascii="Times New Roman" w:hAnsi="Times New Roman" w:cs="Times New Roman"/>
        </w:rPr>
        <w:t>odpowiednio</w:t>
      </w:r>
      <w:r w:rsidR="000372A3">
        <w:rPr>
          <w:rFonts w:ascii="Times New Roman" w:hAnsi="Times New Roman" w:cs="Times New Roman"/>
        </w:rPr>
        <w:t xml:space="preserve"> </w:t>
      </w:r>
      <w:r w:rsidRPr="00AE6B26">
        <w:rPr>
          <w:rFonts w:ascii="Times New Roman" w:hAnsi="Times New Roman" w:cs="Times New Roman"/>
        </w:rPr>
        <w:t>z</w:t>
      </w:r>
      <w:r w:rsidR="000372A3">
        <w:rPr>
          <w:rFonts w:ascii="Times New Roman" w:hAnsi="Times New Roman" w:cs="Times New Roman"/>
        </w:rPr>
        <w:t xml:space="preserve"> </w:t>
      </w:r>
      <w:r w:rsidRPr="00AE6B26">
        <w:rPr>
          <w:rFonts w:ascii="Times New Roman" w:hAnsi="Times New Roman" w:cs="Times New Roman"/>
        </w:rPr>
        <w:t>właściwymi</w:t>
      </w:r>
      <w:r w:rsidR="000372A3">
        <w:rPr>
          <w:rFonts w:ascii="Times New Roman" w:hAnsi="Times New Roman" w:cs="Times New Roman"/>
        </w:rPr>
        <w:t xml:space="preserve"> </w:t>
      </w:r>
      <w:r w:rsidRPr="00AE6B26">
        <w:rPr>
          <w:rFonts w:ascii="Times New Roman" w:hAnsi="Times New Roman" w:cs="Times New Roman"/>
        </w:rPr>
        <w:t>organami,</w:t>
      </w:r>
      <w:r w:rsidR="000372A3">
        <w:rPr>
          <w:rFonts w:ascii="Times New Roman" w:hAnsi="Times New Roman" w:cs="Times New Roman"/>
        </w:rPr>
        <w:t xml:space="preserve"> </w:t>
      </w:r>
      <w:r w:rsidRPr="00AE6B26">
        <w:rPr>
          <w:rFonts w:ascii="Times New Roman" w:hAnsi="Times New Roman" w:cs="Times New Roman"/>
        </w:rPr>
        <w:t>w</w:t>
      </w:r>
      <w:r w:rsidR="000372A3">
        <w:rPr>
          <w:rFonts w:ascii="Times New Roman" w:hAnsi="Times New Roman" w:cs="Times New Roman"/>
        </w:rPr>
        <w:t xml:space="preserve"> </w:t>
      </w:r>
      <w:r w:rsidRPr="00AE6B26">
        <w:rPr>
          <w:rFonts w:ascii="Times New Roman" w:hAnsi="Times New Roman" w:cs="Times New Roman"/>
        </w:rPr>
        <w:t>tym</w:t>
      </w:r>
      <w:r w:rsidR="000372A3">
        <w:rPr>
          <w:rFonts w:ascii="Times New Roman" w:hAnsi="Times New Roman" w:cs="Times New Roman"/>
        </w:rPr>
        <w:t xml:space="preserve"> </w:t>
      </w:r>
      <w:r w:rsidRPr="00AE6B26">
        <w:rPr>
          <w:rFonts w:ascii="Times New Roman" w:hAnsi="Times New Roman" w:cs="Times New Roman"/>
        </w:rPr>
        <w:t>organami</w:t>
      </w:r>
      <w:r w:rsidR="000372A3">
        <w:rPr>
          <w:rFonts w:ascii="Times New Roman" w:hAnsi="Times New Roman" w:cs="Times New Roman"/>
        </w:rPr>
        <w:t xml:space="preserve"> </w:t>
      </w:r>
      <w:r w:rsidRPr="00AE6B26">
        <w:rPr>
          <w:rFonts w:ascii="Times New Roman" w:hAnsi="Times New Roman" w:cs="Times New Roman"/>
        </w:rPr>
        <w:t>ścigania,</w:t>
      </w:r>
      <w:r w:rsidR="000372A3">
        <w:rPr>
          <w:rFonts w:ascii="Times New Roman" w:hAnsi="Times New Roman" w:cs="Times New Roman"/>
        </w:rPr>
        <w:t xml:space="preserve"> </w:t>
      </w:r>
      <w:r w:rsidRPr="00AE6B26">
        <w:rPr>
          <w:rFonts w:ascii="Times New Roman" w:hAnsi="Times New Roman" w:cs="Times New Roman"/>
        </w:rPr>
        <w:t xml:space="preserve">lub zamawiającym; </w:t>
      </w:r>
    </w:p>
    <w:p w14:paraId="6CBF8D10" w14:textId="53BFAD81" w:rsidR="001E644C" w:rsidRPr="00AE6B26" w:rsidRDefault="001E644C" w:rsidP="00425D5D">
      <w:pPr>
        <w:pStyle w:val="Akapitzlist"/>
        <w:numPr>
          <w:ilvl w:val="0"/>
          <w:numId w:val="12"/>
        </w:numPr>
        <w:spacing w:after="0" w:line="276" w:lineRule="auto"/>
        <w:jc w:val="both"/>
        <w:rPr>
          <w:rFonts w:ascii="Times New Roman" w:hAnsi="Times New Roman" w:cs="Times New Roman"/>
        </w:rPr>
      </w:pPr>
      <w:r w:rsidRPr="001E644C">
        <w:rPr>
          <w:rFonts w:ascii="Times New Roman" w:hAnsi="Times New Roman" w:cs="Times New Roman"/>
        </w:rPr>
        <w:t>podjął</w:t>
      </w:r>
      <w:r w:rsidR="000372A3">
        <w:rPr>
          <w:rFonts w:ascii="Times New Roman" w:hAnsi="Times New Roman" w:cs="Times New Roman"/>
        </w:rPr>
        <w:t xml:space="preserve"> </w:t>
      </w:r>
      <w:r w:rsidRPr="001E644C">
        <w:rPr>
          <w:rFonts w:ascii="Times New Roman" w:hAnsi="Times New Roman" w:cs="Times New Roman"/>
        </w:rPr>
        <w:t>konkretne</w:t>
      </w:r>
      <w:r w:rsidR="000372A3">
        <w:rPr>
          <w:rFonts w:ascii="Times New Roman" w:hAnsi="Times New Roman" w:cs="Times New Roman"/>
        </w:rPr>
        <w:t xml:space="preserve"> </w:t>
      </w:r>
      <w:r w:rsidRPr="001E644C">
        <w:rPr>
          <w:rFonts w:ascii="Times New Roman" w:hAnsi="Times New Roman" w:cs="Times New Roman"/>
        </w:rPr>
        <w:t>środki</w:t>
      </w:r>
      <w:r w:rsidR="000372A3">
        <w:rPr>
          <w:rFonts w:ascii="Times New Roman" w:hAnsi="Times New Roman" w:cs="Times New Roman"/>
        </w:rPr>
        <w:t xml:space="preserve"> </w:t>
      </w:r>
      <w:r w:rsidRPr="001E644C">
        <w:rPr>
          <w:rFonts w:ascii="Times New Roman" w:hAnsi="Times New Roman" w:cs="Times New Roman"/>
        </w:rPr>
        <w:t>techniczne,</w:t>
      </w:r>
      <w:r w:rsidR="000372A3">
        <w:rPr>
          <w:rFonts w:ascii="Times New Roman" w:hAnsi="Times New Roman" w:cs="Times New Roman"/>
        </w:rPr>
        <w:t xml:space="preserve"> </w:t>
      </w:r>
      <w:r w:rsidRPr="001E644C">
        <w:rPr>
          <w:rFonts w:ascii="Times New Roman" w:hAnsi="Times New Roman" w:cs="Times New Roman"/>
        </w:rPr>
        <w:t>organizacyjne</w:t>
      </w:r>
      <w:r w:rsidR="000372A3">
        <w:rPr>
          <w:rFonts w:ascii="Times New Roman" w:hAnsi="Times New Roman" w:cs="Times New Roman"/>
        </w:rPr>
        <w:t xml:space="preserve"> </w:t>
      </w:r>
      <w:r w:rsidRPr="001E644C">
        <w:rPr>
          <w:rFonts w:ascii="Times New Roman" w:hAnsi="Times New Roman" w:cs="Times New Roman"/>
        </w:rPr>
        <w:t>i</w:t>
      </w:r>
      <w:r w:rsidR="000372A3">
        <w:rPr>
          <w:rFonts w:ascii="Times New Roman" w:hAnsi="Times New Roman" w:cs="Times New Roman"/>
        </w:rPr>
        <w:t xml:space="preserve"> </w:t>
      </w:r>
      <w:r w:rsidRPr="001E644C">
        <w:rPr>
          <w:rFonts w:ascii="Times New Roman" w:hAnsi="Times New Roman" w:cs="Times New Roman"/>
        </w:rPr>
        <w:t>kadrowe,</w:t>
      </w:r>
      <w:r w:rsidR="000372A3">
        <w:rPr>
          <w:rFonts w:ascii="Times New Roman" w:hAnsi="Times New Roman" w:cs="Times New Roman"/>
        </w:rPr>
        <w:t xml:space="preserve"> </w:t>
      </w:r>
      <w:r w:rsidRPr="001E644C">
        <w:rPr>
          <w:rFonts w:ascii="Times New Roman" w:hAnsi="Times New Roman" w:cs="Times New Roman"/>
        </w:rPr>
        <w:t>odpowiednie</w:t>
      </w:r>
      <w:r w:rsidR="000372A3">
        <w:rPr>
          <w:rFonts w:ascii="Times New Roman" w:hAnsi="Times New Roman" w:cs="Times New Roman"/>
        </w:rPr>
        <w:t xml:space="preserve"> </w:t>
      </w:r>
      <w:r w:rsidRPr="001E644C">
        <w:rPr>
          <w:rFonts w:ascii="Times New Roman" w:hAnsi="Times New Roman" w:cs="Times New Roman"/>
        </w:rPr>
        <w:t>dla</w:t>
      </w:r>
      <w:r w:rsidR="000372A3">
        <w:rPr>
          <w:rFonts w:ascii="Times New Roman" w:hAnsi="Times New Roman" w:cs="Times New Roman"/>
        </w:rPr>
        <w:t xml:space="preserve"> </w:t>
      </w:r>
      <w:r w:rsidRPr="001E644C">
        <w:rPr>
          <w:rFonts w:ascii="Times New Roman" w:hAnsi="Times New Roman" w:cs="Times New Roman"/>
        </w:rPr>
        <w:t xml:space="preserve">zapobiegania </w:t>
      </w:r>
      <w:r w:rsidRPr="00AE6B26">
        <w:rPr>
          <w:rFonts w:ascii="Times New Roman" w:hAnsi="Times New Roman" w:cs="Times New Roman"/>
        </w:rPr>
        <w:t>dalszym</w:t>
      </w:r>
      <w:r w:rsidR="000372A3">
        <w:rPr>
          <w:rFonts w:ascii="Times New Roman" w:hAnsi="Times New Roman" w:cs="Times New Roman"/>
        </w:rPr>
        <w:t xml:space="preserve"> </w:t>
      </w:r>
      <w:r w:rsidRPr="00AE6B26">
        <w:rPr>
          <w:rFonts w:ascii="Times New Roman" w:hAnsi="Times New Roman" w:cs="Times New Roman"/>
        </w:rPr>
        <w:t>przestępstwom,</w:t>
      </w:r>
      <w:r w:rsidR="000372A3">
        <w:rPr>
          <w:rFonts w:ascii="Times New Roman" w:hAnsi="Times New Roman" w:cs="Times New Roman"/>
        </w:rPr>
        <w:t xml:space="preserve"> </w:t>
      </w:r>
      <w:r w:rsidRPr="00AE6B26">
        <w:rPr>
          <w:rFonts w:ascii="Times New Roman" w:hAnsi="Times New Roman" w:cs="Times New Roman"/>
        </w:rPr>
        <w:t>wykroczeniom</w:t>
      </w:r>
      <w:r w:rsidR="000372A3">
        <w:rPr>
          <w:rFonts w:ascii="Times New Roman" w:hAnsi="Times New Roman" w:cs="Times New Roman"/>
        </w:rPr>
        <w:t xml:space="preserve"> </w:t>
      </w:r>
      <w:r w:rsidRPr="00AE6B26">
        <w:rPr>
          <w:rFonts w:ascii="Times New Roman" w:hAnsi="Times New Roman" w:cs="Times New Roman"/>
        </w:rPr>
        <w:t>lub</w:t>
      </w:r>
      <w:r w:rsidR="000372A3">
        <w:rPr>
          <w:rFonts w:ascii="Times New Roman" w:hAnsi="Times New Roman" w:cs="Times New Roman"/>
        </w:rPr>
        <w:t xml:space="preserve"> </w:t>
      </w:r>
      <w:r w:rsidRPr="00AE6B26">
        <w:rPr>
          <w:rFonts w:ascii="Times New Roman" w:hAnsi="Times New Roman" w:cs="Times New Roman"/>
        </w:rPr>
        <w:t>nieprawidłowemu</w:t>
      </w:r>
      <w:r w:rsidR="000372A3">
        <w:rPr>
          <w:rFonts w:ascii="Times New Roman" w:hAnsi="Times New Roman" w:cs="Times New Roman"/>
        </w:rPr>
        <w:t xml:space="preserve"> </w:t>
      </w:r>
      <w:r w:rsidRPr="00AE6B26">
        <w:rPr>
          <w:rFonts w:ascii="Times New Roman" w:hAnsi="Times New Roman" w:cs="Times New Roman"/>
        </w:rPr>
        <w:t xml:space="preserve">postępowaniu, w szczególności: </w:t>
      </w:r>
    </w:p>
    <w:p w14:paraId="365E3FB9" w14:textId="05DBA751" w:rsidR="001E644C" w:rsidRPr="00AE6B26" w:rsidRDefault="001E644C" w:rsidP="00425D5D">
      <w:pPr>
        <w:numPr>
          <w:ilvl w:val="0"/>
          <w:numId w:val="13"/>
        </w:numPr>
        <w:spacing w:after="0" w:line="276" w:lineRule="auto"/>
        <w:jc w:val="both"/>
        <w:rPr>
          <w:rFonts w:ascii="Times New Roman" w:hAnsi="Times New Roman" w:cs="Times New Roman"/>
        </w:rPr>
      </w:pPr>
      <w:r w:rsidRPr="001E644C">
        <w:rPr>
          <w:rFonts w:ascii="Times New Roman" w:hAnsi="Times New Roman" w:cs="Times New Roman"/>
        </w:rPr>
        <w:t>zerwał</w:t>
      </w:r>
      <w:r w:rsidR="000372A3">
        <w:rPr>
          <w:rFonts w:ascii="Times New Roman" w:hAnsi="Times New Roman" w:cs="Times New Roman"/>
        </w:rPr>
        <w:t xml:space="preserve"> </w:t>
      </w:r>
      <w:r w:rsidRPr="001E644C">
        <w:rPr>
          <w:rFonts w:ascii="Times New Roman" w:hAnsi="Times New Roman" w:cs="Times New Roman"/>
        </w:rPr>
        <w:t>wszelkie</w:t>
      </w:r>
      <w:r w:rsidR="000372A3">
        <w:rPr>
          <w:rFonts w:ascii="Times New Roman" w:hAnsi="Times New Roman" w:cs="Times New Roman"/>
        </w:rPr>
        <w:t xml:space="preserve"> </w:t>
      </w:r>
      <w:r w:rsidRPr="001E644C">
        <w:rPr>
          <w:rFonts w:ascii="Times New Roman" w:hAnsi="Times New Roman" w:cs="Times New Roman"/>
        </w:rPr>
        <w:t>powiązania</w:t>
      </w:r>
      <w:r w:rsidR="000372A3">
        <w:rPr>
          <w:rFonts w:ascii="Times New Roman" w:hAnsi="Times New Roman" w:cs="Times New Roman"/>
        </w:rPr>
        <w:t xml:space="preserve"> </w:t>
      </w:r>
      <w:r w:rsidRPr="001E644C">
        <w:rPr>
          <w:rFonts w:ascii="Times New Roman" w:hAnsi="Times New Roman" w:cs="Times New Roman"/>
        </w:rPr>
        <w:t>z</w:t>
      </w:r>
      <w:r w:rsidR="000372A3">
        <w:rPr>
          <w:rFonts w:ascii="Times New Roman" w:hAnsi="Times New Roman" w:cs="Times New Roman"/>
        </w:rPr>
        <w:t xml:space="preserve"> </w:t>
      </w:r>
      <w:r w:rsidRPr="001E644C">
        <w:rPr>
          <w:rFonts w:ascii="Times New Roman" w:hAnsi="Times New Roman" w:cs="Times New Roman"/>
        </w:rPr>
        <w:t>osobami</w:t>
      </w:r>
      <w:r w:rsidR="000372A3">
        <w:rPr>
          <w:rFonts w:ascii="Times New Roman" w:hAnsi="Times New Roman" w:cs="Times New Roman"/>
        </w:rPr>
        <w:t xml:space="preserve"> </w:t>
      </w:r>
      <w:r w:rsidRPr="001E644C">
        <w:rPr>
          <w:rFonts w:ascii="Times New Roman" w:hAnsi="Times New Roman" w:cs="Times New Roman"/>
        </w:rPr>
        <w:t>lub</w:t>
      </w:r>
      <w:r w:rsidR="000372A3">
        <w:rPr>
          <w:rFonts w:ascii="Times New Roman" w:hAnsi="Times New Roman" w:cs="Times New Roman"/>
        </w:rPr>
        <w:t xml:space="preserve"> </w:t>
      </w:r>
      <w:r w:rsidRPr="001E644C">
        <w:rPr>
          <w:rFonts w:ascii="Times New Roman" w:hAnsi="Times New Roman" w:cs="Times New Roman"/>
        </w:rPr>
        <w:t>podmiotami</w:t>
      </w:r>
      <w:r w:rsidR="000372A3">
        <w:rPr>
          <w:rFonts w:ascii="Times New Roman" w:hAnsi="Times New Roman" w:cs="Times New Roman"/>
        </w:rPr>
        <w:t xml:space="preserve"> </w:t>
      </w:r>
      <w:r w:rsidRPr="001E644C">
        <w:rPr>
          <w:rFonts w:ascii="Times New Roman" w:hAnsi="Times New Roman" w:cs="Times New Roman"/>
        </w:rPr>
        <w:t>odpowiedzialnymi</w:t>
      </w:r>
      <w:r w:rsidR="000372A3">
        <w:rPr>
          <w:rFonts w:ascii="Times New Roman" w:hAnsi="Times New Roman" w:cs="Times New Roman"/>
        </w:rPr>
        <w:t xml:space="preserve"> </w:t>
      </w:r>
      <w:r w:rsidRPr="001E644C">
        <w:rPr>
          <w:rFonts w:ascii="Times New Roman" w:hAnsi="Times New Roman" w:cs="Times New Roman"/>
        </w:rPr>
        <w:t>za</w:t>
      </w:r>
      <w:r w:rsidR="000372A3">
        <w:rPr>
          <w:rFonts w:ascii="Times New Roman" w:hAnsi="Times New Roman" w:cs="Times New Roman"/>
        </w:rPr>
        <w:t xml:space="preserve"> </w:t>
      </w:r>
      <w:r w:rsidRPr="001E644C">
        <w:rPr>
          <w:rFonts w:ascii="Times New Roman" w:hAnsi="Times New Roman" w:cs="Times New Roman"/>
        </w:rPr>
        <w:t xml:space="preserve">nieprawidłowe </w:t>
      </w:r>
      <w:r w:rsidRPr="00AE6B26">
        <w:rPr>
          <w:rFonts w:ascii="Times New Roman" w:hAnsi="Times New Roman" w:cs="Times New Roman"/>
        </w:rPr>
        <w:t xml:space="preserve">postępowanie wykonawcy, </w:t>
      </w:r>
    </w:p>
    <w:p w14:paraId="58BF7452" w14:textId="413148D3" w:rsidR="001E644C" w:rsidRPr="001E644C" w:rsidRDefault="001E644C" w:rsidP="00425D5D">
      <w:pPr>
        <w:numPr>
          <w:ilvl w:val="0"/>
          <w:numId w:val="13"/>
        </w:numPr>
        <w:spacing w:after="0" w:line="276" w:lineRule="auto"/>
        <w:jc w:val="both"/>
        <w:rPr>
          <w:rFonts w:ascii="Times New Roman" w:hAnsi="Times New Roman" w:cs="Times New Roman"/>
        </w:rPr>
      </w:pPr>
      <w:r w:rsidRPr="001E644C">
        <w:rPr>
          <w:rFonts w:ascii="Times New Roman" w:hAnsi="Times New Roman" w:cs="Times New Roman"/>
        </w:rPr>
        <w:t xml:space="preserve">zreorganizował personel, </w:t>
      </w:r>
    </w:p>
    <w:p w14:paraId="43DE5F01" w14:textId="330F6B39" w:rsidR="001E644C" w:rsidRPr="001E644C" w:rsidRDefault="001E644C" w:rsidP="00425D5D">
      <w:pPr>
        <w:numPr>
          <w:ilvl w:val="0"/>
          <w:numId w:val="13"/>
        </w:numPr>
        <w:spacing w:after="0" w:line="276" w:lineRule="auto"/>
        <w:jc w:val="both"/>
        <w:rPr>
          <w:rFonts w:ascii="Times New Roman" w:hAnsi="Times New Roman" w:cs="Times New Roman"/>
        </w:rPr>
      </w:pPr>
      <w:r w:rsidRPr="001E644C">
        <w:rPr>
          <w:rFonts w:ascii="Times New Roman" w:hAnsi="Times New Roman" w:cs="Times New Roman"/>
        </w:rPr>
        <w:t xml:space="preserve">wdrożył system sprawozdawczości i kontroli, </w:t>
      </w:r>
    </w:p>
    <w:p w14:paraId="362CB52C" w14:textId="29DF257C" w:rsidR="001E644C" w:rsidRPr="00AE6B26" w:rsidRDefault="001E644C" w:rsidP="00425D5D">
      <w:pPr>
        <w:numPr>
          <w:ilvl w:val="0"/>
          <w:numId w:val="13"/>
        </w:numPr>
        <w:spacing w:after="0" w:line="276" w:lineRule="auto"/>
        <w:jc w:val="both"/>
        <w:rPr>
          <w:rFonts w:ascii="Times New Roman" w:hAnsi="Times New Roman" w:cs="Times New Roman"/>
        </w:rPr>
      </w:pPr>
      <w:r w:rsidRPr="001E644C">
        <w:rPr>
          <w:rFonts w:ascii="Times New Roman" w:hAnsi="Times New Roman" w:cs="Times New Roman"/>
        </w:rPr>
        <w:t>utworzył</w:t>
      </w:r>
      <w:r w:rsidR="000372A3">
        <w:rPr>
          <w:rFonts w:ascii="Times New Roman" w:hAnsi="Times New Roman" w:cs="Times New Roman"/>
        </w:rPr>
        <w:t xml:space="preserve"> </w:t>
      </w:r>
      <w:r w:rsidRPr="001E644C">
        <w:rPr>
          <w:rFonts w:ascii="Times New Roman" w:hAnsi="Times New Roman" w:cs="Times New Roman"/>
        </w:rPr>
        <w:t>struktury</w:t>
      </w:r>
      <w:r w:rsidR="000372A3">
        <w:rPr>
          <w:rFonts w:ascii="Times New Roman" w:hAnsi="Times New Roman" w:cs="Times New Roman"/>
        </w:rPr>
        <w:t xml:space="preserve"> </w:t>
      </w:r>
      <w:r w:rsidRPr="001E644C">
        <w:rPr>
          <w:rFonts w:ascii="Times New Roman" w:hAnsi="Times New Roman" w:cs="Times New Roman"/>
        </w:rPr>
        <w:t>audytu</w:t>
      </w:r>
      <w:r w:rsidR="000372A3">
        <w:rPr>
          <w:rFonts w:ascii="Times New Roman" w:hAnsi="Times New Roman" w:cs="Times New Roman"/>
        </w:rPr>
        <w:t xml:space="preserve"> </w:t>
      </w:r>
      <w:r w:rsidRPr="001E644C">
        <w:rPr>
          <w:rFonts w:ascii="Times New Roman" w:hAnsi="Times New Roman" w:cs="Times New Roman"/>
        </w:rPr>
        <w:t>wewnętrznego</w:t>
      </w:r>
      <w:r w:rsidR="000372A3">
        <w:rPr>
          <w:rFonts w:ascii="Times New Roman" w:hAnsi="Times New Roman" w:cs="Times New Roman"/>
        </w:rPr>
        <w:t xml:space="preserve"> </w:t>
      </w:r>
      <w:r w:rsidRPr="001E644C">
        <w:rPr>
          <w:rFonts w:ascii="Times New Roman" w:hAnsi="Times New Roman" w:cs="Times New Roman"/>
        </w:rPr>
        <w:t>do</w:t>
      </w:r>
      <w:r w:rsidR="000372A3">
        <w:rPr>
          <w:rFonts w:ascii="Times New Roman" w:hAnsi="Times New Roman" w:cs="Times New Roman"/>
        </w:rPr>
        <w:t xml:space="preserve"> </w:t>
      </w:r>
      <w:r w:rsidRPr="001E644C">
        <w:rPr>
          <w:rFonts w:ascii="Times New Roman" w:hAnsi="Times New Roman" w:cs="Times New Roman"/>
        </w:rPr>
        <w:t>monitorowania</w:t>
      </w:r>
      <w:r w:rsidR="000372A3">
        <w:rPr>
          <w:rFonts w:ascii="Times New Roman" w:hAnsi="Times New Roman" w:cs="Times New Roman"/>
        </w:rPr>
        <w:t xml:space="preserve"> </w:t>
      </w:r>
      <w:r w:rsidRPr="001E644C">
        <w:rPr>
          <w:rFonts w:ascii="Times New Roman" w:hAnsi="Times New Roman" w:cs="Times New Roman"/>
        </w:rPr>
        <w:t>przestrzegania</w:t>
      </w:r>
      <w:r w:rsidR="000372A3">
        <w:rPr>
          <w:rFonts w:ascii="Times New Roman" w:hAnsi="Times New Roman" w:cs="Times New Roman"/>
        </w:rPr>
        <w:t xml:space="preserve"> </w:t>
      </w:r>
      <w:r w:rsidRPr="001E644C">
        <w:rPr>
          <w:rFonts w:ascii="Times New Roman" w:hAnsi="Times New Roman" w:cs="Times New Roman"/>
        </w:rPr>
        <w:t xml:space="preserve">przepisów, </w:t>
      </w:r>
      <w:r w:rsidRPr="00AE6B26">
        <w:rPr>
          <w:rFonts w:ascii="Times New Roman" w:hAnsi="Times New Roman" w:cs="Times New Roman"/>
        </w:rPr>
        <w:t xml:space="preserve">wewnętrznych regulacji lub standardów, </w:t>
      </w:r>
    </w:p>
    <w:p w14:paraId="68450B44" w14:textId="733A6B6A" w:rsidR="001E644C" w:rsidRPr="00AE6B26" w:rsidRDefault="001E644C" w:rsidP="00425D5D">
      <w:pPr>
        <w:numPr>
          <w:ilvl w:val="0"/>
          <w:numId w:val="13"/>
        </w:numPr>
        <w:spacing w:after="0" w:line="276" w:lineRule="auto"/>
        <w:jc w:val="both"/>
        <w:rPr>
          <w:rFonts w:ascii="Times New Roman" w:hAnsi="Times New Roman" w:cs="Times New Roman"/>
        </w:rPr>
      </w:pPr>
      <w:r w:rsidRPr="001E644C">
        <w:rPr>
          <w:rFonts w:ascii="Times New Roman" w:hAnsi="Times New Roman" w:cs="Times New Roman"/>
        </w:rPr>
        <w:t>wprowadził</w:t>
      </w:r>
      <w:r w:rsidR="000372A3">
        <w:rPr>
          <w:rFonts w:ascii="Times New Roman" w:hAnsi="Times New Roman" w:cs="Times New Roman"/>
        </w:rPr>
        <w:t xml:space="preserve"> </w:t>
      </w:r>
      <w:r w:rsidRPr="001E644C">
        <w:rPr>
          <w:rFonts w:ascii="Times New Roman" w:hAnsi="Times New Roman" w:cs="Times New Roman"/>
        </w:rPr>
        <w:t>wewnętrzne</w:t>
      </w:r>
      <w:r w:rsidR="000372A3">
        <w:rPr>
          <w:rFonts w:ascii="Times New Roman" w:hAnsi="Times New Roman" w:cs="Times New Roman"/>
        </w:rPr>
        <w:t xml:space="preserve"> </w:t>
      </w:r>
      <w:r w:rsidRPr="001E644C">
        <w:rPr>
          <w:rFonts w:ascii="Times New Roman" w:hAnsi="Times New Roman" w:cs="Times New Roman"/>
        </w:rPr>
        <w:t>regulacje</w:t>
      </w:r>
      <w:r w:rsidR="000372A3">
        <w:rPr>
          <w:rFonts w:ascii="Times New Roman" w:hAnsi="Times New Roman" w:cs="Times New Roman"/>
        </w:rPr>
        <w:t xml:space="preserve"> </w:t>
      </w:r>
      <w:r w:rsidRPr="001E644C">
        <w:rPr>
          <w:rFonts w:ascii="Times New Roman" w:hAnsi="Times New Roman" w:cs="Times New Roman"/>
        </w:rPr>
        <w:t>dotyczące</w:t>
      </w:r>
      <w:r w:rsidR="000372A3">
        <w:rPr>
          <w:rFonts w:ascii="Times New Roman" w:hAnsi="Times New Roman" w:cs="Times New Roman"/>
        </w:rPr>
        <w:t xml:space="preserve"> </w:t>
      </w:r>
      <w:r w:rsidRPr="001E644C">
        <w:rPr>
          <w:rFonts w:ascii="Times New Roman" w:hAnsi="Times New Roman" w:cs="Times New Roman"/>
        </w:rPr>
        <w:t>odpowiedzialności</w:t>
      </w:r>
      <w:r w:rsidR="000372A3">
        <w:rPr>
          <w:rFonts w:ascii="Times New Roman" w:hAnsi="Times New Roman" w:cs="Times New Roman"/>
        </w:rPr>
        <w:t xml:space="preserve"> </w:t>
      </w:r>
      <w:r w:rsidRPr="001E644C">
        <w:rPr>
          <w:rFonts w:ascii="Times New Roman" w:hAnsi="Times New Roman" w:cs="Times New Roman"/>
        </w:rPr>
        <w:t>i</w:t>
      </w:r>
      <w:r w:rsidR="000372A3">
        <w:rPr>
          <w:rFonts w:ascii="Times New Roman" w:hAnsi="Times New Roman" w:cs="Times New Roman"/>
        </w:rPr>
        <w:t xml:space="preserve"> </w:t>
      </w:r>
      <w:r w:rsidRPr="001E644C">
        <w:rPr>
          <w:rFonts w:ascii="Times New Roman" w:hAnsi="Times New Roman" w:cs="Times New Roman"/>
        </w:rPr>
        <w:t>odszkodowań</w:t>
      </w:r>
      <w:r w:rsidR="000372A3">
        <w:rPr>
          <w:rFonts w:ascii="Times New Roman" w:hAnsi="Times New Roman" w:cs="Times New Roman"/>
        </w:rPr>
        <w:t xml:space="preserve"> </w:t>
      </w:r>
      <w:r w:rsidRPr="001E644C">
        <w:rPr>
          <w:rFonts w:ascii="Times New Roman" w:hAnsi="Times New Roman" w:cs="Times New Roman"/>
        </w:rPr>
        <w:t xml:space="preserve">za </w:t>
      </w:r>
      <w:r w:rsidRPr="00AE6B26">
        <w:rPr>
          <w:rFonts w:ascii="Times New Roman" w:hAnsi="Times New Roman" w:cs="Times New Roman"/>
        </w:rPr>
        <w:t xml:space="preserve">nieprzestrzeganie przepisów, wewnętrznych regulacji lub standardów. </w:t>
      </w:r>
    </w:p>
    <w:p w14:paraId="43C309CE" w14:textId="3412615E" w:rsidR="001E644C" w:rsidRPr="000F51F6" w:rsidRDefault="001E644C" w:rsidP="00425D5D">
      <w:pPr>
        <w:pStyle w:val="Akapitzlist"/>
        <w:numPr>
          <w:ilvl w:val="0"/>
          <w:numId w:val="8"/>
        </w:numPr>
        <w:spacing w:after="0" w:line="276" w:lineRule="auto"/>
        <w:jc w:val="both"/>
        <w:rPr>
          <w:rFonts w:ascii="Times New Roman" w:hAnsi="Times New Roman" w:cs="Times New Roman"/>
        </w:rPr>
      </w:pPr>
      <w:r w:rsidRPr="001E644C">
        <w:rPr>
          <w:rFonts w:ascii="Times New Roman" w:hAnsi="Times New Roman" w:cs="Times New Roman"/>
        </w:rPr>
        <w:t>W</w:t>
      </w:r>
      <w:r w:rsidR="000372A3">
        <w:rPr>
          <w:rFonts w:ascii="Times New Roman" w:hAnsi="Times New Roman" w:cs="Times New Roman"/>
        </w:rPr>
        <w:t xml:space="preserve"> </w:t>
      </w:r>
      <w:r w:rsidRPr="001E644C">
        <w:rPr>
          <w:rFonts w:ascii="Times New Roman" w:hAnsi="Times New Roman" w:cs="Times New Roman"/>
        </w:rPr>
        <w:t>przypadkach,</w:t>
      </w:r>
      <w:r w:rsidR="000372A3">
        <w:rPr>
          <w:rFonts w:ascii="Times New Roman" w:hAnsi="Times New Roman" w:cs="Times New Roman"/>
        </w:rPr>
        <w:t xml:space="preserve"> </w:t>
      </w:r>
      <w:r w:rsidRPr="001E644C">
        <w:rPr>
          <w:rFonts w:ascii="Times New Roman" w:hAnsi="Times New Roman" w:cs="Times New Roman"/>
        </w:rPr>
        <w:t>o</w:t>
      </w:r>
      <w:r w:rsidR="000372A3">
        <w:rPr>
          <w:rFonts w:ascii="Times New Roman" w:hAnsi="Times New Roman" w:cs="Times New Roman"/>
        </w:rPr>
        <w:t xml:space="preserve"> </w:t>
      </w:r>
      <w:r w:rsidRPr="001E644C">
        <w:rPr>
          <w:rFonts w:ascii="Times New Roman" w:hAnsi="Times New Roman" w:cs="Times New Roman"/>
        </w:rPr>
        <w:t>których</w:t>
      </w:r>
      <w:r w:rsidR="000372A3">
        <w:rPr>
          <w:rFonts w:ascii="Times New Roman" w:hAnsi="Times New Roman" w:cs="Times New Roman"/>
        </w:rPr>
        <w:t xml:space="preserve"> </w:t>
      </w:r>
      <w:r w:rsidRPr="001E644C">
        <w:rPr>
          <w:rFonts w:ascii="Times New Roman" w:hAnsi="Times New Roman" w:cs="Times New Roman"/>
        </w:rPr>
        <w:t>mowa</w:t>
      </w:r>
      <w:r w:rsidR="000372A3">
        <w:rPr>
          <w:rFonts w:ascii="Times New Roman" w:hAnsi="Times New Roman" w:cs="Times New Roman"/>
        </w:rPr>
        <w:t xml:space="preserve"> </w:t>
      </w:r>
      <w:r w:rsidRPr="001E644C">
        <w:rPr>
          <w:rFonts w:ascii="Times New Roman" w:hAnsi="Times New Roman" w:cs="Times New Roman"/>
        </w:rPr>
        <w:t>w</w:t>
      </w:r>
      <w:r w:rsidR="000372A3">
        <w:rPr>
          <w:rFonts w:ascii="Times New Roman" w:hAnsi="Times New Roman" w:cs="Times New Roman"/>
        </w:rPr>
        <w:t xml:space="preserve"> </w:t>
      </w:r>
      <w:r w:rsidRPr="001E644C">
        <w:rPr>
          <w:rFonts w:ascii="Times New Roman" w:hAnsi="Times New Roman" w:cs="Times New Roman"/>
        </w:rPr>
        <w:t>art.</w:t>
      </w:r>
      <w:r w:rsidR="000372A3">
        <w:rPr>
          <w:rFonts w:ascii="Times New Roman" w:hAnsi="Times New Roman" w:cs="Times New Roman"/>
        </w:rPr>
        <w:t xml:space="preserve"> </w:t>
      </w:r>
      <w:r w:rsidRPr="001E644C">
        <w:rPr>
          <w:rFonts w:ascii="Times New Roman" w:hAnsi="Times New Roman" w:cs="Times New Roman"/>
        </w:rPr>
        <w:t>108</w:t>
      </w:r>
      <w:r w:rsidR="000372A3">
        <w:rPr>
          <w:rFonts w:ascii="Times New Roman" w:hAnsi="Times New Roman" w:cs="Times New Roman"/>
        </w:rPr>
        <w:t xml:space="preserve"> </w:t>
      </w:r>
      <w:r w:rsidRPr="001E644C">
        <w:rPr>
          <w:rFonts w:ascii="Times New Roman" w:hAnsi="Times New Roman" w:cs="Times New Roman"/>
        </w:rPr>
        <w:t>ust.</w:t>
      </w:r>
      <w:r w:rsidR="000372A3">
        <w:rPr>
          <w:rFonts w:ascii="Times New Roman" w:hAnsi="Times New Roman" w:cs="Times New Roman"/>
        </w:rPr>
        <w:t xml:space="preserve"> </w:t>
      </w:r>
      <w:r w:rsidRPr="001E644C">
        <w:rPr>
          <w:rFonts w:ascii="Times New Roman" w:hAnsi="Times New Roman" w:cs="Times New Roman"/>
        </w:rPr>
        <w:t>1</w:t>
      </w:r>
      <w:r w:rsidR="000372A3">
        <w:rPr>
          <w:rFonts w:ascii="Times New Roman" w:hAnsi="Times New Roman" w:cs="Times New Roman"/>
        </w:rPr>
        <w:t xml:space="preserve"> </w:t>
      </w:r>
      <w:r w:rsidRPr="001E644C">
        <w:rPr>
          <w:rFonts w:ascii="Times New Roman" w:hAnsi="Times New Roman" w:cs="Times New Roman"/>
        </w:rPr>
        <w:t>pkt</w:t>
      </w:r>
      <w:r w:rsidR="000372A3">
        <w:rPr>
          <w:rFonts w:ascii="Times New Roman" w:hAnsi="Times New Roman" w:cs="Times New Roman"/>
        </w:rPr>
        <w:t xml:space="preserve"> </w:t>
      </w:r>
      <w:r w:rsidRPr="001E644C">
        <w:rPr>
          <w:rFonts w:ascii="Times New Roman" w:hAnsi="Times New Roman" w:cs="Times New Roman"/>
        </w:rPr>
        <w:t>6</w:t>
      </w:r>
      <w:r w:rsidR="000372A3">
        <w:rPr>
          <w:rFonts w:ascii="Times New Roman" w:hAnsi="Times New Roman" w:cs="Times New Roman"/>
        </w:rPr>
        <w:t xml:space="preserve"> </w:t>
      </w:r>
      <w:r w:rsidRPr="001E644C">
        <w:rPr>
          <w:rFonts w:ascii="Times New Roman" w:hAnsi="Times New Roman" w:cs="Times New Roman"/>
        </w:rPr>
        <w:t>ustawy</w:t>
      </w:r>
      <w:r w:rsidR="000372A3">
        <w:rPr>
          <w:rFonts w:ascii="Times New Roman" w:hAnsi="Times New Roman" w:cs="Times New Roman"/>
        </w:rPr>
        <w:t xml:space="preserve"> </w:t>
      </w:r>
      <w:proofErr w:type="spellStart"/>
      <w:r w:rsidRPr="001E644C">
        <w:rPr>
          <w:rFonts w:ascii="Times New Roman" w:hAnsi="Times New Roman" w:cs="Times New Roman"/>
        </w:rPr>
        <w:t>Pzp</w:t>
      </w:r>
      <w:proofErr w:type="spellEnd"/>
      <w:r w:rsidRPr="001E644C">
        <w:rPr>
          <w:rFonts w:ascii="Times New Roman" w:hAnsi="Times New Roman" w:cs="Times New Roman"/>
        </w:rPr>
        <w:t>,</w:t>
      </w:r>
      <w:r w:rsidR="000372A3">
        <w:rPr>
          <w:rFonts w:ascii="Times New Roman" w:hAnsi="Times New Roman" w:cs="Times New Roman"/>
        </w:rPr>
        <w:t xml:space="preserve"> </w:t>
      </w:r>
      <w:r w:rsidRPr="001E644C">
        <w:rPr>
          <w:rFonts w:ascii="Times New Roman" w:hAnsi="Times New Roman" w:cs="Times New Roman"/>
        </w:rPr>
        <w:t>przed</w:t>
      </w:r>
      <w:r w:rsidR="000372A3">
        <w:rPr>
          <w:rFonts w:ascii="Times New Roman" w:hAnsi="Times New Roman" w:cs="Times New Roman"/>
        </w:rPr>
        <w:t xml:space="preserve"> </w:t>
      </w:r>
      <w:r w:rsidRPr="001E644C">
        <w:rPr>
          <w:rFonts w:ascii="Times New Roman" w:hAnsi="Times New Roman" w:cs="Times New Roman"/>
        </w:rPr>
        <w:t xml:space="preserve">wykluczeniem </w:t>
      </w:r>
      <w:r w:rsidRPr="000F51F6">
        <w:rPr>
          <w:rFonts w:ascii="Times New Roman" w:hAnsi="Times New Roman" w:cs="Times New Roman"/>
        </w:rPr>
        <w:t xml:space="preserve">wykonawcy, zamawiający zapewnia temu wykonawcy możliwość udowodnienia, że jego udział </w:t>
      </w:r>
      <w:r w:rsidR="00D22052">
        <w:rPr>
          <w:rFonts w:ascii="Times New Roman" w:hAnsi="Times New Roman" w:cs="Times New Roman"/>
        </w:rPr>
        <w:br/>
      </w:r>
      <w:r w:rsidRPr="000F51F6">
        <w:rPr>
          <w:rFonts w:ascii="Times New Roman" w:hAnsi="Times New Roman" w:cs="Times New Roman"/>
        </w:rPr>
        <w:t>w przygotowaniu</w:t>
      </w:r>
      <w:r w:rsidR="000372A3">
        <w:rPr>
          <w:rFonts w:ascii="Times New Roman" w:hAnsi="Times New Roman" w:cs="Times New Roman"/>
        </w:rPr>
        <w:t xml:space="preserve"> </w:t>
      </w:r>
      <w:r w:rsidRPr="000F51F6">
        <w:rPr>
          <w:rFonts w:ascii="Times New Roman" w:hAnsi="Times New Roman" w:cs="Times New Roman"/>
        </w:rPr>
        <w:t>postępowania</w:t>
      </w:r>
      <w:r w:rsidR="000372A3">
        <w:rPr>
          <w:rFonts w:ascii="Times New Roman" w:hAnsi="Times New Roman" w:cs="Times New Roman"/>
        </w:rPr>
        <w:t xml:space="preserve"> </w:t>
      </w:r>
      <w:r w:rsidRPr="000F51F6">
        <w:rPr>
          <w:rFonts w:ascii="Times New Roman" w:hAnsi="Times New Roman" w:cs="Times New Roman"/>
        </w:rPr>
        <w:t>o</w:t>
      </w:r>
      <w:r w:rsidR="000372A3">
        <w:rPr>
          <w:rFonts w:ascii="Times New Roman" w:hAnsi="Times New Roman" w:cs="Times New Roman"/>
        </w:rPr>
        <w:t xml:space="preserve"> </w:t>
      </w:r>
      <w:r w:rsidRPr="000F51F6">
        <w:rPr>
          <w:rFonts w:ascii="Times New Roman" w:hAnsi="Times New Roman" w:cs="Times New Roman"/>
        </w:rPr>
        <w:t>udzielenie</w:t>
      </w:r>
      <w:r w:rsidR="000372A3">
        <w:rPr>
          <w:rFonts w:ascii="Times New Roman" w:hAnsi="Times New Roman" w:cs="Times New Roman"/>
        </w:rPr>
        <w:t xml:space="preserve"> </w:t>
      </w:r>
      <w:r w:rsidRPr="000F51F6">
        <w:rPr>
          <w:rFonts w:ascii="Times New Roman" w:hAnsi="Times New Roman" w:cs="Times New Roman"/>
        </w:rPr>
        <w:t>zamówienia</w:t>
      </w:r>
      <w:r w:rsidR="000372A3">
        <w:rPr>
          <w:rFonts w:ascii="Times New Roman" w:hAnsi="Times New Roman" w:cs="Times New Roman"/>
        </w:rPr>
        <w:t xml:space="preserve"> </w:t>
      </w:r>
      <w:r w:rsidRPr="000F51F6">
        <w:rPr>
          <w:rFonts w:ascii="Times New Roman" w:hAnsi="Times New Roman" w:cs="Times New Roman"/>
        </w:rPr>
        <w:t>nie</w:t>
      </w:r>
      <w:r w:rsidR="000372A3">
        <w:rPr>
          <w:rFonts w:ascii="Times New Roman" w:hAnsi="Times New Roman" w:cs="Times New Roman"/>
        </w:rPr>
        <w:t xml:space="preserve"> </w:t>
      </w:r>
      <w:r w:rsidRPr="000F51F6">
        <w:rPr>
          <w:rFonts w:ascii="Times New Roman" w:hAnsi="Times New Roman" w:cs="Times New Roman"/>
        </w:rPr>
        <w:t>zakłóci</w:t>
      </w:r>
      <w:r w:rsidR="000372A3">
        <w:rPr>
          <w:rFonts w:ascii="Times New Roman" w:hAnsi="Times New Roman" w:cs="Times New Roman"/>
        </w:rPr>
        <w:t xml:space="preserve"> </w:t>
      </w:r>
      <w:r w:rsidRPr="000F51F6">
        <w:rPr>
          <w:rFonts w:ascii="Times New Roman" w:hAnsi="Times New Roman" w:cs="Times New Roman"/>
        </w:rPr>
        <w:t>konkurencji.</w:t>
      </w:r>
      <w:r w:rsidR="000372A3">
        <w:rPr>
          <w:rFonts w:ascii="Times New Roman" w:hAnsi="Times New Roman" w:cs="Times New Roman"/>
        </w:rPr>
        <w:t xml:space="preserve"> </w:t>
      </w:r>
      <w:r w:rsidRPr="000F51F6">
        <w:rPr>
          <w:rFonts w:ascii="Times New Roman" w:hAnsi="Times New Roman" w:cs="Times New Roman"/>
        </w:rPr>
        <w:t xml:space="preserve">Zamawiający wskazuje w protokole sposób zapewnienia konkurencji (zgodnie z art. 85 ust. 2 ustawy </w:t>
      </w:r>
      <w:proofErr w:type="spellStart"/>
      <w:r w:rsidRPr="000F51F6">
        <w:rPr>
          <w:rFonts w:ascii="Times New Roman" w:hAnsi="Times New Roman" w:cs="Times New Roman"/>
        </w:rPr>
        <w:t>Pzp</w:t>
      </w:r>
      <w:proofErr w:type="spellEnd"/>
      <w:r w:rsidRPr="000F51F6">
        <w:rPr>
          <w:rFonts w:ascii="Times New Roman" w:hAnsi="Times New Roman" w:cs="Times New Roman"/>
        </w:rPr>
        <w:t>).</w:t>
      </w:r>
      <w:r w:rsidR="000372A3">
        <w:rPr>
          <w:rFonts w:ascii="Times New Roman" w:hAnsi="Times New Roman" w:cs="Times New Roman"/>
        </w:rPr>
        <w:t xml:space="preserve"> </w:t>
      </w:r>
    </w:p>
    <w:p w14:paraId="5E5F3BB1" w14:textId="3922A3ED" w:rsidR="001E644C" w:rsidRPr="000F51F6" w:rsidRDefault="001E644C" w:rsidP="00425D5D">
      <w:pPr>
        <w:pStyle w:val="Akapitzlist"/>
        <w:numPr>
          <w:ilvl w:val="0"/>
          <w:numId w:val="8"/>
        </w:numPr>
        <w:spacing w:after="0" w:line="276" w:lineRule="auto"/>
        <w:jc w:val="both"/>
        <w:rPr>
          <w:rFonts w:ascii="Times New Roman" w:hAnsi="Times New Roman" w:cs="Times New Roman"/>
        </w:rPr>
      </w:pPr>
      <w:r w:rsidRPr="001E644C">
        <w:rPr>
          <w:rFonts w:ascii="Times New Roman" w:hAnsi="Times New Roman" w:cs="Times New Roman"/>
        </w:rPr>
        <w:t>Zamawiający</w:t>
      </w:r>
      <w:r w:rsidR="000372A3">
        <w:rPr>
          <w:rFonts w:ascii="Times New Roman" w:hAnsi="Times New Roman" w:cs="Times New Roman"/>
        </w:rPr>
        <w:t xml:space="preserve"> </w:t>
      </w:r>
      <w:r w:rsidRPr="001E644C">
        <w:rPr>
          <w:rFonts w:ascii="Times New Roman" w:hAnsi="Times New Roman" w:cs="Times New Roman"/>
        </w:rPr>
        <w:t>może</w:t>
      </w:r>
      <w:r w:rsidR="000372A3">
        <w:rPr>
          <w:rFonts w:ascii="Times New Roman" w:hAnsi="Times New Roman" w:cs="Times New Roman"/>
        </w:rPr>
        <w:t xml:space="preserve"> </w:t>
      </w:r>
      <w:r w:rsidRPr="001E644C">
        <w:rPr>
          <w:rFonts w:ascii="Times New Roman" w:hAnsi="Times New Roman" w:cs="Times New Roman"/>
        </w:rPr>
        <w:t>wykluczyć</w:t>
      </w:r>
      <w:r w:rsidR="000372A3">
        <w:rPr>
          <w:rFonts w:ascii="Times New Roman" w:hAnsi="Times New Roman" w:cs="Times New Roman"/>
        </w:rPr>
        <w:t xml:space="preserve"> </w:t>
      </w:r>
      <w:r w:rsidRPr="001E644C">
        <w:rPr>
          <w:rFonts w:ascii="Times New Roman" w:hAnsi="Times New Roman" w:cs="Times New Roman"/>
        </w:rPr>
        <w:t>wykonawcę</w:t>
      </w:r>
      <w:r w:rsidR="000372A3">
        <w:rPr>
          <w:rFonts w:ascii="Times New Roman" w:hAnsi="Times New Roman" w:cs="Times New Roman"/>
        </w:rPr>
        <w:t xml:space="preserve"> </w:t>
      </w:r>
      <w:r w:rsidRPr="001E644C">
        <w:rPr>
          <w:rFonts w:ascii="Times New Roman" w:hAnsi="Times New Roman" w:cs="Times New Roman"/>
        </w:rPr>
        <w:t>na</w:t>
      </w:r>
      <w:r w:rsidR="000372A3">
        <w:rPr>
          <w:rFonts w:ascii="Times New Roman" w:hAnsi="Times New Roman" w:cs="Times New Roman"/>
        </w:rPr>
        <w:t xml:space="preserve"> </w:t>
      </w:r>
      <w:r w:rsidRPr="001E644C">
        <w:rPr>
          <w:rFonts w:ascii="Times New Roman" w:hAnsi="Times New Roman" w:cs="Times New Roman"/>
        </w:rPr>
        <w:t>każdym</w:t>
      </w:r>
      <w:r w:rsidR="000372A3">
        <w:rPr>
          <w:rFonts w:ascii="Times New Roman" w:hAnsi="Times New Roman" w:cs="Times New Roman"/>
        </w:rPr>
        <w:t xml:space="preserve"> </w:t>
      </w:r>
      <w:r w:rsidRPr="001E644C">
        <w:rPr>
          <w:rFonts w:ascii="Times New Roman" w:hAnsi="Times New Roman" w:cs="Times New Roman"/>
        </w:rPr>
        <w:t>etapie</w:t>
      </w:r>
      <w:r w:rsidR="000372A3">
        <w:rPr>
          <w:rFonts w:ascii="Times New Roman" w:hAnsi="Times New Roman" w:cs="Times New Roman"/>
        </w:rPr>
        <w:t xml:space="preserve"> </w:t>
      </w:r>
      <w:r w:rsidRPr="001E644C">
        <w:rPr>
          <w:rFonts w:ascii="Times New Roman" w:hAnsi="Times New Roman" w:cs="Times New Roman"/>
        </w:rPr>
        <w:t>postępowania</w:t>
      </w:r>
      <w:r w:rsidR="000372A3">
        <w:rPr>
          <w:rFonts w:ascii="Times New Roman" w:hAnsi="Times New Roman" w:cs="Times New Roman"/>
        </w:rPr>
        <w:t xml:space="preserve"> </w:t>
      </w:r>
      <w:r w:rsidRPr="001E644C">
        <w:rPr>
          <w:rFonts w:ascii="Times New Roman" w:hAnsi="Times New Roman" w:cs="Times New Roman"/>
        </w:rPr>
        <w:t>o</w:t>
      </w:r>
      <w:r w:rsidR="000372A3">
        <w:rPr>
          <w:rFonts w:ascii="Times New Roman" w:hAnsi="Times New Roman" w:cs="Times New Roman"/>
        </w:rPr>
        <w:t xml:space="preserve"> </w:t>
      </w:r>
      <w:r w:rsidRPr="001E644C">
        <w:rPr>
          <w:rFonts w:ascii="Times New Roman" w:hAnsi="Times New Roman" w:cs="Times New Roman"/>
        </w:rPr>
        <w:t xml:space="preserve">udzielenie </w:t>
      </w:r>
      <w:r w:rsidRPr="000F51F6">
        <w:rPr>
          <w:rFonts w:ascii="Times New Roman" w:hAnsi="Times New Roman" w:cs="Times New Roman"/>
        </w:rPr>
        <w:t>zamówienia.</w:t>
      </w:r>
      <w:r w:rsidR="000372A3">
        <w:rPr>
          <w:rFonts w:ascii="Times New Roman" w:hAnsi="Times New Roman" w:cs="Times New Roman"/>
        </w:rPr>
        <w:t xml:space="preserve"> </w:t>
      </w:r>
    </w:p>
    <w:p w14:paraId="0681EBC4" w14:textId="24F3720A" w:rsidR="001E644C" w:rsidRPr="001E644C" w:rsidRDefault="001E644C" w:rsidP="00425D5D">
      <w:pPr>
        <w:pStyle w:val="Akapitzlist"/>
        <w:numPr>
          <w:ilvl w:val="0"/>
          <w:numId w:val="8"/>
        </w:numPr>
        <w:spacing w:after="0" w:line="276" w:lineRule="auto"/>
        <w:jc w:val="both"/>
        <w:rPr>
          <w:rFonts w:ascii="Times New Roman" w:hAnsi="Times New Roman" w:cs="Times New Roman"/>
        </w:rPr>
      </w:pPr>
      <w:r w:rsidRPr="001E644C">
        <w:rPr>
          <w:rFonts w:ascii="Times New Roman" w:hAnsi="Times New Roman" w:cs="Times New Roman"/>
        </w:rPr>
        <w:t xml:space="preserve">Zamawiający </w:t>
      </w:r>
      <w:r w:rsidRPr="00E94827">
        <w:rPr>
          <w:rFonts w:ascii="Times New Roman" w:hAnsi="Times New Roman" w:cs="Times New Roman"/>
          <w:b/>
        </w:rPr>
        <w:t>nie przewiduje</w:t>
      </w:r>
      <w:r w:rsidRPr="001E644C">
        <w:rPr>
          <w:rFonts w:ascii="Times New Roman" w:hAnsi="Times New Roman" w:cs="Times New Roman"/>
        </w:rPr>
        <w:t xml:space="preserve"> podstaw wykluczenia, o których mowa w art. 109 ustawy </w:t>
      </w:r>
      <w:proofErr w:type="spellStart"/>
      <w:r w:rsidRPr="001E644C">
        <w:rPr>
          <w:rFonts w:ascii="Times New Roman" w:hAnsi="Times New Roman" w:cs="Times New Roman"/>
        </w:rPr>
        <w:t>Pzp</w:t>
      </w:r>
      <w:proofErr w:type="spellEnd"/>
      <w:r w:rsidRPr="001E644C">
        <w:rPr>
          <w:rFonts w:ascii="Times New Roman" w:hAnsi="Times New Roman" w:cs="Times New Roman"/>
        </w:rPr>
        <w:t>.</w:t>
      </w:r>
      <w:r w:rsidR="000372A3">
        <w:rPr>
          <w:rFonts w:ascii="Times New Roman" w:hAnsi="Times New Roman" w:cs="Times New Roman"/>
        </w:rPr>
        <w:t xml:space="preserve"> </w:t>
      </w:r>
    </w:p>
    <w:p w14:paraId="371614C3" w14:textId="36270BD6" w:rsidR="001E644C" w:rsidRPr="000F51F6" w:rsidRDefault="001E644C" w:rsidP="00425D5D">
      <w:pPr>
        <w:pStyle w:val="Akapitzlist"/>
        <w:numPr>
          <w:ilvl w:val="0"/>
          <w:numId w:val="8"/>
        </w:numPr>
        <w:spacing w:after="0" w:line="276" w:lineRule="auto"/>
        <w:jc w:val="both"/>
        <w:rPr>
          <w:rFonts w:ascii="Times New Roman" w:hAnsi="Times New Roman" w:cs="Times New Roman"/>
          <w:b/>
          <w:bCs/>
          <w:u w:val="single"/>
        </w:rPr>
      </w:pPr>
      <w:r w:rsidRPr="000F51F6">
        <w:rPr>
          <w:rFonts w:ascii="Times New Roman" w:hAnsi="Times New Roman" w:cs="Times New Roman"/>
          <w:b/>
          <w:bCs/>
          <w:u w:val="single"/>
        </w:rPr>
        <w:t>W celu potwierdzenia braku podstaw wykluczenia z udziału w postępowaniu, wykonawca, na wezwanie</w:t>
      </w:r>
      <w:r w:rsidR="000372A3">
        <w:rPr>
          <w:rFonts w:ascii="Times New Roman" w:hAnsi="Times New Roman" w:cs="Times New Roman"/>
          <w:b/>
          <w:bCs/>
          <w:u w:val="single"/>
        </w:rPr>
        <w:t xml:space="preserve"> </w:t>
      </w:r>
      <w:r w:rsidRPr="000F51F6">
        <w:rPr>
          <w:rFonts w:ascii="Times New Roman" w:hAnsi="Times New Roman" w:cs="Times New Roman"/>
          <w:b/>
          <w:bCs/>
          <w:u w:val="single"/>
        </w:rPr>
        <w:t>zamawiającego,</w:t>
      </w:r>
      <w:r w:rsidR="000372A3">
        <w:rPr>
          <w:rFonts w:ascii="Times New Roman" w:hAnsi="Times New Roman" w:cs="Times New Roman"/>
          <w:b/>
          <w:bCs/>
          <w:u w:val="single"/>
        </w:rPr>
        <w:t xml:space="preserve"> </w:t>
      </w:r>
      <w:r w:rsidRPr="000F51F6">
        <w:rPr>
          <w:rFonts w:ascii="Times New Roman" w:hAnsi="Times New Roman" w:cs="Times New Roman"/>
          <w:b/>
          <w:bCs/>
          <w:u w:val="single"/>
        </w:rPr>
        <w:t>zobowiązany</w:t>
      </w:r>
      <w:r w:rsidR="000372A3">
        <w:rPr>
          <w:rFonts w:ascii="Times New Roman" w:hAnsi="Times New Roman" w:cs="Times New Roman"/>
          <w:b/>
          <w:bCs/>
          <w:u w:val="single"/>
        </w:rPr>
        <w:t xml:space="preserve"> </w:t>
      </w:r>
      <w:r w:rsidRPr="000F51F6">
        <w:rPr>
          <w:rFonts w:ascii="Times New Roman" w:hAnsi="Times New Roman" w:cs="Times New Roman"/>
          <w:b/>
          <w:bCs/>
          <w:u w:val="single"/>
        </w:rPr>
        <w:t>będzie</w:t>
      </w:r>
      <w:r w:rsidR="000372A3">
        <w:rPr>
          <w:rFonts w:ascii="Times New Roman" w:hAnsi="Times New Roman" w:cs="Times New Roman"/>
          <w:b/>
          <w:bCs/>
          <w:u w:val="single"/>
        </w:rPr>
        <w:t xml:space="preserve"> </w:t>
      </w:r>
      <w:r w:rsidRPr="000F51F6">
        <w:rPr>
          <w:rFonts w:ascii="Times New Roman" w:hAnsi="Times New Roman" w:cs="Times New Roman"/>
          <w:b/>
          <w:bCs/>
          <w:u w:val="single"/>
        </w:rPr>
        <w:t>złożyć</w:t>
      </w:r>
      <w:r w:rsidR="000372A3">
        <w:rPr>
          <w:rFonts w:ascii="Times New Roman" w:hAnsi="Times New Roman" w:cs="Times New Roman"/>
          <w:b/>
          <w:bCs/>
          <w:u w:val="single"/>
        </w:rPr>
        <w:t xml:space="preserve"> </w:t>
      </w:r>
      <w:r w:rsidRPr="000F51F6">
        <w:rPr>
          <w:rFonts w:ascii="Times New Roman" w:hAnsi="Times New Roman" w:cs="Times New Roman"/>
          <w:b/>
          <w:bCs/>
          <w:u w:val="single"/>
        </w:rPr>
        <w:t>następujące</w:t>
      </w:r>
      <w:r w:rsidR="000372A3">
        <w:rPr>
          <w:rFonts w:ascii="Times New Roman" w:hAnsi="Times New Roman" w:cs="Times New Roman"/>
          <w:b/>
          <w:bCs/>
          <w:u w:val="single"/>
        </w:rPr>
        <w:t xml:space="preserve"> </w:t>
      </w:r>
      <w:r w:rsidRPr="000F51F6">
        <w:rPr>
          <w:rFonts w:ascii="Times New Roman" w:hAnsi="Times New Roman" w:cs="Times New Roman"/>
          <w:b/>
          <w:bCs/>
          <w:u w:val="single"/>
        </w:rPr>
        <w:t>podmiotowe</w:t>
      </w:r>
      <w:r w:rsidR="000372A3">
        <w:rPr>
          <w:rFonts w:ascii="Times New Roman" w:hAnsi="Times New Roman" w:cs="Times New Roman"/>
          <w:b/>
          <w:bCs/>
          <w:u w:val="single"/>
        </w:rPr>
        <w:t xml:space="preserve"> </w:t>
      </w:r>
      <w:r w:rsidRPr="000F51F6">
        <w:rPr>
          <w:rFonts w:ascii="Times New Roman" w:hAnsi="Times New Roman" w:cs="Times New Roman"/>
          <w:b/>
          <w:bCs/>
          <w:u w:val="single"/>
        </w:rPr>
        <w:t xml:space="preserve">środki dowodowe: </w:t>
      </w:r>
    </w:p>
    <w:p w14:paraId="6527460B" w14:textId="7B8C0CB1" w:rsidR="001E644C" w:rsidRPr="001E644C" w:rsidRDefault="001E644C" w:rsidP="00425D5D">
      <w:pPr>
        <w:pStyle w:val="Akapitzlist"/>
        <w:numPr>
          <w:ilvl w:val="0"/>
          <w:numId w:val="14"/>
        </w:numPr>
        <w:spacing w:after="0" w:line="276" w:lineRule="auto"/>
        <w:jc w:val="both"/>
        <w:rPr>
          <w:rFonts w:ascii="Times New Roman" w:hAnsi="Times New Roman" w:cs="Times New Roman"/>
        </w:rPr>
      </w:pPr>
      <w:r w:rsidRPr="001E644C">
        <w:rPr>
          <w:rFonts w:ascii="Times New Roman" w:hAnsi="Times New Roman" w:cs="Times New Roman"/>
        </w:rPr>
        <w:t xml:space="preserve">informację z Krajowego Rejestru Karnego w zakresie: </w:t>
      </w:r>
    </w:p>
    <w:p w14:paraId="2EB6FF98" w14:textId="7266D0E6" w:rsidR="001E644C" w:rsidRPr="001E644C" w:rsidRDefault="001E644C" w:rsidP="00425D5D">
      <w:pPr>
        <w:numPr>
          <w:ilvl w:val="0"/>
          <w:numId w:val="15"/>
        </w:numPr>
        <w:spacing w:after="0" w:line="276" w:lineRule="auto"/>
        <w:jc w:val="both"/>
        <w:rPr>
          <w:rFonts w:ascii="Times New Roman" w:hAnsi="Times New Roman" w:cs="Times New Roman"/>
        </w:rPr>
      </w:pPr>
      <w:r w:rsidRPr="001E644C">
        <w:rPr>
          <w:rFonts w:ascii="Times New Roman" w:hAnsi="Times New Roman" w:cs="Times New Roman"/>
        </w:rPr>
        <w:t xml:space="preserve">art. 108 ust. 1 pkt 1 i 2 ustawy </w:t>
      </w:r>
      <w:proofErr w:type="spellStart"/>
      <w:r w:rsidRPr="001E644C">
        <w:rPr>
          <w:rFonts w:ascii="Times New Roman" w:hAnsi="Times New Roman" w:cs="Times New Roman"/>
        </w:rPr>
        <w:t>Pzp</w:t>
      </w:r>
      <w:proofErr w:type="spellEnd"/>
      <w:r w:rsidRPr="001E644C">
        <w:rPr>
          <w:rFonts w:ascii="Times New Roman" w:hAnsi="Times New Roman" w:cs="Times New Roman"/>
        </w:rPr>
        <w:t xml:space="preserve">, </w:t>
      </w:r>
    </w:p>
    <w:p w14:paraId="469750D6" w14:textId="7B8CBA12" w:rsidR="001E644C" w:rsidRPr="000F51F6" w:rsidRDefault="001E644C" w:rsidP="00425D5D">
      <w:pPr>
        <w:numPr>
          <w:ilvl w:val="0"/>
          <w:numId w:val="15"/>
        </w:numPr>
        <w:spacing w:after="0" w:line="276" w:lineRule="auto"/>
        <w:jc w:val="both"/>
        <w:rPr>
          <w:rFonts w:ascii="Times New Roman" w:hAnsi="Times New Roman" w:cs="Times New Roman"/>
        </w:rPr>
      </w:pPr>
      <w:r w:rsidRPr="001E644C">
        <w:rPr>
          <w:rFonts w:ascii="Times New Roman" w:hAnsi="Times New Roman" w:cs="Times New Roman"/>
        </w:rPr>
        <w:t>art.</w:t>
      </w:r>
      <w:r w:rsidR="000372A3">
        <w:rPr>
          <w:rFonts w:ascii="Times New Roman" w:hAnsi="Times New Roman" w:cs="Times New Roman"/>
        </w:rPr>
        <w:t xml:space="preserve"> </w:t>
      </w:r>
      <w:r w:rsidRPr="001E644C">
        <w:rPr>
          <w:rFonts w:ascii="Times New Roman" w:hAnsi="Times New Roman" w:cs="Times New Roman"/>
        </w:rPr>
        <w:t>108</w:t>
      </w:r>
      <w:r w:rsidR="000372A3">
        <w:rPr>
          <w:rFonts w:ascii="Times New Roman" w:hAnsi="Times New Roman" w:cs="Times New Roman"/>
        </w:rPr>
        <w:t xml:space="preserve"> </w:t>
      </w:r>
      <w:r w:rsidRPr="001E644C">
        <w:rPr>
          <w:rFonts w:ascii="Times New Roman" w:hAnsi="Times New Roman" w:cs="Times New Roman"/>
        </w:rPr>
        <w:t>ust.</w:t>
      </w:r>
      <w:r w:rsidR="000372A3">
        <w:rPr>
          <w:rFonts w:ascii="Times New Roman" w:hAnsi="Times New Roman" w:cs="Times New Roman"/>
        </w:rPr>
        <w:t xml:space="preserve"> </w:t>
      </w:r>
      <w:r w:rsidRPr="001E644C">
        <w:rPr>
          <w:rFonts w:ascii="Times New Roman" w:hAnsi="Times New Roman" w:cs="Times New Roman"/>
        </w:rPr>
        <w:t>1</w:t>
      </w:r>
      <w:r w:rsidR="000372A3">
        <w:rPr>
          <w:rFonts w:ascii="Times New Roman" w:hAnsi="Times New Roman" w:cs="Times New Roman"/>
        </w:rPr>
        <w:t xml:space="preserve"> </w:t>
      </w:r>
      <w:r w:rsidRPr="001E644C">
        <w:rPr>
          <w:rFonts w:ascii="Times New Roman" w:hAnsi="Times New Roman" w:cs="Times New Roman"/>
        </w:rPr>
        <w:t>pkt</w:t>
      </w:r>
      <w:r w:rsidR="000372A3">
        <w:rPr>
          <w:rFonts w:ascii="Times New Roman" w:hAnsi="Times New Roman" w:cs="Times New Roman"/>
        </w:rPr>
        <w:t xml:space="preserve"> </w:t>
      </w:r>
      <w:r w:rsidRPr="001E644C">
        <w:rPr>
          <w:rFonts w:ascii="Times New Roman" w:hAnsi="Times New Roman" w:cs="Times New Roman"/>
        </w:rPr>
        <w:t>4</w:t>
      </w:r>
      <w:r w:rsidR="000372A3">
        <w:rPr>
          <w:rFonts w:ascii="Times New Roman" w:hAnsi="Times New Roman" w:cs="Times New Roman"/>
        </w:rPr>
        <w:t xml:space="preserve"> </w:t>
      </w:r>
      <w:r w:rsidRPr="001E644C">
        <w:rPr>
          <w:rFonts w:ascii="Times New Roman" w:hAnsi="Times New Roman" w:cs="Times New Roman"/>
        </w:rPr>
        <w:t>ustawy</w:t>
      </w:r>
      <w:r w:rsidR="000372A3">
        <w:rPr>
          <w:rFonts w:ascii="Times New Roman" w:hAnsi="Times New Roman" w:cs="Times New Roman"/>
        </w:rPr>
        <w:t xml:space="preserve"> </w:t>
      </w:r>
      <w:proofErr w:type="spellStart"/>
      <w:r w:rsidRPr="001E644C">
        <w:rPr>
          <w:rFonts w:ascii="Times New Roman" w:hAnsi="Times New Roman" w:cs="Times New Roman"/>
        </w:rPr>
        <w:t>Pzp</w:t>
      </w:r>
      <w:proofErr w:type="spellEnd"/>
      <w:r w:rsidRPr="001E644C">
        <w:rPr>
          <w:rFonts w:ascii="Times New Roman" w:hAnsi="Times New Roman" w:cs="Times New Roman"/>
        </w:rPr>
        <w:t>,</w:t>
      </w:r>
      <w:r w:rsidR="000372A3">
        <w:rPr>
          <w:rFonts w:ascii="Times New Roman" w:hAnsi="Times New Roman" w:cs="Times New Roman"/>
        </w:rPr>
        <w:t xml:space="preserve"> </w:t>
      </w:r>
      <w:r w:rsidRPr="001E644C">
        <w:rPr>
          <w:rFonts w:ascii="Times New Roman" w:hAnsi="Times New Roman" w:cs="Times New Roman"/>
        </w:rPr>
        <w:t>dotyczącej</w:t>
      </w:r>
      <w:r w:rsidR="000372A3">
        <w:rPr>
          <w:rFonts w:ascii="Times New Roman" w:hAnsi="Times New Roman" w:cs="Times New Roman"/>
        </w:rPr>
        <w:t xml:space="preserve"> </w:t>
      </w:r>
      <w:r w:rsidRPr="001E644C">
        <w:rPr>
          <w:rFonts w:ascii="Times New Roman" w:hAnsi="Times New Roman" w:cs="Times New Roman"/>
        </w:rPr>
        <w:t>orzeczenia</w:t>
      </w:r>
      <w:r w:rsidR="000372A3">
        <w:rPr>
          <w:rFonts w:ascii="Times New Roman" w:hAnsi="Times New Roman" w:cs="Times New Roman"/>
        </w:rPr>
        <w:t xml:space="preserve"> </w:t>
      </w:r>
      <w:r w:rsidRPr="001E644C">
        <w:rPr>
          <w:rFonts w:ascii="Times New Roman" w:hAnsi="Times New Roman" w:cs="Times New Roman"/>
        </w:rPr>
        <w:t>zakazu</w:t>
      </w:r>
      <w:r w:rsidR="000372A3">
        <w:rPr>
          <w:rFonts w:ascii="Times New Roman" w:hAnsi="Times New Roman" w:cs="Times New Roman"/>
        </w:rPr>
        <w:t xml:space="preserve"> </w:t>
      </w:r>
      <w:r w:rsidRPr="001E644C">
        <w:rPr>
          <w:rFonts w:ascii="Times New Roman" w:hAnsi="Times New Roman" w:cs="Times New Roman"/>
        </w:rPr>
        <w:t>ubiegania</w:t>
      </w:r>
      <w:r w:rsidR="000372A3">
        <w:rPr>
          <w:rFonts w:ascii="Times New Roman" w:hAnsi="Times New Roman" w:cs="Times New Roman"/>
        </w:rPr>
        <w:t xml:space="preserve"> </w:t>
      </w:r>
      <w:r w:rsidRPr="001E644C">
        <w:rPr>
          <w:rFonts w:ascii="Times New Roman" w:hAnsi="Times New Roman" w:cs="Times New Roman"/>
        </w:rPr>
        <w:t>się</w:t>
      </w:r>
      <w:r w:rsidR="000372A3">
        <w:rPr>
          <w:rFonts w:ascii="Times New Roman" w:hAnsi="Times New Roman" w:cs="Times New Roman"/>
        </w:rPr>
        <w:t xml:space="preserve"> </w:t>
      </w:r>
      <w:r w:rsidRPr="001E644C">
        <w:rPr>
          <w:rFonts w:ascii="Times New Roman" w:hAnsi="Times New Roman" w:cs="Times New Roman"/>
        </w:rPr>
        <w:t xml:space="preserve">o zamówienie </w:t>
      </w:r>
      <w:r w:rsidRPr="000F51F6">
        <w:rPr>
          <w:rFonts w:ascii="Times New Roman" w:hAnsi="Times New Roman" w:cs="Times New Roman"/>
        </w:rPr>
        <w:t xml:space="preserve">publiczne tytułem środka karnego - sporządzonej nie wcześniej niż 6 miesięcy przed jej złożeniem; </w:t>
      </w:r>
    </w:p>
    <w:p w14:paraId="2BF266D7" w14:textId="7C9AF453" w:rsidR="000F51F6" w:rsidRDefault="001E644C" w:rsidP="00425D5D">
      <w:pPr>
        <w:pStyle w:val="Akapitzlist"/>
        <w:numPr>
          <w:ilvl w:val="0"/>
          <w:numId w:val="14"/>
        </w:numPr>
        <w:spacing w:after="0" w:line="276" w:lineRule="auto"/>
        <w:jc w:val="both"/>
        <w:rPr>
          <w:rFonts w:ascii="Times New Roman" w:hAnsi="Times New Roman" w:cs="Times New Roman"/>
        </w:rPr>
      </w:pPr>
      <w:r w:rsidRPr="001E644C">
        <w:rPr>
          <w:rFonts w:ascii="Times New Roman" w:hAnsi="Times New Roman" w:cs="Times New Roman"/>
        </w:rPr>
        <w:t xml:space="preserve">oświadczenie wykonawcy, w zakresie art. 108 ust. 1 pkt 5 ustawy </w:t>
      </w:r>
      <w:proofErr w:type="spellStart"/>
      <w:r w:rsidRPr="001E644C">
        <w:rPr>
          <w:rFonts w:ascii="Times New Roman" w:hAnsi="Times New Roman" w:cs="Times New Roman"/>
        </w:rPr>
        <w:t>Pzp</w:t>
      </w:r>
      <w:proofErr w:type="spellEnd"/>
      <w:r w:rsidRPr="001E644C">
        <w:rPr>
          <w:rFonts w:ascii="Times New Roman" w:hAnsi="Times New Roman" w:cs="Times New Roman"/>
        </w:rPr>
        <w:t xml:space="preserve">, o braku przynależności do </w:t>
      </w:r>
      <w:r w:rsidRPr="000F51F6">
        <w:rPr>
          <w:rFonts w:ascii="Times New Roman" w:hAnsi="Times New Roman" w:cs="Times New Roman"/>
        </w:rPr>
        <w:t>tej samej grupy kapitałowej w rozumieniu ustawy z dnia 16 lutego 2007 r. o ochronie konkurencji i konsumentów (Dz. U. z 202</w:t>
      </w:r>
      <w:r w:rsidR="00AB4E6C">
        <w:rPr>
          <w:rFonts w:ascii="Times New Roman" w:hAnsi="Times New Roman" w:cs="Times New Roman"/>
        </w:rPr>
        <w:t>1</w:t>
      </w:r>
      <w:r w:rsidRPr="000F51F6">
        <w:rPr>
          <w:rFonts w:ascii="Times New Roman" w:hAnsi="Times New Roman" w:cs="Times New Roman"/>
        </w:rPr>
        <w:t xml:space="preserve"> r., poz. </w:t>
      </w:r>
      <w:r w:rsidR="00AB4E6C">
        <w:rPr>
          <w:rFonts w:ascii="Times New Roman" w:hAnsi="Times New Roman" w:cs="Times New Roman"/>
        </w:rPr>
        <w:t>275</w:t>
      </w:r>
      <w:r w:rsidR="00170A46">
        <w:rPr>
          <w:rFonts w:ascii="Times New Roman" w:hAnsi="Times New Roman" w:cs="Times New Roman"/>
        </w:rPr>
        <w:t xml:space="preserve"> z </w:t>
      </w:r>
      <w:proofErr w:type="spellStart"/>
      <w:r w:rsidR="00170A46">
        <w:rPr>
          <w:rFonts w:ascii="Times New Roman" w:hAnsi="Times New Roman" w:cs="Times New Roman"/>
        </w:rPr>
        <w:t>późn</w:t>
      </w:r>
      <w:proofErr w:type="spellEnd"/>
      <w:r w:rsidR="00170A46">
        <w:rPr>
          <w:rFonts w:ascii="Times New Roman" w:hAnsi="Times New Roman" w:cs="Times New Roman"/>
        </w:rPr>
        <w:t>. zm.</w:t>
      </w:r>
      <w:r w:rsidRPr="000F51F6">
        <w:rPr>
          <w:rFonts w:ascii="Times New Roman" w:hAnsi="Times New Roman" w:cs="Times New Roman"/>
        </w:rPr>
        <w:t>), z innym wykonawcą, który złożył odrębną ofertę, ofertę częściową, albo oświadczenia o przynależności do tej samej grupy kapitałowej wraz z</w:t>
      </w:r>
      <w:r w:rsidR="000372A3">
        <w:rPr>
          <w:rFonts w:ascii="Times New Roman" w:hAnsi="Times New Roman" w:cs="Times New Roman"/>
        </w:rPr>
        <w:t xml:space="preserve"> </w:t>
      </w:r>
      <w:r w:rsidRPr="000F51F6">
        <w:rPr>
          <w:rFonts w:ascii="Times New Roman" w:hAnsi="Times New Roman" w:cs="Times New Roman"/>
        </w:rPr>
        <w:t>dokumentami</w:t>
      </w:r>
      <w:r w:rsidR="000372A3">
        <w:rPr>
          <w:rFonts w:ascii="Times New Roman" w:hAnsi="Times New Roman" w:cs="Times New Roman"/>
        </w:rPr>
        <w:t xml:space="preserve"> </w:t>
      </w:r>
      <w:r w:rsidRPr="000F51F6">
        <w:rPr>
          <w:rFonts w:ascii="Times New Roman" w:hAnsi="Times New Roman" w:cs="Times New Roman"/>
        </w:rPr>
        <w:t>lub</w:t>
      </w:r>
      <w:r w:rsidR="000372A3">
        <w:rPr>
          <w:rFonts w:ascii="Times New Roman" w:hAnsi="Times New Roman" w:cs="Times New Roman"/>
        </w:rPr>
        <w:t xml:space="preserve"> </w:t>
      </w:r>
      <w:r w:rsidRPr="000F51F6">
        <w:rPr>
          <w:rFonts w:ascii="Times New Roman" w:hAnsi="Times New Roman" w:cs="Times New Roman"/>
        </w:rPr>
        <w:t>informacjami</w:t>
      </w:r>
      <w:r w:rsidR="000372A3">
        <w:rPr>
          <w:rFonts w:ascii="Times New Roman" w:hAnsi="Times New Roman" w:cs="Times New Roman"/>
        </w:rPr>
        <w:t xml:space="preserve"> </w:t>
      </w:r>
      <w:r w:rsidRPr="000F51F6">
        <w:rPr>
          <w:rFonts w:ascii="Times New Roman" w:hAnsi="Times New Roman" w:cs="Times New Roman"/>
        </w:rPr>
        <w:t>potwierdzającymi</w:t>
      </w:r>
      <w:r w:rsidR="000372A3">
        <w:rPr>
          <w:rFonts w:ascii="Times New Roman" w:hAnsi="Times New Roman" w:cs="Times New Roman"/>
        </w:rPr>
        <w:t xml:space="preserve"> </w:t>
      </w:r>
      <w:r w:rsidRPr="000F51F6">
        <w:rPr>
          <w:rFonts w:ascii="Times New Roman" w:hAnsi="Times New Roman" w:cs="Times New Roman"/>
        </w:rPr>
        <w:t>przygotowanie</w:t>
      </w:r>
      <w:r w:rsidR="000372A3">
        <w:rPr>
          <w:rFonts w:ascii="Times New Roman" w:hAnsi="Times New Roman" w:cs="Times New Roman"/>
        </w:rPr>
        <w:t xml:space="preserve"> </w:t>
      </w:r>
      <w:r w:rsidRPr="000F51F6">
        <w:rPr>
          <w:rFonts w:ascii="Times New Roman" w:hAnsi="Times New Roman" w:cs="Times New Roman"/>
        </w:rPr>
        <w:t>oferty,</w:t>
      </w:r>
      <w:r w:rsidR="000372A3">
        <w:rPr>
          <w:rFonts w:ascii="Times New Roman" w:hAnsi="Times New Roman" w:cs="Times New Roman"/>
        </w:rPr>
        <w:t xml:space="preserve"> </w:t>
      </w:r>
      <w:r w:rsidRPr="000F51F6">
        <w:rPr>
          <w:rFonts w:ascii="Times New Roman" w:hAnsi="Times New Roman" w:cs="Times New Roman"/>
        </w:rPr>
        <w:t>oferty</w:t>
      </w:r>
      <w:r w:rsidR="000372A3">
        <w:rPr>
          <w:rFonts w:ascii="Times New Roman" w:hAnsi="Times New Roman" w:cs="Times New Roman"/>
        </w:rPr>
        <w:t xml:space="preserve"> </w:t>
      </w:r>
      <w:r w:rsidRPr="000F51F6">
        <w:rPr>
          <w:rFonts w:ascii="Times New Roman" w:hAnsi="Times New Roman" w:cs="Times New Roman"/>
        </w:rPr>
        <w:t xml:space="preserve">częściowej, niezależnie od innego wykonawcy należącego do tej samej grupy kapitałowej; </w:t>
      </w:r>
    </w:p>
    <w:p w14:paraId="2B9F0079" w14:textId="19135313" w:rsidR="001E644C" w:rsidRPr="000F51F6" w:rsidRDefault="001E644C" w:rsidP="000F51F6">
      <w:pPr>
        <w:pStyle w:val="Akapitzlist"/>
        <w:spacing w:after="0" w:line="276" w:lineRule="auto"/>
        <w:ind w:left="360"/>
        <w:jc w:val="both"/>
        <w:rPr>
          <w:rFonts w:ascii="Times New Roman" w:hAnsi="Times New Roman" w:cs="Times New Roman"/>
          <w:u w:val="single"/>
        </w:rPr>
      </w:pPr>
      <w:r w:rsidRPr="000F51F6">
        <w:rPr>
          <w:rFonts w:ascii="Times New Roman" w:hAnsi="Times New Roman" w:cs="Times New Roman"/>
          <w:u w:val="single"/>
        </w:rPr>
        <w:t xml:space="preserve">Wykonawca sporządza oświadczenie zgodnie ze wzorem stanowiącym </w:t>
      </w:r>
      <w:r w:rsidRPr="00AB4E6C">
        <w:rPr>
          <w:rFonts w:ascii="Times New Roman" w:hAnsi="Times New Roman" w:cs="Times New Roman"/>
          <w:b/>
          <w:u w:val="single"/>
        </w:rPr>
        <w:t xml:space="preserve">Załącznik nr </w:t>
      </w:r>
      <w:r w:rsidR="005D6C76" w:rsidRPr="00AB4E6C">
        <w:rPr>
          <w:rFonts w:ascii="Times New Roman" w:hAnsi="Times New Roman" w:cs="Times New Roman"/>
          <w:b/>
          <w:u w:val="single"/>
        </w:rPr>
        <w:t>10</w:t>
      </w:r>
      <w:r w:rsidRPr="00AB4E6C">
        <w:rPr>
          <w:rFonts w:ascii="Times New Roman" w:hAnsi="Times New Roman" w:cs="Times New Roman"/>
          <w:b/>
          <w:u w:val="single"/>
        </w:rPr>
        <w:t xml:space="preserve"> do SWZ.</w:t>
      </w:r>
      <w:r w:rsidRPr="000F51F6">
        <w:rPr>
          <w:rFonts w:ascii="Times New Roman" w:hAnsi="Times New Roman" w:cs="Times New Roman"/>
          <w:u w:val="single"/>
        </w:rPr>
        <w:t xml:space="preserve"> </w:t>
      </w:r>
    </w:p>
    <w:p w14:paraId="5326D2C9" w14:textId="3C14B197" w:rsidR="001E644C" w:rsidRPr="000F51F6" w:rsidRDefault="001E644C" w:rsidP="00425D5D">
      <w:pPr>
        <w:pStyle w:val="Akapitzlist"/>
        <w:numPr>
          <w:ilvl w:val="0"/>
          <w:numId w:val="14"/>
        </w:numPr>
        <w:spacing w:after="0" w:line="276" w:lineRule="auto"/>
        <w:jc w:val="both"/>
        <w:rPr>
          <w:rFonts w:ascii="Times New Roman" w:hAnsi="Times New Roman" w:cs="Times New Roman"/>
        </w:rPr>
      </w:pPr>
      <w:r w:rsidRPr="001E644C">
        <w:rPr>
          <w:rFonts w:ascii="Times New Roman" w:hAnsi="Times New Roman" w:cs="Times New Roman"/>
        </w:rPr>
        <w:t xml:space="preserve">oświadczenie wykonawcy o aktualności informacji zawartych w oświadczeniu, o którym mowa </w:t>
      </w:r>
      <w:r w:rsidR="000700E0">
        <w:rPr>
          <w:rFonts w:ascii="Times New Roman" w:hAnsi="Times New Roman" w:cs="Times New Roman"/>
        </w:rPr>
        <w:br/>
      </w:r>
      <w:r w:rsidRPr="001E644C">
        <w:rPr>
          <w:rFonts w:ascii="Times New Roman" w:hAnsi="Times New Roman" w:cs="Times New Roman"/>
        </w:rPr>
        <w:t xml:space="preserve">w </w:t>
      </w:r>
      <w:r w:rsidRPr="000F51F6">
        <w:rPr>
          <w:rFonts w:ascii="Times New Roman" w:hAnsi="Times New Roman" w:cs="Times New Roman"/>
        </w:rPr>
        <w:t xml:space="preserve">art. 125 ust. 1 ustawy </w:t>
      </w:r>
      <w:proofErr w:type="spellStart"/>
      <w:r w:rsidRPr="000F51F6">
        <w:rPr>
          <w:rFonts w:ascii="Times New Roman" w:hAnsi="Times New Roman" w:cs="Times New Roman"/>
        </w:rPr>
        <w:t>Pzp</w:t>
      </w:r>
      <w:proofErr w:type="spellEnd"/>
      <w:r w:rsidRPr="000F51F6">
        <w:rPr>
          <w:rFonts w:ascii="Times New Roman" w:hAnsi="Times New Roman" w:cs="Times New Roman"/>
        </w:rPr>
        <w:t xml:space="preserve">, w zakresie podstaw wykluczenia z postępowania wskazanych przez zamawiającego, o których mowa w: </w:t>
      </w:r>
    </w:p>
    <w:p w14:paraId="13715C6A" w14:textId="0CB355F6" w:rsidR="001E644C" w:rsidRPr="001E644C" w:rsidRDefault="001E644C" w:rsidP="00425D5D">
      <w:pPr>
        <w:numPr>
          <w:ilvl w:val="0"/>
          <w:numId w:val="16"/>
        </w:numPr>
        <w:spacing w:after="0" w:line="276" w:lineRule="auto"/>
        <w:jc w:val="both"/>
        <w:rPr>
          <w:rFonts w:ascii="Times New Roman" w:hAnsi="Times New Roman" w:cs="Times New Roman"/>
        </w:rPr>
      </w:pPr>
      <w:r w:rsidRPr="001E644C">
        <w:rPr>
          <w:rFonts w:ascii="Times New Roman" w:hAnsi="Times New Roman" w:cs="Times New Roman"/>
        </w:rPr>
        <w:t xml:space="preserve">art. 108 ust. 1 pkt 3 ustawy </w:t>
      </w:r>
      <w:proofErr w:type="spellStart"/>
      <w:r w:rsidRPr="001E644C">
        <w:rPr>
          <w:rFonts w:ascii="Times New Roman" w:hAnsi="Times New Roman" w:cs="Times New Roman"/>
        </w:rPr>
        <w:t>Pzp</w:t>
      </w:r>
      <w:proofErr w:type="spellEnd"/>
      <w:r w:rsidRPr="001E644C">
        <w:rPr>
          <w:rFonts w:ascii="Times New Roman" w:hAnsi="Times New Roman" w:cs="Times New Roman"/>
        </w:rPr>
        <w:t xml:space="preserve">, </w:t>
      </w:r>
    </w:p>
    <w:p w14:paraId="4A0D8453" w14:textId="0C386CF1" w:rsidR="001E644C" w:rsidRPr="000F51F6" w:rsidRDefault="001E644C" w:rsidP="00425D5D">
      <w:pPr>
        <w:numPr>
          <w:ilvl w:val="0"/>
          <w:numId w:val="16"/>
        </w:numPr>
        <w:spacing w:after="0" w:line="276" w:lineRule="auto"/>
        <w:jc w:val="both"/>
        <w:rPr>
          <w:rFonts w:ascii="Times New Roman" w:hAnsi="Times New Roman" w:cs="Times New Roman"/>
        </w:rPr>
      </w:pPr>
      <w:r w:rsidRPr="001E644C">
        <w:rPr>
          <w:rFonts w:ascii="Times New Roman" w:hAnsi="Times New Roman" w:cs="Times New Roman"/>
        </w:rPr>
        <w:t>art.</w:t>
      </w:r>
      <w:r w:rsidR="000372A3">
        <w:rPr>
          <w:rFonts w:ascii="Times New Roman" w:hAnsi="Times New Roman" w:cs="Times New Roman"/>
        </w:rPr>
        <w:t xml:space="preserve"> </w:t>
      </w:r>
      <w:r w:rsidRPr="001E644C">
        <w:rPr>
          <w:rFonts w:ascii="Times New Roman" w:hAnsi="Times New Roman" w:cs="Times New Roman"/>
        </w:rPr>
        <w:t>108</w:t>
      </w:r>
      <w:r w:rsidR="000372A3">
        <w:rPr>
          <w:rFonts w:ascii="Times New Roman" w:hAnsi="Times New Roman" w:cs="Times New Roman"/>
        </w:rPr>
        <w:t xml:space="preserve"> </w:t>
      </w:r>
      <w:r w:rsidRPr="001E644C">
        <w:rPr>
          <w:rFonts w:ascii="Times New Roman" w:hAnsi="Times New Roman" w:cs="Times New Roman"/>
        </w:rPr>
        <w:t>ust.</w:t>
      </w:r>
      <w:r w:rsidR="000372A3">
        <w:rPr>
          <w:rFonts w:ascii="Times New Roman" w:hAnsi="Times New Roman" w:cs="Times New Roman"/>
        </w:rPr>
        <w:t xml:space="preserve"> </w:t>
      </w:r>
      <w:r w:rsidRPr="001E644C">
        <w:rPr>
          <w:rFonts w:ascii="Times New Roman" w:hAnsi="Times New Roman" w:cs="Times New Roman"/>
        </w:rPr>
        <w:t>1</w:t>
      </w:r>
      <w:r w:rsidR="000372A3">
        <w:rPr>
          <w:rFonts w:ascii="Times New Roman" w:hAnsi="Times New Roman" w:cs="Times New Roman"/>
        </w:rPr>
        <w:t xml:space="preserve"> </w:t>
      </w:r>
      <w:r w:rsidRPr="001E644C">
        <w:rPr>
          <w:rFonts w:ascii="Times New Roman" w:hAnsi="Times New Roman" w:cs="Times New Roman"/>
        </w:rPr>
        <w:t>pkt</w:t>
      </w:r>
      <w:r w:rsidR="000372A3">
        <w:rPr>
          <w:rFonts w:ascii="Times New Roman" w:hAnsi="Times New Roman" w:cs="Times New Roman"/>
        </w:rPr>
        <w:t xml:space="preserve"> </w:t>
      </w:r>
      <w:r w:rsidRPr="001E644C">
        <w:rPr>
          <w:rFonts w:ascii="Times New Roman" w:hAnsi="Times New Roman" w:cs="Times New Roman"/>
        </w:rPr>
        <w:t>4</w:t>
      </w:r>
      <w:r w:rsidR="000372A3">
        <w:rPr>
          <w:rFonts w:ascii="Times New Roman" w:hAnsi="Times New Roman" w:cs="Times New Roman"/>
        </w:rPr>
        <w:t xml:space="preserve"> </w:t>
      </w:r>
      <w:r w:rsidRPr="001E644C">
        <w:rPr>
          <w:rFonts w:ascii="Times New Roman" w:hAnsi="Times New Roman" w:cs="Times New Roman"/>
        </w:rPr>
        <w:t>ustawy</w:t>
      </w:r>
      <w:r w:rsidR="000372A3">
        <w:rPr>
          <w:rFonts w:ascii="Times New Roman" w:hAnsi="Times New Roman" w:cs="Times New Roman"/>
        </w:rPr>
        <w:t xml:space="preserve"> </w:t>
      </w:r>
      <w:proofErr w:type="spellStart"/>
      <w:r w:rsidRPr="001E644C">
        <w:rPr>
          <w:rFonts w:ascii="Times New Roman" w:hAnsi="Times New Roman" w:cs="Times New Roman"/>
        </w:rPr>
        <w:t>Pzp</w:t>
      </w:r>
      <w:proofErr w:type="spellEnd"/>
      <w:r w:rsidRPr="001E644C">
        <w:rPr>
          <w:rFonts w:ascii="Times New Roman" w:hAnsi="Times New Roman" w:cs="Times New Roman"/>
        </w:rPr>
        <w:t>,</w:t>
      </w:r>
      <w:r w:rsidR="000372A3">
        <w:rPr>
          <w:rFonts w:ascii="Times New Roman" w:hAnsi="Times New Roman" w:cs="Times New Roman"/>
        </w:rPr>
        <w:t xml:space="preserve"> </w:t>
      </w:r>
      <w:r w:rsidRPr="001E644C">
        <w:rPr>
          <w:rFonts w:ascii="Times New Roman" w:hAnsi="Times New Roman" w:cs="Times New Roman"/>
        </w:rPr>
        <w:t>dotyczących</w:t>
      </w:r>
      <w:r w:rsidR="000372A3">
        <w:rPr>
          <w:rFonts w:ascii="Times New Roman" w:hAnsi="Times New Roman" w:cs="Times New Roman"/>
        </w:rPr>
        <w:t xml:space="preserve"> </w:t>
      </w:r>
      <w:r w:rsidRPr="001E644C">
        <w:rPr>
          <w:rFonts w:ascii="Times New Roman" w:hAnsi="Times New Roman" w:cs="Times New Roman"/>
        </w:rPr>
        <w:t>orzeczenia</w:t>
      </w:r>
      <w:r w:rsidR="000372A3">
        <w:rPr>
          <w:rFonts w:ascii="Times New Roman" w:hAnsi="Times New Roman" w:cs="Times New Roman"/>
        </w:rPr>
        <w:t xml:space="preserve"> </w:t>
      </w:r>
      <w:r w:rsidRPr="001E644C">
        <w:rPr>
          <w:rFonts w:ascii="Times New Roman" w:hAnsi="Times New Roman" w:cs="Times New Roman"/>
        </w:rPr>
        <w:t>zakazu</w:t>
      </w:r>
      <w:r w:rsidR="000372A3">
        <w:rPr>
          <w:rFonts w:ascii="Times New Roman" w:hAnsi="Times New Roman" w:cs="Times New Roman"/>
        </w:rPr>
        <w:t xml:space="preserve"> </w:t>
      </w:r>
      <w:r w:rsidRPr="001E644C">
        <w:rPr>
          <w:rFonts w:ascii="Times New Roman" w:hAnsi="Times New Roman" w:cs="Times New Roman"/>
        </w:rPr>
        <w:t>ubiegania</w:t>
      </w:r>
      <w:r w:rsidR="000372A3">
        <w:rPr>
          <w:rFonts w:ascii="Times New Roman" w:hAnsi="Times New Roman" w:cs="Times New Roman"/>
        </w:rPr>
        <w:t xml:space="preserve"> </w:t>
      </w:r>
      <w:r w:rsidRPr="001E644C">
        <w:rPr>
          <w:rFonts w:ascii="Times New Roman" w:hAnsi="Times New Roman" w:cs="Times New Roman"/>
        </w:rPr>
        <w:t>się</w:t>
      </w:r>
      <w:r w:rsidR="000372A3">
        <w:rPr>
          <w:rFonts w:ascii="Times New Roman" w:hAnsi="Times New Roman" w:cs="Times New Roman"/>
        </w:rPr>
        <w:t xml:space="preserve"> </w:t>
      </w:r>
      <w:r w:rsidRPr="000F51F6">
        <w:rPr>
          <w:rFonts w:ascii="Times New Roman" w:hAnsi="Times New Roman" w:cs="Times New Roman"/>
        </w:rPr>
        <w:t xml:space="preserve">o zamówienie publiczne tytułem środka zapobiegawczego, </w:t>
      </w:r>
    </w:p>
    <w:p w14:paraId="4F7708E0" w14:textId="046D83B3" w:rsidR="001E644C" w:rsidRPr="000F51F6" w:rsidRDefault="001E644C" w:rsidP="00425D5D">
      <w:pPr>
        <w:numPr>
          <w:ilvl w:val="0"/>
          <w:numId w:val="16"/>
        </w:numPr>
        <w:spacing w:after="0" w:line="276" w:lineRule="auto"/>
        <w:jc w:val="both"/>
        <w:rPr>
          <w:rFonts w:ascii="Times New Roman" w:hAnsi="Times New Roman" w:cs="Times New Roman"/>
        </w:rPr>
      </w:pPr>
      <w:r w:rsidRPr="001E644C">
        <w:rPr>
          <w:rFonts w:ascii="Times New Roman" w:hAnsi="Times New Roman" w:cs="Times New Roman"/>
        </w:rPr>
        <w:lastRenderedPageBreak/>
        <w:t>art. 108 ust. 1 pkt</w:t>
      </w:r>
      <w:r w:rsidR="000372A3">
        <w:rPr>
          <w:rFonts w:ascii="Times New Roman" w:hAnsi="Times New Roman" w:cs="Times New Roman"/>
        </w:rPr>
        <w:t xml:space="preserve"> </w:t>
      </w:r>
      <w:r w:rsidRPr="001E644C">
        <w:rPr>
          <w:rFonts w:ascii="Times New Roman" w:hAnsi="Times New Roman" w:cs="Times New Roman"/>
        </w:rPr>
        <w:t>5</w:t>
      </w:r>
      <w:r w:rsidR="000372A3">
        <w:rPr>
          <w:rFonts w:ascii="Times New Roman" w:hAnsi="Times New Roman" w:cs="Times New Roman"/>
        </w:rPr>
        <w:t xml:space="preserve"> </w:t>
      </w:r>
      <w:r w:rsidRPr="001E644C">
        <w:rPr>
          <w:rFonts w:ascii="Times New Roman" w:hAnsi="Times New Roman" w:cs="Times New Roman"/>
        </w:rPr>
        <w:t>ustawy</w:t>
      </w:r>
      <w:r w:rsidR="000372A3">
        <w:rPr>
          <w:rFonts w:ascii="Times New Roman" w:hAnsi="Times New Roman" w:cs="Times New Roman"/>
        </w:rPr>
        <w:t xml:space="preserve"> </w:t>
      </w:r>
      <w:proofErr w:type="spellStart"/>
      <w:r w:rsidRPr="001E644C">
        <w:rPr>
          <w:rFonts w:ascii="Times New Roman" w:hAnsi="Times New Roman" w:cs="Times New Roman"/>
        </w:rPr>
        <w:t>Pzp</w:t>
      </w:r>
      <w:proofErr w:type="spellEnd"/>
      <w:r w:rsidRPr="001E644C">
        <w:rPr>
          <w:rFonts w:ascii="Times New Roman" w:hAnsi="Times New Roman" w:cs="Times New Roman"/>
        </w:rPr>
        <w:t>,</w:t>
      </w:r>
      <w:r w:rsidR="000372A3">
        <w:rPr>
          <w:rFonts w:ascii="Times New Roman" w:hAnsi="Times New Roman" w:cs="Times New Roman"/>
        </w:rPr>
        <w:t xml:space="preserve"> </w:t>
      </w:r>
      <w:r w:rsidRPr="001E644C">
        <w:rPr>
          <w:rFonts w:ascii="Times New Roman" w:hAnsi="Times New Roman" w:cs="Times New Roman"/>
        </w:rPr>
        <w:t>dotyczących</w:t>
      </w:r>
      <w:r w:rsidR="000372A3">
        <w:rPr>
          <w:rFonts w:ascii="Times New Roman" w:hAnsi="Times New Roman" w:cs="Times New Roman"/>
        </w:rPr>
        <w:t xml:space="preserve"> </w:t>
      </w:r>
      <w:r w:rsidRPr="001E644C">
        <w:rPr>
          <w:rFonts w:ascii="Times New Roman" w:hAnsi="Times New Roman" w:cs="Times New Roman"/>
        </w:rPr>
        <w:t>zawarcia</w:t>
      </w:r>
      <w:r w:rsidR="000372A3">
        <w:rPr>
          <w:rFonts w:ascii="Times New Roman" w:hAnsi="Times New Roman" w:cs="Times New Roman"/>
        </w:rPr>
        <w:t xml:space="preserve"> </w:t>
      </w:r>
      <w:r w:rsidRPr="001E644C">
        <w:rPr>
          <w:rFonts w:ascii="Times New Roman" w:hAnsi="Times New Roman" w:cs="Times New Roman"/>
        </w:rPr>
        <w:t>z</w:t>
      </w:r>
      <w:r w:rsidR="000372A3">
        <w:rPr>
          <w:rFonts w:ascii="Times New Roman" w:hAnsi="Times New Roman" w:cs="Times New Roman"/>
        </w:rPr>
        <w:t xml:space="preserve"> </w:t>
      </w:r>
      <w:r w:rsidRPr="001E644C">
        <w:rPr>
          <w:rFonts w:ascii="Times New Roman" w:hAnsi="Times New Roman" w:cs="Times New Roman"/>
        </w:rPr>
        <w:t>innymi</w:t>
      </w:r>
      <w:r w:rsidR="000372A3">
        <w:rPr>
          <w:rFonts w:ascii="Times New Roman" w:hAnsi="Times New Roman" w:cs="Times New Roman"/>
        </w:rPr>
        <w:t xml:space="preserve"> </w:t>
      </w:r>
      <w:r w:rsidRPr="001E644C">
        <w:rPr>
          <w:rFonts w:ascii="Times New Roman" w:hAnsi="Times New Roman" w:cs="Times New Roman"/>
        </w:rPr>
        <w:t>wykonawcam</w:t>
      </w:r>
      <w:r w:rsidR="000F51F6">
        <w:rPr>
          <w:rFonts w:ascii="Times New Roman" w:hAnsi="Times New Roman" w:cs="Times New Roman"/>
        </w:rPr>
        <w:t xml:space="preserve">i </w:t>
      </w:r>
      <w:r w:rsidRPr="001E644C">
        <w:rPr>
          <w:rFonts w:ascii="Times New Roman" w:hAnsi="Times New Roman" w:cs="Times New Roman"/>
        </w:rPr>
        <w:t xml:space="preserve">porozumienia </w:t>
      </w:r>
      <w:r w:rsidRPr="000F51F6">
        <w:rPr>
          <w:rFonts w:ascii="Times New Roman" w:hAnsi="Times New Roman" w:cs="Times New Roman"/>
        </w:rPr>
        <w:t xml:space="preserve">mającego na celu zakłócenie konkurencji, </w:t>
      </w:r>
    </w:p>
    <w:p w14:paraId="249C5D8E" w14:textId="319CE232" w:rsidR="001E644C" w:rsidRDefault="001E644C" w:rsidP="00425D5D">
      <w:pPr>
        <w:numPr>
          <w:ilvl w:val="0"/>
          <w:numId w:val="16"/>
        </w:numPr>
        <w:spacing w:after="0" w:line="276" w:lineRule="auto"/>
        <w:jc w:val="both"/>
        <w:rPr>
          <w:rFonts w:ascii="Times New Roman" w:hAnsi="Times New Roman" w:cs="Times New Roman"/>
        </w:rPr>
      </w:pPr>
      <w:r w:rsidRPr="001E644C">
        <w:rPr>
          <w:rFonts w:ascii="Times New Roman" w:hAnsi="Times New Roman" w:cs="Times New Roman"/>
        </w:rPr>
        <w:t>ar</w:t>
      </w:r>
      <w:r w:rsidR="00D64457">
        <w:rPr>
          <w:rFonts w:ascii="Times New Roman" w:hAnsi="Times New Roman" w:cs="Times New Roman"/>
        </w:rPr>
        <w:t xml:space="preserve">t. 108 ust. 1 pkt 6 ustawy </w:t>
      </w:r>
      <w:proofErr w:type="spellStart"/>
      <w:r w:rsidR="00D64457">
        <w:rPr>
          <w:rFonts w:ascii="Times New Roman" w:hAnsi="Times New Roman" w:cs="Times New Roman"/>
        </w:rPr>
        <w:t>Pzp</w:t>
      </w:r>
      <w:proofErr w:type="spellEnd"/>
      <w:r w:rsidR="00D64457">
        <w:rPr>
          <w:rFonts w:ascii="Times New Roman" w:hAnsi="Times New Roman" w:cs="Times New Roman"/>
        </w:rPr>
        <w:t>,</w:t>
      </w:r>
    </w:p>
    <w:p w14:paraId="72A3817F" w14:textId="488D82E5" w:rsidR="00D22052" w:rsidRDefault="00D22052" w:rsidP="00D64457">
      <w:pPr>
        <w:numPr>
          <w:ilvl w:val="0"/>
          <w:numId w:val="16"/>
        </w:numPr>
        <w:spacing w:after="0" w:line="276" w:lineRule="auto"/>
        <w:jc w:val="both"/>
        <w:rPr>
          <w:rFonts w:ascii="Times New Roman" w:hAnsi="Times New Roman" w:cs="Times New Roman"/>
        </w:rPr>
      </w:pPr>
      <w:r w:rsidRPr="00D22052">
        <w:rPr>
          <w:rFonts w:ascii="Times New Roman" w:hAnsi="Times New Roman" w:cs="Times New Roman"/>
        </w:rPr>
        <w:t xml:space="preserve">art. 5k Rozporządzenia Rady (UE) 2022/576 z dnia 8 kwietnia 2022 r. w sprawie zmiany rozporządzenia (UE) nr 833/2014 dotyczącego środków ograniczających w związku </w:t>
      </w:r>
      <w:r w:rsidRPr="00D22052">
        <w:rPr>
          <w:rFonts w:ascii="Times New Roman" w:hAnsi="Times New Roman" w:cs="Times New Roman"/>
        </w:rPr>
        <w:br/>
        <w:t>z działaniami Rosji destabilizującymi sytuację na Ukrainie</w:t>
      </w:r>
      <w:r>
        <w:rPr>
          <w:rFonts w:ascii="Times New Roman" w:hAnsi="Times New Roman" w:cs="Times New Roman"/>
        </w:rPr>
        <w:t>,</w:t>
      </w:r>
    </w:p>
    <w:p w14:paraId="00EDBA36" w14:textId="77E36F5E" w:rsidR="000700E0" w:rsidRPr="00D22052" w:rsidRDefault="000700E0" w:rsidP="00D64457">
      <w:pPr>
        <w:numPr>
          <w:ilvl w:val="0"/>
          <w:numId w:val="16"/>
        </w:numPr>
        <w:spacing w:after="0" w:line="276" w:lineRule="auto"/>
        <w:jc w:val="both"/>
        <w:rPr>
          <w:rFonts w:ascii="Times New Roman" w:hAnsi="Times New Roman" w:cs="Times New Roman"/>
        </w:rPr>
      </w:pPr>
      <w:r w:rsidRPr="00D22052">
        <w:rPr>
          <w:rFonts w:ascii="Times New Roman" w:hAnsi="Times New Roman" w:cs="Times New Roman"/>
        </w:rPr>
        <w:t xml:space="preserve">art. </w:t>
      </w:r>
      <w:r w:rsidR="00D64457" w:rsidRPr="00D22052">
        <w:rPr>
          <w:rFonts w:ascii="Times New Roman" w:hAnsi="Times New Roman" w:cs="Times New Roman"/>
        </w:rPr>
        <w:t>7 ust. 1 ustawy z dnia 13 kwietnia 2022 r. o szczególnych rozwiązaniach w zakresie przeciwdziałania wspieraniu agresji na Ukrainę oraz służących ochronie bezpieczeństwa narodowego.</w:t>
      </w:r>
    </w:p>
    <w:p w14:paraId="1DBDE4CF" w14:textId="0AACB68B" w:rsidR="001E644C" w:rsidRPr="000F51F6" w:rsidRDefault="001E644C" w:rsidP="000F51F6">
      <w:pPr>
        <w:pStyle w:val="Akapitzlist"/>
        <w:spacing w:after="0" w:line="276" w:lineRule="auto"/>
        <w:ind w:left="360"/>
        <w:jc w:val="both"/>
        <w:rPr>
          <w:rFonts w:ascii="Times New Roman" w:hAnsi="Times New Roman" w:cs="Times New Roman"/>
          <w:u w:val="single"/>
        </w:rPr>
      </w:pPr>
      <w:r w:rsidRPr="000F51F6">
        <w:rPr>
          <w:rFonts w:ascii="Times New Roman" w:hAnsi="Times New Roman" w:cs="Times New Roman"/>
          <w:u w:val="single"/>
        </w:rPr>
        <w:t xml:space="preserve">Wykonawca sporządza oświadczenie zgodnie ze wzorem stanowiącym </w:t>
      </w:r>
      <w:r w:rsidRPr="00AB4E6C">
        <w:rPr>
          <w:rFonts w:ascii="Times New Roman" w:hAnsi="Times New Roman" w:cs="Times New Roman"/>
          <w:b/>
          <w:u w:val="single"/>
        </w:rPr>
        <w:t xml:space="preserve">Załącznik nr </w:t>
      </w:r>
      <w:r w:rsidR="005D6C76" w:rsidRPr="00AB4E6C">
        <w:rPr>
          <w:rFonts w:ascii="Times New Roman" w:hAnsi="Times New Roman" w:cs="Times New Roman"/>
          <w:b/>
          <w:u w:val="single"/>
        </w:rPr>
        <w:t>11</w:t>
      </w:r>
      <w:r w:rsidRPr="00AB4E6C">
        <w:rPr>
          <w:rFonts w:ascii="Times New Roman" w:hAnsi="Times New Roman" w:cs="Times New Roman"/>
          <w:b/>
          <w:u w:val="single"/>
        </w:rPr>
        <w:t xml:space="preserve"> do SWZ.</w:t>
      </w:r>
      <w:r w:rsidRPr="000F51F6">
        <w:rPr>
          <w:rFonts w:ascii="Times New Roman" w:hAnsi="Times New Roman" w:cs="Times New Roman"/>
          <w:u w:val="single"/>
        </w:rPr>
        <w:t xml:space="preserve"> </w:t>
      </w:r>
    </w:p>
    <w:p w14:paraId="18FF92F9" w14:textId="6E95D5C9" w:rsidR="001E644C" w:rsidRPr="000F51F6" w:rsidRDefault="001E644C" w:rsidP="00425D5D">
      <w:pPr>
        <w:pStyle w:val="Akapitzlist"/>
        <w:numPr>
          <w:ilvl w:val="0"/>
          <w:numId w:val="8"/>
        </w:numPr>
        <w:spacing w:after="0" w:line="276" w:lineRule="auto"/>
        <w:jc w:val="both"/>
        <w:rPr>
          <w:rFonts w:ascii="Times New Roman" w:hAnsi="Times New Roman" w:cs="Times New Roman"/>
          <w:b/>
          <w:bCs/>
          <w:u w:val="single"/>
        </w:rPr>
      </w:pPr>
      <w:r w:rsidRPr="000F51F6">
        <w:rPr>
          <w:rFonts w:ascii="Times New Roman" w:hAnsi="Times New Roman" w:cs="Times New Roman"/>
          <w:b/>
          <w:bCs/>
          <w:u w:val="single"/>
        </w:rPr>
        <w:t>Dok</w:t>
      </w:r>
      <w:r w:rsidR="0035741F">
        <w:rPr>
          <w:rFonts w:ascii="Times New Roman" w:hAnsi="Times New Roman" w:cs="Times New Roman"/>
          <w:b/>
          <w:bCs/>
          <w:u w:val="single"/>
        </w:rPr>
        <w:t>umenty podmiotów zagranicznych</w:t>
      </w:r>
    </w:p>
    <w:p w14:paraId="150D39F0" w14:textId="239A4AFE" w:rsidR="000F51F6" w:rsidRPr="000F51F6" w:rsidRDefault="001E644C" w:rsidP="00425D5D">
      <w:pPr>
        <w:pStyle w:val="Akapitzlist"/>
        <w:numPr>
          <w:ilvl w:val="0"/>
          <w:numId w:val="17"/>
        </w:numPr>
        <w:spacing w:after="0" w:line="276" w:lineRule="auto"/>
        <w:jc w:val="both"/>
        <w:rPr>
          <w:rFonts w:ascii="Times New Roman" w:hAnsi="Times New Roman" w:cs="Times New Roman"/>
        </w:rPr>
      </w:pPr>
      <w:r w:rsidRPr="001E644C">
        <w:rPr>
          <w:rFonts w:ascii="Times New Roman" w:hAnsi="Times New Roman" w:cs="Times New Roman"/>
        </w:rPr>
        <w:t>Jeżeli</w:t>
      </w:r>
      <w:r w:rsidR="000372A3">
        <w:rPr>
          <w:rFonts w:ascii="Times New Roman" w:hAnsi="Times New Roman" w:cs="Times New Roman"/>
        </w:rPr>
        <w:t xml:space="preserve"> </w:t>
      </w:r>
      <w:r w:rsidRPr="001E644C">
        <w:rPr>
          <w:rFonts w:ascii="Times New Roman" w:hAnsi="Times New Roman" w:cs="Times New Roman"/>
        </w:rPr>
        <w:t>Wykonawca</w:t>
      </w:r>
      <w:r w:rsidR="000372A3">
        <w:rPr>
          <w:rFonts w:ascii="Times New Roman" w:hAnsi="Times New Roman" w:cs="Times New Roman"/>
        </w:rPr>
        <w:t xml:space="preserve"> </w:t>
      </w:r>
      <w:r w:rsidRPr="001E644C">
        <w:rPr>
          <w:rFonts w:ascii="Times New Roman" w:hAnsi="Times New Roman" w:cs="Times New Roman"/>
        </w:rPr>
        <w:t>ma</w:t>
      </w:r>
      <w:r w:rsidR="000372A3">
        <w:rPr>
          <w:rFonts w:ascii="Times New Roman" w:hAnsi="Times New Roman" w:cs="Times New Roman"/>
        </w:rPr>
        <w:t xml:space="preserve"> </w:t>
      </w:r>
      <w:r w:rsidRPr="001E644C">
        <w:rPr>
          <w:rFonts w:ascii="Times New Roman" w:hAnsi="Times New Roman" w:cs="Times New Roman"/>
        </w:rPr>
        <w:t>siedzibę</w:t>
      </w:r>
      <w:r w:rsidR="000372A3">
        <w:rPr>
          <w:rFonts w:ascii="Times New Roman" w:hAnsi="Times New Roman" w:cs="Times New Roman"/>
        </w:rPr>
        <w:t xml:space="preserve"> </w:t>
      </w:r>
      <w:r w:rsidRPr="001E644C">
        <w:rPr>
          <w:rFonts w:ascii="Times New Roman" w:hAnsi="Times New Roman" w:cs="Times New Roman"/>
        </w:rPr>
        <w:t>lub</w:t>
      </w:r>
      <w:r w:rsidR="000372A3">
        <w:rPr>
          <w:rFonts w:ascii="Times New Roman" w:hAnsi="Times New Roman" w:cs="Times New Roman"/>
        </w:rPr>
        <w:t xml:space="preserve"> </w:t>
      </w:r>
      <w:r w:rsidRPr="001E644C">
        <w:rPr>
          <w:rFonts w:ascii="Times New Roman" w:hAnsi="Times New Roman" w:cs="Times New Roman"/>
        </w:rPr>
        <w:t>miejsce</w:t>
      </w:r>
      <w:r w:rsidR="000372A3">
        <w:rPr>
          <w:rFonts w:ascii="Times New Roman" w:hAnsi="Times New Roman" w:cs="Times New Roman"/>
        </w:rPr>
        <w:t xml:space="preserve"> </w:t>
      </w:r>
      <w:r w:rsidRPr="001E644C">
        <w:rPr>
          <w:rFonts w:ascii="Times New Roman" w:hAnsi="Times New Roman" w:cs="Times New Roman"/>
        </w:rPr>
        <w:t>zamieszkania</w:t>
      </w:r>
      <w:r w:rsidR="000372A3">
        <w:rPr>
          <w:rFonts w:ascii="Times New Roman" w:hAnsi="Times New Roman" w:cs="Times New Roman"/>
        </w:rPr>
        <w:t xml:space="preserve"> </w:t>
      </w:r>
      <w:r w:rsidRPr="001E644C">
        <w:rPr>
          <w:rFonts w:ascii="Times New Roman" w:hAnsi="Times New Roman" w:cs="Times New Roman"/>
        </w:rPr>
        <w:t>poza</w:t>
      </w:r>
      <w:r w:rsidR="000372A3">
        <w:rPr>
          <w:rFonts w:ascii="Times New Roman" w:hAnsi="Times New Roman" w:cs="Times New Roman"/>
        </w:rPr>
        <w:t xml:space="preserve"> </w:t>
      </w:r>
      <w:r w:rsidRPr="001E644C">
        <w:rPr>
          <w:rFonts w:ascii="Times New Roman" w:hAnsi="Times New Roman" w:cs="Times New Roman"/>
        </w:rPr>
        <w:t>granicami</w:t>
      </w:r>
      <w:r w:rsidR="000372A3">
        <w:rPr>
          <w:rFonts w:ascii="Times New Roman" w:hAnsi="Times New Roman" w:cs="Times New Roman"/>
        </w:rPr>
        <w:t xml:space="preserve"> </w:t>
      </w:r>
      <w:r w:rsidRPr="001E644C">
        <w:rPr>
          <w:rFonts w:ascii="Times New Roman" w:hAnsi="Times New Roman" w:cs="Times New Roman"/>
        </w:rPr>
        <w:t xml:space="preserve">Rzeczypospolitej </w:t>
      </w:r>
      <w:r w:rsidRPr="000F51F6">
        <w:rPr>
          <w:rFonts w:ascii="Times New Roman" w:hAnsi="Times New Roman" w:cs="Times New Roman"/>
        </w:rPr>
        <w:t>Polskiej zamiast dokumentu, o których mowa w ust. 7 pkt 1</w:t>
      </w:r>
      <w:r w:rsidR="000372A3">
        <w:rPr>
          <w:rFonts w:ascii="Times New Roman" w:hAnsi="Times New Roman" w:cs="Times New Roman"/>
        </w:rPr>
        <w:t xml:space="preserve"> </w:t>
      </w:r>
      <w:r w:rsidRPr="000F51F6">
        <w:rPr>
          <w:rFonts w:ascii="Times New Roman" w:hAnsi="Times New Roman" w:cs="Times New Roman"/>
        </w:rPr>
        <w:t>– składa informację z odpowiedniego</w:t>
      </w:r>
      <w:r w:rsidR="000F51F6">
        <w:rPr>
          <w:rFonts w:ascii="Times New Roman" w:hAnsi="Times New Roman" w:cs="Times New Roman"/>
        </w:rPr>
        <w:t xml:space="preserve"> </w:t>
      </w:r>
      <w:r w:rsidRPr="000F51F6">
        <w:rPr>
          <w:rFonts w:ascii="Times New Roman" w:hAnsi="Times New Roman" w:cs="Times New Roman"/>
        </w:rPr>
        <w:t>rejestru, takiego jak rejestr sądowy, albo, w przypadku braku takiego rejestru, inny równoważny</w:t>
      </w:r>
      <w:r w:rsidR="000F51F6" w:rsidRPr="000F51F6">
        <w:t xml:space="preserve"> </w:t>
      </w:r>
      <w:r w:rsidR="000F51F6" w:rsidRPr="000F51F6">
        <w:rPr>
          <w:rFonts w:ascii="Times New Roman" w:hAnsi="Times New Roman" w:cs="Times New Roman"/>
        </w:rPr>
        <w:t xml:space="preserve">dokument wydany przez właściwy organ sądowy lub administracyjny kraju, w którym wykonawca ma siedzibę lub miejsce zamieszkania, w zakresie, o którym mowa w ust. 7 pkt 1 Dokument ten powinien być wystawiony nie wcześniej niż 6 miesiące przed jego złożeniem. </w:t>
      </w:r>
    </w:p>
    <w:p w14:paraId="738F6810" w14:textId="10D214CF" w:rsidR="000F51F6" w:rsidRPr="000F51F6" w:rsidRDefault="000F51F6" w:rsidP="00425D5D">
      <w:pPr>
        <w:pStyle w:val="Akapitzlist"/>
        <w:numPr>
          <w:ilvl w:val="0"/>
          <w:numId w:val="17"/>
        </w:numPr>
        <w:spacing w:after="0" w:line="276" w:lineRule="auto"/>
        <w:jc w:val="both"/>
        <w:rPr>
          <w:rFonts w:ascii="Times New Roman" w:hAnsi="Times New Roman" w:cs="Times New Roman"/>
        </w:rPr>
      </w:pPr>
      <w:r w:rsidRPr="000F51F6">
        <w:rPr>
          <w:rFonts w:ascii="Times New Roman" w:hAnsi="Times New Roman" w:cs="Times New Roman"/>
        </w:rPr>
        <w:t>Jeżeli</w:t>
      </w:r>
      <w:r w:rsidR="000372A3">
        <w:rPr>
          <w:rFonts w:ascii="Times New Roman" w:hAnsi="Times New Roman" w:cs="Times New Roman"/>
        </w:rPr>
        <w:t xml:space="preserve"> </w:t>
      </w:r>
      <w:r w:rsidRPr="000F51F6">
        <w:rPr>
          <w:rFonts w:ascii="Times New Roman" w:hAnsi="Times New Roman" w:cs="Times New Roman"/>
        </w:rPr>
        <w:t>w</w:t>
      </w:r>
      <w:r w:rsidR="000372A3">
        <w:rPr>
          <w:rFonts w:ascii="Times New Roman" w:hAnsi="Times New Roman" w:cs="Times New Roman"/>
        </w:rPr>
        <w:t xml:space="preserve"> </w:t>
      </w:r>
      <w:r w:rsidRPr="000F51F6">
        <w:rPr>
          <w:rFonts w:ascii="Times New Roman" w:hAnsi="Times New Roman" w:cs="Times New Roman"/>
        </w:rPr>
        <w:t>kraju,</w:t>
      </w:r>
      <w:r w:rsidR="000372A3">
        <w:rPr>
          <w:rFonts w:ascii="Times New Roman" w:hAnsi="Times New Roman" w:cs="Times New Roman"/>
        </w:rPr>
        <w:t xml:space="preserve"> </w:t>
      </w:r>
      <w:r w:rsidRPr="000F51F6">
        <w:rPr>
          <w:rFonts w:ascii="Times New Roman" w:hAnsi="Times New Roman" w:cs="Times New Roman"/>
        </w:rPr>
        <w:t>w</w:t>
      </w:r>
      <w:r w:rsidR="000372A3">
        <w:rPr>
          <w:rFonts w:ascii="Times New Roman" w:hAnsi="Times New Roman" w:cs="Times New Roman"/>
        </w:rPr>
        <w:t xml:space="preserve"> </w:t>
      </w:r>
      <w:r w:rsidRPr="000F51F6">
        <w:rPr>
          <w:rFonts w:ascii="Times New Roman" w:hAnsi="Times New Roman" w:cs="Times New Roman"/>
        </w:rPr>
        <w:t>którym</w:t>
      </w:r>
      <w:r w:rsidR="000372A3">
        <w:rPr>
          <w:rFonts w:ascii="Times New Roman" w:hAnsi="Times New Roman" w:cs="Times New Roman"/>
        </w:rPr>
        <w:t xml:space="preserve"> </w:t>
      </w:r>
      <w:r w:rsidRPr="000F51F6">
        <w:rPr>
          <w:rFonts w:ascii="Times New Roman" w:hAnsi="Times New Roman" w:cs="Times New Roman"/>
        </w:rPr>
        <w:t>wykonawca</w:t>
      </w:r>
      <w:r w:rsidR="000372A3">
        <w:rPr>
          <w:rFonts w:ascii="Times New Roman" w:hAnsi="Times New Roman" w:cs="Times New Roman"/>
        </w:rPr>
        <w:t xml:space="preserve"> </w:t>
      </w:r>
      <w:r w:rsidRPr="000F51F6">
        <w:rPr>
          <w:rFonts w:ascii="Times New Roman" w:hAnsi="Times New Roman" w:cs="Times New Roman"/>
        </w:rPr>
        <w:t>ma</w:t>
      </w:r>
      <w:r w:rsidR="000372A3">
        <w:rPr>
          <w:rFonts w:ascii="Times New Roman" w:hAnsi="Times New Roman" w:cs="Times New Roman"/>
        </w:rPr>
        <w:t xml:space="preserve"> </w:t>
      </w:r>
      <w:r w:rsidRPr="000F51F6">
        <w:rPr>
          <w:rFonts w:ascii="Times New Roman" w:hAnsi="Times New Roman" w:cs="Times New Roman"/>
        </w:rPr>
        <w:t>siedzibę</w:t>
      </w:r>
      <w:r w:rsidR="000372A3">
        <w:rPr>
          <w:rFonts w:ascii="Times New Roman" w:hAnsi="Times New Roman" w:cs="Times New Roman"/>
        </w:rPr>
        <w:t xml:space="preserve"> </w:t>
      </w:r>
      <w:r w:rsidRPr="000F51F6">
        <w:rPr>
          <w:rFonts w:ascii="Times New Roman" w:hAnsi="Times New Roman" w:cs="Times New Roman"/>
        </w:rPr>
        <w:t>lub</w:t>
      </w:r>
      <w:r w:rsidR="000372A3">
        <w:rPr>
          <w:rFonts w:ascii="Times New Roman" w:hAnsi="Times New Roman" w:cs="Times New Roman"/>
        </w:rPr>
        <w:t xml:space="preserve"> </w:t>
      </w:r>
      <w:r w:rsidRPr="000F51F6">
        <w:rPr>
          <w:rFonts w:ascii="Times New Roman" w:hAnsi="Times New Roman" w:cs="Times New Roman"/>
        </w:rPr>
        <w:t>miejsce</w:t>
      </w:r>
      <w:r w:rsidR="000372A3">
        <w:rPr>
          <w:rFonts w:ascii="Times New Roman" w:hAnsi="Times New Roman" w:cs="Times New Roman"/>
        </w:rPr>
        <w:t xml:space="preserve"> </w:t>
      </w:r>
      <w:r w:rsidRPr="000F51F6">
        <w:rPr>
          <w:rFonts w:ascii="Times New Roman" w:hAnsi="Times New Roman" w:cs="Times New Roman"/>
        </w:rPr>
        <w:t>zamieszkania,</w:t>
      </w:r>
      <w:r w:rsidR="000372A3">
        <w:rPr>
          <w:rFonts w:ascii="Times New Roman" w:hAnsi="Times New Roman" w:cs="Times New Roman"/>
        </w:rPr>
        <w:t xml:space="preserve"> </w:t>
      </w:r>
      <w:r w:rsidRPr="000F51F6">
        <w:rPr>
          <w:rFonts w:ascii="Times New Roman" w:hAnsi="Times New Roman" w:cs="Times New Roman"/>
        </w:rPr>
        <w:t>nie</w:t>
      </w:r>
      <w:r w:rsidR="000372A3">
        <w:rPr>
          <w:rFonts w:ascii="Times New Roman" w:hAnsi="Times New Roman" w:cs="Times New Roman"/>
        </w:rPr>
        <w:t xml:space="preserve"> </w:t>
      </w:r>
      <w:r w:rsidRPr="000F51F6">
        <w:rPr>
          <w:rFonts w:ascii="Times New Roman" w:hAnsi="Times New Roman" w:cs="Times New Roman"/>
        </w:rPr>
        <w:t>wydaje</w:t>
      </w:r>
      <w:r w:rsidR="000372A3">
        <w:rPr>
          <w:rFonts w:ascii="Times New Roman" w:hAnsi="Times New Roman" w:cs="Times New Roman"/>
        </w:rPr>
        <w:t xml:space="preserve"> </w:t>
      </w:r>
      <w:r w:rsidRPr="000F51F6">
        <w:rPr>
          <w:rFonts w:ascii="Times New Roman" w:hAnsi="Times New Roman" w:cs="Times New Roman"/>
        </w:rPr>
        <w:t xml:space="preserve">się dokumentów, o których mowa w ust. 8 pkt 1, lub gdy dokumenty te nie odnoszą się do wszystkich przypadków, o których mowa w art. 108 ust. 1 pkt 1, 2 i 4 ustawy </w:t>
      </w:r>
      <w:proofErr w:type="spellStart"/>
      <w:r w:rsidRPr="000F51F6">
        <w:rPr>
          <w:rFonts w:ascii="Times New Roman" w:hAnsi="Times New Roman" w:cs="Times New Roman"/>
        </w:rPr>
        <w:t>Pzp</w:t>
      </w:r>
      <w:proofErr w:type="spellEnd"/>
      <w:r w:rsidRPr="000F51F6">
        <w:rPr>
          <w:rFonts w:ascii="Times New Roman" w:hAnsi="Times New Roman" w:cs="Times New Roman"/>
        </w:rPr>
        <w:t xml:space="preserve"> zastępuje się je odpowiednio w</w:t>
      </w:r>
      <w:r w:rsidR="000372A3">
        <w:rPr>
          <w:rFonts w:ascii="Times New Roman" w:hAnsi="Times New Roman" w:cs="Times New Roman"/>
        </w:rPr>
        <w:t xml:space="preserve"> </w:t>
      </w:r>
      <w:r w:rsidRPr="000F51F6">
        <w:rPr>
          <w:rFonts w:ascii="Times New Roman" w:hAnsi="Times New Roman" w:cs="Times New Roman"/>
        </w:rPr>
        <w:t>całości</w:t>
      </w:r>
      <w:r w:rsidR="000372A3">
        <w:rPr>
          <w:rFonts w:ascii="Times New Roman" w:hAnsi="Times New Roman" w:cs="Times New Roman"/>
        </w:rPr>
        <w:t xml:space="preserve"> </w:t>
      </w:r>
      <w:r w:rsidRPr="000F51F6">
        <w:rPr>
          <w:rFonts w:ascii="Times New Roman" w:hAnsi="Times New Roman" w:cs="Times New Roman"/>
        </w:rPr>
        <w:t>lub</w:t>
      </w:r>
      <w:r w:rsidR="000372A3">
        <w:rPr>
          <w:rFonts w:ascii="Times New Roman" w:hAnsi="Times New Roman" w:cs="Times New Roman"/>
        </w:rPr>
        <w:t xml:space="preserve"> </w:t>
      </w:r>
      <w:r w:rsidRPr="000F51F6">
        <w:rPr>
          <w:rFonts w:ascii="Times New Roman" w:hAnsi="Times New Roman" w:cs="Times New Roman"/>
        </w:rPr>
        <w:t>w</w:t>
      </w:r>
      <w:r w:rsidR="000372A3">
        <w:rPr>
          <w:rFonts w:ascii="Times New Roman" w:hAnsi="Times New Roman" w:cs="Times New Roman"/>
        </w:rPr>
        <w:t xml:space="preserve"> </w:t>
      </w:r>
      <w:r w:rsidRPr="000F51F6">
        <w:rPr>
          <w:rFonts w:ascii="Times New Roman" w:hAnsi="Times New Roman" w:cs="Times New Roman"/>
        </w:rPr>
        <w:t>części</w:t>
      </w:r>
      <w:r w:rsidR="000372A3">
        <w:rPr>
          <w:rFonts w:ascii="Times New Roman" w:hAnsi="Times New Roman" w:cs="Times New Roman"/>
        </w:rPr>
        <w:t xml:space="preserve"> </w:t>
      </w:r>
      <w:r w:rsidRPr="000F51F6">
        <w:rPr>
          <w:rFonts w:ascii="Times New Roman" w:hAnsi="Times New Roman" w:cs="Times New Roman"/>
        </w:rPr>
        <w:t>dokumentem</w:t>
      </w:r>
      <w:r w:rsidR="000372A3">
        <w:rPr>
          <w:rFonts w:ascii="Times New Roman" w:hAnsi="Times New Roman" w:cs="Times New Roman"/>
        </w:rPr>
        <w:t xml:space="preserve"> </w:t>
      </w:r>
      <w:r w:rsidRPr="000F51F6">
        <w:rPr>
          <w:rFonts w:ascii="Times New Roman" w:hAnsi="Times New Roman" w:cs="Times New Roman"/>
        </w:rPr>
        <w:t>zawierającym</w:t>
      </w:r>
      <w:r w:rsidR="000372A3">
        <w:rPr>
          <w:rFonts w:ascii="Times New Roman" w:hAnsi="Times New Roman" w:cs="Times New Roman"/>
        </w:rPr>
        <w:t xml:space="preserve"> </w:t>
      </w:r>
      <w:r w:rsidRPr="000F51F6">
        <w:rPr>
          <w:rFonts w:ascii="Times New Roman" w:hAnsi="Times New Roman" w:cs="Times New Roman"/>
        </w:rPr>
        <w:t>odpowiednio</w:t>
      </w:r>
      <w:r w:rsidR="000372A3">
        <w:rPr>
          <w:rFonts w:ascii="Times New Roman" w:hAnsi="Times New Roman" w:cs="Times New Roman"/>
        </w:rPr>
        <w:t xml:space="preserve"> </w:t>
      </w:r>
      <w:r w:rsidRPr="000F51F6">
        <w:rPr>
          <w:rFonts w:ascii="Times New Roman" w:hAnsi="Times New Roman" w:cs="Times New Roman"/>
        </w:rPr>
        <w:t>oświadczenie</w:t>
      </w:r>
      <w:r w:rsidR="000372A3">
        <w:rPr>
          <w:rFonts w:ascii="Times New Roman" w:hAnsi="Times New Roman" w:cs="Times New Roman"/>
        </w:rPr>
        <w:t xml:space="preserve"> </w:t>
      </w:r>
      <w:r w:rsidRPr="000F51F6">
        <w:rPr>
          <w:rFonts w:ascii="Times New Roman" w:hAnsi="Times New Roman" w:cs="Times New Roman"/>
        </w:rPr>
        <w:t>wykonawcy,</w:t>
      </w:r>
      <w:r w:rsidR="000372A3">
        <w:rPr>
          <w:rFonts w:ascii="Times New Roman" w:hAnsi="Times New Roman" w:cs="Times New Roman"/>
        </w:rPr>
        <w:t xml:space="preserve"> </w:t>
      </w:r>
      <w:r w:rsidRPr="000F51F6">
        <w:rPr>
          <w:rFonts w:ascii="Times New Roman" w:hAnsi="Times New Roman" w:cs="Times New Roman"/>
        </w:rPr>
        <w:t>ze</w:t>
      </w:r>
      <w:r>
        <w:rPr>
          <w:rFonts w:ascii="Times New Roman" w:hAnsi="Times New Roman" w:cs="Times New Roman"/>
        </w:rPr>
        <w:t xml:space="preserve"> </w:t>
      </w:r>
      <w:r w:rsidRPr="000F51F6">
        <w:rPr>
          <w:rFonts w:ascii="Times New Roman" w:hAnsi="Times New Roman" w:cs="Times New Roman"/>
        </w:rPr>
        <w:t>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w:t>
      </w:r>
      <w:r w:rsidR="000372A3">
        <w:rPr>
          <w:rFonts w:ascii="Times New Roman" w:hAnsi="Times New Roman" w:cs="Times New Roman"/>
        </w:rPr>
        <w:t xml:space="preserve"> </w:t>
      </w:r>
      <w:r w:rsidRPr="000F51F6">
        <w:rPr>
          <w:rFonts w:ascii="Times New Roman" w:hAnsi="Times New Roman" w:cs="Times New Roman"/>
        </w:rPr>
        <w:t>sądowym</w:t>
      </w:r>
      <w:r w:rsidR="000372A3">
        <w:rPr>
          <w:rFonts w:ascii="Times New Roman" w:hAnsi="Times New Roman" w:cs="Times New Roman"/>
        </w:rPr>
        <w:t xml:space="preserve"> </w:t>
      </w:r>
      <w:r w:rsidRPr="000F51F6">
        <w:rPr>
          <w:rFonts w:ascii="Times New Roman" w:hAnsi="Times New Roman" w:cs="Times New Roman"/>
        </w:rPr>
        <w:t>lub</w:t>
      </w:r>
      <w:r w:rsidR="000372A3">
        <w:rPr>
          <w:rFonts w:ascii="Times New Roman" w:hAnsi="Times New Roman" w:cs="Times New Roman"/>
        </w:rPr>
        <w:t xml:space="preserve"> </w:t>
      </w:r>
      <w:r w:rsidRPr="000F51F6">
        <w:rPr>
          <w:rFonts w:ascii="Times New Roman" w:hAnsi="Times New Roman" w:cs="Times New Roman"/>
        </w:rPr>
        <w:t>administracyjnym,</w:t>
      </w:r>
      <w:r w:rsidR="000372A3">
        <w:rPr>
          <w:rFonts w:ascii="Times New Roman" w:hAnsi="Times New Roman" w:cs="Times New Roman"/>
        </w:rPr>
        <w:t xml:space="preserve"> </w:t>
      </w:r>
      <w:r w:rsidRPr="000F51F6">
        <w:rPr>
          <w:rFonts w:ascii="Times New Roman" w:hAnsi="Times New Roman" w:cs="Times New Roman"/>
        </w:rPr>
        <w:t>notariuszem,</w:t>
      </w:r>
      <w:r w:rsidR="000372A3">
        <w:rPr>
          <w:rFonts w:ascii="Times New Roman" w:hAnsi="Times New Roman" w:cs="Times New Roman"/>
        </w:rPr>
        <w:t xml:space="preserve"> </w:t>
      </w:r>
      <w:r w:rsidRPr="000F51F6">
        <w:rPr>
          <w:rFonts w:ascii="Times New Roman" w:hAnsi="Times New Roman" w:cs="Times New Roman"/>
        </w:rPr>
        <w:t>organem</w:t>
      </w:r>
      <w:r w:rsidR="000372A3">
        <w:rPr>
          <w:rFonts w:ascii="Times New Roman" w:hAnsi="Times New Roman" w:cs="Times New Roman"/>
        </w:rPr>
        <w:t xml:space="preserve"> </w:t>
      </w:r>
      <w:r w:rsidRPr="000F51F6">
        <w:rPr>
          <w:rFonts w:ascii="Times New Roman" w:hAnsi="Times New Roman" w:cs="Times New Roman"/>
        </w:rPr>
        <w:t>samorządu</w:t>
      </w:r>
      <w:r w:rsidR="000372A3">
        <w:rPr>
          <w:rFonts w:ascii="Times New Roman" w:hAnsi="Times New Roman" w:cs="Times New Roman"/>
        </w:rPr>
        <w:t xml:space="preserve"> </w:t>
      </w:r>
      <w:r w:rsidRPr="000F51F6">
        <w:rPr>
          <w:rFonts w:ascii="Times New Roman" w:hAnsi="Times New Roman" w:cs="Times New Roman"/>
        </w:rPr>
        <w:t>zawodowego</w:t>
      </w:r>
      <w:r w:rsidR="000372A3">
        <w:rPr>
          <w:rFonts w:ascii="Times New Roman" w:hAnsi="Times New Roman" w:cs="Times New Roman"/>
        </w:rPr>
        <w:t xml:space="preserve"> </w:t>
      </w:r>
      <w:r w:rsidRPr="000F51F6">
        <w:rPr>
          <w:rFonts w:ascii="Times New Roman" w:hAnsi="Times New Roman" w:cs="Times New Roman"/>
        </w:rPr>
        <w:t>lub gospodarczego,</w:t>
      </w:r>
      <w:r w:rsidR="000372A3">
        <w:rPr>
          <w:rFonts w:ascii="Times New Roman" w:hAnsi="Times New Roman" w:cs="Times New Roman"/>
        </w:rPr>
        <w:t xml:space="preserve"> </w:t>
      </w:r>
      <w:r w:rsidRPr="000F51F6">
        <w:rPr>
          <w:rFonts w:ascii="Times New Roman" w:hAnsi="Times New Roman" w:cs="Times New Roman"/>
        </w:rPr>
        <w:t>właściwym</w:t>
      </w:r>
      <w:r w:rsidR="000372A3">
        <w:rPr>
          <w:rFonts w:ascii="Times New Roman" w:hAnsi="Times New Roman" w:cs="Times New Roman"/>
        </w:rPr>
        <w:t xml:space="preserve"> </w:t>
      </w:r>
      <w:r w:rsidRPr="000F51F6">
        <w:rPr>
          <w:rFonts w:ascii="Times New Roman" w:hAnsi="Times New Roman" w:cs="Times New Roman"/>
        </w:rPr>
        <w:t>ze</w:t>
      </w:r>
      <w:r w:rsidR="000372A3">
        <w:rPr>
          <w:rFonts w:ascii="Times New Roman" w:hAnsi="Times New Roman" w:cs="Times New Roman"/>
        </w:rPr>
        <w:t xml:space="preserve"> </w:t>
      </w:r>
      <w:r w:rsidRPr="000F51F6">
        <w:rPr>
          <w:rFonts w:ascii="Times New Roman" w:hAnsi="Times New Roman" w:cs="Times New Roman"/>
        </w:rPr>
        <w:t>względu</w:t>
      </w:r>
      <w:r w:rsidR="000372A3">
        <w:rPr>
          <w:rFonts w:ascii="Times New Roman" w:hAnsi="Times New Roman" w:cs="Times New Roman"/>
        </w:rPr>
        <w:t xml:space="preserve"> </w:t>
      </w:r>
      <w:r w:rsidRPr="000F51F6">
        <w:rPr>
          <w:rFonts w:ascii="Times New Roman" w:hAnsi="Times New Roman" w:cs="Times New Roman"/>
        </w:rPr>
        <w:t>na</w:t>
      </w:r>
      <w:r w:rsidR="000372A3">
        <w:rPr>
          <w:rFonts w:ascii="Times New Roman" w:hAnsi="Times New Roman" w:cs="Times New Roman"/>
        </w:rPr>
        <w:t xml:space="preserve"> </w:t>
      </w:r>
      <w:r w:rsidRPr="000F51F6">
        <w:rPr>
          <w:rFonts w:ascii="Times New Roman" w:hAnsi="Times New Roman" w:cs="Times New Roman"/>
        </w:rPr>
        <w:t>siedzibę</w:t>
      </w:r>
      <w:r w:rsidR="000372A3">
        <w:rPr>
          <w:rFonts w:ascii="Times New Roman" w:hAnsi="Times New Roman" w:cs="Times New Roman"/>
        </w:rPr>
        <w:t xml:space="preserve"> </w:t>
      </w:r>
      <w:r w:rsidRPr="000F51F6">
        <w:rPr>
          <w:rFonts w:ascii="Times New Roman" w:hAnsi="Times New Roman" w:cs="Times New Roman"/>
        </w:rPr>
        <w:t>lub</w:t>
      </w:r>
      <w:r w:rsidR="000372A3">
        <w:rPr>
          <w:rFonts w:ascii="Times New Roman" w:hAnsi="Times New Roman" w:cs="Times New Roman"/>
        </w:rPr>
        <w:t xml:space="preserve"> </w:t>
      </w:r>
      <w:r w:rsidRPr="000F51F6">
        <w:rPr>
          <w:rFonts w:ascii="Times New Roman" w:hAnsi="Times New Roman" w:cs="Times New Roman"/>
        </w:rPr>
        <w:t>miejsce</w:t>
      </w:r>
      <w:r w:rsidR="000372A3">
        <w:rPr>
          <w:rFonts w:ascii="Times New Roman" w:hAnsi="Times New Roman" w:cs="Times New Roman"/>
        </w:rPr>
        <w:t xml:space="preserve"> </w:t>
      </w:r>
      <w:r w:rsidRPr="000F51F6">
        <w:rPr>
          <w:rFonts w:ascii="Times New Roman" w:hAnsi="Times New Roman" w:cs="Times New Roman"/>
        </w:rPr>
        <w:t>zamieszkania</w:t>
      </w:r>
      <w:r w:rsidR="000372A3">
        <w:rPr>
          <w:rFonts w:ascii="Times New Roman" w:hAnsi="Times New Roman" w:cs="Times New Roman"/>
        </w:rPr>
        <w:t xml:space="preserve"> </w:t>
      </w:r>
      <w:r w:rsidRPr="000F51F6">
        <w:rPr>
          <w:rFonts w:ascii="Times New Roman" w:hAnsi="Times New Roman" w:cs="Times New Roman"/>
        </w:rPr>
        <w:t>wykonawcy. Dokument</w:t>
      </w:r>
      <w:r w:rsidR="000372A3">
        <w:rPr>
          <w:rFonts w:ascii="Times New Roman" w:hAnsi="Times New Roman" w:cs="Times New Roman"/>
        </w:rPr>
        <w:t xml:space="preserve"> </w:t>
      </w:r>
      <w:r w:rsidRPr="000F51F6">
        <w:rPr>
          <w:rFonts w:ascii="Times New Roman" w:hAnsi="Times New Roman" w:cs="Times New Roman"/>
        </w:rPr>
        <w:t>ten</w:t>
      </w:r>
      <w:r w:rsidR="000372A3">
        <w:rPr>
          <w:rFonts w:ascii="Times New Roman" w:hAnsi="Times New Roman" w:cs="Times New Roman"/>
        </w:rPr>
        <w:t xml:space="preserve"> </w:t>
      </w:r>
      <w:r w:rsidRPr="000F51F6">
        <w:rPr>
          <w:rFonts w:ascii="Times New Roman" w:hAnsi="Times New Roman" w:cs="Times New Roman"/>
        </w:rPr>
        <w:t>powinien</w:t>
      </w:r>
      <w:r w:rsidR="000372A3">
        <w:rPr>
          <w:rFonts w:ascii="Times New Roman" w:hAnsi="Times New Roman" w:cs="Times New Roman"/>
        </w:rPr>
        <w:t xml:space="preserve"> </w:t>
      </w:r>
      <w:r w:rsidRPr="000F51F6">
        <w:rPr>
          <w:rFonts w:ascii="Times New Roman" w:hAnsi="Times New Roman" w:cs="Times New Roman"/>
        </w:rPr>
        <w:t>być</w:t>
      </w:r>
      <w:r w:rsidR="000372A3">
        <w:rPr>
          <w:rFonts w:ascii="Times New Roman" w:hAnsi="Times New Roman" w:cs="Times New Roman"/>
        </w:rPr>
        <w:t xml:space="preserve"> </w:t>
      </w:r>
      <w:r w:rsidRPr="000F51F6">
        <w:rPr>
          <w:rFonts w:ascii="Times New Roman" w:hAnsi="Times New Roman" w:cs="Times New Roman"/>
        </w:rPr>
        <w:t>równie</w:t>
      </w:r>
      <w:r w:rsidR="000372A3">
        <w:rPr>
          <w:rFonts w:ascii="Times New Roman" w:hAnsi="Times New Roman" w:cs="Times New Roman"/>
        </w:rPr>
        <w:t xml:space="preserve"> </w:t>
      </w:r>
      <w:r w:rsidRPr="000F51F6">
        <w:rPr>
          <w:rFonts w:ascii="Times New Roman" w:hAnsi="Times New Roman" w:cs="Times New Roman"/>
        </w:rPr>
        <w:t>wystawiony</w:t>
      </w:r>
      <w:r w:rsidR="000372A3">
        <w:rPr>
          <w:rFonts w:ascii="Times New Roman" w:hAnsi="Times New Roman" w:cs="Times New Roman"/>
        </w:rPr>
        <w:t xml:space="preserve"> </w:t>
      </w:r>
      <w:r w:rsidRPr="000F51F6">
        <w:rPr>
          <w:rFonts w:ascii="Times New Roman" w:hAnsi="Times New Roman" w:cs="Times New Roman"/>
        </w:rPr>
        <w:t>nie</w:t>
      </w:r>
      <w:r w:rsidR="000372A3">
        <w:rPr>
          <w:rFonts w:ascii="Times New Roman" w:hAnsi="Times New Roman" w:cs="Times New Roman"/>
        </w:rPr>
        <w:t xml:space="preserve"> </w:t>
      </w:r>
      <w:r w:rsidRPr="000F51F6">
        <w:rPr>
          <w:rFonts w:ascii="Times New Roman" w:hAnsi="Times New Roman" w:cs="Times New Roman"/>
        </w:rPr>
        <w:t>wcześniej</w:t>
      </w:r>
      <w:r w:rsidR="000372A3">
        <w:rPr>
          <w:rFonts w:ascii="Times New Roman" w:hAnsi="Times New Roman" w:cs="Times New Roman"/>
        </w:rPr>
        <w:t xml:space="preserve"> </w:t>
      </w:r>
      <w:r w:rsidRPr="000F51F6">
        <w:rPr>
          <w:rFonts w:ascii="Times New Roman" w:hAnsi="Times New Roman" w:cs="Times New Roman"/>
        </w:rPr>
        <w:t>niż</w:t>
      </w:r>
      <w:r w:rsidR="000372A3">
        <w:rPr>
          <w:rFonts w:ascii="Times New Roman" w:hAnsi="Times New Roman" w:cs="Times New Roman"/>
        </w:rPr>
        <w:t xml:space="preserve"> </w:t>
      </w:r>
      <w:r w:rsidRPr="000F51F6">
        <w:rPr>
          <w:rFonts w:ascii="Times New Roman" w:hAnsi="Times New Roman" w:cs="Times New Roman"/>
        </w:rPr>
        <w:t>6</w:t>
      </w:r>
      <w:r w:rsidR="000372A3">
        <w:rPr>
          <w:rFonts w:ascii="Times New Roman" w:hAnsi="Times New Roman" w:cs="Times New Roman"/>
        </w:rPr>
        <w:t xml:space="preserve"> </w:t>
      </w:r>
      <w:r w:rsidRPr="000F51F6">
        <w:rPr>
          <w:rFonts w:ascii="Times New Roman" w:hAnsi="Times New Roman" w:cs="Times New Roman"/>
        </w:rPr>
        <w:t>miesiące</w:t>
      </w:r>
      <w:r w:rsidR="000372A3">
        <w:rPr>
          <w:rFonts w:ascii="Times New Roman" w:hAnsi="Times New Roman" w:cs="Times New Roman"/>
        </w:rPr>
        <w:t xml:space="preserve"> </w:t>
      </w:r>
      <w:r w:rsidRPr="000F51F6">
        <w:rPr>
          <w:rFonts w:ascii="Times New Roman" w:hAnsi="Times New Roman" w:cs="Times New Roman"/>
        </w:rPr>
        <w:t>przed</w:t>
      </w:r>
      <w:r w:rsidR="000372A3">
        <w:rPr>
          <w:rFonts w:ascii="Times New Roman" w:hAnsi="Times New Roman" w:cs="Times New Roman"/>
        </w:rPr>
        <w:t xml:space="preserve"> </w:t>
      </w:r>
      <w:r w:rsidRPr="000F51F6">
        <w:rPr>
          <w:rFonts w:ascii="Times New Roman" w:hAnsi="Times New Roman" w:cs="Times New Roman"/>
        </w:rPr>
        <w:t xml:space="preserve">jego złożeniem. </w:t>
      </w:r>
    </w:p>
    <w:p w14:paraId="11B4AB94" w14:textId="77B49910" w:rsidR="000F51F6" w:rsidRPr="000F51F6" w:rsidRDefault="000F51F6" w:rsidP="00425D5D">
      <w:pPr>
        <w:pStyle w:val="Akapitzlist"/>
        <w:numPr>
          <w:ilvl w:val="0"/>
          <w:numId w:val="8"/>
        </w:numPr>
        <w:spacing w:after="0" w:line="276" w:lineRule="auto"/>
        <w:jc w:val="both"/>
        <w:rPr>
          <w:rFonts w:ascii="Times New Roman" w:hAnsi="Times New Roman" w:cs="Times New Roman"/>
        </w:rPr>
      </w:pPr>
      <w:r w:rsidRPr="000F51F6">
        <w:rPr>
          <w:rFonts w:ascii="Times New Roman" w:hAnsi="Times New Roman" w:cs="Times New Roman"/>
        </w:rPr>
        <w:t>Wykonawca,</w:t>
      </w:r>
      <w:r w:rsidR="000372A3">
        <w:rPr>
          <w:rFonts w:ascii="Times New Roman" w:hAnsi="Times New Roman" w:cs="Times New Roman"/>
        </w:rPr>
        <w:t xml:space="preserve"> </w:t>
      </w:r>
      <w:r w:rsidRPr="000F51F6">
        <w:rPr>
          <w:rFonts w:ascii="Times New Roman" w:hAnsi="Times New Roman" w:cs="Times New Roman"/>
        </w:rPr>
        <w:t>który</w:t>
      </w:r>
      <w:r w:rsidR="000372A3">
        <w:rPr>
          <w:rFonts w:ascii="Times New Roman" w:hAnsi="Times New Roman" w:cs="Times New Roman"/>
        </w:rPr>
        <w:t xml:space="preserve"> </w:t>
      </w:r>
      <w:r w:rsidRPr="000F51F6">
        <w:rPr>
          <w:rFonts w:ascii="Times New Roman" w:hAnsi="Times New Roman" w:cs="Times New Roman"/>
        </w:rPr>
        <w:t>polega</w:t>
      </w:r>
      <w:r w:rsidR="000372A3">
        <w:rPr>
          <w:rFonts w:ascii="Times New Roman" w:hAnsi="Times New Roman" w:cs="Times New Roman"/>
        </w:rPr>
        <w:t xml:space="preserve"> </w:t>
      </w:r>
      <w:r w:rsidRPr="000F51F6">
        <w:rPr>
          <w:rFonts w:ascii="Times New Roman" w:hAnsi="Times New Roman" w:cs="Times New Roman"/>
        </w:rPr>
        <w:t>na</w:t>
      </w:r>
      <w:r w:rsidR="000372A3">
        <w:rPr>
          <w:rFonts w:ascii="Times New Roman" w:hAnsi="Times New Roman" w:cs="Times New Roman"/>
        </w:rPr>
        <w:t xml:space="preserve"> </w:t>
      </w:r>
      <w:r w:rsidRPr="000F51F6">
        <w:rPr>
          <w:rFonts w:ascii="Times New Roman" w:hAnsi="Times New Roman" w:cs="Times New Roman"/>
        </w:rPr>
        <w:t>zdolnościach</w:t>
      </w:r>
      <w:r w:rsidR="000372A3">
        <w:rPr>
          <w:rFonts w:ascii="Times New Roman" w:hAnsi="Times New Roman" w:cs="Times New Roman"/>
        </w:rPr>
        <w:t xml:space="preserve"> </w:t>
      </w:r>
      <w:r w:rsidRPr="000F51F6">
        <w:rPr>
          <w:rFonts w:ascii="Times New Roman" w:hAnsi="Times New Roman" w:cs="Times New Roman"/>
        </w:rPr>
        <w:t>technicznych</w:t>
      </w:r>
      <w:r w:rsidR="000372A3">
        <w:rPr>
          <w:rFonts w:ascii="Times New Roman" w:hAnsi="Times New Roman" w:cs="Times New Roman"/>
        </w:rPr>
        <w:t xml:space="preserve"> </w:t>
      </w:r>
      <w:r w:rsidRPr="000F51F6">
        <w:rPr>
          <w:rFonts w:ascii="Times New Roman" w:hAnsi="Times New Roman" w:cs="Times New Roman"/>
        </w:rPr>
        <w:t>lub</w:t>
      </w:r>
      <w:r w:rsidR="000372A3">
        <w:rPr>
          <w:rFonts w:ascii="Times New Roman" w:hAnsi="Times New Roman" w:cs="Times New Roman"/>
        </w:rPr>
        <w:t xml:space="preserve"> </w:t>
      </w:r>
      <w:r w:rsidRPr="000F51F6">
        <w:rPr>
          <w:rFonts w:ascii="Times New Roman" w:hAnsi="Times New Roman" w:cs="Times New Roman"/>
        </w:rPr>
        <w:t>zawodowych</w:t>
      </w:r>
      <w:r w:rsidR="000372A3">
        <w:rPr>
          <w:rFonts w:ascii="Times New Roman" w:hAnsi="Times New Roman" w:cs="Times New Roman"/>
        </w:rPr>
        <w:t xml:space="preserve"> </w:t>
      </w:r>
      <w:r w:rsidRPr="000F51F6">
        <w:rPr>
          <w:rFonts w:ascii="Times New Roman" w:hAnsi="Times New Roman" w:cs="Times New Roman"/>
        </w:rPr>
        <w:t>podmiotów udostępniających</w:t>
      </w:r>
      <w:r w:rsidR="000372A3">
        <w:rPr>
          <w:rFonts w:ascii="Times New Roman" w:hAnsi="Times New Roman" w:cs="Times New Roman"/>
        </w:rPr>
        <w:t xml:space="preserve"> </w:t>
      </w:r>
      <w:r w:rsidRPr="000F51F6">
        <w:rPr>
          <w:rFonts w:ascii="Times New Roman" w:hAnsi="Times New Roman" w:cs="Times New Roman"/>
        </w:rPr>
        <w:t>zasoby</w:t>
      </w:r>
      <w:r w:rsidR="000372A3">
        <w:rPr>
          <w:rFonts w:ascii="Times New Roman" w:hAnsi="Times New Roman" w:cs="Times New Roman"/>
        </w:rPr>
        <w:t xml:space="preserve"> </w:t>
      </w:r>
      <w:r w:rsidRPr="000F51F6">
        <w:rPr>
          <w:rFonts w:ascii="Times New Roman" w:hAnsi="Times New Roman" w:cs="Times New Roman"/>
        </w:rPr>
        <w:t>na</w:t>
      </w:r>
      <w:r w:rsidR="000372A3">
        <w:rPr>
          <w:rFonts w:ascii="Times New Roman" w:hAnsi="Times New Roman" w:cs="Times New Roman"/>
        </w:rPr>
        <w:t xml:space="preserve"> </w:t>
      </w:r>
      <w:r w:rsidRPr="000F51F6">
        <w:rPr>
          <w:rFonts w:ascii="Times New Roman" w:hAnsi="Times New Roman" w:cs="Times New Roman"/>
        </w:rPr>
        <w:t>zasadach</w:t>
      </w:r>
      <w:r w:rsidR="000372A3">
        <w:rPr>
          <w:rFonts w:ascii="Times New Roman" w:hAnsi="Times New Roman" w:cs="Times New Roman"/>
        </w:rPr>
        <w:t xml:space="preserve"> </w:t>
      </w:r>
      <w:r w:rsidRPr="000F51F6">
        <w:rPr>
          <w:rFonts w:ascii="Times New Roman" w:hAnsi="Times New Roman" w:cs="Times New Roman"/>
        </w:rPr>
        <w:t>określonych</w:t>
      </w:r>
      <w:r w:rsidR="000372A3">
        <w:rPr>
          <w:rFonts w:ascii="Times New Roman" w:hAnsi="Times New Roman" w:cs="Times New Roman"/>
        </w:rPr>
        <w:t xml:space="preserve"> </w:t>
      </w:r>
      <w:r w:rsidRPr="000F51F6">
        <w:rPr>
          <w:rFonts w:ascii="Times New Roman" w:hAnsi="Times New Roman" w:cs="Times New Roman"/>
        </w:rPr>
        <w:t>w</w:t>
      </w:r>
      <w:r w:rsidR="000372A3">
        <w:rPr>
          <w:rFonts w:ascii="Times New Roman" w:hAnsi="Times New Roman" w:cs="Times New Roman"/>
        </w:rPr>
        <w:t xml:space="preserve"> </w:t>
      </w:r>
      <w:r w:rsidRPr="000F51F6">
        <w:rPr>
          <w:rFonts w:ascii="Times New Roman" w:hAnsi="Times New Roman" w:cs="Times New Roman"/>
        </w:rPr>
        <w:t>art.</w:t>
      </w:r>
      <w:r w:rsidR="000372A3">
        <w:rPr>
          <w:rFonts w:ascii="Times New Roman" w:hAnsi="Times New Roman" w:cs="Times New Roman"/>
        </w:rPr>
        <w:t xml:space="preserve"> </w:t>
      </w:r>
      <w:r w:rsidRPr="000F51F6">
        <w:rPr>
          <w:rFonts w:ascii="Times New Roman" w:hAnsi="Times New Roman" w:cs="Times New Roman"/>
        </w:rPr>
        <w:t>118</w:t>
      </w:r>
      <w:r w:rsidR="000372A3">
        <w:rPr>
          <w:rFonts w:ascii="Times New Roman" w:hAnsi="Times New Roman" w:cs="Times New Roman"/>
        </w:rPr>
        <w:t xml:space="preserve"> </w:t>
      </w:r>
      <w:r w:rsidRPr="000F51F6">
        <w:rPr>
          <w:rFonts w:ascii="Times New Roman" w:hAnsi="Times New Roman" w:cs="Times New Roman"/>
        </w:rPr>
        <w:t>ustawy,</w:t>
      </w:r>
      <w:r w:rsidR="000372A3">
        <w:rPr>
          <w:rFonts w:ascii="Times New Roman" w:hAnsi="Times New Roman" w:cs="Times New Roman"/>
        </w:rPr>
        <w:t xml:space="preserve"> </w:t>
      </w:r>
      <w:r w:rsidRPr="000F51F6">
        <w:rPr>
          <w:rFonts w:ascii="Times New Roman" w:hAnsi="Times New Roman" w:cs="Times New Roman"/>
        </w:rPr>
        <w:t>zobowiązany</w:t>
      </w:r>
      <w:r w:rsidR="000372A3">
        <w:rPr>
          <w:rFonts w:ascii="Times New Roman" w:hAnsi="Times New Roman" w:cs="Times New Roman"/>
        </w:rPr>
        <w:t xml:space="preserve"> </w:t>
      </w:r>
      <w:r w:rsidRPr="000F51F6">
        <w:rPr>
          <w:rFonts w:ascii="Times New Roman" w:hAnsi="Times New Roman" w:cs="Times New Roman"/>
        </w:rPr>
        <w:t>jest</w:t>
      </w:r>
      <w:r w:rsidR="000372A3">
        <w:rPr>
          <w:rFonts w:ascii="Times New Roman" w:hAnsi="Times New Roman" w:cs="Times New Roman"/>
        </w:rPr>
        <w:t xml:space="preserve"> </w:t>
      </w:r>
      <w:r w:rsidRPr="000F51F6">
        <w:rPr>
          <w:rFonts w:ascii="Times New Roman" w:hAnsi="Times New Roman" w:cs="Times New Roman"/>
        </w:rPr>
        <w:t>do przedstawienia</w:t>
      </w:r>
      <w:r w:rsidR="000372A3">
        <w:rPr>
          <w:rFonts w:ascii="Times New Roman" w:hAnsi="Times New Roman" w:cs="Times New Roman"/>
        </w:rPr>
        <w:t xml:space="preserve"> </w:t>
      </w:r>
      <w:r w:rsidRPr="000F51F6">
        <w:rPr>
          <w:rFonts w:ascii="Times New Roman" w:hAnsi="Times New Roman" w:cs="Times New Roman"/>
        </w:rPr>
        <w:t>podmiotowych</w:t>
      </w:r>
      <w:r w:rsidR="000372A3">
        <w:rPr>
          <w:rFonts w:ascii="Times New Roman" w:hAnsi="Times New Roman" w:cs="Times New Roman"/>
        </w:rPr>
        <w:t xml:space="preserve"> </w:t>
      </w:r>
      <w:r w:rsidRPr="000F51F6">
        <w:rPr>
          <w:rFonts w:ascii="Times New Roman" w:hAnsi="Times New Roman" w:cs="Times New Roman"/>
        </w:rPr>
        <w:t>środków</w:t>
      </w:r>
      <w:r w:rsidR="000372A3">
        <w:rPr>
          <w:rFonts w:ascii="Times New Roman" w:hAnsi="Times New Roman" w:cs="Times New Roman"/>
        </w:rPr>
        <w:t xml:space="preserve"> </w:t>
      </w:r>
      <w:r w:rsidRPr="000F51F6">
        <w:rPr>
          <w:rFonts w:ascii="Times New Roman" w:hAnsi="Times New Roman" w:cs="Times New Roman"/>
        </w:rPr>
        <w:t>dowodowych,</w:t>
      </w:r>
      <w:r w:rsidR="000372A3">
        <w:rPr>
          <w:rFonts w:ascii="Times New Roman" w:hAnsi="Times New Roman" w:cs="Times New Roman"/>
        </w:rPr>
        <w:t xml:space="preserve"> </w:t>
      </w:r>
      <w:r w:rsidRPr="000F51F6">
        <w:rPr>
          <w:rFonts w:ascii="Times New Roman" w:hAnsi="Times New Roman" w:cs="Times New Roman"/>
        </w:rPr>
        <w:t>o</w:t>
      </w:r>
      <w:r w:rsidR="000372A3">
        <w:rPr>
          <w:rFonts w:ascii="Times New Roman" w:hAnsi="Times New Roman" w:cs="Times New Roman"/>
        </w:rPr>
        <w:t xml:space="preserve"> </w:t>
      </w:r>
      <w:r w:rsidRPr="000F51F6">
        <w:rPr>
          <w:rFonts w:ascii="Times New Roman" w:hAnsi="Times New Roman" w:cs="Times New Roman"/>
        </w:rPr>
        <w:t>których</w:t>
      </w:r>
      <w:r w:rsidR="000372A3">
        <w:rPr>
          <w:rFonts w:ascii="Times New Roman" w:hAnsi="Times New Roman" w:cs="Times New Roman"/>
        </w:rPr>
        <w:t xml:space="preserve"> </w:t>
      </w:r>
      <w:r w:rsidRPr="000F51F6">
        <w:rPr>
          <w:rFonts w:ascii="Times New Roman" w:hAnsi="Times New Roman" w:cs="Times New Roman"/>
        </w:rPr>
        <w:t>mowa</w:t>
      </w:r>
      <w:r w:rsidR="000372A3">
        <w:rPr>
          <w:rFonts w:ascii="Times New Roman" w:hAnsi="Times New Roman" w:cs="Times New Roman"/>
        </w:rPr>
        <w:t xml:space="preserve"> </w:t>
      </w:r>
      <w:r w:rsidRPr="000F51F6">
        <w:rPr>
          <w:rFonts w:ascii="Times New Roman" w:hAnsi="Times New Roman" w:cs="Times New Roman"/>
        </w:rPr>
        <w:t>w</w:t>
      </w:r>
      <w:r w:rsidR="000372A3">
        <w:rPr>
          <w:rFonts w:ascii="Times New Roman" w:hAnsi="Times New Roman" w:cs="Times New Roman"/>
        </w:rPr>
        <w:t xml:space="preserve"> </w:t>
      </w:r>
      <w:r w:rsidRPr="000F51F6">
        <w:rPr>
          <w:rFonts w:ascii="Times New Roman" w:hAnsi="Times New Roman" w:cs="Times New Roman"/>
        </w:rPr>
        <w:t>ust.</w:t>
      </w:r>
      <w:r w:rsidR="000372A3">
        <w:rPr>
          <w:rFonts w:ascii="Times New Roman" w:hAnsi="Times New Roman" w:cs="Times New Roman"/>
        </w:rPr>
        <w:t xml:space="preserve"> </w:t>
      </w:r>
      <w:r w:rsidRPr="000F51F6">
        <w:rPr>
          <w:rFonts w:ascii="Times New Roman" w:hAnsi="Times New Roman" w:cs="Times New Roman"/>
        </w:rPr>
        <w:t>7</w:t>
      </w:r>
      <w:r w:rsidR="000372A3">
        <w:rPr>
          <w:rFonts w:ascii="Times New Roman" w:hAnsi="Times New Roman" w:cs="Times New Roman"/>
        </w:rPr>
        <w:t xml:space="preserve"> </w:t>
      </w:r>
      <w:r w:rsidRPr="000F51F6">
        <w:rPr>
          <w:rFonts w:ascii="Times New Roman" w:hAnsi="Times New Roman" w:cs="Times New Roman"/>
        </w:rPr>
        <w:t>pkt</w:t>
      </w:r>
      <w:r w:rsidR="000372A3">
        <w:rPr>
          <w:rFonts w:ascii="Times New Roman" w:hAnsi="Times New Roman" w:cs="Times New Roman"/>
        </w:rPr>
        <w:t xml:space="preserve"> </w:t>
      </w:r>
      <w:r w:rsidRPr="000F51F6">
        <w:rPr>
          <w:rFonts w:ascii="Times New Roman" w:hAnsi="Times New Roman" w:cs="Times New Roman"/>
        </w:rPr>
        <w:t>1</w:t>
      </w:r>
      <w:r w:rsidR="000372A3">
        <w:rPr>
          <w:rFonts w:ascii="Times New Roman" w:hAnsi="Times New Roman" w:cs="Times New Roman"/>
        </w:rPr>
        <w:t xml:space="preserve"> </w:t>
      </w:r>
      <w:r w:rsidRPr="000F51F6">
        <w:rPr>
          <w:rFonts w:ascii="Times New Roman" w:hAnsi="Times New Roman" w:cs="Times New Roman"/>
        </w:rPr>
        <w:t>i</w:t>
      </w:r>
      <w:r w:rsidR="000372A3">
        <w:rPr>
          <w:rFonts w:ascii="Times New Roman" w:hAnsi="Times New Roman" w:cs="Times New Roman"/>
        </w:rPr>
        <w:t xml:space="preserve"> </w:t>
      </w:r>
      <w:r w:rsidR="00F3552B">
        <w:rPr>
          <w:rFonts w:ascii="Times New Roman" w:hAnsi="Times New Roman" w:cs="Times New Roman"/>
        </w:rPr>
        <w:t>3</w:t>
      </w:r>
      <w:r w:rsidRPr="000F51F6">
        <w:rPr>
          <w:rFonts w:ascii="Times New Roman" w:hAnsi="Times New Roman" w:cs="Times New Roman"/>
        </w:rPr>
        <w:t>, dotyczących</w:t>
      </w:r>
      <w:r w:rsidR="000372A3">
        <w:rPr>
          <w:rFonts w:ascii="Times New Roman" w:hAnsi="Times New Roman" w:cs="Times New Roman"/>
        </w:rPr>
        <w:t xml:space="preserve"> </w:t>
      </w:r>
      <w:r w:rsidRPr="000F51F6">
        <w:rPr>
          <w:rFonts w:ascii="Times New Roman" w:hAnsi="Times New Roman" w:cs="Times New Roman"/>
        </w:rPr>
        <w:t>tych</w:t>
      </w:r>
      <w:r w:rsidR="000372A3">
        <w:rPr>
          <w:rFonts w:ascii="Times New Roman" w:hAnsi="Times New Roman" w:cs="Times New Roman"/>
        </w:rPr>
        <w:t xml:space="preserve"> </w:t>
      </w:r>
      <w:r w:rsidRPr="000F51F6">
        <w:rPr>
          <w:rFonts w:ascii="Times New Roman" w:hAnsi="Times New Roman" w:cs="Times New Roman"/>
        </w:rPr>
        <w:t>podmiotów,</w:t>
      </w:r>
      <w:r w:rsidR="000372A3">
        <w:rPr>
          <w:rFonts w:ascii="Times New Roman" w:hAnsi="Times New Roman" w:cs="Times New Roman"/>
        </w:rPr>
        <w:t xml:space="preserve"> </w:t>
      </w:r>
      <w:r w:rsidRPr="000F51F6">
        <w:rPr>
          <w:rFonts w:ascii="Times New Roman" w:hAnsi="Times New Roman" w:cs="Times New Roman"/>
        </w:rPr>
        <w:t>potwierdzających,</w:t>
      </w:r>
      <w:r w:rsidR="000372A3">
        <w:rPr>
          <w:rFonts w:ascii="Times New Roman" w:hAnsi="Times New Roman" w:cs="Times New Roman"/>
        </w:rPr>
        <w:t xml:space="preserve"> </w:t>
      </w:r>
      <w:r w:rsidRPr="000F51F6">
        <w:rPr>
          <w:rFonts w:ascii="Times New Roman" w:hAnsi="Times New Roman" w:cs="Times New Roman"/>
        </w:rPr>
        <w:t>że</w:t>
      </w:r>
      <w:r w:rsidR="000372A3">
        <w:rPr>
          <w:rFonts w:ascii="Times New Roman" w:hAnsi="Times New Roman" w:cs="Times New Roman"/>
        </w:rPr>
        <w:t xml:space="preserve"> </w:t>
      </w:r>
      <w:r w:rsidRPr="000F51F6">
        <w:rPr>
          <w:rFonts w:ascii="Times New Roman" w:hAnsi="Times New Roman" w:cs="Times New Roman"/>
        </w:rPr>
        <w:t>nie</w:t>
      </w:r>
      <w:r w:rsidR="000372A3">
        <w:rPr>
          <w:rFonts w:ascii="Times New Roman" w:hAnsi="Times New Roman" w:cs="Times New Roman"/>
        </w:rPr>
        <w:t xml:space="preserve"> </w:t>
      </w:r>
      <w:r w:rsidRPr="000F51F6">
        <w:rPr>
          <w:rFonts w:ascii="Times New Roman" w:hAnsi="Times New Roman" w:cs="Times New Roman"/>
        </w:rPr>
        <w:t>zachodzą</w:t>
      </w:r>
      <w:r w:rsidR="000372A3">
        <w:rPr>
          <w:rFonts w:ascii="Times New Roman" w:hAnsi="Times New Roman" w:cs="Times New Roman"/>
        </w:rPr>
        <w:t xml:space="preserve"> </w:t>
      </w:r>
      <w:r w:rsidRPr="000F51F6">
        <w:rPr>
          <w:rFonts w:ascii="Times New Roman" w:hAnsi="Times New Roman" w:cs="Times New Roman"/>
        </w:rPr>
        <w:t>wobec</w:t>
      </w:r>
      <w:r w:rsidR="000372A3">
        <w:rPr>
          <w:rFonts w:ascii="Times New Roman" w:hAnsi="Times New Roman" w:cs="Times New Roman"/>
        </w:rPr>
        <w:t xml:space="preserve"> </w:t>
      </w:r>
      <w:r w:rsidRPr="000F51F6">
        <w:rPr>
          <w:rFonts w:ascii="Times New Roman" w:hAnsi="Times New Roman" w:cs="Times New Roman"/>
        </w:rPr>
        <w:t>tych</w:t>
      </w:r>
      <w:r w:rsidR="000372A3">
        <w:rPr>
          <w:rFonts w:ascii="Times New Roman" w:hAnsi="Times New Roman" w:cs="Times New Roman"/>
        </w:rPr>
        <w:t xml:space="preserve"> </w:t>
      </w:r>
      <w:r w:rsidRPr="000F51F6">
        <w:rPr>
          <w:rFonts w:ascii="Times New Roman" w:hAnsi="Times New Roman" w:cs="Times New Roman"/>
        </w:rPr>
        <w:t xml:space="preserve">podmiotów podstawy wykluczenia z postępowania. </w:t>
      </w:r>
    </w:p>
    <w:p w14:paraId="18040992" w14:textId="7A385972" w:rsidR="001E644C" w:rsidRPr="000F51F6" w:rsidRDefault="000F51F6" w:rsidP="00425D5D">
      <w:pPr>
        <w:pStyle w:val="Akapitzlist"/>
        <w:numPr>
          <w:ilvl w:val="0"/>
          <w:numId w:val="8"/>
        </w:numPr>
        <w:spacing w:after="0" w:line="276" w:lineRule="auto"/>
        <w:jc w:val="both"/>
        <w:rPr>
          <w:rFonts w:ascii="Times New Roman" w:hAnsi="Times New Roman" w:cs="Times New Roman"/>
        </w:rPr>
      </w:pPr>
      <w:r w:rsidRPr="000F51F6">
        <w:rPr>
          <w:rFonts w:ascii="Times New Roman" w:hAnsi="Times New Roman" w:cs="Times New Roman"/>
        </w:rPr>
        <w:t>W</w:t>
      </w:r>
      <w:r w:rsidR="000372A3">
        <w:rPr>
          <w:rFonts w:ascii="Times New Roman" w:hAnsi="Times New Roman" w:cs="Times New Roman"/>
        </w:rPr>
        <w:t xml:space="preserve"> </w:t>
      </w:r>
      <w:r w:rsidRPr="000F51F6">
        <w:rPr>
          <w:rFonts w:ascii="Times New Roman" w:hAnsi="Times New Roman" w:cs="Times New Roman"/>
        </w:rPr>
        <w:t>przypadku</w:t>
      </w:r>
      <w:r w:rsidR="000372A3">
        <w:rPr>
          <w:rFonts w:ascii="Times New Roman" w:hAnsi="Times New Roman" w:cs="Times New Roman"/>
        </w:rPr>
        <w:t xml:space="preserve"> </w:t>
      </w:r>
      <w:r w:rsidRPr="000F51F6">
        <w:rPr>
          <w:rFonts w:ascii="Times New Roman" w:hAnsi="Times New Roman" w:cs="Times New Roman"/>
        </w:rPr>
        <w:t>wykonawców</w:t>
      </w:r>
      <w:r w:rsidR="000372A3">
        <w:rPr>
          <w:rFonts w:ascii="Times New Roman" w:hAnsi="Times New Roman" w:cs="Times New Roman"/>
        </w:rPr>
        <w:t xml:space="preserve"> </w:t>
      </w:r>
      <w:r w:rsidRPr="000F51F6">
        <w:rPr>
          <w:rFonts w:ascii="Times New Roman" w:hAnsi="Times New Roman" w:cs="Times New Roman"/>
        </w:rPr>
        <w:t>wspólnie</w:t>
      </w:r>
      <w:r w:rsidR="000372A3">
        <w:rPr>
          <w:rFonts w:ascii="Times New Roman" w:hAnsi="Times New Roman" w:cs="Times New Roman"/>
        </w:rPr>
        <w:t xml:space="preserve"> </w:t>
      </w:r>
      <w:r w:rsidRPr="000F51F6">
        <w:rPr>
          <w:rFonts w:ascii="Times New Roman" w:hAnsi="Times New Roman" w:cs="Times New Roman"/>
        </w:rPr>
        <w:t>ubiegających</w:t>
      </w:r>
      <w:r w:rsidR="000372A3">
        <w:rPr>
          <w:rFonts w:ascii="Times New Roman" w:hAnsi="Times New Roman" w:cs="Times New Roman"/>
        </w:rPr>
        <w:t xml:space="preserve"> </w:t>
      </w:r>
      <w:r w:rsidRPr="000F51F6">
        <w:rPr>
          <w:rFonts w:ascii="Times New Roman" w:hAnsi="Times New Roman" w:cs="Times New Roman"/>
        </w:rPr>
        <w:t>się</w:t>
      </w:r>
      <w:r w:rsidR="000372A3">
        <w:rPr>
          <w:rFonts w:ascii="Times New Roman" w:hAnsi="Times New Roman" w:cs="Times New Roman"/>
        </w:rPr>
        <w:t xml:space="preserve"> </w:t>
      </w:r>
      <w:r w:rsidRPr="000F51F6">
        <w:rPr>
          <w:rFonts w:ascii="Times New Roman" w:hAnsi="Times New Roman" w:cs="Times New Roman"/>
        </w:rPr>
        <w:t>o</w:t>
      </w:r>
      <w:r w:rsidR="000372A3">
        <w:rPr>
          <w:rFonts w:ascii="Times New Roman" w:hAnsi="Times New Roman" w:cs="Times New Roman"/>
        </w:rPr>
        <w:t xml:space="preserve"> </w:t>
      </w:r>
      <w:r w:rsidRPr="000F51F6">
        <w:rPr>
          <w:rFonts w:ascii="Times New Roman" w:hAnsi="Times New Roman" w:cs="Times New Roman"/>
        </w:rPr>
        <w:t>udzielenie</w:t>
      </w:r>
      <w:r w:rsidR="000372A3">
        <w:rPr>
          <w:rFonts w:ascii="Times New Roman" w:hAnsi="Times New Roman" w:cs="Times New Roman"/>
        </w:rPr>
        <w:t xml:space="preserve"> </w:t>
      </w:r>
      <w:r w:rsidRPr="000F51F6">
        <w:rPr>
          <w:rFonts w:ascii="Times New Roman" w:hAnsi="Times New Roman" w:cs="Times New Roman"/>
        </w:rPr>
        <w:t>zamówienia,</w:t>
      </w:r>
      <w:r w:rsidR="000372A3">
        <w:rPr>
          <w:rFonts w:ascii="Times New Roman" w:hAnsi="Times New Roman" w:cs="Times New Roman"/>
        </w:rPr>
        <w:t xml:space="preserve"> </w:t>
      </w:r>
      <w:r w:rsidRPr="000F51F6">
        <w:rPr>
          <w:rFonts w:ascii="Times New Roman" w:hAnsi="Times New Roman" w:cs="Times New Roman"/>
        </w:rPr>
        <w:t>podmiotowe środki</w:t>
      </w:r>
      <w:r w:rsidR="000372A3">
        <w:rPr>
          <w:rFonts w:ascii="Times New Roman" w:hAnsi="Times New Roman" w:cs="Times New Roman"/>
        </w:rPr>
        <w:t xml:space="preserve"> </w:t>
      </w:r>
      <w:r w:rsidRPr="000F51F6">
        <w:rPr>
          <w:rFonts w:ascii="Times New Roman" w:hAnsi="Times New Roman" w:cs="Times New Roman"/>
        </w:rPr>
        <w:t>dowodowe</w:t>
      </w:r>
      <w:r w:rsidR="000372A3">
        <w:rPr>
          <w:rFonts w:ascii="Times New Roman" w:hAnsi="Times New Roman" w:cs="Times New Roman"/>
        </w:rPr>
        <w:t xml:space="preserve"> </w:t>
      </w:r>
      <w:r w:rsidRPr="000F51F6">
        <w:rPr>
          <w:rFonts w:ascii="Times New Roman" w:hAnsi="Times New Roman" w:cs="Times New Roman"/>
        </w:rPr>
        <w:t>wskazane</w:t>
      </w:r>
      <w:r w:rsidR="000372A3">
        <w:rPr>
          <w:rFonts w:ascii="Times New Roman" w:hAnsi="Times New Roman" w:cs="Times New Roman"/>
        </w:rPr>
        <w:t xml:space="preserve"> </w:t>
      </w:r>
      <w:r w:rsidRPr="000F51F6">
        <w:rPr>
          <w:rFonts w:ascii="Times New Roman" w:hAnsi="Times New Roman" w:cs="Times New Roman"/>
        </w:rPr>
        <w:t>w</w:t>
      </w:r>
      <w:r w:rsidR="000372A3">
        <w:rPr>
          <w:rFonts w:ascii="Times New Roman" w:hAnsi="Times New Roman" w:cs="Times New Roman"/>
        </w:rPr>
        <w:t xml:space="preserve"> </w:t>
      </w:r>
      <w:r w:rsidRPr="000F51F6">
        <w:rPr>
          <w:rFonts w:ascii="Times New Roman" w:hAnsi="Times New Roman" w:cs="Times New Roman"/>
        </w:rPr>
        <w:t>ust.</w:t>
      </w:r>
      <w:r w:rsidR="000372A3">
        <w:rPr>
          <w:rFonts w:ascii="Times New Roman" w:hAnsi="Times New Roman" w:cs="Times New Roman"/>
        </w:rPr>
        <w:t xml:space="preserve"> </w:t>
      </w:r>
      <w:r w:rsidRPr="000F51F6">
        <w:rPr>
          <w:rFonts w:ascii="Times New Roman" w:hAnsi="Times New Roman" w:cs="Times New Roman"/>
        </w:rPr>
        <w:t>7</w:t>
      </w:r>
      <w:r w:rsidR="000372A3">
        <w:rPr>
          <w:rFonts w:ascii="Times New Roman" w:hAnsi="Times New Roman" w:cs="Times New Roman"/>
        </w:rPr>
        <w:t xml:space="preserve"> </w:t>
      </w:r>
      <w:r w:rsidRPr="000F51F6">
        <w:rPr>
          <w:rFonts w:ascii="Times New Roman" w:hAnsi="Times New Roman" w:cs="Times New Roman"/>
        </w:rPr>
        <w:t>pkt</w:t>
      </w:r>
      <w:r w:rsidR="000372A3">
        <w:rPr>
          <w:rFonts w:ascii="Times New Roman" w:hAnsi="Times New Roman" w:cs="Times New Roman"/>
        </w:rPr>
        <w:t xml:space="preserve"> </w:t>
      </w:r>
      <w:r w:rsidRPr="000F51F6">
        <w:rPr>
          <w:rFonts w:ascii="Times New Roman" w:hAnsi="Times New Roman" w:cs="Times New Roman"/>
        </w:rPr>
        <w:t>1</w:t>
      </w:r>
      <w:r w:rsidR="000372A3">
        <w:rPr>
          <w:rFonts w:ascii="Times New Roman" w:hAnsi="Times New Roman" w:cs="Times New Roman"/>
        </w:rPr>
        <w:t xml:space="preserve"> </w:t>
      </w:r>
      <w:r w:rsidRPr="000F51F6">
        <w:rPr>
          <w:rFonts w:ascii="Times New Roman" w:hAnsi="Times New Roman" w:cs="Times New Roman"/>
        </w:rPr>
        <w:t>-</w:t>
      </w:r>
      <w:r w:rsidR="000372A3">
        <w:rPr>
          <w:rFonts w:ascii="Times New Roman" w:hAnsi="Times New Roman" w:cs="Times New Roman"/>
        </w:rPr>
        <w:t xml:space="preserve"> </w:t>
      </w:r>
      <w:r w:rsidRPr="000F51F6">
        <w:rPr>
          <w:rFonts w:ascii="Times New Roman" w:hAnsi="Times New Roman" w:cs="Times New Roman"/>
        </w:rPr>
        <w:t>3</w:t>
      </w:r>
      <w:r w:rsidR="000372A3">
        <w:rPr>
          <w:rFonts w:ascii="Times New Roman" w:hAnsi="Times New Roman" w:cs="Times New Roman"/>
        </w:rPr>
        <w:t xml:space="preserve"> </w:t>
      </w:r>
      <w:r w:rsidRPr="000F51F6">
        <w:rPr>
          <w:rFonts w:ascii="Times New Roman" w:hAnsi="Times New Roman" w:cs="Times New Roman"/>
        </w:rPr>
        <w:t>składa</w:t>
      </w:r>
      <w:r w:rsidR="000372A3">
        <w:rPr>
          <w:rFonts w:ascii="Times New Roman" w:hAnsi="Times New Roman" w:cs="Times New Roman"/>
        </w:rPr>
        <w:t xml:space="preserve"> </w:t>
      </w:r>
      <w:r w:rsidRPr="000F51F6">
        <w:rPr>
          <w:rFonts w:ascii="Times New Roman" w:hAnsi="Times New Roman" w:cs="Times New Roman"/>
        </w:rPr>
        <w:t>odrębnie</w:t>
      </w:r>
      <w:r w:rsidR="000372A3">
        <w:rPr>
          <w:rFonts w:ascii="Times New Roman" w:hAnsi="Times New Roman" w:cs="Times New Roman"/>
        </w:rPr>
        <w:t xml:space="preserve"> </w:t>
      </w:r>
      <w:r w:rsidRPr="000F51F6">
        <w:rPr>
          <w:rFonts w:ascii="Times New Roman" w:hAnsi="Times New Roman" w:cs="Times New Roman"/>
        </w:rPr>
        <w:t>każdy</w:t>
      </w:r>
      <w:r w:rsidR="000372A3">
        <w:rPr>
          <w:rFonts w:ascii="Times New Roman" w:hAnsi="Times New Roman" w:cs="Times New Roman"/>
        </w:rPr>
        <w:t xml:space="preserve"> </w:t>
      </w:r>
      <w:r w:rsidRPr="000F51F6">
        <w:rPr>
          <w:rFonts w:ascii="Times New Roman" w:hAnsi="Times New Roman" w:cs="Times New Roman"/>
        </w:rPr>
        <w:t>z wykonawców wspólnie ubiegających się o udzielenia zamówienia.</w:t>
      </w:r>
    </w:p>
    <w:p w14:paraId="3EAD3F9C" w14:textId="77777777" w:rsidR="00A4162A" w:rsidRPr="00A4162A" w:rsidRDefault="00A4162A" w:rsidP="00A4162A">
      <w:pPr>
        <w:pStyle w:val="Akapitzlist"/>
        <w:spacing w:after="0" w:line="276" w:lineRule="auto"/>
        <w:jc w:val="both"/>
        <w:rPr>
          <w:rFonts w:ascii="Times New Roman" w:hAnsi="Times New Roman" w:cs="Times New Roman"/>
          <w:color w:val="000000" w:themeColor="text1"/>
        </w:rPr>
      </w:pPr>
    </w:p>
    <w:p w14:paraId="06F6BC1D" w14:textId="33AA311B" w:rsidR="00800583" w:rsidRPr="00D2680F" w:rsidRDefault="005F7863" w:rsidP="00D2680F">
      <w:pPr>
        <w:pStyle w:val="Bezodstpw"/>
        <w:pBdr>
          <w:bottom w:val="double" w:sz="4" w:space="1" w:color="000000"/>
        </w:pBdr>
        <w:shd w:val="clear" w:color="auto" w:fill="DEEAF6" w:themeFill="accent1" w:themeFillTint="33"/>
        <w:spacing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t>VIII.</w:t>
      </w:r>
      <w:r>
        <w:rPr>
          <w:rFonts w:ascii="Times New Roman" w:hAnsi="Times New Roman" w:cs="Times New Roman"/>
          <w:b/>
          <w:shd w:val="clear" w:color="auto" w:fill="DEEAF6"/>
        </w:rPr>
        <w:tab/>
      </w:r>
      <w:r w:rsidR="006B26BF" w:rsidRPr="006B26BF">
        <w:rPr>
          <w:rFonts w:ascii="Times New Roman" w:hAnsi="Times New Roman" w:cs="Times New Roman"/>
          <w:b/>
          <w:shd w:val="clear" w:color="auto" w:fill="DEEAF6"/>
        </w:rPr>
        <w:t>WARUNKI</w:t>
      </w:r>
      <w:r w:rsidR="000372A3">
        <w:rPr>
          <w:rFonts w:ascii="Times New Roman" w:hAnsi="Times New Roman" w:cs="Times New Roman"/>
          <w:b/>
          <w:shd w:val="clear" w:color="auto" w:fill="DEEAF6"/>
        </w:rPr>
        <w:t xml:space="preserve"> </w:t>
      </w:r>
      <w:r w:rsidR="006B26BF" w:rsidRPr="006B26BF">
        <w:rPr>
          <w:rFonts w:ascii="Times New Roman" w:hAnsi="Times New Roman" w:cs="Times New Roman"/>
          <w:b/>
          <w:shd w:val="clear" w:color="auto" w:fill="DEEAF6"/>
        </w:rPr>
        <w:t>UDZIAŁU</w:t>
      </w:r>
      <w:r w:rsidR="000372A3">
        <w:rPr>
          <w:rFonts w:ascii="Times New Roman" w:hAnsi="Times New Roman" w:cs="Times New Roman"/>
          <w:b/>
          <w:shd w:val="clear" w:color="auto" w:fill="DEEAF6"/>
        </w:rPr>
        <w:t xml:space="preserve"> </w:t>
      </w:r>
      <w:r w:rsidR="006B26BF" w:rsidRPr="006B26BF">
        <w:rPr>
          <w:rFonts w:ascii="Times New Roman" w:hAnsi="Times New Roman" w:cs="Times New Roman"/>
          <w:b/>
          <w:shd w:val="clear" w:color="auto" w:fill="DEEAF6"/>
        </w:rPr>
        <w:t>W</w:t>
      </w:r>
      <w:r w:rsidR="000372A3">
        <w:rPr>
          <w:rFonts w:ascii="Times New Roman" w:hAnsi="Times New Roman" w:cs="Times New Roman"/>
          <w:b/>
          <w:shd w:val="clear" w:color="auto" w:fill="DEEAF6"/>
        </w:rPr>
        <w:t xml:space="preserve"> </w:t>
      </w:r>
      <w:r w:rsidR="006B26BF" w:rsidRPr="006B26BF">
        <w:rPr>
          <w:rFonts w:ascii="Times New Roman" w:hAnsi="Times New Roman" w:cs="Times New Roman"/>
          <w:b/>
          <w:shd w:val="clear" w:color="auto" w:fill="DEEAF6"/>
        </w:rPr>
        <w:t xml:space="preserve">POSTĘPOWANIU </w:t>
      </w:r>
    </w:p>
    <w:p w14:paraId="429B523E" w14:textId="77777777" w:rsidR="00800583" w:rsidRDefault="00800583">
      <w:pPr>
        <w:pStyle w:val="Bezodstpw"/>
        <w:rPr>
          <w:rFonts w:ascii="Times New Roman" w:hAnsi="Times New Roman" w:cs="Times New Roman"/>
        </w:rPr>
      </w:pPr>
    </w:p>
    <w:p w14:paraId="4C3929F7" w14:textId="38FE348B" w:rsidR="00D2680F" w:rsidRPr="00D2680F" w:rsidRDefault="00D2680F" w:rsidP="00425D5D">
      <w:pPr>
        <w:pStyle w:val="Akapitzlist"/>
        <w:numPr>
          <w:ilvl w:val="0"/>
          <w:numId w:val="18"/>
        </w:numPr>
        <w:spacing w:after="0" w:line="276" w:lineRule="auto"/>
        <w:jc w:val="both"/>
        <w:rPr>
          <w:rFonts w:ascii="Times New Roman" w:hAnsi="Times New Roman" w:cs="Times New Roman"/>
        </w:rPr>
      </w:pPr>
      <w:r w:rsidRPr="00D2680F">
        <w:rPr>
          <w:rFonts w:ascii="Times New Roman" w:hAnsi="Times New Roman" w:cs="Times New Roman"/>
        </w:rPr>
        <w:t>Zgodnie</w:t>
      </w:r>
      <w:r w:rsidR="000372A3">
        <w:rPr>
          <w:rFonts w:ascii="Times New Roman" w:hAnsi="Times New Roman" w:cs="Times New Roman"/>
        </w:rPr>
        <w:t xml:space="preserve"> </w:t>
      </w:r>
      <w:r w:rsidRPr="00D2680F">
        <w:rPr>
          <w:rFonts w:ascii="Times New Roman" w:hAnsi="Times New Roman" w:cs="Times New Roman"/>
        </w:rPr>
        <w:t>z</w:t>
      </w:r>
      <w:r w:rsidR="000372A3">
        <w:rPr>
          <w:rFonts w:ascii="Times New Roman" w:hAnsi="Times New Roman" w:cs="Times New Roman"/>
        </w:rPr>
        <w:t xml:space="preserve"> </w:t>
      </w:r>
      <w:r w:rsidRPr="00D2680F">
        <w:rPr>
          <w:rFonts w:ascii="Times New Roman" w:hAnsi="Times New Roman" w:cs="Times New Roman"/>
        </w:rPr>
        <w:t>art.</w:t>
      </w:r>
      <w:r w:rsidR="000372A3">
        <w:rPr>
          <w:rFonts w:ascii="Times New Roman" w:hAnsi="Times New Roman" w:cs="Times New Roman"/>
        </w:rPr>
        <w:t xml:space="preserve"> </w:t>
      </w:r>
      <w:r w:rsidRPr="00D2680F">
        <w:rPr>
          <w:rFonts w:ascii="Times New Roman" w:hAnsi="Times New Roman" w:cs="Times New Roman"/>
        </w:rPr>
        <w:t>112</w:t>
      </w:r>
      <w:r w:rsidR="000372A3">
        <w:rPr>
          <w:rFonts w:ascii="Times New Roman" w:hAnsi="Times New Roman" w:cs="Times New Roman"/>
        </w:rPr>
        <w:t xml:space="preserve"> </w:t>
      </w:r>
      <w:r w:rsidRPr="00D2680F">
        <w:rPr>
          <w:rFonts w:ascii="Times New Roman" w:hAnsi="Times New Roman" w:cs="Times New Roman"/>
        </w:rPr>
        <w:t>ust.</w:t>
      </w:r>
      <w:r w:rsidR="000372A3">
        <w:rPr>
          <w:rFonts w:ascii="Times New Roman" w:hAnsi="Times New Roman" w:cs="Times New Roman"/>
        </w:rPr>
        <w:t xml:space="preserve"> </w:t>
      </w:r>
      <w:r w:rsidRPr="00D2680F">
        <w:rPr>
          <w:rFonts w:ascii="Times New Roman" w:hAnsi="Times New Roman" w:cs="Times New Roman"/>
        </w:rPr>
        <w:t>2</w:t>
      </w:r>
      <w:r w:rsidR="000372A3">
        <w:rPr>
          <w:rFonts w:ascii="Times New Roman" w:hAnsi="Times New Roman" w:cs="Times New Roman"/>
        </w:rPr>
        <w:t xml:space="preserve"> </w:t>
      </w:r>
      <w:r w:rsidRPr="00D2680F">
        <w:rPr>
          <w:rFonts w:ascii="Times New Roman" w:hAnsi="Times New Roman" w:cs="Times New Roman"/>
        </w:rPr>
        <w:t>ustawy</w:t>
      </w:r>
      <w:r w:rsidR="000372A3">
        <w:rPr>
          <w:rFonts w:ascii="Times New Roman" w:hAnsi="Times New Roman" w:cs="Times New Roman"/>
        </w:rPr>
        <w:t xml:space="preserve"> </w:t>
      </w:r>
      <w:proofErr w:type="spellStart"/>
      <w:r w:rsidRPr="00D2680F">
        <w:rPr>
          <w:rFonts w:ascii="Times New Roman" w:hAnsi="Times New Roman" w:cs="Times New Roman"/>
        </w:rPr>
        <w:t>Pzp</w:t>
      </w:r>
      <w:proofErr w:type="spellEnd"/>
      <w:r w:rsidRPr="00D2680F">
        <w:rPr>
          <w:rFonts w:ascii="Times New Roman" w:hAnsi="Times New Roman" w:cs="Times New Roman"/>
        </w:rPr>
        <w:t>,</w:t>
      </w:r>
      <w:r w:rsidR="000372A3">
        <w:rPr>
          <w:rFonts w:ascii="Times New Roman" w:hAnsi="Times New Roman" w:cs="Times New Roman"/>
        </w:rPr>
        <w:t xml:space="preserve"> </w:t>
      </w:r>
      <w:r w:rsidRPr="00D2680F">
        <w:rPr>
          <w:rFonts w:ascii="Times New Roman" w:hAnsi="Times New Roman" w:cs="Times New Roman"/>
        </w:rPr>
        <w:t>Zamawiający</w:t>
      </w:r>
      <w:r w:rsidR="000372A3">
        <w:rPr>
          <w:rFonts w:ascii="Times New Roman" w:hAnsi="Times New Roman" w:cs="Times New Roman"/>
        </w:rPr>
        <w:t xml:space="preserve"> </w:t>
      </w:r>
      <w:r w:rsidRPr="00D2680F">
        <w:rPr>
          <w:rFonts w:ascii="Times New Roman" w:hAnsi="Times New Roman" w:cs="Times New Roman"/>
        </w:rPr>
        <w:t>ustala</w:t>
      </w:r>
      <w:r w:rsidR="000372A3">
        <w:rPr>
          <w:rFonts w:ascii="Times New Roman" w:hAnsi="Times New Roman" w:cs="Times New Roman"/>
        </w:rPr>
        <w:t xml:space="preserve"> </w:t>
      </w:r>
      <w:r w:rsidRPr="00D2680F">
        <w:rPr>
          <w:rFonts w:ascii="Times New Roman" w:hAnsi="Times New Roman" w:cs="Times New Roman"/>
        </w:rPr>
        <w:t>warunki</w:t>
      </w:r>
      <w:r w:rsidR="000372A3">
        <w:rPr>
          <w:rFonts w:ascii="Times New Roman" w:hAnsi="Times New Roman" w:cs="Times New Roman"/>
        </w:rPr>
        <w:t xml:space="preserve"> </w:t>
      </w:r>
      <w:r w:rsidRPr="00D2680F">
        <w:rPr>
          <w:rFonts w:ascii="Times New Roman" w:hAnsi="Times New Roman" w:cs="Times New Roman"/>
        </w:rPr>
        <w:t>udziału</w:t>
      </w:r>
      <w:r w:rsidR="000372A3">
        <w:rPr>
          <w:rFonts w:ascii="Times New Roman" w:hAnsi="Times New Roman" w:cs="Times New Roman"/>
        </w:rPr>
        <w:t xml:space="preserve"> </w:t>
      </w:r>
      <w:r w:rsidRPr="00D2680F">
        <w:rPr>
          <w:rFonts w:ascii="Times New Roman" w:hAnsi="Times New Roman" w:cs="Times New Roman"/>
        </w:rPr>
        <w:t>w</w:t>
      </w:r>
      <w:r w:rsidR="000372A3">
        <w:rPr>
          <w:rFonts w:ascii="Times New Roman" w:hAnsi="Times New Roman" w:cs="Times New Roman"/>
        </w:rPr>
        <w:t xml:space="preserve"> </w:t>
      </w:r>
      <w:r w:rsidRPr="00D2680F">
        <w:rPr>
          <w:rFonts w:ascii="Times New Roman" w:hAnsi="Times New Roman" w:cs="Times New Roman"/>
        </w:rPr>
        <w:t xml:space="preserve">postępowaniu dotyczące: </w:t>
      </w:r>
    </w:p>
    <w:p w14:paraId="480BBDB3" w14:textId="67EBAD88" w:rsidR="00D2680F" w:rsidRPr="00D2680F" w:rsidRDefault="00D2680F" w:rsidP="00354F60">
      <w:pPr>
        <w:pStyle w:val="Akapitzlist"/>
        <w:numPr>
          <w:ilvl w:val="0"/>
          <w:numId w:val="19"/>
        </w:numPr>
        <w:spacing w:after="0" w:line="276" w:lineRule="auto"/>
        <w:ind w:left="709"/>
        <w:jc w:val="both"/>
        <w:rPr>
          <w:rFonts w:ascii="Times New Roman" w:hAnsi="Times New Roman" w:cs="Times New Roman"/>
        </w:rPr>
      </w:pPr>
      <w:r w:rsidRPr="00D2680F">
        <w:rPr>
          <w:rFonts w:ascii="Times New Roman" w:hAnsi="Times New Roman" w:cs="Times New Roman"/>
        </w:rPr>
        <w:t xml:space="preserve">zdolności do występowania w obrocie gospodarczym - </w:t>
      </w:r>
      <w:r w:rsidRPr="00D64457">
        <w:rPr>
          <w:rFonts w:ascii="Times New Roman" w:hAnsi="Times New Roman" w:cs="Times New Roman"/>
          <w:u w:val="single"/>
        </w:rPr>
        <w:t>zamawiający nie określa warunku</w:t>
      </w:r>
      <w:r w:rsidRPr="00D2680F">
        <w:rPr>
          <w:rFonts w:ascii="Times New Roman" w:hAnsi="Times New Roman" w:cs="Times New Roman"/>
        </w:rPr>
        <w:t xml:space="preserve">; </w:t>
      </w:r>
    </w:p>
    <w:p w14:paraId="1AC3389E" w14:textId="6401E803" w:rsidR="00D2680F" w:rsidRPr="00D2680F" w:rsidRDefault="00D2680F" w:rsidP="00354F60">
      <w:pPr>
        <w:pStyle w:val="Akapitzlist"/>
        <w:numPr>
          <w:ilvl w:val="0"/>
          <w:numId w:val="19"/>
        </w:numPr>
        <w:spacing w:after="0" w:line="276" w:lineRule="auto"/>
        <w:ind w:left="709"/>
        <w:jc w:val="both"/>
        <w:rPr>
          <w:rFonts w:ascii="Times New Roman" w:hAnsi="Times New Roman" w:cs="Times New Roman"/>
        </w:rPr>
      </w:pPr>
      <w:r w:rsidRPr="00D2680F">
        <w:rPr>
          <w:rFonts w:ascii="Times New Roman" w:hAnsi="Times New Roman" w:cs="Times New Roman"/>
        </w:rPr>
        <w:t xml:space="preserve">uprawnień do prowadzenia określonej działalności gospodarczej lub zawodowej, o ile wynika to z odrębnych przepisów - </w:t>
      </w:r>
      <w:r w:rsidRPr="00D64457">
        <w:rPr>
          <w:rFonts w:ascii="Times New Roman" w:hAnsi="Times New Roman" w:cs="Times New Roman"/>
          <w:u w:val="single"/>
        </w:rPr>
        <w:t>zamawiający nie określa warunku</w:t>
      </w:r>
      <w:r w:rsidRPr="00D2680F">
        <w:rPr>
          <w:rFonts w:ascii="Times New Roman" w:hAnsi="Times New Roman" w:cs="Times New Roman"/>
        </w:rPr>
        <w:t xml:space="preserve">; </w:t>
      </w:r>
    </w:p>
    <w:p w14:paraId="4E5FBB45" w14:textId="60ED90EB" w:rsidR="00D2680F" w:rsidRPr="00D2680F" w:rsidRDefault="00D2680F" w:rsidP="00354F60">
      <w:pPr>
        <w:pStyle w:val="Akapitzlist"/>
        <w:numPr>
          <w:ilvl w:val="0"/>
          <w:numId w:val="19"/>
        </w:numPr>
        <w:spacing w:after="0" w:line="276" w:lineRule="auto"/>
        <w:ind w:left="709"/>
        <w:jc w:val="both"/>
        <w:rPr>
          <w:rFonts w:ascii="Times New Roman" w:hAnsi="Times New Roman" w:cs="Times New Roman"/>
        </w:rPr>
      </w:pPr>
      <w:r w:rsidRPr="00D2680F">
        <w:rPr>
          <w:rFonts w:ascii="Times New Roman" w:hAnsi="Times New Roman" w:cs="Times New Roman"/>
        </w:rPr>
        <w:lastRenderedPageBreak/>
        <w:t xml:space="preserve">sytuacji ekonomicznej lub finansowej - </w:t>
      </w:r>
      <w:r w:rsidRPr="00D64457">
        <w:rPr>
          <w:rFonts w:ascii="Times New Roman" w:hAnsi="Times New Roman" w:cs="Times New Roman"/>
          <w:u w:val="single"/>
        </w:rPr>
        <w:t>zamawiający nie określa warunku</w:t>
      </w:r>
      <w:r w:rsidRPr="00D2680F">
        <w:rPr>
          <w:rFonts w:ascii="Times New Roman" w:hAnsi="Times New Roman" w:cs="Times New Roman"/>
        </w:rPr>
        <w:t xml:space="preserve">; </w:t>
      </w:r>
    </w:p>
    <w:p w14:paraId="49A036E8" w14:textId="7AF12395" w:rsidR="00D2680F" w:rsidRPr="00D2680F" w:rsidRDefault="00D2680F" w:rsidP="00354F60">
      <w:pPr>
        <w:pStyle w:val="Akapitzlist"/>
        <w:numPr>
          <w:ilvl w:val="0"/>
          <w:numId w:val="19"/>
        </w:numPr>
        <w:spacing w:after="0" w:line="276" w:lineRule="auto"/>
        <w:ind w:left="709"/>
        <w:jc w:val="both"/>
        <w:rPr>
          <w:rFonts w:ascii="Times New Roman" w:hAnsi="Times New Roman" w:cs="Times New Roman"/>
        </w:rPr>
      </w:pPr>
      <w:r w:rsidRPr="00D2680F">
        <w:rPr>
          <w:rFonts w:ascii="Times New Roman" w:hAnsi="Times New Roman" w:cs="Times New Roman"/>
        </w:rPr>
        <w:t xml:space="preserve">zdolności technicznej lub zawodowej: </w:t>
      </w:r>
    </w:p>
    <w:p w14:paraId="0E847622" w14:textId="41EDE5FF" w:rsidR="00C8421D" w:rsidRPr="00C8421D" w:rsidRDefault="00C8421D" w:rsidP="00425D5D">
      <w:pPr>
        <w:pStyle w:val="Akapitzlist"/>
        <w:numPr>
          <w:ilvl w:val="0"/>
          <w:numId w:val="60"/>
        </w:numPr>
        <w:spacing w:after="0" w:line="276" w:lineRule="auto"/>
        <w:jc w:val="both"/>
        <w:rPr>
          <w:rFonts w:ascii="Times New Roman" w:hAnsi="Times New Roman" w:cs="Times New Roman"/>
          <w:bCs/>
        </w:rPr>
      </w:pPr>
      <w:r w:rsidRPr="00C8421D">
        <w:rPr>
          <w:rFonts w:ascii="Times New Roman" w:hAnsi="Times New Roman" w:cs="Times New Roman"/>
          <w:b/>
          <w:bCs/>
        </w:rPr>
        <w:t>doświadczenia:</w:t>
      </w:r>
      <w:r w:rsidRPr="00C8421D">
        <w:rPr>
          <w:rFonts w:ascii="Times New Roman" w:hAnsi="Times New Roman" w:cs="Times New Roman"/>
          <w:bCs/>
        </w:rPr>
        <w:t xml:space="preserve"> Wykonawca winien wykazać, że okresie ostatnich </w:t>
      </w:r>
      <w:r w:rsidRPr="00D64457">
        <w:rPr>
          <w:rFonts w:ascii="Times New Roman" w:hAnsi="Times New Roman" w:cs="Times New Roman"/>
          <w:b/>
          <w:bCs/>
        </w:rPr>
        <w:t>8 lat</w:t>
      </w:r>
      <w:r w:rsidRPr="00C8421D">
        <w:rPr>
          <w:rFonts w:ascii="Times New Roman" w:hAnsi="Times New Roman" w:cs="Times New Roman"/>
          <w:bCs/>
        </w:rPr>
        <w:t xml:space="preserve"> przed upływem terminu składania ofert, a jeżeli okres prowadzenia działalności jest krótszy, w tym okresie, wykonał co najmniej </w:t>
      </w:r>
      <w:r w:rsidRPr="00D64457">
        <w:rPr>
          <w:rFonts w:ascii="Times New Roman" w:hAnsi="Times New Roman" w:cs="Times New Roman"/>
          <w:b/>
          <w:bCs/>
        </w:rPr>
        <w:t>5 zamówień</w:t>
      </w:r>
      <w:r w:rsidRPr="00C8421D">
        <w:rPr>
          <w:rFonts w:ascii="Times New Roman" w:hAnsi="Times New Roman" w:cs="Times New Roman"/>
          <w:bCs/>
        </w:rPr>
        <w:t xml:space="preserve"> obejmujących dostarczenie i wdrożenie oferowanych narzędzi informatycznych, przy czym:</w:t>
      </w:r>
    </w:p>
    <w:p w14:paraId="0AB4C1E2" w14:textId="77777777" w:rsidR="00C8421D" w:rsidRPr="00C8421D" w:rsidRDefault="00C8421D" w:rsidP="00425D5D">
      <w:pPr>
        <w:pStyle w:val="Akapitzlist"/>
        <w:numPr>
          <w:ilvl w:val="0"/>
          <w:numId w:val="61"/>
        </w:numPr>
        <w:spacing w:after="0" w:line="276" w:lineRule="auto"/>
        <w:jc w:val="both"/>
        <w:rPr>
          <w:rFonts w:ascii="Times New Roman" w:hAnsi="Times New Roman" w:cs="Times New Roman"/>
          <w:bCs/>
        </w:rPr>
      </w:pPr>
      <w:r w:rsidRPr="00C8421D">
        <w:rPr>
          <w:rFonts w:ascii="Times New Roman" w:hAnsi="Times New Roman" w:cs="Times New Roman"/>
          <w:bCs/>
        </w:rPr>
        <w:t xml:space="preserve">co najmniej </w:t>
      </w:r>
      <w:r w:rsidRPr="00714013">
        <w:rPr>
          <w:rFonts w:ascii="Times New Roman" w:hAnsi="Times New Roman" w:cs="Times New Roman"/>
          <w:b/>
          <w:bCs/>
        </w:rPr>
        <w:t>1 zamówienie</w:t>
      </w:r>
      <w:r w:rsidRPr="00C8421D">
        <w:rPr>
          <w:rFonts w:ascii="Times New Roman" w:hAnsi="Times New Roman" w:cs="Times New Roman"/>
          <w:bCs/>
        </w:rPr>
        <w:t xml:space="preserve"> obejmowało dostarczenie i wdrożenie systemu bibliotecznego w co najmniej polskiej i angielskiej wersji językowej, o wartości (w części dotyczącej dostarczenia oprogramowania, z wyłączeniem sprzętu informatycznego i oprogramowania systemowego) nie mniejszej niż 720 000 zł brutto każde;</w:t>
      </w:r>
    </w:p>
    <w:p w14:paraId="537EB22C" w14:textId="77777777" w:rsidR="00C8421D" w:rsidRPr="00C8421D" w:rsidRDefault="00C8421D" w:rsidP="00425D5D">
      <w:pPr>
        <w:pStyle w:val="Akapitzlist"/>
        <w:numPr>
          <w:ilvl w:val="0"/>
          <w:numId w:val="61"/>
        </w:numPr>
        <w:spacing w:after="0" w:line="276" w:lineRule="auto"/>
        <w:jc w:val="both"/>
        <w:rPr>
          <w:rFonts w:ascii="Times New Roman" w:hAnsi="Times New Roman" w:cs="Times New Roman"/>
          <w:bCs/>
        </w:rPr>
      </w:pPr>
      <w:r w:rsidRPr="00C8421D">
        <w:rPr>
          <w:rFonts w:ascii="Times New Roman" w:hAnsi="Times New Roman" w:cs="Times New Roman"/>
          <w:bCs/>
        </w:rPr>
        <w:t xml:space="preserve">co najmniej </w:t>
      </w:r>
      <w:r w:rsidRPr="00714013">
        <w:rPr>
          <w:rFonts w:ascii="Times New Roman" w:hAnsi="Times New Roman" w:cs="Times New Roman"/>
          <w:b/>
          <w:bCs/>
        </w:rPr>
        <w:t>1 zamówienie</w:t>
      </w:r>
      <w:r w:rsidRPr="00C8421D">
        <w:rPr>
          <w:rFonts w:ascii="Times New Roman" w:hAnsi="Times New Roman" w:cs="Times New Roman"/>
          <w:bCs/>
        </w:rPr>
        <w:t xml:space="preserve"> obejmowało dostarczenie platformy edukacyjnej wraz z oprogramowaniem VR o wartości (w części dotyczącej dostarczenia oprogramowania, z wyłączeniem sprzętu informatycznego i oprogramowania systemowego) nie mniejszej niż </w:t>
      </w:r>
      <w:r w:rsidRPr="00714013">
        <w:rPr>
          <w:rFonts w:ascii="Times New Roman" w:hAnsi="Times New Roman" w:cs="Times New Roman"/>
          <w:b/>
          <w:bCs/>
        </w:rPr>
        <w:t>1 000 000 zł brutto</w:t>
      </w:r>
      <w:r w:rsidRPr="00C8421D">
        <w:rPr>
          <w:rFonts w:ascii="Times New Roman" w:hAnsi="Times New Roman" w:cs="Times New Roman"/>
          <w:bCs/>
        </w:rPr>
        <w:t xml:space="preserve"> każde;</w:t>
      </w:r>
    </w:p>
    <w:p w14:paraId="3E862F3B" w14:textId="77777777" w:rsidR="00C8421D" w:rsidRPr="00C8421D" w:rsidRDefault="00C8421D" w:rsidP="00425D5D">
      <w:pPr>
        <w:pStyle w:val="Akapitzlist"/>
        <w:numPr>
          <w:ilvl w:val="0"/>
          <w:numId w:val="61"/>
        </w:numPr>
        <w:spacing w:after="0" w:line="276" w:lineRule="auto"/>
        <w:jc w:val="both"/>
        <w:rPr>
          <w:rFonts w:ascii="Times New Roman" w:hAnsi="Times New Roman" w:cs="Times New Roman"/>
          <w:bCs/>
        </w:rPr>
      </w:pPr>
      <w:r w:rsidRPr="00C8421D">
        <w:rPr>
          <w:rFonts w:ascii="Times New Roman" w:hAnsi="Times New Roman" w:cs="Times New Roman"/>
          <w:bCs/>
        </w:rPr>
        <w:t xml:space="preserve">co najmniej </w:t>
      </w:r>
      <w:r w:rsidRPr="00714013">
        <w:rPr>
          <w:rFonts w:ascii="Times New Roman" w:hAnsi="Times New Roman" w:cs="Times New Roman"/>
          <w:b/>
          <w:bCs/>
        </w:rPr>
        <w:t>1 zamówienie</w:t>
      </w:r>
      <w:r w:rsidRPr="00C8421D">
        <w:rPr>
          <w:rFonts w:ascii="Times New Roman" w:hAnsi="Times New Roman" w:cs="Times New Roman"/>
          <w:bCs/>
        </w:rPr>
        <w:t xml:space="preserve"> dotyczyło wdrożenia oferowanego oprogramowania na uczelni wyższej działającej na podstawie ustawy z dnia 20.07.2018 r. Prawo o szkolnictwie wyższym i nauce (</w:t>
      </w:r>
      <w:proofErr w:type="spellStart"/>
      <w:r w:rsidRPr="00C8421D">
        <w:rPr>
          <w:rFonts w:ascii="Times New Roman" w:hAnsi="Times New Roman" w:cs="Times New Roman"/>
          <w:bCs/>
        </w:rPr>
        <w:t>t.j</w:t>
      </w:r>
      <w:proofErr w:type="spellEnd"/>
      <w:r w:rsidRPr="00C8421D">
        <w:rPr>
          <w:rFonts w:ascii="Times New Roman" w:hAnsi="Times New Roman" w:cs="Times New Roman"/>
          <w:bCs/>
        </w:rPr>
        <w:t>. Dz. U. z 2022 poz. 574).</w:t>
      </w:r>
    </w:p>
    <w:p w14:paraId="3CCEBDD4" w14:textId="77777777" w:rsidR="00C8421D" w:rsidRPr="00C8421D" w:rsidRDefault="00C8421D" w:rsidP="00C8421D">
      <w:pPr>
        <w:pStyle w:val="Akapitzlist"/>
        <w:spacing w:after="0" w:line="276" w:lineRule="auto"/>
        <w:ind w:left="709"/>
        <w:jc w:val="both"/>
        <w:rPr>
          <w:rFonts w:ascii="Times New Roman" w:hAnsi="Times New Roman" w:cs="Times New Roman"/>
          <w:bCs/>
        </w:rPr>
      </w:pPr>
      <w:r w:rsidRPr="00C8421D">
        <w:rPr>
          <w:rFonts w:ascii="Times New Roman" w:hAnsi="Times New Roman" w:cs="Times New Roman"/>
          <w:bCs/>
        </w:rPr>
        <w:t>Minimalny poziom ewentualnie wymaganych standardów:</w:t>
      </w:r>
    </w:p>
    <w:p w14:paraId="62554E39" w14:textId="40CD6F26" w:rsidR="00C8421D" w:rsidRPr="00C8421D" w:rsidRDefault="00705AE5" w:rsidP="00425D5D">
      <w:pPr>
        <w:pStyle w:val="Akapitzlist"/>
        <w:numPr>
          <w:ilvl w:val="0"/>
          <w:numId w:val="60"/>
        </w:numPr>
        <w:spacing w:after="0" w:line="276" w:lineRule="auto"/>
        <w:jc w:val="both"/>
        <w:rPr>
          <w:rFonts w:ascii="Times New Roman" w:hAnsi="Times New Roman" w:cs="Times New Roman"/>
          <w:bCs/>
        </w:rPr>
      </w:pPr>
      <w:r>
        <w:rPr>
          <w:rFonts w:ascii="Times New Roman" w:hAnsi="Times New Roman" w:cs="Times New Roman"/>
          <w:b/>
          <w:bCs/>
        </w:rPr>
        <w:t>k</w:t>
      </w:r>
      <w:r w:rsidR="00C8421D" w:rsidRPr="00705AE5">
        <w:rPr>
          <w:rFonts w:ascii="Times New Roman" w:hAnsi="Times New Roman" w:cs="Times New Roman"/>
          <w:b/>
          <w:bCs/>
        </w:rPr>
        <w:t>walifikacji zawodowych:</w:t>
      </w:r>
      <w:r w:rsidR="00C8421D" w:rsidRPr="00C8421D">
        <w:rPr>
          <w:rFonts w:ascii="Times New Roman" w:hAnsi="Times New Roman" w:cs="Times New Roman"/>
          <w:bCs/>
        </w:rPr>
        <w:t xml:space="preserve"> Wykonawca spełni warunek jeśli wykaże</w:t>
      </w:r>
      <w:r w:rsidR="00C736ED">
        <w:rPr>
          <w:rFonts w:ascii="Times New Roman" w:hAnsi="Times New Roman" w:cs="Times New Roman"/>
          <w:bCs/>
        </w:rPr>
        <w:t>,</w:t>
      </w:r>
      <w:r w:rsidR="00C8421D" w:rsidRPr="00C8421D">
        <w:rPr>
          <w:rFonts w:ascii="Times New Roman" w:hAnsi="Times New Roman" w:cs="Times New Roman"/>
          <w:bCs/>
        </w:rPr>
        <w:t xml:space="preserve"> iż dysponuje lub będzie dysponował przy realizacji zamówienia osobami:</w:t>
      </w:r>
    </w:p>
    <w:p w14:paraId="7DA6C33C" w14:textId="77777777" w:rsidR="00C8421D" w:rsidRPr="00C8421D" w:rsidRDefault="00C8421D" w:rsidP="00425D5D">
      <w:pPr>
        <w:pStyle w:val="Akapitzlist"/>
        <w:numPr>
          <w:ilvl w:val="0"/>
          <w:numId w:val="62"/>
        </w:numPr>
        <w:spacing w:after="0" w:line="276" w:lineRule="auto"/>
        <w:jc w:val="both"/>
        <w:rPr>
          <w:rFonts w:ascii="Times New Roman" w:hAnsi="Times New Roman" w:cs="Times New Roman"/>
          <w:bCs/>
        </w:rPr>
      </w:pPr>
      <w:r w:rsidRPr="00C8421D">
        <w:rPr>
          <w:rFonts w:ascii="Times New Roman" w:hAnsi="Times New Roman" w:cs="Times New Roman"/>
          <w:bCs/>
        </w:rPr>
        <w:t>osobą zarządzającą usługą, która będzie uczestniczyć w wykonywaniu zamówienia, posiadającą:</w:t>
      </w:r>
    </w:p>
    <w:p w14:paraId="019CCF89" w14:textId="426111F1" w:rsidR="00C8421D" w:rsidRPr="00C8421D" w:rsidRDefault="00C8421D" w:rsidP="00354F60">
      <w:pPr>
        <w:pStyle w:val="Akapitzlist"/>
        <w:numPr>
          <w:ilvl w:val="1"/>
          <w:numId w:val="62"/>
        </w:numPr>
        <w:spacing w:after="0" w:line="276" w:lineRule="auto"/>
        <w:ind w:left="1843"/>
        <w:jc w:val="both"/>
        <w:rPr>
          <w:rFonts w:ascii="Times New Roman" w:hAnsi="Times New Roman" w:cs="Times New Roman"/>
          <w:bCs/>
        </w:rPr>
      </w:pPr>
      <w:r w:rsidRPr="00C8421D">
        <w:rPr>
          <w:rFonts w:ascii="Times New Roman" w:hAnsi="Times New Roman" w:cs="Times New Roman"/>
          <w:bCs/>
        </w:rPr>
        <w:t xml:space="preserve">doświadczenie w minimum trzech projektach w roli kierownika projektu lub osoby nadzorującej projekt, przy czym każdy projekt: obejmował dostarczenie </w:t>
      </w:r>
      <w:r w:rsidR="00354F60">
        <w:rPr>
          <w:rFonts w:ascii="Times New Roman" w:hAnsi="Times New Roman" w:cs="Times New Roman"/>
          <w:bCs/>
        </w:rPr>
        <w:br/>
      </w:r>
      <w:r w:rsidRPr="00C8421D">
        <w:rPr>
          <w:rFonts w:ascii="Times New Roman" w:hAnsi="Times New Roman" w:cs="Times New Roman"/>
          <w:bCs/>
        </w:rPr>
        <w:t xml:space="preserve">i wdrożenie systemu informatycznego/narzędzi informatycznych dla uczelni wyższych o wartości co najmniej </w:t>
      </w:r>
      <w:r w:rsidRPr="00714013">
        <w:rPr>
          <w:rFonts w:ascii="Times New Roman" w:hAnsi="Times New Roman" w:cs="Times New Roman"/>
          <w:b/>
          <w:bCs/>
        </w:rPr>
        <w:t>1 000 000,00 zł brutto</w:t>
      </w:r>
      <w:r w:rsidRPr="00C8421D">
        <w:rPr>
          <w:rFonts w:ascii="Times New Roman" w:hAnsi="Times New Roman" w:cs="Times New Roman"/>
          <w:bCs/>
        </w:rPr>
        <w:t>;</w:t>
      </w:r>
    </w:p>
    <w:p w14:paraId="77D25C42" w14:textId="5A6866C9" w:rsidR="00C8421D" w:rsidRPr="00C8421D" w:rsidRDefault="00C8421D" w:rsidP="00354F60">
      <w:pPr>
        <w:pStyle w:val="Akapitzlist"/>
        <w:numPr>
          <w:ilvl w:val="1"/>
          <w:numId w:val="62"/>
        </w:numPr>
        <w:spacing w:after="0" w:line="276" w:lineRule="auto"/>
        <w:ind w:left="1843"/>
        <w:jc w:val="both"/>
        <w:rPr>
          <w:rFonts w:ascii="Times New Roman" w:hAnsi="Times New Roman" w:cs="Times New Roman"/>
          <w:bCs/>
        </w:rPr>
      </w:pPr>
      <w:r w:rsidRPr="00C8421D">
        <w:rPr>
          <w:rFonts w:ascii="Times New Roman" w:hAnsi="Times New Roman" w:cs="Times New Roman"/>
          <w:bCs/>
        </w:rPr>
        <w:t>biegłą znajomość języka polskiego w stopniu umożliwiającym swobodne porozumiewanie się w mowie i piśmie.</w:t>
      </w:r>
    </w:p>
    <w:p w14:paraId="5C2A5799" w14:textId="77777777" w:rsidR="00C8421D" w:rsidRPr="00C8421D" w:rsidRDefault="00C8421D" w:rsidP="00425D5D">
      <w:pPr>
        <w:pStyle w:val="Akapitzlist"/>
        <w:numPr>
          <w:ilvl w:val="0"/>
          <w:numId w:val="62"/>
        </w:numPr>
        <w:spacing w:after="0" w:line="276" w:lineRule="auto"/>
        <w:jc w:val="both"/>
        <w:rPr>
          <w:rFonts w:ascii="Times New Roman" w:hAnsi="Times New Roman" w:cs="Times New Roman"/>
          <w:bCs/>
        </w:rPr>
      </w:pPr>
      <w:r w:rsidRPr="00C8421D">
        <w:rPr>
          <w:rFonts w:ascii="Times New Roman" w:hAnsi="Times New Roman" w:cs="Times New Roman"/>
          <w:bCs/>
        </w:rPr>
        <w:t>co najmniej dwoma osobami pełniącymi rolę wdrożeniowca, posiadającymi:</w:t>
      </w:r>
    </w:p>
    <w:p w14:paraId="093CDDB5" w14:textId="6622D332" w:rsidR="00B3286A" w:rsidRPr="00C8421D" w:rsidRDefault="00C8421D" w:rsidP="00354F60">
      <w:pPr>
        <w:pStyle w:val="Akapitzlist"/>
        <w:numPr>
          <w:ilvl w:val="0"/>
          <w:numId w:val="66"/>
        </w:numPr>
        <w:spacing w:after="0" w:line="276" w:lineRule="auto"/>
        <w:jc w:val="both"/>
        <w:rPr>
          <w:rFonts w:ascii="Times New Roman" w:hAnsi="Times New Roman" w:cs="Times New Roman"/>
        </w:rPr>
      </w:pPr>
      <w:r w:rsidRPr="00C8421D">
        <w:rPr>
          <w:rFonts w:ascii="Times New Roman" w:hAnsi="Times New Roman" w:cs="Times New Roman"/>
          <w:bCs/>
        </w:rPr>
        <w:t xml:space="preserve">doświadczenie w minimum trzech projektach w roli wdrożeniowca, przy czym każdy projekt: obejmował dostarczenie i wdrożenie systemu informatycznego/narzędzi informatycznych dla uczelni wyższych o wartości co najmniej </w:t>
      </w:r>
      <w:r w:rsidRPr="00714013">
        <w:rPr>
          <w:rFonts w:ascii="Times New Roman" w:hAnsi="Times New Roman" w:cs="Times New Roman"/>
          <w:b/>
          <w:bCs/>
        </w:rPr>
        <w:t>1 000 000,00 zł brutto</w:t>
      </w:r>
      <w:r w:rsidRPr="00C8421D">
        <w:rPr>
          <w:rFonts w:ascii="Times New Roman" w:hAnsi="Times New Roman" w:cs="Times New Roman"/>
          <w:bCs/>
        </w:rPr>
        <w:t>;</w:t>
      </w:r>
    </w:p>
    <w:p w14:paraId="235956CC" w14:textId="61BD9ABA" w:rsidR="00D2680F" w:rsidRPr="00EE715F" w:rsidRDefault="00D2680F" w:rsidP="00425D5D">
      <w:pPr>
        <w:pStyle w:val="Akapitzlist"/>
        <w:numPr>
          <w:ilvl w:val="0"/>
          <w:numId w:val="18"/>
        </w:numPr>
        <w:spacing w:after="0" w:line="276" w:lineRule="auto"/>
        <w:jc w:val="both"/>
        <w:rPr>
          <w:rFonts w:ascii="Times New Roman" w:hAnsi="Times New Roman" w:cs="Times New Roman"/>
        </w:rPr>
      </w:pPr>
      <w:r w:rsidRPr="00D2680F">
        <w:rPr>
          <w:rFonts w:ascii="Times New Roman" w:hAnsi="Times New Roman" w:cs="Times New Roman"/>
        </w:rPr>
        <w:t>W</w:t>
      </w:r>
      <w:r w:rsidR="00705AE5">
        <w:rPr>
          <w:rFonts w:ascii="Times New Roman" w:hAnsi="Times New Roman" w:cs="Times New Roman"/>
        </w:rPr>
        <w:t xml:space="preserve"> </w:t>
      </w:r>
      <w:r w:rsidRPr="00D2680F">
        <w:rPr>
          <w:rFonts w:ascii="Times New Roman" w:hAnsi="Times New Roman" w:cs="Times New Roman"/>
        </w:rPr>
        <w:t>przypadku</w:t>
      </w:r>
      <w:r w:rsidR="00705AE5">
        <w:rPr>
          <w:rFonts w:ascii="Times New Roman" w:hAnsi="Times New Roman" w:cs="Times New Roman"/>
        </w:rPr>
        <w:t xml:space="preserve"> </w:t>
      </w:r>
      <w:r w:rsidRPr="00D2680F">
        <w:rPr>
          <w:rFonts w:ascii="Times New Roman" w:hAnsi="Times New Roman" w:cs="Times New Roman"/>
        </w:rPr>
        <w:t>gdy</w:t>
      </w:r>
      <w:r w:rsidR="00705AE5">
        <w:rPr>
          <w:rFonts w:ascii="Times New Roman" w:hAnsi="Times New Roman" w:cs="Times New Roman"/>
        </w:rPr>
        <w:t xml:space="preserve"> </w:t>
      </w:r>
      <w:r w:rsidRPr="00D2680F">
        <w:rPr>
          <w:rFonts w:ascii="Times New Roman" w:hAnsi="Times New Roman" w:cs="Times New Roman"/>
        </w:rPr>
        <w:t>jakakolwiek</w:t>
      </w:r>
      <w:r w:rsidR="00705AE5">
        <w:rPr>
          <w:rFonts w:ascii="Times New Roman" w:hAnsi="Times New Roman" w:cs="Times New Roman"/>
        </w:rPr>
        <w:t xml:space="preserve"> </w:t>
      </w:r>
      <w:r w:rsidRPr="00D2680F">
        <w:rPr>
          <w:rFonts w:ascii="Times New Roman" w:hAnsi="Times New Roman" w:cs="Times New Roman"/>
        </w:rPr>
        <w:t>wartość</w:t>
      </w:r>
      <w:r w:rsidR="00705AE5">
        <w:rPr>
          <w:rFonts w:ascii="Times New Roman" w:hAnsi="Times New Roman" w:cs="Times New Roman"/>
        </w:rPr>
        <w:t xml:space="preserve"> </w:t>
      </w:r>
      <w:r w:rsidRPr="00D2680F">
        <w:rPr>
          <w:rFonts w:ascii="Times New Roman" w:hAnsi="Times New Roman" w:cs="Times New Roman"/>
        </w:rPr>
        <w:t>dotycząca</w:t>
      </w:r>
      <w:r w:rsidR="00705AE5">
        <w:rPr>
          <w:rFonts w:ascii="Times New Roman" w:hAnsi="Times New Roman" w:cs="Times New Roman"/>
        </w:rPr>
        <w:t xml:space="preserve"> </w:t>
      </w:r>
      <w:r w:rsidRPr="00D2680F">
        <w:rPr>
          <w:rFonts w:ascii="Times New Roman" w:hAnsi="Times New Roman" w:cs="Times New Roman"/>
        </w:rPr>
        <w:t>powyższych</w:t>
      </w:r>
      <w:r w:rsidR="00705AE5">
        <w:rPr>
          <w:rFonts w:ascii="Times New Roman" w:hAnsi="Times New Roman" w:cs="Times New Roman"/>
        </w:rPr>
        <w:t xml:space="preserve"> </w:t>
      </w:r>
      <w:r w:rsidRPr="00D2680F">
        <w:rPr>
          <w:rFonts w:ascii="Times New Roman" w:hAnsi="Times New Roman" w:cs="Times New Roman"/>
        </w:rPr>
        <w:t>warunków</w:t>
      </w:r>
      <w:r w:rsidR="00705AE5">
        <w:rPr>
          <w:rFonts w:ascii="Times New Roman" w:hAnsi="Times New Roman" w:cs="Times New Roman"/>
        </w:rPr>
        <w:t xml:space="preserve"> </w:t>
      </w:r>
      <w:r w:rsidRPr="00D2680F">
        <w:rPr>
          <w:rFonts w:ascii="Times New Roman" w:hAnsi="Times New Roman" w:cs="Times New Roman"/>
        </w:rPr>
        <w:t>wyrażona</w:t>
      </w:r>
      <w:r w:rsidR="00705AE5">
        <w:rPr>
          <w:rFonts w:ascii="Times New Roman" w:hAnsi="Times New Roman" w:cs="Times New Roman"/>
        </w:rPr>
        <w:t xml:space="preserve"> </w:t>
      </w:r>
      <w:r w:rsidRPr="00D2680F">
        <w:rPr>
          <w:rFonts w:ascii="Times New Roman" w:hAnsi="Times New Roman" w:cs="Times New Roman"/>
        </w:rPr>
        <w:t xml:space="preserve">będzie </w:t>
      </w:r>
      <w:r w:rsidR="00714013">
        <w:rPr>
          <w:rFonts w:ascii="Times New Roman" w:hAnsi="Times New Roman" w:cs="Times New Roman"/>
        </w:rPr>
        <w:br/>
      </w:r>
      <w:r w:rsidRPr="00D2680F">
        <w:rPr>
          <w:rFonts w:ascii="Times New Roman" w:hAnsi="Times New Roman" w:cs="Times New Roman"/>
        </w:rPr>
        <w:t xml:space="preserve">w </w:t>
      </w:r>
      <w:r w:rsidRPr="00EE715F">
        <w:rPr>
          <w:rFonts w:ascii="Times New Roman" w:hAnsi="Times New Roman" w:cs="Times New Roman"/>
        </w:rPr>
        <w:t>walucie obcej, Zamawiający przeliczy tę wartość w oparciu o średni kurs walut Narodowego Banku Polskiego</w:t>
      </w:r>
      <w:r w:rsidR="00705AE5">
        <w:rPr>
          <w:rFonts w:ascii="Times New Roman" w:hAnsi="Times New Roman" w:cs="Times New Roman"/>
        </w:rPr>
        <w:t xml:space="preserve"> </w:t>
      </w:r>
      <w:r w:rsidRPr="00EE715F">
        <w:rPr>
          <w:rFonts w:ascii="Times New Roman" w:hAnsi="Times New Roman" w:cs="Times New Roman"/>
        </w:rPr>
        <w:t>(dalej:</w:t>
      </w:r>
      <w:r w:rsidR="00705AE5">
        <w:rPr>
          <w:rFonts w:ascii="Times New Roman" w:hAnsi="Times New Roman" w:cs="Times New Roman"/>
        </w:rPr>
        <w:t xml:space="preserve"> </w:t>
      </w:r>
      <w:r w:rsidRPr="00EE715F">
        <w:rPr>
          <w:rFonts w:ascii="Times New Roman" w:hAnsi="Times New Roman" w:cs="Times New Roman"/>
        </w:rPr>
        <w:t>NBP)</w:t>
      </w:r>
      <w:r w:rsidR="00705AE5">
        <w:rPr>
          <w:rFonts w:ascii="Times New Roman" w:hAnsi="Times New Roman" w:cs="Times New Roman"/>
        </w:rPr>
        <w:t xml:space="preserve"> </w:t>
      </w:r>
      <w:r w:rsidRPr="00EE715F">
        <w:rPr>
          <w:rFonts w:ascii="Times New Roman" w:hAnsi="Times New Roman" w:cs="Times New Roman"/>
        </w:rPr>
        <w:t>dla</w:t>
      </w:r>
      <w:r w:rsidR="00705AE5">
        <w:rPr>
          <w:rFonts w:ascii="Times New Roman" w:hAnsi="Times New Roman" w:cs="Times New Roman"/>
        </w:rPr>
        <w:t xml:space="preserve"> </w:t>
      </w:r>
      <w:r w:rsidRPr="00EE715F">
        <w:rPr>
          <w:rFonts w:ascii="Times New Roman" w:hAnsi="Times New Roman" w:cs="Times New Roman"/>
        </w:rPr>
        <w:t>danej</w:t>
      </w:r>
      <w:r w:rsidR="00705AE5">
        <w:rPr>
          <w:rFonts w:ascii="Times New Roman" w:hAnsi="Times New Roman" w:cs="Times New Roman"/>
        </w:rPr>
        <w:t xml:space="preserve"> </w:t>
      </w:r>
      <w:r w:rsidRPr="00EE715F">
        <w:rPr>
          <w:rFonts w:ascii="Times New Roman" w:hAnsi="Times New Roman" w:cs="Times New Roman"/>
        </w:rPr>
        <w:t>waluty</w:t>
      </w:r>
      <w:r w:rsidR="00705AE5">
        <w:rPr>
          <w:rFonts w:ascii="Times New Roman" w:hAnsi="Times New Roman" w:cs="Times New Roman"/>
        </w:rPr>
        <w:t xml:space="preserve"> </w:t>
      </w:r>
      <w:r w:rsidRPr="00EE715F">
        <w:rPr>
          <w:rFonts w:ascii="Times New Roman" w:hAnsi="Times New Roman" w:cs="Times New Roman"/>
        </w:rPr>
        <w:t>z</w:t>
      </w:r>
      <w:r w:rsidR="00705AE5">
        <w:rPr>
          <w:rFonts w:ascii="Times New Roman" w:hAnsi="Times New Roman" w:cs="Times New Roman"/>
        </w:rPr>
        <w:t xml:space="preserve"> </w:t>
      </w:r>
      <w:r w:rsidRPr="00EE715F">
        <w:rPr>
          <w:rFonts w:ascii="Times New Roman" w:hAnsi="Times New Roman" w:cs="Times New Roman"/>
        </w:rPr>
        <w:t>dnia,</w:t>
      </w:r>
      <w:r w:rsidR="00705AE5">
        <w:rPr>
          <w:rFonts w:ascii="Times New Roman" w:hAnsi="Times New Roman" w:cs="Times New Roman"/>
        </w:rPr>
        <w:t xml:space="preserve"> </w:t>
      </w:r>
      <w:r w:rsidRPr="00EE715F">
        <w:rPr>
          <w:rFonts w:ascii="Times New Roman" w:hAnsi="Times New Roman" w:cs="Times New Roman"/>
        </w:rPr>
        <w:t>w</w:t>
      </w:r>
      <w:r w:rsidR="00705AE5">
        <w:rPr>
          <w:rFonts w:ascii="Times New Roman" w:hAnsi="Times New Roman" w:cs="Times New Roman"/>
        </w:rPr>
        <w:t xml:space="preserve"> </w:t>
      </w:r>
      <w:r w:rsidRPr="00EE715F">
        <w:rPr>
          <w:rFonts w:ascii="Times New Roman" w:hAnsi="Times New Roman" w:cs="Times New Roman"/>
        </w:rPr>
        <w:t>którym</w:t>
      </w:r>
      <w:r w:rsidR="00705AE5">
        <w:rPr>
          <w:rFonts w:ascii="Times New Roman" w:hAnsi="Times New Roman" w:cs="Times New Roman"/>
        </w:rPr>
        <w:t xml:space="preserve"> </w:t>
      </w:r>
      <w:r w:rsidRPr="00EE715F">
        <w:rPr>
          <w:rFonts w:ascii="Times New Roman" w:hAnsi="Times New Roman" w:cs="Times New Roman"/>
        </w:rPr>
        <w:t>nastąpi</w:t>
      </w:r>
      <w:r w:rsidR="00705AE5">
        <w:rPr>
          <w:rFonts w:ascii="Times New Roman" w:hAnsi="Times New Roman" w:cs="Times New Roman"/>
        </w:rPr>
        <w:t xml:space="preserve"> </w:t>
      </w:r>
      <w:r w:rsidRPr="00EE715F">
        <w:rPr>
          <w:rFonts w:ascii="Times New Roman" w:hAnsi="Times New Roman" w:cs="Times New Roman"/>
        </w:rPr>
        <w:t>publikacja</w:t>
      </w:r>
      <w:r w:rsidR="00705AE5">
        <w:rPr>
          <w:rFonts w:ascii="Times New Roman" w:hAnsi="Times New Roman" w:cs="Times New Roman"/>
        </w:rPr>
        <w:t xml:space="preserve"> </w:t>
      </w:r>
      <w:r w:rsidRPr="00EE715F">
        <w:rPr>
          <w:rFonts w:ascii="Times New Roman" w:hAnsi="Times New Roman" w:cs="Times New Roman"/>
        </w:rPr>
        <w:t xml:space="preserve">przedmiotowego postępowania. Jeżeli w tym dniu nie będzie opublikowany średni kurs NBP, Zamawiający przyjmie średni kurs z ostatniego dnia przed dniem publikacji. </w:t>
      </w:r>
    </w:p>
    <w:p w14:paraId="091440DF" w14:textId="6CD69BD9" w:rsidR="00D2680F" w:rsidRPr="00EE715F" w:rsidRDefault="00D2680F" w:rsidP="00425D5D">
      <w:pPr>
        <w:pStyle w:val="Akapitzlist"/>
        <w:numPr>
          <w:ilvl w:val="0"/>
          <w:numId w:val="18"/>
        </w:numPr>
        <w:spacing w:after="0" w:line="276" w:lineRule="auto"/>
        <w:jc w:val="both"/>
        <w:rPr>
          <w:rFonts w:ascii="Times New Roman" w:hAnsi="Times New Roman" w:cs="Times New Roman"/>
          <w:b/>
          <w:bCs/>
          <w:u w:val="single"/>
        </w:rPr>
      </w:pPr>
      <w:r w:rsidRPr="00EE715F">
        <w:rPr>
          <w:rFonts w:ascii="Times New Roman" w:hAnsi="Times New Roman" w:cs="Times New Roman"/>
          <w:b/>
          <w:bCs/>
          <w:u w:val="single"/>
        </w:rPr>
        <w:t>W</w:t>
      </w:r>
      <w:r w:rsidR="00705AE5">
        <w:rPr>
          <w:rFonts w:ascii="Times New Roman" w:hAnsi="Times New Roman" w:cs="Times New Roman"/>
          <w:b/>
          <w:bCs/>
          <w:u w:val="single"/>
        </w:rPr>
        <w:t xml:space="preserve"> </w:t>
      </w:r>
      <w:r w:rsidRPr="00EE715F">
        <w:rPr>
          <w:rFonts w:ascii="Times New Roman" w:hAnsi="Times New Roman" w:cs="Times New Roman"/>
          <w:b/>
          <w:bCs/>
          <w:u w:val="single"/>
        </w:rPr>
        <w:t>celu</w:t>
      </w:r>
      <w:r w:rsidR="00705AE5">
        <w:rPr>
          <w:rFonts w:ascii="Times New Roman" w:hAnsi="Times New Roman" w:cs="Times New Roman"/>
          <w:b/>
          <w:bCs/>
          <w:u w:val="single"/>
        </w:rPr>
        <w:t xml:space="preserve"> </w:t>
      </w:r>
      <w:r w:rsidRPr="00EE715F">
        <w:rPr>
          <w:rFonts w:ascii="Times New Roman" w:hAnsi="Times New Roman" w:cs="Times New Roman"/>
          <w:b/>
          <w:bCs/>
          <w:u w:val="single"/>
        </w:rPr>
        <w:t>potwierdzenia</w:t>
      </w:r>
      <w:r w:rsidR="00705AE5">
        <w:rPr>
          <w:rFonts w:ascii="Times New Roman" w:hAnsi="Times New Roman" w:cs="Times New Roman"/>
          <w:b/>
          <w:bCs/>
          <w:u w:val="single"/>
        </w:rPr>
        <w:t xml:space="preserve"> </w:t>
      </w:r>
      <w:r w:rsidRPr="00EE715F">
        <w:rPr>
          <w:rFonts w:ascii="Times New Roman" w:hAnsi="Times New Roman" w:cs="Times New Roman"/>
          <w:b/>
          <w:bCs/>
          <w:u w:val="single"/>
        </w:rPr>
        <w:t>spełniania</w:t>
      </w:r>
      <w:r w:rsidR="00705AE5">
        <w:rPr>
          <w:rFonts w:ascii="Times New Roman" w:hAnsi="Times New Roman" w:cs="Times New Roman"/>
          <w:b/>
          <w:bCs/>
          <w:u w:val="single"/>
        </w:rPr>
        <w:t xml:space="preserve"> </w:t>
      </w:r>
      <w:r w:rsidRPr="00EE715F">
        <w:rPr>
          <w:rFonts w:ascii="Times New Roman" w:hAnsi="Times New Roman" w:cs="Times New Roman"/>
          <w:b/>
          <w:bCs/>
          <w:u w:val="single"/>
        </w:rPr>
        <w:t>przez</w:t>
      </w:r>
      <w:r w:rsidR="00705AE5">
        <w:rPr>
          <w:rFonts w:ascii="Times New Roman" w:hAnsi="Times New Roman" w:cs="Times New Roman"/>
          <w:b/>
          <w:bCs/>
          <w:u w:val="single"/>
        </w:rPr>
        <w:t xml:space="preserve"> </w:t>
      </w:r>
      <w:r w:rsidRPr="00EE715F">
        <w:rPr>
          <w:rFonts w:ascii="Times New Roman" w:hAnsi="Times New Roman" w:cs="Times New Roman"/>
          <w:b/>
          <w:bCs/>
          <w:u w:val="single"/>
        </w:rPr>
        <w:t>Wykonawcę</w:t>
      </w:r>
      <w:r w:rsidR="00705AE5">
        <w:rPr>
          <w:rFonts w:ascii="Times New Roman" w:hAnsi="Times New Roman" w:cs="Times New Roman"/>
          <w:b/>
          <w:bCs/>
          <w:u w:val="single"/>
        </w:rPr>
        <w:t xml:space="preserve"> </w:t>
      </w:r>
      <w:r w:rsidRPr="00EE715F">
        <w:rPr>
          <w:rFonts w:ascii="Times New Roman" w:hAnsi="Times New Roman" w:cs="Times New Roman"/>
          <w:b/>
          <w:bCs/>
          <w:u w:val="single"/>
        </w:rPr>
        <w:t>warunków</w:t>
      </w:r>
      <w:r w:rsidR="00705AE5">
        <w:rPr>
          <w:rFonts w:ascii="Times New Roman" w:hAnsi="Times New Roman" w:cs="Times New Roman"/>
          <w:b/>
          <w:bCs/>
          <w:u w:val="single"/>
        </w:rPr>
        <w:t xml:space="preserve"> </w:t>
      </w:r>
      <w:r w:rsidRPr="00EE715F">
        <w:rPr>
          <w:rFonts w:ascii="Times New Roman" w:hAnsi="Times New Roman" w:cs="Times New Roman"/>
          <w:b/>
          <w:bCs/>
          <w:u w:val="single"/>
        </w:rPr>
        <w:t>udziału w</w:t>
      </w:r>
      <w:r w:rsidR="00705AE5">
        <w:rPr>
          <w:rFonts w:ascii="Times New Roman" w:hAnsi="Times New Roman" w:cs="Times New Roman"/>
          <w:b/>
          <w:bCs/>
          <w:u w:val="single"/>
        </w:rPr>
        <w:t xml:space="preserve"> </w:t>
      </w:r>
      <w:r w:rsidRPr="00EE715F">
        <w:rPr>
          <w:rFonts w:ascii="Times New Roman" w:hAnsi="Times New Roman" w:cs="Times New Roman"/>
          <w:b/>
          <w:bCs/>
          <w:u w:val="single"/>
        </w:rPr>
        <w:t>postępowaniu</w:t>
      </w:r>
      <w:r w:rsidR="00705AE5">
        <w:rPr>
          <w:rFonts w:ascii="Times New Roman" w:hAnsi="Times New Roman" w:cs="Times New Roman"/>
          <w:b/>
          <w:bCs/>
          <w:u w:val="single"/>
        </w:rPr>
        <w:t xml:space="preserve"> </w:t>
      </w:r>
      <w:r w:rsidRPr="00EE715F">
        <w:rPr>
          <w:rFonts w:ascii="Times New Roman" w:hAnsi="Times New Roman" w:cs="Times New Roman"/>
          <w:b/>
          <w:bCs/>
          <w:u w:val="single"/>
        </w:rPr>
        <w:t>wykonawca</w:t>
      </w:r>
      <w:r w:rsidR="00705AE5">
        <w:rPr>
          <w:rFonts w:ascii="Times New Roman" w:hAnsi="Times New Roman" w:cs="Times New Roman"/>
          <w:b/>
          <w:bCs/>
          <w:u w:val="single"/>
        </w:rPr>
        <w:t xml:space="preserve"> </w:t>
      </w:r>
      <w:r w:rsidRPr="00EE715F">
        <w:rPr>
          <w:rFonts w:ascii="Times New Roman" w:hAnsi="Times New Roman" w:cs="Times New Roman"/>
          <w:b/>
          <w:bCs/>
          <w:u w:val="single"/>
        </w:rPr>
        <w:t>na</w:t>
      </w:r>
      <w:r w:rsidR="00705AE5">
        <w:rPr>
          <w:rFonts w:ascii="Times New Roman" w:hAnsi="Times New Roman" w:cs="Times New Roman"/>
          <w:b/>
          <w:bCs/>
          <w:u w:val="single"/>
        </w:rPr>
        <w:t xml:space="preserve"> </w:t>
      </w:r>
      <w:r w:rsidRPr="00EE715F">
        <w:rPr>
          <w:rFonts w:ascii="Times New Roman" w:hAnsi="Times New Roman" w:cs="Times New Roman"/>
          <w:b/>
          <w:bCs/>
          <w:u w:val="single"/>
        </w:rPr>
        <w:t>wezwanie</w:t>
      </w:r>
      <w:r w:rsidR="00705AE5">
        <w:rPr>
          <w:rFonts w:ascii="Times New Roman" w:hAnsi="Times New Roman" w:cs="Times New Roman"/>
          <w:b/>
          <w:bCs/>
          <w:u w:val="single"/>
        </w:rPr>
        <w:t xml:space="preserve"> </w:t>
      </w:r>
      <w:r w:rsidRPr="00EE715F">
        <w:rPr>
          <w:rFonts w:ascii="Times New Roman" w:hAnsi="Times New Roman" w:cs="Times New Roman"/>
          <w:b/>
          <w:bCs/>
          <w:u w:val="single"/>
        </w:rPr>
        <w:t>zamawiającego</w:t>
      </w:r>
      <w:r w:rsidR="00705AE5">
        <w:rPr>
          <w:rFonts w:ascii="Times New Roman" w:hAnsi="Times New Roman" w:cs="Times New Roman"/>
          <w:b/>
          <w:bCs/>
          <w:u w:val="single"/>
        </w:rPr>
        <w:t xml:space="preserve"> </w:t>
      </w:r>
      <w:r w:rsidRPr="00EE715F">
        <w:rPr>
          <w:rFonts w:ascii="Times New Roman" w:hAnsi="Times New Roman" w:cs="Times New Roman"/>
          <w:b/>
          <w:bCs/>
          <w:u w:val="single"/>
        </w:rPr>
        <w:t>zobowiązany</w:t>
      </w:r>
      <w:r w:rsidR="00705AE5">
        <w:rPr>
          <w:rFonts w:ascii="Times New Roman" w:hAnsi="Times New Roman" w:cs="Times New Roman"/>
          <w:b/>
          <w:bCs/>
          <w:u w:val="single"/>
        </w:rPr>
        <w:t xml:space="preserve"> </w:t>
      </w:r>
      <w:r w:rsidRPr="00EE715F">
        <w:rPr>
          <w:rFonts w:ascii="Times New Roman" w:hAnsi="Times New Roman" w:cs="Times New Roman"/>
          <w:b/>
          <w:bCs/>
          <w:u w:val="single"/>
        </w:rPr>
        <w:t>będzie</w:t>
      </w:r>
      <w:r w:rsidR="00705AE5">
        <w:rPr>
          <w:rFonts w:ascii="Times New Roman" w:hAnsi="Times New Roman" w:cs="Times New Roman"/>
          <w:b/>
          <w:bCs/>
          <w:u w:val="single"/>
        </w:rPr>
        <w:t xml:space="preserve"> </w:t>
      </w:r>
      <w:r w:rsidRPr="00EE715F">
        <w:rPr>
          <w:rFonts w:ascii="Times New Roman" w:hAnsi="Times New Roman" w:cs="Times New Roman"/>
          <w:b/>
          <w:bCs/>
          <w:u w:val="single"/>
        </w:rPr>
        <w:t xml:space="preserve">złożyć następujące podmiotowe środki dowodowe - w zakresie zdolności technicznej lub zawodowej: </w:t>
      </w:r>
    </w:p>
    <w:p w14:paraId="438AD5E2" w14:textId="32AA0D45" w:rsidR="00EE715F" w:rsidRPr="00C0061E" w:rsidRDefault="00D2680F" w:rsidP="002125A0">
      <w:pPr>
        <w:pStyle w:val="Akapitzlist"/>
        <w:numPr>
          <w:ilvl w:val="0"/>
          <w:numId w:val="21"/>
        </w:numPr>
        <w:spacing w:after="0" w:line="276" w:lineRule="auto"/>
        <w:jc w:val="both"/>
        <w:rPr>
          <w:rFonts w:ascii="Times New Roman" w:hAnsi="Times New Roman" w:cs="Times New Roman"/>
        </w:rPr>
      </w:pPr>
      <w:bookmarkStart w:id="3" w:name="_Hlk117247952"/>
      <w:r w:rsidRPr="00C0061E">
        <w:rPr>
          <w:rFonts w:ascii="Times New Roman" w:hAnsi="Times New Roman" w:cs="Times New Roman"/>
        </w:rPr>
        <w:t>wykaz</w:t>
      </w:r>
      <w:r w:rsidR="00705AE5" w:rsidRPr="00C0061E">
        <w:rPr>
          <w:rFonts w:ascii="Times New Roman" w:hAnsi="Times New Roman" w:cs="Times New Roman"/>
        </w:rPr>
        <w:t xml:space="preserve"> </w:t>
      </w:r>
      <w:r w:rsidRPr="00C0061E">
        <w:rPr>
          <w:rFonts w:ascii="Times New Roman" w:hAnsi="Times New Roman" w:cs="Times New Roman"/>
        </w:rPr>
        <w:t>usług</w:t>
      </w:r>
      <w:r w:rsidR="00705AE5" w:rsidRPr="00C0061E">
        <w:rPr>
          <w:rFonts w:ascii="Times New Roman" w:hAnsi="Times New Roman" w:cs="Times New Roman"/>
        </w:rPr>
        <w:t xml:space="preserve"> </w:t>
      </w:r>
      <w:r w:rsidRPr="00C0061E">
        <w:rPr>
          <w:rFonts w:ascii="Times New Roman" w:hAnsi="Times New Roman" w:cs="Times New Roman"/>
        </w:rPr>
        <w:t>wykonanych,</w:t>
      </w:r>
      <w:r w:rsidR="00705AE5" w:rsidRPr="00C0061E">
        <w:rPr>
          <w:rFonts w:ascii="Times New Roman" w:hAnsi="Times New Roman" w:cs="Times New Roman"/>
        </w:rPr>
        <w:t xml:space="preserve"> </w:t>
      </w:r>
      <w:r w:rsidRPr="00C0061E">
        <w:rPr>
          <w:rFonts w:ascii="Times New Roman" w:hAnsi="Times New Roman" w:cs="Times New Roman"/>
        </w:rPr>
        <w:t>a</w:t>
      </w:r>
      <w:r w:rsidR="00705AE5" w:rsidRPr="00C0061E">
        <w:rPr>
          <w:rFonts w:ascii="Times New Roman" w:hAnsi="Times New Roman" w:cs="Times New Roman"/>
        </w:rPr>
        <w:t xml:space="preserve"> </w:t>
      </w:r>
      <w:r w:rsidRPr="00C0061E">
        <w:rPr>
          <w:rFonts w:ascii="Times New Roman" w:hAnsi="Times New Roman" w:cs="Times New Roman"/>
        </w:rPr>
        <w:t>w</w:t>
      </w:r>
      <w:r w:rsidR="00705AE5" w:rsidRPr="00C0061E">
        <w:rPr>
          <w:rFonts w:ascii="Times New Roman" w:hAnsi="Times New Roman" w:cs="Times New Roman"/>
        </w:rPr>
        <w:t xml:space="preserve"> </w:t>
      </w:r>
      <w:r w:rsidRPr="00C0061E">
        <w:rPr>
          <w:rFonts w:ascii="Times New Roman" w:hAnsi="Times New Roman" w:cs="Times New Roman"/>
        </w:rPr>
        <w:t>przypadku</w:t>
      </w:r>
      <w:r w:rsidR="00705AE5" w:rsidRPr="00C0061E">
        <w:rPr>
          <w:rFonts w:ascii="Times New Roman" w:hAnsi="Times New Roman" w:cs="Times New Roman"/>
        </w:rPr>
        <w:t xml:space="preserve"> </w:t>
      </w:r>
      <w:r w:rsidRPr="00C0061E">
        <w:rPr>
          <w:rFonts w:ascii="Times New Roman" w:hAnsi="Times New Roman" w:cs="Times New Roman"/>
        </w:rPr>
        <w:t>świadczeń</w:t>
      </w:r>
      <w:r w:rsidR="00705AE5" w:rsidRPr="00C0061E">
        <w:rPr>
          <w:rFonts w:ascii="Times New Roman" w:hAnsi="Times New Roman" w:cs="Times New Roman"/>
        </w:rPr>
        <w:t xml:space="preserve"> </w:t>
      </w:r>
      <w:r w:rsidRPr="00C0061E">
        <w:rPr>
          <w:rFonts w:ascii="Times New Roman" w:hAnsi="Times New Roman" w:cs="Times New Roman"/>
        </w:rPr>
        <w:t>powtarzających</w:t>
      </w:r>
      <w:r w:rsidR="00705AE5" w:rsidRPr="00C0061E">
        <w:rPr>
          <w:rFonts w:ascii="Times New Roman" w:hAnsi="Times New Roman" w:cs="Times New Roman"/>
        </w:rPr>
        <w:t xml:space="preserve"> </w:t>
      </w:r>
      <w:r w:rsidRPr="00C0061E">
        <w:rPr>
          <w:rFonts w:ascii="Times New Roman" w:hAnsi="Times New Roman" w:cs="Times New Roman"/>
        </w:rPr>
        <w:t>się</w:t>
      </w:r>
      <w:r w:rsidR="00705AE5" w:rsidRPr="00C0061E">
        <w:rPr>
          <w:rFonts w:ascii="Times New Roman" w:hAnsi="Times New Roman" w:cs="Times New Roman"/>
        </w:rPr>
        <w:t xml:space="preserve"> </w:t>
      </w:r>
      <w:r w:rsidRPr="00C0061E">
        <w:rPr>
          <w:rFonts w:ascii="Times New Roman" w:hAnsi="Times New Roman" w:cs="Times New Roman"/>
        </w:rPr>
        <w:t>lub</w:t>
      </w:r>
      <w:r w:rsidR="00705AE5" w:rsidRPr="00C0061E">
        <w:rPr>
          <w:rFonts w:ascii="Times New Roman" w:hAnsi="Times New Roman" w:cs="Times New Roman"/>
        </w:rPr>
        <w:t xml:space="preserve"> </w:t>
      </w:r>
      <w:r w:rsidRPr="00C0061E">
        <w:rPr>
          <w:rFonts w:ascii="Times New Roman" w:hAnsi="Times New Roman" w:cs="Times New Roman"/>
        </w:rPr>
        <w:t>ciągłych</w:t>
      </w:r>
      <w:r w:rsidR="00705AE5" w:rsidRPr="00C0061E">
        <w:rPr>
          <w:rFonts w:ascii="Times New Roman" w:hAnsi="Times New Roman" w:cs="Times New Roman"/>
        </w:rPr>
        <w:t xml:space="preserve"> </w:t>
      </w:r>
      <w:r w:rsidRPr="00C0061E">
        <w:rPr>
          <w:rFonts w:ascii="Times New Roman" w:hAnsi="Times New Roman" w:cs="Times New Roman"/>
        </w:rPr>
        <w:t xml:space="preserve">również wykonywanych, w okresie </w:t>
      </w:r>
      <w:r w:rsidRPr="00C0061E">
        <w:rPr>
          <w:rFonts w:ascii="Times New Roman" w:hAnsi="Times New Roman" w:cs="Times New Roman"/>
          <w:b/>
        </w:rPr>
        <w:t xml:space="preserve">ostatnich </w:t>
      </w:r>
      <w:r w:rsidR="00B5458A" w:rsidRPr="00C0061E">
        <w:rPr>
          <w:rFonts w:ascii="Times New Roman" w:hAnsi="Times New Roman" w:cs="Times New Roman"/>
          <w:b/>
        </w:rPr>
        <w:t>8</w:t>
      </w:r>
      <w:r w:rsidRPr="00C0061E">
        <w:rPr>
          <w:rFonts w:ascii="Times New Roman" w:hAnsi="Times New Roman" w:cs="Times New Roman"/>
          <w:b/>
        </w:rPr>
        <w:t xml:space="preserve"> lat</w:t>
      </w:r>
      <w:r w:rsidRPr="00C0061E">
        <w:rPr>
          <w:rFonts w:ascii="Times New Roman" w:hAnsi="Times New Roman" w:cs="Times New Roman"/>
        </w:rPr>
        <w:t xml:space="preserve">, a jeżeli okres prowadzenia działalności jest krótszy – </w:t>
      </w:r>
      <w:r w:rsidRPr="00C0061E">
        <w:rPr>
          <w:rFonts w:ascii="Times New Roman" w:hAnsi="Times New Roman" w:cs="Times New Roman"/>
        </w:rPr>
        <w:lastRenderedPageBreak/>
        <w:t>w tym okresie,</w:t>
      </w:r>
      <w:r w:rsidR="00705AE5" w:rsidRPr="00C0061E">
        <w:rPr>
          <w:rFonts w:ascii="Times New Roman" w:hAnsi="Times New Roman" w:cs="Times New Roman"/>
        </w:rPr>
        <w:t xml:space="preserve"> </w:t>
      </w:r>
      <w:r w:rsidRPr="00C0061E">
        <w:rPr>
          <w:rFonts w:ascii="Times New Roman" w:hAnsi="Times New Roman" w:cs="Times New Roman"/>
        </w:rPr>
        <w:t>wraz</w:t>
      </w:r>
      <w:r w:rsidR="00705AE5" w:rsidRPr="00C0061E">
        <w:rPr>
          <w:rFonts w:ascii="Times New Roman" w:hAnsi="Times New Roman" w:cs="Times New Roman"/>
        </w:rPr>
        <w:t xml:space="preserve"> </w:t>
      </w:r>
      <w:r w:rsidRPr="00C0061E">
        <w:rPr>
          <w:rFonts w:ascii="Times New Roman" w:hAnsi="Times New Roman" w:cs="Times New Roman"/>
        </w:rPr>
        <w:t>z</w:t>
      </w:r>
      <w:r w:rsidR="00705AE5" w:rsidRPr="00C0061E">
        <w:rPr>
          <w:rFonts w:ascii="Times New Roman" w:hAnsi="Times New Roman" w:cs="Times New Roman"/>
        </w:rPr>
        <w:t xml:space="preserve"> </w:t>
      </w:r>
      <w:r w:rsidRPr="00C0061E">
        <w:rPr>
          <w:rFonts w:ascii="Times New Roman" w:hAnsi="Times New Roman" w:cs="Times New Roman"/>
        </w:rPr>
        <w:t>podaniem ich</w:t>
      </w:r>
      <w:r w:rsidR="00705AE5" w:rsidRPr="00C0061E">
        <w:rPr>
          <w:rFonts w:ascii="Times New Roman" w:hAnsi="Times New Roman" w:cs="Times New Roman"/>
        </w:rPr>
        <w:t xml:space="preserve"> </w:t>
      </w:r>
      <w:r w:rsidRPr="00C0061E">
        <w:rPr>
          <w:rFonts w:ascii="Times New Roman" w:hAnsi="Times New Roman" w:cs="Times New Roman"/>
        </w:rPr>
        <w:t>wartości,</w:t>
      </w:r>
      <w:r w:rsidR="00705AE5" w:rsidRPr="00C0061E">
        <w:rPr>
          <w:rFonts w:ascii="Times New Roman" w:hAnsi="Times New Roman" w:cs="Times New Roman"/>
        </w:rPr>
        <w:t xml:space="preserve"> </w:t>
      </w:r>
      <w:r w:rsidRPr="00C0061E">
        <w:rPr>
          <w:rFonts w:ascii="Times New Roman" w:hAnsi="Times New Roman" w:cs="Times New Roman"/>
        </w:rPr>
        <w:t>przedmiotu,</w:t>
      </w:r>
      <w:r w:rsidR="00705AE5" w:rsidRPr="00C0061E">
        <w:rPr>
          <w:rFonts w:ascii="Times New Roman" w:hAnsi="Times New Roman" w:cs="Times New Roman"/>
        </w:rPr>
        <w:t xml:space="preserve"> </w:t>
      </w:r>
      <w:r w:rsidRPr="00C0061E">
        <w:rPr>
          <w:rFonts w:ascii="Times New Roman" w:hAnsi="Times New Roman" w:cs="Times New Roman"/>
        </w:rPr>
        <w:t>dat</w:t>
      </w:r>
      <w:r w:rsidR="00705AE5" w:rsidRPr="00C0061E">
        <w:rPr>
          <w:rFonts w:ascii="Times New Roman" w:hAnsi="Times New Roman" w:cs="Times New Roman"/>
        </w:rPr>
        <w:t xml:space="preserve"> </w:t>
      </w:r>
      <w:r w:rsidRPr="00C0061E">
        <w:rPr>
          <w:rFonts w:ascii="Times New Roman" w:hAnsi="Times New Roman" w:cs="Times New Roman"/>
        </w:rPr>
        <w:t>wykonania i</w:t>
      </w:r>
      <w:r w:rsidR="00705AE5" w:rsidRPr="00C0061E">
        <w:rPr>
          <w:rFonts w:ascii="Times New Roman" w:hAnsi="Times New Roman" w:cs="Times New Roman"/>
        </w:rPr>
        <w:t xml:space="preserve"> </w:t>
      </w:r>
      <w:r w:rsidRPr="00C0061E">
        <w:rPr>
          <w:rFonts w:ascii="Times New Roman" w:hAnsi="Times New Roman" w:cs="Times New Roman"/>
        </w:rPr>
        <w:t>podmiotów, na</w:t>
      </w:r>
      <w:r w:rsidR="00705AE5" w:rsidRPr="00C0061E">
        <w:rPr>
          <w:rFonts w:ascii="Times New Roman" w:hAnsi="Times New Roman" w:cs="Times New Roman"/>
        </w:rPr>
        <w:t xml:space="preserve"> </w:t>
      </w:r>
      <w:r w:rsidRPr="00C0061E">
        <w:rPr>
          <w:rFonts w:ascii="Times New Roman" w:hAnsi="Times New Roman" w:cs="Times New Roman"/>
        </w:rPr>
        <w:t>rzecz</w:t>
      </w:r>
      <w:r w:rsidR="00EE715F" w:rsidRPr="00C0061E">
        <w:rPr>
          <w:rFonts w:ascii="Times New Roman" w:hAnsi="Times New Roman" w:cs="Times New Roman"/>
        </w:rPr>
        <w:t xml:space="preserve"> których</w:t>
      </w:r>
      <w:r w:rsidR="00705AE5" w:rsidRPr="00C0061E">
        <w:rPr>
          <w:rFonts w:ascii="Times New Roman" w:hAnsi="Times New Roman" w:cs="Times New Roman"/>
        </w:rPr>
        <w:t xml:space="preserve"> </w:t>
      </w:r>
      <w:r w:rsidR="00EE715F" w:rsidRPr="00C0061E">
        <w:rPr>
          <w:rFonts w:ascii="Times New Roman" w:hAnsi="Times New Roman" w:cs="Times New Roman"/>
        </w:rPr>
        <w:t>dostawy</w:t>
      </w:r>
      <w:r w:rsidR="00705AE5" w:rsidRPr="00C0061E">
        <w:rPr>
          <w:rFonts w:ascii="Times New Roman" w:hAnsi="Times New Roman" w:cs="Times New Roman"/>
        </w:rPr>
        <w:t xml:space="preserve"> </w:t>
      </w:r>
      <w:r w:rsidR="00EE715F" w:rsidRPr="00C0061E">
        <w:rPr>
          <w:rFonts w:ascii="Times New Roman" w:hAnsi="Times New Roman" w:cs="Times New Roman"/>
        </w:rPr>
        <w:t>lub</w:t>
      </w:r>
      <w:r w:rsidR="00705AE5" w:rsidRPr="00C0061E">
        <w:rPr>
          <w:rFonts w:ascii="Times New Roman" w:hAnsi="Times New Roman" w:cs="Times New Roman"/>
        </w:rPr>
        <w:t xml:space="preserve"> </w:t>
      </w:r>
      <w:r w:rsidR="00EE715F" w:rsidRPr="00C0061E">
        <w:rPr>
          <w:rFonts w:ascii="Times New Roman" w:hAnsi="Times New Roman" w:cs="Times New Roman"/>
        </w:rPr>
        <w:t>usługi</w:t>
      </w:r>
      <w:r w:rsidR="00705AE5" w:rsidRPr="00C0061E">
        <w:rPr>
          <w:rFonts w:ascii="Times New Roman" w:hAnsi="Times New Roman" w:cs="Times New Roman"/>
        </w:rPr>
        <w:t xml:space="preserve"> </w:t>
      </w:r>
      <w:r w:rsidR="00EE715F" w:rsidRPr="00C0061E">
        <w:rPr>
          <w:rFonts w:ascii="Times New Roman" w:hAnsi="Times New Roman" w:cs="Times New Roman"/>
        </w:rPr>
        <w:t>zostały</w:t>
      </w:r>
      <w:r w:rsidR="00705AE5" w:rsidRPr="00C0061E">
        <w:rPr>
          <w:rFonts w:ascii="Times New Roman" w:hAnsi="Times New Roman" w:cs="Times New Roman"/>
        </w:rPr>
        <w:t xml:space="preserve"> </w:t>
      </w:r>
      <w:r w:rsidR="00EE715F" w:rsidRPr="00C0061E">
        <w:rPr>
          <w:rFonts w:ascii="Times New Roman" w:hAnsi="Times New Roman" w:cs="Times New Roman"/>
        </w:rPr>
        <w:t>wykonane</w:t>
      </w:r>
      <w:r w:rsidR="00705AE5" w:rsidRPr="00C0061E">
        <w:rPr>
          <w:rFonts w:ascii="Times New Roman" w:hAnsi="Times New Roman" w:cs="Times New Roman"/>
        </w:rPr>
        <w:t xml:space="preserve"> </w:t>
      </w:r>
      <w:r w:rsidR="00EE715F" w:rsidRPr="00C0061E">
        <w:rPr>
          <w:rFonts w:ascii="Times New Roman" w:hAnsi="Times New Roman" w:cs="Times New Roman"/>
        </w:rPr>
        <w:t>lub</w:t>
      </w:r>
      <w:r w:rsidR="00705AE5" w:rsidRPr="00C0061E">
        <w:rPr>
          <w:rFonts w:ascii="Times New Roman" w:hAnsi="Times New Roman" w:cs="Times New Roman"/>
        </w:rPr>
        <w:t xml:space="preserve"> </w:t>
      </w:r>
      <w:r w:rsidR="00EE715F" w:rsidRPr="00C0061E">
        <w:rPr>
          <w:rFonts w:ascii="Times New Roman" w:hAnsi="Times New Roman" w:cs="Times New Roman"/>
        </w:rPr>
        <w:t>są</w:t>
      </w:r>
      <w:r w:rsidR="00705AE5" w:rsidRPr="00C0061E">
        <w:rPr>
          <w:rFonts w:ascii="Times New Roman" w:hAnsi="Times New Roman" w:cs="Times New Roman"/>
        </w:rPr>
        <w:t xml:space="preserve"> </w:t>
      </w:r>
      <w:r w:rsidR="00EE715F" w:rsidRPr="00C0061E">
        <w:rPr>
          <w:rFonts w:ascii="Times New Roman" w:hAnsi="Times New Roman" w:cs="Times New Roman"/>
        </w:rPr>
        <w:t>wykonywane,</w:t>
      </w:r>
      <w:r w:rsidR="00705AE5" w:rsidRPr="00C0061E">
        <w:rPr>
          <w:rFonts w:ascii="Times New Roman" w:hAnsi="Times New Roman" w:cs="Times New Roman"/>
        </w:rPr>
        <w:t xml:space="preserve"> </w:t>
      </w:r>
      <w:r w:rsidR="00EE715F" w:rsidRPr="00C0061E">
        <w:rPr>
          <w:rFonts w:ascii="Times New Roman" w:hAnsi="Times New Roman" w:cs="Times New Roman"/>
        </w:rPr>
        <w:t>oraz</w:t>
      </w:r>
      <w:r w:rsidR="00705AE5" w:rsidRPr="00C0061E">
        <w:rPr>
          <w:rFonts w:ascii="Times New Roman" w:hAnsi="Times New Roman" w:cs="Times New Roman"/>
        </w:rPr>
        <w:t xml:space="preserve"> </w:t>
      </w:r>
      <w:r w:rsidR="00EE715F" w:rsidRPr="00C0061E">
        <w:rPr>
          <w:rFonts w:ascii="Times New Roman" w:hAnsi="Times New Roman" w:cs="Times New Roman"/>
        </w:rPr>
        <w:t>załączeniem</w:t>
      </w:r>
      <w:r w:rsidR="00705AE5" w:rsidRPr="00C0061E">
        <w:rPr>
          <w:rFonts w:ascii="Times New Roman" w:hAnsi="Times New Roman" w:cs="Times New Roman"/>
        </w:rPr>
        <w:t xml:space="preserve"> </w:t>
      </w:r>
      <w:r w:rsidR="00EE715F" w:rsidRPr="00C0061E">
        <w:rPr>
          <w:rFonts w:ascii="Times New Roman" w:hAnsi="Times New Roman" w:cs="Times New Roman"/>
        </w:rPr>
        <w:t xml:space="preserve">dowodów określających, czy te dostawy lub usługi zostały wykonane lub są wykonywane należycie, przy czym </w:t>
      </w:r>
      <w:bookmarkEnd w:id="3"/>
      <w:r w:rsidR="00EE715F" w:rsidRPr="00C0061E">
        <w:rPr>
          <w:rFonts w:ascii="Times New Roman" w:hAnsi="Times New Roman" w:cs="Times New Roman"/>
        </w:rPr>
        <w:t xml:space="preserve">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t>
      </w:r>
      <w:r w:rsidR="00F3552B">
        <w:rPr>
          <w:rFonts w:ascii="Times New Roman" w:hAnsi="Times New Roman" w:cs="Times New Roman"/>
        </w:rPr>
        <w:br/>
      </w:r>
      <w:r w:rsidR="00EE715F" w:rsidRPr="00C0061E">
        <w:rPr>
          <w:rFonts w:ascii="Times New Roman" w:hAnsi="Times New Roman" w:cs="Times New Roman"/>
        </w:rPr>
        <w:t xml:space="preserve">w stanie uzyskać tych dokumentów – oświadczenie wykonawcy; w przypadku świadczeń powtarzających się lub ciągłych nadal wykonywanych referencje bądź inne dokumenty potwierdzające ich należyte wykonywanie powinny być wystawione w okresie ostatnich </w:t>
      </w:r>
      <w:r w:rsidR="00F3552B">
        <w:rPr>
          <w:rFonts w:ascii="Times New Roman" w:hAnsi="Times New Roman" w:cs="Times New Roman"/>
        </w:rPr>
        <w:br/>
      </w:r>
      <w:r w:rsidR="00EE715F" w:rsidRPr="00C0061E">
        <w:rPr>
          <w:rFonts w:ascii="Times New Roman" w:hAnsi="Times New Roman" w:cs="Times New Roman"/>
        </w:rPr>
        <w:t xml:space="preserve">3 miesięcy. </w:t>
      </w:r>
    </w:p>
    <w:p w14:paraId="23C61AAC" w14:textId="57D00FE1" w:rsidR="00EE715F" w:rsidRDefault="00EE715F" w:rsidP="00EE715F">
      <w:pPr>
        <w:pStyle w:val="Akapitzlist"/>
        <w:spacing w:after="0" w:line="276" w:lineRule="auto"/>
        <w:ind w:left="360"/>
        <w:jc w:val="both"/>
        <w:rPr>
          <w:rFonts w:ascii="Times New Roman" w:hAnsi="Times New Roman" w:cs="Times New Roman"/>
          <w:u w:val="single"/>
        </w:rPr>
      </w:pPr>
      <w:bookmarkStart w:id="4" w:name="_Hlk117248073"/>
      <w:r w:rsidRPr="00EE715F">
        <w:rPr>
          <w:rFonts w:ascii="Times New Roman" w:hAnsi="Times New Roman" w:cs="Times New Roman"/>
          <w:u w:val="single"/>
        </w:rPr>
        <w:t xml:space="preserve">Wykonawca sporządza wykaz usług zgodnie ze wzorem </w:t>
      </w:r>
      <w:r w:rsidRPr="005D6C76">
        <w:rPr>
          <w:rFonts w:ascii="Times New Roman" w:hAnsi="Times New Roman" w:cs="Times New Roman"/>
          <w:u w:val="single"/>
        </w:rPr>
        <w:t xml:space="preserve">stanowiącym </w:t>
      </w:r>
      <w:r w:rsidRPr="00CB0871">
        <w:rPr>
          <w:rFonts w:ascii="Times New Roman" w:hAnsi="Times New Roman" w:cs="Times New Roman"/>
          <w:b/>
          <w:u w:val="single"/>
        </w:rPr>
        <w:t>Załącznik nr 3 do SWZ.</w:t>
      </w:r>
    </w:p>
    <w:p w14:paraId="3770B179" w14:textId="4197FD93" w:rsidR="00BC40E3" w:rsidRDefault="00EE715F" w:rsidP="00425D5D">
      <w:pPr>
        <w:pStyle w:val="Akapitzlist"/>
        <w:numPr>
          <w:ilvl w:val="0"/>
          <w:numId w:val="21"/>
        </w:numPr>
        <w:spacing w:after="0" w:line="276" w:lineRule="auto"/>
        <w:jc w:val="both"/>
        <w:rPr>
          <w:rFonts w:ascii="Times New Roman" w:hAnsi="Times New Roman" w:cs="Times New Roman"/>
        </w:rPr>
      </w:pPr>
      <w:bookmarkStart w:id="5" w:name="_Hlk117258655"/>
      <w:bookmarkEnd w:id="4"/>
      <w:r w:rsidRPr="00EE715F">
        <w:rPr>
          <w:rFonts w:ascii="Times New Roman" w:hAnsi="Times New Roman" w:cs="Times New Roman"/>
        </w:rPr>
        <w:t>Wykaz osób</w:t>
      </w:r>
      <w:r w:rsidR="00BC40E3">
        <w:rPr>
          <w:rFonts w:ascii="Times New Roman" w:hAnsi="Times New Roman" w:cs="Times New Roman"/>
        </w:rPr>
        <w:t xml:space="preserve"> dedykowanych do realizacji zamówienia, </w:t>
      </w:r>
      <w:r w:rsidR="00BC40E3" w:rsidRPr="00EE715F">
        <w:rPr>
          <w:rFonts w:ascii="Times New Roman" w:hAnsi="Times New Roman" w:cs="Times New Roman"/>
        </w:rPr>
        <w:t>wraz</w:t>
      </w:r>
      <w:r w:rsidR="00705AE5">
        <w:rPr>
          <w:rFonts w:ascii="Times New Roman" w:hAnsi="Times New Roman" w:cs="Times New Roman"/>
        </w:rPr>
        <w:t xml:space="preserve"> </w:t>
      </w:r>
      <w:r w:rsidR="00BC40E3" w:rsidRPr="00EE715F">
        <w:rPr>
          <w:rFonts w:ascii="Times New Roman" w:hAnsi="Times New Roman" w:cs="Times New Roman"/>
        </w:rPr>
        <w:t>z</w:t>
      </w:r>
      <w:r w:rsidR="00705AE5">
        <w:rPr>
          <w:rFonts w:ascii="Times New Roman" w:hAnsi="Times New Roman" w:cs="Times New Roman"/>
        </w:rPr>
        <w:t xml:space="preserve"> </w:t>
      </w:r>
      <w:r w:rsidR="00BC40E3" w:rsidRPr="00EE715F">
        <w:rPr>
          <w:rFonts w:ascii="Times New Roman" w:hAnsi="Times New Roman" w:cs="Times New Roman"/>
        </w:rPr>
        <w:t xml:space="preserve">podaniem ich </w:t>
      </w:r>
      <w:r w:rsidR="00BC40E3">
        <w:rPr>
          <w:rFonts w:ascii="Times New Roman" w:hAnsi="Times New Roman" w:cs="Times New Roman"/>
        </w:rPr>
        <w:t xml:space="preserve">imienia i nazwiska, wykształcenia, doświadczenia oraz posiadanych certyfikatów. </w:t>
      </w:r>
    </w:p>
    <w:bookmarkEnd w:id="5"/>
    <w:p w14:paraId="3162ABEF" w14:textId="6AA831E0" w:rsidR="00BC40E3" w:rsidRPr="005D6C76" w:rsidRDefault="00BC40E3" w:rsidP="00BC40E3">
      <w:pPr>
        <w:pStyle w:val="Akapitzlist"/>
        <w:spacing w:after="0" w:line="276" w:lineRule="auto"/>
        <w:ind w:left="360"/>
        <w:jc w:val="both"/>
        <w:rPr>
          <w:rFonts w:ascii="Times New Roman" w:hAnsi="Times New Roman" w:cs="Times New Roman"/>
          <w:u w:val="single"/>
        </w:rPr>
      </w:pPr>
      <w:r w:rsidRPr="005D6C76">
        <w:rPr>
          <w:rFonts w:ascii="Times New Roman" w:hAnsi="Times New Roman" w:cs="Times New Roman"/>
          <w:u w:val="single"/>
        </w:rPr>
        <w:t xml:space="preserve">Wykonawca sporządza wykaz </w:t>
      </w:r>
      <w:r w:rsidR="005D6C76" w:rsidRPr="005D6C76">
        <w:rPr>
          <w:rFonts w:ascii="Times New Roman" w:hAnsi="Times New Roman" w:cs="Times New Roman"/>
          <w:u w:val="single"/>
        </w:rPr>
        <w:t>osób</w:t>
      </w:r>
      <w:r w:rsidRPr="005D6C76">
        <w:rPr>
          <w:rFonts w:ascii="Times New Roman" w:hAnsi="Times New Roman" w:cs="Times New Roman"/>
          <w:u w:val="single"/>
        </w:rPr>
        <w:t xml:space="preserve"> zgodnie ze wzorem stanowiącym </w:t>
      </w:r>
      <w:r w:rsidRPr="00CB0871">
        <w:rPr>
          <w:rFonts w:ascii="Times New Roman" w:hAnsi="Times New Roman" w:cs="Times New Roman"/>
          <w:b/>
          <w:u w:val="single"/>
        </w:rPr>
        <w:t xml:space="preserve">Załącznik nr </w:t>
      </w:r>
      <w:r w:rsidR="005D6C76" w:rsidRPr="00CB0871">
        <w:rPr>
          <w:rFonts w:ascii="Times New Roman" w:hAnsi="Times New Roman" w:cs="Times New Roman"/>
          <w:b/>
          <w:u w:val="single"/>
        </w:rPr>
        <w:t>4</w:t>
      </w:r>
      <w:r w:rsidRPr="00CB0871">
        <w:rPr>
          <w:rFonts w:ascii="Times New Roman" w:hAnsi="Times New Roman" w:cs="Times New Roman"/>
          <w:b/>
          <w:u w:val="single"/>
        </w:rPr>
        <w:t xml:space="preserve"> do SWZ.</w:t>
      </w:r>
    </w:p>
    <w:p w14:paraId="7D1355C1" w14:textId="0E7A0F93" w:rsidR="00BC40E3" w:rsidRDefault="00BC40E3" w:rsidP="00425D5D">
      <w:pPr>
        <w:pStyle w:val="Akapitzlist"/>
        <w:numPr>
          <w:ilvl w:val="0"/>
          <w:numId w:val="18"/>
        </w:numPr>
        <w:spacing w:after="0" w:line="276" w:lineRule="auto"/>
        <w:jc w:val="both"/>
        <w:rPr>
          <w:rFonts w:ascii="Times New Roman" w:hAnsi="Times New Roman" w:cs="Times New Roman"/>
        </w:rPr>
      </w:pPr>
      <w:bookmarkStart w:id="6" w:name="_Hlk117256992"/>
      <w:r w:rsidRPr="00BC40E3">
        <w:rPr>
          <w:rFonts w:ascii="Times New Roman" w:hAnsi="Times New Roman" w:cs="Times New Roman"/>
        </w:rPr>
        <w:t>Zamawiający, w stosunku do Wykonawców wspólnie ubiegających się o udzielenie zamówienia, w odniesieniu do warunku dotyczącego zdolności technicznej lub zawodowej - dopuszcza łączne spełnianie warunku przez Wykonawców.</w:t>
      </w:r>
    </w:p>
    <w:bookmarkEnd w:id="6"/>
    <w:p w14:paraId="69417032" w14:textId="77777777" w:rsidR="00BC40E3" w:rsidRPr="00BC40E3" w:rsidRDefault="00BC40E3" w:rsidP="00BC40E3">
      <w:pPr>
        <w:pStyle w:val="Akapitzlist"/>
        <w:spacing w:after="0" w:line="276" w:lineRule="auto"/>
        <w:ind w:left="360"/>
        <w:jc w:val="both"/>
        <w:rPr>
          <w:rFonts w:ascii="Times New Roman" w:hAnsi="Times New Roman" w:cs="Times New Roman"/>
        </w:rPr>
      </w:pPr>
    </w:p>
    <w:p w14:paraId="4D0F96BC" w14:textId="2B3680AB" w:rsidR="00800583" w:rsidRDefault="005F7863" w:rsidP="00BC40E3">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t>IX.</w:t>
      </w:r>
      <w:r>
        <w:rPr>
          <w:rFonts w:ascii="Times New Roman" w:hAnsi="Times New Roman" w:cs="Times New Roman"/>
          <w:b/>
          <w:shd w:val="clear" w:color="auto" w:fill="DEEAF6"/>
        </w:rPr>
        <w:tab/>
      </w:r>
      <w:r w:rsidR="00BC40E3" w:rsidRPr="00BC40E3">
        <w:rPr>
          <w:rFonts w:ascii="Times New Roman" w:hAnsi="Times New Roman" w:cs="Times New Roman"/>
          <w:b/>
          <w:shd w:val="clear" w:color="auto" w:fill="DEEAF6"/>
        </w:rPr>
        <w:t>ZASADY</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KORZYSTANIA</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Z</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ZASOBÓW</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INNYCH</w:t>
      </w:r>
      <w:r w:rsidR="000372A3">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PODMIOTÓW</w:t>
      </w:r>
    </w:p>
    <w:p w14:paraId="3F499755" w14:textId="77777777" w:rsidR="009E6317" w:rsidRDefault="009E6317" w:rsidP="009E6317">
      <w:pPr>
        <w:pStyle w:val="Akapitzlist"/>
        <w:spacing w:after="0" w:line="276" w:lineRule="auto"/>
        <w:ind w:left="360"/>
        <w:jc w:val="both"/>
        <w:rPr>
          <w:rFonts w:ascii="Times New Roman" w:hAnsi="Times New Roman" w:cs="Times New Roman"/>
        </w:rPr>
      </w:pPr>
    </w:p>
    <w:p w14:paraId="4DBC43AC" w14:textId="461BDC08" w:rsidR="00BC40E3" w:rsidRPr="00BC40E3" w:rsidRDefault="00BC40E3" w:rsidP="00425D5D">
      <w:pPr>
        <w:pStyle w:val="Akapitzlist"/>
        <w:numPr>
          <w:ilvl w:val="0"/>
          <w:numId w:val="22"/>
        </w:numPr>
        <w:spacing w:after="0" w:line="276" w:lineRule="auto"/>
        <w:jc w:val="both"/>
        <w:rPr>
          <w:rFonts w:ascii="Times New Roman" w:hAnsi="Times New Roman" w:cs="Times New Roman"/>
        </w:rPr>
      </w:pPr>
      <w:r w:rsidRPr="00BC40E3">
        <w:rPr>
          <w:rFonts w:ascii="Times New Roman" w:hAnsi="Times New Roman" w:cs="Times New Roman"/>
        </w:rPr>
        <w:t>Wykonawca</w:t>
      </w:r>
      <w:r w:rsidR="00705AE5">
        <w:rPr>
          <w:rFonts w:ascii="Times New Roman" w:hAnsi="Times New Roman" w:cs="Times New Roman"/>
        </w:rPr>
        <w:t xml:space="preserve"> </w:t>
      </w:r>
      <w:r w:rsidRPr="00BC40E3">
        <w:rPr>
          <w:rFonts w:ascii="Times New Roman" w:hAnsi="Times New Roman" w:cs="Times New Roman"/>
        </w:rPr>
        <w:t>może</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celu</w:t>
      </w:r>
      <w:r w:rsidR="00705AE5">
        <w:rPr>
          <w:rFonts w:ascii="Times New Roman" w:hAnsi="Times New Roman" w:cs="Times New Roman"/>
        </w:rPr>
        <w:t xml:space="preserve"> </w:t>
      </w:r>
      <w:r w:rsidRPr="00BC40E3">
        <w:rPr>
          <w:rFonts w:ascii="Times New Roman" w:hAnsi="Times New Roman" w:cs="Times New Roman"/>
        </w:rPr>
        <w:t>potwierdzenia</w:t>
      </w:r>
      <w:r w:rsidR="00705AE5">
        <w:rPr>
          <w:rFonts w:ascii="Times New Roman" w:hAnsi="Times New Roman" w:cs="Times New Roman"/>
        </w:rPr>
        <w:t xml:space="preserve"> </w:t>
      </w:r>
      <w:r w:rsidRPr="00BC40E3">
        <w:rPr>
          <w:rFonts w:ascii="Times New Roman" w:hAnsi="Times New Roman" w:cs="Times New Roman"/>
        </w:rPr>
        <w:t>spełniania</w:t>
      </w:r>
      <w:r w:rsidR="00705AE5">
        <w:rPr>
          <w:rFonts w:ascii="Times New Roman" w:hAnsi="Times New Roman" w:cs="Times New Roman"/>
        </w:rPr>
        <w:t xml:space="preserve"> </w:t>
      </w:r>
      <w:r w:rsidRPr="00BC40E3">
        <w:rPr>
          <w:rFonts w:ascii="Times New Roman" w:hAnsi="Times New Roman" w:cs="Times New Roman"/>
        </w:rPr>
        <w:t>warunków</w:t>
      </w:r>
      <w:r w:rsidR="00705AE5">
        <w:rPr>
          <w:rFonts w:ascii="Times New Roman" w:hAnsi="Times New Roman" w:cs="Times New Roman"/>
        </w:rPr>
        <w:t xml:space="preserve"> </w:t>
      </w:r>
      <w:r w:rsidRPr="00BC40E3">
        <w:rPr>
          <w:rFonts w:ascii="Times New Roman" w:hAnsi="Times New Roman" w:cs="Times New Roman"/>
        </w:rPr>
        <w:t>udziału</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postępowaniu</w:t>
      </w:r>
      <w:r w:rsidR="00705AE5">
        <w:rPr>
          <w:rFonts w:ascii="Times New Roman" w:hAnsi="Times New Roman" w:cs="Times New Roman"/>
        </w:rPr>
        <w:t xml:space="preserve"> </w:t>
      </w:r>
      <w:r w:rsidR="00C0061E">
        <w:rPr>
          <w:rFonts w:ascii="Times New Roman" w:hAnsi="Times New Roman" w:cs="Times New Roman"/>
        </w:rPr>
        <w:br/>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stosownych</w:t>
      </w:r>
      <w:r w:rsidR="00705AE5">
        <w:rPr>
          <w:rFonts w:ascii="Times New Roman" w:hAnsi="Times New Roman" w:cs="Times New Roman"/>
        </w:rPr>
        <w:t xml:space="preserve"> </w:t>
      </w:r>
      <w:r w:rsidRPr="00BC40E3">
        <w:rPr>
          <w:rFonts w:ascii="Times New Roman" w:hAnsi="Times New Roman" w:cs="Times New Roman"/>
        </w:rPr>
        <w:t>sytuacjach</w:t>
      </w:r>
      <w:r w:rsidR="00705AE5">
        <w:rPr>
          <w:rFonts w:ascii="Times New Roman" w:hAnsi="Times New Roman" w:cs="Times New Roman"/>
        </w:rPr>
        <w:t xml:space="preserve"> </w:t>
      </w:r>
      <w:r w:rsidRPr="00BC40E3">
        <w:rPr>
          <w:rFonts w:ascii="Times New Roman" w:hAnsi="Times New Roman" w:cs="Times New Roman"/>
        </w:rPr>
        <w:t>oraz</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odniesieniu</w:t>
      </w:r>
      <w:r w:rsidR="00705AE5">
        <w:rPr>
          <w:rFonts w:ascii="Times New Roman" w:hAnsi="Times New Roman" w:cs="Times New Roman"/>
        </w:rPr>
        <w:t xml:space="preserve"> </w:t>
      </w:r>
      <w:r w:rsidRPr="00BC40E3">
        <w:rPr>
          <w:rFonts w:ascii="Times New Roman" w:hAnsi="Times New Roman" w:cs="Times New Roman"/>
        </w:rPr>
        <w:t>do</w:t>
      </w:r>
      <w:r w:rsidR="00705AE5">
        <w:rPr>
          <w:rFonts w:ascii="Times New Roman" w:hAnsi="Times New Roman" w:cs="Times New Roman"/>
        </w:rPr>
        <w:t xml:space="preserve"> </w:t>
      </w:r>
      <w:r w:rsidRPr="00BC40E3">
        <w:rPr>
          <w:rFonts w:ascii="Times New Roman" w:hAnsi="Times New Roman" w:cs="Times New Roman"/>
        </w:rPr>
        <w:t>zamówienia,</w:t>
      </w:r>
      <w:r w:rsidR="00705AE5">
        <w:rPr>
          <w:rFonts w:ascii="Times New Roman" w:hAnsi="Times New Roman" w:cs="Times New Roman"/>
        </w:rPr>
        <w:t xml:space="preserve"> </w:t>
      </w:r>
      <w:r w:rsidRPr="00BC40E3">
        <w:rPr>
          <w:rFonts w:ascii="Times New Roman" w:hAnsi="Times New Roman" w:cs="Times New Roman"/>
        </w:rPr>
        <w:t>lub</w:t>
      </w:r>
      <w:r w:rsidR="00705AE5">
        <w:rPr>
          <w:rFonts w:ascii="Times New Roman" w:hAnsi="Times New Roman" w:cs="Times New Roman"/>
        </w:rPr>
        <w:t xml:space="preserve"> </w:t>
      </w:r>
      <w:r w:rsidRPr="00BC40E3">
        <w:rPr>
          <w:rFonts w:ascii="Times New Roman" w:hAnsi="Times New Roman" w:cs="Times New Roman"/>
        </w:rPr>
        <w:t>jego</w:t>
      </w:r>
      <w:r w:rsidR="00705AE5">
        <w:rPr>
          <w:rFonts w:ascii="Times New Roman" w:hAnsi="Times New Roman" w:cs="Times New Roman"/>
        </w:rPr>
        <w:t xml:space="preserve"> </w:t>
      </w:r>
      <w:r w:rsidRPr="00BC40E3">
        <w:rPr>
          <w:rFonts w:ascii="Times New Roman" w:hAnsi="Times New Roman" w:cs="Times New Roman"/>
        </w:rPr>
        <w:t>części,</w:t>
      </w:r>
      <w:r w:rsidR="00705AE5">
        <w:rPr>
          <w:rFonts w:ascii="Times New Roman" w:hAnsi="Times New Roman" w:cs="Times New Roman"/>
        </w:rPr>
        <w:t xml:space="preserve"> </w:t>
      </w:r>
      <w:r w:rsidRPr="00BC40E3">
        <w:rPr>
          <w:rFonts w:ascii="Times New Roman" w:hAnsi="Times New Roman" w:cs="Times New Roman"/>
        </w:rPr>
        <w:t>polegać</w:t>
      </w:r>
      <w:r w:rsidR="00705AE5">
        <w:rPr>
          <w:rFonts w:ascii="Times New Roman" w:hAnsi="Times New Roman" w:cs="Times New Roman"/>
        </w:rPr>
        <w:t xml:space="preserve"> </w:t>
      </w:r>
      <w:r w:rsidR="00C0061E">
        <w:rPr>
          <w:rFonts w:ascii="Times New Roman" w:hAnsi="Times New Roman" w:cs="Times New Roman"/>
        </w:rPr>
        <w:br/>
        <w:t>n</w:t>
      </w:r>
      <w:r w:rsidRPr="00BC40E3">
        <w:rPr>
          <w:rFonts w:ascii="Times New Roman" w:hAnsi="Times New Roman" w:cs="Times New Roman"/>
        </w:rPr>
        <w:t>a zdolnościach technicznych lub zawodowych lub sytuacji finansowej lub ekonomicznej podmiotów udostępniających</w:t>
      </w:r>
      <w:r w:rsidR="000372A3">
        <w:rPr>
          <w:rFonts w:ascii="Times New Roman" w:hAnsi="Times New Roman" w:cs="Times New Roman"/>
        </w:rPr>
        <w:t xml:space="preserve"> </w:t>
      </w:r>
      <w:r w:rsidRPr="00BC40E3">
        <w:rPr>
          <w:rFonts w:ascii="Times New Roman" w:hAnsi="Times New Roman" w:cs="Times New Roman"/>
        </w:rPr>
        <w:t>zasoby,</w:t>
      </w:r>
      <w:r w:rsidR="000372A3">
        <w:rPr>
          <w:rFonts w:ascii="Times New Roman" w:hAnsi="Times New Roman" w:cs="Times New Roman"/>
        </w:rPr>
        <w:t xml:space="preserve"> </w:t>
      </w:r>
      <w:r w:rsidRPr="00BC40E3">
        <w:rPr>
          <w:rFonts w:ascii="Times New Roman" w:hAnsi="Times New Roman" w:cs="Times New Roman"/>
        </w:rPr>
        <w:t>niezależnie</w:t>
      </w:r>
      <w:r w:rsidR="000372A3">
        <w:rPr>
          <w:rFonts w:ascii="Times New Roman" w:hAnsi="Times New Roman" w:cs="Times New Roman"/>
        </w:rPr>
        <w:t xml:space="preserve"> </w:t>
      </w:r>
      <w:r w:rsidRPr="00BC40E3">
        <w:rPr>
          <w:rFonts w:ascii="Times New Roman" w:hAnsi="Times New Roman" w:cs="Times New Roman"/>
        </w:rPr>
        <w:t>od</w:t>
      </w:r>
      <w:r w:rsidR="000372A3">
        <w:rPr>
          <w:rFonts w:ascii="Times New Roman" w:hAnsi="Times New Roman" w:cs="Times New Roman"/>
        </w:rPr>
        <w:t xml:space="preserve"> </w:t>
      </w:r>
      <w:r w:rsidRPr="00BC40E3">
        <w:rPr>
          <w:rFonts w:ascii="Times New Roman" w:hAnsi="Times New Roman" w:cs="Times New Roman"/>
        </w:rPr>
        <w:t>charakteru</w:t>
      </w:r>
      <w:r w:rsidR="000372A3">
        <w:rPr>
          <w:rFonts w:ascii="Times New Roman" w:hAnsi="Times New Roman" w:cs="Times New Roman"/>
        </w:rPr>
        <w:t xml:space="preserve"> </w:t>
      </w:r>
      <w:r w:rsidRPr="00BC40E3">
        <w:rPr>
          <w:rFonts w:ascii="Times New Roman" w:hAnsi="Times New Roman" w:cs="Times New Roman"/>
        </w:rPr>
        <w:t>prawnego</w:t>
      </w:r>
      <w:r w:rsidR="000372A3">
        <w:rPr>
          <w:rFonts w:ascii="Times New Roman" w:hAnsi="Times New Roman" w:cs="Times New Roman"/>
        </w:rPr>
        <w:t xml:space="preserve"> </w:t>
      </w:r>
      <w:r w:rsidRPr="00BC40E3">
        <w:rPr>
          <w:rFonts w:ascii="Times New Roman" w:hAnsi="Times New Roman" w:cs="Times New Roman"/>
        </w:rPr>
        <w:t>łączących</w:t>
      </w:r>
      <w:r w:rsidR="000372A3">
        <w:rPr>
          <w:rFonts w:ascii="Times New Roman" w:hAnsi="Times New Roman" w:cs="Times New Roman"/>
        </w:rPr>
        <w:t xml:space="preserve"> </w:t>
      </w:r>
      <w:r w:rsidRPr="00BC40E3">
        <w:rPr>
          <w:rFonts w:ascii="Times New Roman" w:hAnsi="Times New Roman" w:cs="Times New Roman"/>
        </w:rPr>
        <w:t>go</w:t>
      </w:r>
      <w:r w:rsidR="000372A3">
        <w:rPr>
          <w:rFonts w:ascii="Times New Roman" w:hAnsi="Times New Roman" w:cs="Times New Roman"/>
        </w:rPr>
        <w:t xml:space="preserve"> </w:t>
      </w:r>
      <w:r w:rsidRPr="00BC40E3">
        <w:rPr>
          <w:rFonts w:ascii="Times New Roman" w:hAnsi="Times New Roman" w:cs="Times New Roman"/>
        </w:rPr>
        <w:t>z</w:t>
      </w:r>
      <w:r w:rsidR="000372A3">
        <w:rPr>
          <w:rFonts w:ascii="Times New Roman" w:hAnsi="Times New Roman" w:cs="Times New Roman"/>
        </w:rPr>
        <w:t xml:space="preserve"> </w:t>
      </w:r>
      <w:r w:rsidRPr="00BC40E3">
        <w:rPr>
          <w:rFonts w:ascii="Times New Roman" w:hAnsi="Times New Roman" w:cs="Times New Roman"/>
        </w:rPr>
        <w:t>nimi</w:t>
      </w:r>
      <w:r w:rsidR="000372A3">
        <w:rPr>
          <w:rFonts w:ascii="Times New Roman" w:hAnsi="Times New Roman" w:cs="Times New Roman"/>
        </w:rPr>
        <w:t xml:space="preserve"> </w:t>
      </w:r>
      <w:r w:rsidRPr="00BC40E3">
        <w:rPr>
          <w:rFonts w:ascii="Times New Roman" w:hAnsi="Times New Roman" w:cs="Times New Roman"/>
        </w:rPr>
        <w:t xml:space="preserve">stosunków prawnych. </w:t>
      </w:r>
    </w:p>
    <w:p w14:paraId="140A5E87" w14:textId="40CBD3F4" w:rsidR="00BC40E3" w:rsidRPr="00BC40E3" w:rsidRDefault="00BC40E3" w:rsidP="00C0061E">
      <w:pPr>
        <w:pStyle w:val="Akapitzlist"/>
        <w:numPr>
          <w:ilvl w:val="0"/>
          <w:numId w:val="23"/>
        </w:numPr>
        <w:spacing w:after="0" w:line="276" w:lineRule="auto"/>
        <w:ind w:left="709"/>
        <w:jc w:val="both"/>
        <w:rPr>
          <w:rFonts w:ascii="Times New Roman" w:hAnsi="Times New Roman" w:cs="Times New Roman"/>
        </w:rPr>
      </w:pPr>
      <w:r w:rsidRPr="00BC40E3">
        <w:rPr>
          <w:rFonts w:ascii="Times New Roman" w:hAnsi="Times New Roman" w:cs="Times New Roman"/>
        </w:rPr>
        <w:t>W</w:t>
      </w:r>
      <w:r w:rsidR="000372A3">
        <w:rPr>
          <w:rFonts w:ascii="Times New Roman" w:hAnsi="Times New Roman" w:cs="Times New Roman"/>
        </w:rPr>
        <w:t xml:space="preserve"> </w:t>
      </w:r>
      <w:r w:rsidRPr="00BC40E3">
        <w:rPr>
          <w:rFonts w:ascii="Times New Roman" w:hAnsi="Times New Roman" w:cs="Times New Roman"/>
        </w:rPr>
        <w:t>odniesieniu</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warunków</w:t>
      </w:r>
      <w:r w:rsidR="000372A3">
        <w:rPr>
          <w:rFonts w:ascii="Times New Roman" w:hAnsi="Times New Roman" w:cs="Times New Roman"/>
        </w:rPr>
        <w:t xml:space="preserve"> </w:t>
      </w:r>
      <w:r w:rsidRPr="00BC40E3">
        <w:rPr>
          <w:rFonts w:ascii="Times New Roman" w:hAnsi="Times New Roman" w:cs="Times New Roman"/>
        </w:rPr>
        <w:t>dotyczących</w:t>
      </w:r>
      <w:r w:rsidR="000372A3">
        <w:rPr>
          <w:rFonts w:ascii="Times New Roman" w:hAnsi="Times New Roman" w:cs="Times New Roman"/>
        </w:rPr>
        <w:t xml:space="preserve"> </w:t>
      </w:r>
      <w:r w:rsidRPr="00BC40E3">
        <w:rPr>
          <w:rFonts w:ascii="Times New Roman" w:hAnsi="Times New Roman" w:cs="Times New Roman"/>
        </w:rPr>
        <w:t>wykształcenia,</w:t>
      </w:r>
      <w:r w:rsidR="000372A3">
        <w:rPr>
          <w:rFonts w:ascii="Times New Roman" w:hAnsi="Times New Roman" w:cs="Times New Roman"/>
        </w:rPr>
        <w:t xml:space="preserve"> </w:t>
      </w:r>
      <w:r w:rsidRPr="00BC40E3">
        <w:rPr>
          <w:rFonts w:ascii="Times New Roman" w:hAnsi="Times New Roman" w:cs="Times New Roman"/>
        </w:rPr>
        <w:t>kwalifikacji</w:t>
      </w:r>
      <w:r w:rsidR="000372A3">
        <w:rPr>
          <w:rFonts w:ascii="Times New Roman" w:hAnsi="Times New Roman" w:cs="Times New Roman"/>
        </w:rPr>
        <w:t xml:space="preserve"> </w:t>
      </w:r>
      <w:r w:rsidRPr="00BC40E3">
        <w:rPr>
          <w:rFonts w:ascii="Times New Roman" w:hAnsi="Times New Roman" w:cs="Times New Roman"/>
        </w:rPr>
        <w:t>zawodowych</w:t>
      </w:r>
      <w:r w:rsidR="000372A3">
        <w:rPr>
          <w:rFonts w:ascii="Times New Roman" w:hAnsi="Times New Roman" w:cs="Times New Roman"/>
        </w:rPr>
        <w:t xml:space="preserve"> </w:t>
      </w:r>
      <w:r w:rsidRPr="00BC40E3">
        <w:rPr>
          <w:rFonts w:ascii="Times New Roman" w:hAnsi="Times New Roman" w:cs="Times New Roman"/>
        </w:rPr>
        <w:t>lub doświadczenia Wykonawcy mogą polegać na zdolnościach podmiotów udostępniających zasoby, jeśli</w:t>
      </w:r>
      <w:r w:rsidR="000372A3">
        <w:rPr>
          <w:rFonts w:ascii="Times New Roman" w:hAnsi="Times New Roman" w:cs="Times New Roman"/>
        </w:rPr>
        <w:t xml:space="preserve"> </w:t>
      </w:r>
      <w:r w:rsidRPr="00BC40E3">
        <w:rPr>
          <w:rFonts w:ascii="Times New Roman" w:hAnsi="Times New Roman" w:cs="Times New Roman"/>
        </w:rPr>
        <w:t>podmioty</w:t>
      </w:r>
      <w:r w:rsidR="000372A3">
        <w:rPr>
          <w:rFonts w:ascii="Times New Roman" w:hAnsi="Times New Roman" w:cs="Times New Roman"/>
        </w:rPr>
        <w:t xml:space="preserve"> </w:t>
      </w:r>
      <w:r w:rsidRPr="00BC40E3">
        <w:rPr>
          <w:rFonts w:ascii="Times New Roman" w:hAnsi="Times New Roman" w:cs="Times New Roman"/>
        </w:rPr>
        <w:t>te</w:t>
      </w:r>
      <w:r w:rsidR="000372A3">
        <w:rPr>
          <w:rFonts w:ascii="Times New Roman" w:hAnsi="Times New Roman" w:cs="Times New Roman"/>
        </w:rPr>
        <w:t xml:space="preserve"> </w:t>
      </w:r>
      <w:r w:rsidRPr="00BC40E3">
        <w:rPr>
          <w:rFonts w:ascii="Times New Roman" w:hAnsi="Times New Roman" w:cs="Times New Roman"/>
        </w:rPr>
        <w:t>wykonają</w:t>
      </w:r>
      <w:r w:rsidR="000372A3">
        <w:rPr>
          <w:rFonts w:ascii="Times New Roman" w:hAnsi="Times New Roman" w:cs="Times New Roman"/>
        </w:rPr>
        <w:t xml:space="preserve"> </w:t>
      </w:r>
      <w:r w:rsidRPr="00BC40E3">
        <w:rPr>
          <w:rFonts w:ascii="Times New Roman" w:hAnsi="Times New Roman" w:cs="Times New Roman"/>
        </w:rPr>
        <w:t>roboty</w:t>
      </w:r>
      <w:r w:rsidR="000372A3">
        <w:rPr>
          <w:rFonts w:ascii="Times New Roman" w:hAnsi="Times New Roman" w:cs="Times New Roman"/>
        </w:rPr>
        <w:t xml:space="preserve"> </w:t>
      </w:r>
      <w:r w:rsidRPr="00BC40E3">
        <w:rPr>
          <w:rFonts w:ascii="Times New Roman" w:hAnsi="Times New Roman" w:cs="Times New Roman"/>
        </w:rPr>
        <w:t>budowlane</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usługi,</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realizacji</w:t>
      </w:r>
      <w:r w:rsidR="000372A3">
        <w:rPr>
          <w:rFonts w:ascii="Times New Roman" w:hAnsi="Times New Roman" w:cs="Times New Roman"/>
        </w:rPr>
        <w:t xml:space="preserve"> </w:t>
      </w:r>
      <w:r w:rsidRPr="00BC40E3">
        <w:rPr>
          <w:rFonts w:ascii="Times New Roman" w:hAnsi="Times New Roman" w:cs="Times New Roman"/>
        </w:rPr>
        <w:t>których</w:t>
      </w:r>
      <w:r w:rsidR="000372A3">
        <w:rPr>
          <w:rFonts w:ascii="Times New Roman" w:hAnsi="Times New Roman" w:cs="Times New Roman"/>
        </w:rPr>
        <w:t xml:space="preserve"> </w:t>
      </w:r>
      <w:r w:rsidR="00F3552B">
        <w:rPr>
          <w:rFonts w:ascii="Times New Roman" w:hAnsi="Times New Roman" w:cs="Times New Roman"/>
        </w:rPr>
        <w:br/>
      </w:r>
      <w:r w:rsidRPr="00BC40E3">
        <w:rPr>
          <w:rFonts w:ascii="Times New Roman" w:hAnsi="Times New Roman" w:cs="Times New Roman"/>
        </w:rPr>
        <w:t>te</w:t>
      </w:r>
      <w:r w:rsidR="000372A3">
        <w:rPr>
          <w:rFonts w:ascii="Times New Roman" w:hAnsi="Times New Roman" w:cs="Times New Roman"/>
        </w:rPr>
        <w:t xml:space="preserve"> </w:t>
      </w:r>
      <w:r w:rsidRPr="00BC40E3">
        <w:rPr>
          <w:rFonts w:ascii="Times New Roman" w:hAnsi="Times New Roman" w:cs="Times New Roman"/>
        </w:rPr>
        <w:t xml:space="preserve">zdolności są wymagane. </w:t>
      </w:r>
    </w:p>
    <w:p w14:paraId="11148BA2" w14:textId="60BD6882" w:rsidR="00BC40E3" w:rsidRPr="00BC40E3" w:rsidRDefault="00BC40E3" w:rsidP="00C0061E">
      <w:pPr>
        <w:pStyle w:val="Akapitzlist"/>
        <w:numPr>
          <w:ilvl w:val="0"/>
          <w:numId w:val="23"/>
        </w:numPr>
        <w:spacing w:after="0" w:line="276" w:lineRule="auto"/>
        <w:ind w:left="709"/>
        <w:jc w:val="both"/>
        <w:rPr>
          <w:rFonts w:ascii="Times New Roman" w:hAnsi="Times New Roman" w:cs="Times New Roman"/>
        </w:rPr>
      </w:pP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który</w:t>
      </w:r>
      <w:r w:rsidR="000372A3">
        <w:rPr>
          <w:rFonts w:ascii="Times New Roman" w:hAnsi="Times New Roman" w:cs="Times New Roman"/>
        </w:rPr>
        <w:t xml:space="preserve"> </w:t>
      </w:r>
      <w:r w:rsidRPr="00BC40E3">
        <w:rPr>
          <w:rFonts w:ascii="Times New Roman" w:hAnsi="Times New Roman" w:cs="Times New Roman"/>
        </w:rPr>
        <w:t>polega</w:t>
      </w:r>
      <w:r w:rsidR="000372A3">
        <w:rPr>
          <w:rFonts w:ascii="Times New Roman" w:hAnsi="Times New Roman" w:cs="Times New Roman"/>
        </w:rPr>
        <w:t xml:space="preserve"> </w:t>
      </w:r>
      <w:r w:rsidRPr="00BC40E3">
        <w:rPr>
          <w:rFonts w:ascii="Times New Roman" w:hAnsi="Times New Roman" w:cs="Times New Roman"/>
        </w:rPr>
        <w:t>na</w:t>
      </w:r>
      <w:r w:rsidR="000372A3">
        <w:rPr>
          <w:rFonts w:ascii="Times New Roman" w:hAnsi="Times New Roman" w:cs="Times New Roman"/>
        </w:rPr>
        <w:t xml:space="preserve"> </w:t>
      </w:r>
      <w:r w:rsidRPr="00BC40E3">
        <w:rPr>
          <w:rFonts w:ascii="Times New Roman" w:hAnsi="Times New Roman" w:cs="Times New Roman"/>
        </w:rPr>
        <w:t>zdolnościach</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sytuacji</w:t>
      </w:r>
      <w:r w:rsidR="000372A3">
        <w:rPr>
          <w:rFonts w:ascii="Times New Roman" w:hAnsi="Times New Roman" w:cs="Times New Roman"/>
        </w:rPr>
        <w:t xml:space="preserve"> </w:t>
      </w:r>
      <w:r w:rsidRPr="00BC40E3">
        <w:rPr>
          <w:rFonts w:ascii="Times New Roman" w:hAnsi="Times New Roman" w:cs="Times New Roman"/>
        </w:rPr>
        <w:t>podmiotów</w:t>
      </w:r>
      <w:r w:rsidR="000372A3">
        <w:rPr>
          <w:rFonts w:ascii="Times New Roman" w:hAnsi="Times New Roman" w:cs="Times New Roman"/>
        </w:rPr>
        <w:t xml:space="preserve"> </w:t>
      </w:r>
      <w:r w:rsidRPr="00BC40E3">
        <w:rPr>
          <w:rFonts w:ascii="Times New Roman" w:hAnsi="Times New Roman" w:cs="Times New Roman"/>
        </w:rPr>
        <w:t>udostępniających</w:t>
      </w:r>
      <w:r w:rsidR="000372A3">
        <w:rPr>
          <w:rFonts w:ascii="Times New Roman" w:hAnsi="Times New Roman" w:cs="Times New Roman"/>
        </w:rPr>
        <w:t xml:space="preserve"> </w:t>
      </w:r>
      <w:r w:rsidRPr="00BC40E3">
        <w:rPr>
          <w:rFonts w:ascii="Times New Roman" w:hAnsi="Times New Roman" w:cs="Times New Roman"/>
        </w:rPr>
        <w:t>zasoby, składa,</w:t>
      </w:r>
      <w:r w:rsidR="000372A3">
        <w:rPr>
          <w:rFonts w:ascii="Times New Roman" w:hAnsi="Times New Roman" w:cs="Times New Roman"/>
        </w:rPr>
        <w:t xml:space="preserve"> </w:t>
      </w:r>
      <w:r w:rsidRPr="00BC40E3">
        <w:rPr>
          <w:rFonts w:ascii="Times New Roman" w:hAnsi="Times New Roman" w:cs="Times New Roman"/>
        </w:rPr>
        <w:t>wraz</w:t>
      </w:r>
      <w:r w:rsidR="000372A3">
        <w:rPr>
          <w:rFonts w:ascii="Times New Roman" w:hAnsi="Times New Roman" w:cs="Times New Roman"/>
        </w:rPr>
        <w:t xml:space="preserve"> </w:t>
      </w:r>
      <w:r w:rsidRPr="00BC40E3">
        <w:rPr>
          <w:rFonts w:ascii="Times New Roman" w:hAnsi="Times New Roman" w:cs="Times New Roman"/>
        </w:rPr>
        <w:t>z</w:t>
      </w:r>
      <w:r w:rsidR="000372A3">
        <w:rPr>
          <w:rFonts w:ascii="Times New Roman" w:hAnsi="Times New Roman" w:cs="Times New Roman"/>
        </w:rPr>
        <w:t xml:space="preserve"> </w:t>
      </w:r>
      <w:r w:rsidRPr="00BC40E3">
        <w:rPr>
          <w:rFonts w:ascii="Times New Roman" w:hAnsi="Times New Roman" w:cs="Times New Roman"/>
        </w:rPr>
        <w:t>ofertą,</w:t>
      </w:r>
      <w:r w:rsidR="000372A3">
        <w:rPr>
          <w:rFonts w:ascii="Times New Roman" w:hAnsi="Times New Roman" w:cs="Times New Roman"/>
        </w:rPr>
        <w:t xml:space="preserve"> </w:t>
      </w:r>
      <w:r w:rsidRPr="00BC40E3">
        <w:rPr>
          <w:rFonts w:ascii="Times New Roman" w:hAnsi="Times New Roman" w:cs="Times New Roman"/>
        </w:rPr>
        <w:t>zobowiązanie</w:t>
      </w:r>
      <w:r w:rsidR="000372A3">
        <w:rPr>
          <w:rFonts w:ascii="Times New Roman" w:hAnsi="Times New Roman" w:cs="Times New Roman"/>
        </w:rPr>
        <w:t xml:space="preserve"> </w:t>
      </w:r>
      <w:r w:rsidRPr="00BC40E3">
        <w:rPr>
          <w:rFonts w:ascii="Times New Roman" w:hAnsi="Times New Roman" w:cs="Times New Roman"/>
        </w:rPr>
        <w:t>podmiotu</w:t>
      </w:r>
      <w:r w:rsidR="000372A3">
        <w:rPr>
          <w:rFonts w:ascii="Times New Roman" w:hAnsi="Times New Roman" w:cs="Times New Roman"/>
        </w:rPr>
        <w:t xml:space="preserve"> </w:t>
      </w:r>
      <w:r w:rsidRPr="00BC40E3">
        <w:rPr>
          <w:rFonts w:ascii="Times New Roman" w:hAnsi="Times New Roman" w:cs="Times New Roman"/>
        </w:rPr>
        <w:t>udostępniającego</w:t>
      </w:r>
      <w:r w:rsidR="000372A3">
        <w:rPr>
          <w:rFonts w:ascii="Times New Roman" w:hAnsi="Times New Roman" w:cs="Times New Roman"/>
        </w:rPr>
        <w:t xml:space="preserve"> </w:t>
      </w:r>
      <w:r w:rsidRPr="00BC40E3">
        <w:rPr>
          <w:rFonts w:ascii="Times New Roman" w:hAnsi="Times New Roman" w:cs="Times New Roman"/>
        </w:rPr>
        <w:t>zasoby</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oddania</w:t>
      </w:r>
      <w:r w:rsidR="000372A3">
        <w:rPr>
          <w:rFonts w:ascii="Times New Roman" w:hAnsi="Times New Roman" w:cs="Times New Roman"/>
        </w:rPr>
        <w:t xml:space="preserve"> </w:t>
      </w:r>
      <w:r w:rsidR="00815B25">
        <w:rPr>
          <w:rFonts w:ascii="Times New Roman" w:hAnsi="Times New Roman" w:cs="Times New Roman"/>
        </w:rPr>
        <w:br/>
      </w:r>
      <w:r w:rsidRPr="00BC40E3">
        <w:rPr>
          <w:rFonts w:ascii="Times New Roman" w:hAnsi="Times New Roman" w:cs="Times New Roman"/>
        </w:rPr>
        <w:t>mu</w:t>
      </w:r>
      <w:r w:rsidR="000372A3">
        <w:rPr>
          <w:rFonts w:ascii="Times New Roman" w:hAnsi="Times New Roman" w:cs="Times New Roman"/>
        </w:rPr>
        <w:t xml:space="preserve"> </w:t>
      </w:r>
      <w:r w:rsidRPr="00BC40E3">
        <w:rPr>
          <w:rFonts w:ascii="Times New Roman" w:hAnsi="Times New Roman" w:cs="Times New Roman"/>
        </w:rPr>
        <w:t>do dyspozycji niezbędnych zasobów na potrzeby realizacji zamówienia lub inny podmiotowy środek dowodowy</w:t>
      </w:r>
      <w:r w:rsidR="000372A3">
        <w:rPr>
          <w:rFonts w:ascii="Times New Roman" w:hAnsi="Times New Roman" w:cs="Times New Roman"/>
        </w:rPr>
        <w:t xml:space="preserve"> </w:t>
      </w:r>
      <w:r w:rsidRPr="00BC40E3">
        <w:rPr>
          <w:rFonts w:ascii="Times New Roman" w:hAnsi="Times New Roman" w:cs="Times New Roman"/>
        </w:rPr>
        <w:t>potwierdzający,</w:t>
      </w:r>
      <w:r w:rsidR="000372A3">
        <w:rPr>
          <w:rFonts w:ascii="Times New Roman" w:hAnsi="Times New Roman" w:cs="Times New Roman"/>
        </w:rPr>
        <w:t xml:space="preserve"> </w:t>
      </w:r>
      <w:r w:rsidRPr="00BC40E3">
        <w:rPr>
          <w:rFonts w:ascii="Times New Roman" w:hAnsi="Times New Roman" w:cs="Times New Roman"/>
        </w:rPr>
        <w:t>że</w:t>
      </w:r>
      <w:r w:rsidR="000372A3">
        <w:rPr>
          <w:rFonts w:ascii="Times New Roman" w:hAnsi="Times New Roman" w:cs="Times New Roman"/>
        </w:rPr>
        <w:t xml:space="preserve"> </w:t>
      </w: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realizując</w:t>
      </w:r>
      <w:r w:rsidR="000372A3">
        <w:rPr>
          <w:rFonts w:ascii="Times New Roman" w:hAnsi="Times New Roman" w:cs="Times New Roman"/>
        </w:rPr>
        <w:t xml:space="preserve"> </w:t>
      </w:r>
      <w:r w:rsidRPr="00BC40E3">
        <w:rPr>
          <w:rFonts w:ascii="Times New Roman" w:hAnsi="Times New Roman" w:cs="Times New Roman"/>
        </w:rPr>
        <w:t>zamówienie,</w:t>
      </w:r>
      <w:r w:rsidR="000372A3">
        <w:rPr>
          <w:rFonts w:ascii="Times New Roman" w:hAnsi="Times New Roman" w:cs="Times New Roman"/>
        </w:rPr>
        <w:t xml:space="preserve"> </w:t>
      </w:r>
      <w:r w:rsidRPr="00BC40E3">
        <w:rPr>
          <w:rFonts w:ascii="Times New Roman" w:hAnsi="Times New Roman" w:cs="Times New Roman"/>
        </w:rPr>
        <w:t>będzie</w:t>
      </w:r>
      <w:r w:rsidR="000372A3">
        <w:rPr>
          <w:rFonts w:ascii="Times New Roman" w:hAnsi="Times New Roman" w:cs="Times New Roman"/>
        </w:rPr>
        <w:t xml:space="preserve"> </w:t>
      </w:r>
      <w:r w:rsidRPr="00BC40E3">
        <w:rPr>
          <w:rFonts w:ascii="Times New Roman" w:hAnsi="Times New Roman" w:cs="Times New Roman"/>
        </w:rPr>
        <w:t>dysponował niezbędnymi</w:t>
      </w:r>
      <w:r w:rsidR="000372A3">
        <w:rPr>
          <w:rFonts w:ascii="Times New Roman" w:hAnsi="Times New Roman" w:cs="Times New Roman"/>
        </w:rPr>
        <w:t xml:space="preserve"> </w:t>
      </w:r>
      <w:r w:rsidRPr="00BC40E3">
        <w:rPr>
          <w:rFonts w:ascii="Times New Roman" w:hAnsi="Times New Roman" w:cs="Times New Roman"/>
        </w:rPr>
        <w:t>zasobami</w:t>
      </w:r>
      <w:r w:rsidR="000372A3">
        <w:rPr>
          <w:rFonts w:ascii="Times New Roman" w:hAnsi="Times New Roman" w:cs="Times New Roman"/>
        </w:rPr>
        <w:t xml:space="preserve"> </w:t>
      </w:r>
      <w:r w:rsidRPr="00BC40E3">
        <w:rPr>
          <w:rFonts w:ascii="Times New Roman" w:hAnsi="Times New Roman" w:cs="Times New Roman"/>
        </w:rPr>
        <w:t>tych</w:t>
      </w:r>
      <w:r w:rsidR="000372A3">
        <w:rPr>
          <w:rFonts w:ascii="Times New Roman" w:hAnsi="Times New Roman" w:cs="Times New Roman"/>
        </w:rPr>
        <w:t xml:space="preserve"> </w:t>
      </w:r>
      <w:r w:rsidRPr="00BC40E3">
        <w:rPr>
          <w:rFonts w:ascii="Times New Roman" w:hAnsi="Times New Roman" w:cs="Times New Roman"/>
        </w:rPr>
        <w:t>podmiotów.</w:t>
      </w:r>
      <w:r w:rsidR="000372A3">
        <w:rPr>
          <w:rFonts w:ascii="Times New Roman" w:hAnsi="Times New Roman" w:cs="Times New Roman"/>
        </w:rPr>
        <w:t xml:space="preserve"> </w:t>
      </w:r>
      <w:r w:rsidRPr="00BC40E3">
        <w:rPr>
          <w:rFonts w:ascii="Times New Roman" w:hAnsi="Times New Roman" w:cs="Times New Roman"/>
        </w:rPr>
        <w:t>Zobowiązanie</w:t>
      </w:r>
      <w:r w:rsidR="000372A3">
        <w:rPr>
          <w:rFonts w:ascii="Times New Roman" w:hAnsi="Times New Roman" w:cs="Times New Roman"/>
        </w:rPr>
        <w:t xml:space="preserve"> </w:t>
      </w:r>
      <w:r w:rsidRPr="00BC40E3">
        <w:rPr>
          <w:rFonts w:ascii="Times New Roman" w:hAnsi="Times New Roman" w:cs="Times New Roman"/>
        </w:rPr>
        <w:t>podmiotu</w:t>
      </w:r>
      <w:r w:rsidR="000372A3">
        <w:rPr>
          <w:rFonts w:ascii="Times New Roman" w:hAnsi="Times New Roman" w:cs="Times New Roman"/>
        </w:rPr>
        <w:t xml:space="preserve"> </w:t>
      </w:r>
      <w:r w:rsidRPr="00BC40E3">
        <w:rPr>
          <w:rFonts w:ascii="Times New Roman" w:hAnsi="Times New Roman" w:cs="Times New Roman"/>
        </w:rPr>
        <w:t>udostępniającego</w:t>
      </w:r>
      <w:r w:rsidR="000372A3">
        <w:rPr>
          <w:rFonts w:ascii="Times New Roman" w:hAnsi="Times New Roman" w:cs="Times New Roman"/>
        </w:rPr>
        <w:t xml:space="preserve"> </w:t>
      </w:r>
      <w:r w:rsidRPr="00BC40E3">
        <w:rPr>
          <w:rFonts w:ascii="Times New Roman" w:hAnsi="Times New Roman" w:cs="Times New Roman"/>
        </w:rPr>
        <w:t xml:space="preserve">zasoby potwierdza, że stosunek łączący wykonawcę z podmiotami udostępniającymi zasoby gwarantuje rzeczywisty dostęp do tych zasobów oraz określa </w:t>
      </w:r>
      <w:r w:rsidR="00815B25">
        <w:rPr>
          <w:rFonts w:ascii="Times New Roman" w:hAnsi="Times New Roman" w:cs="Times New Roman"/>
        </w:rPr>
        <w:br/>
      </w:r>
      <w:r w:rsidRPr="00BC40E3">
        <w:rPr>
          <w:rFonts w:ascii="Times New Roman" w:hAnsi="Times New Roman" w:cs="Times New Roman"/>
        </w:rPr>
        <w:t xml:space="preserve">w szczególności: </w:t>
      </w:r>
    </w:p>
    <w:p w14:paraId="5C3D8205" w14:textId="6B509533" w:rsidR="00BC40E3" w:rsidRPr="00BC40E3" w:rsidRDefault="00BC40E3" w:rsidP="00C0061E">
      <w:pPr>
        <w:numPr>
          <w:ilvl w:val="0"/>
          <w:numId w:val="24"/>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 xml:space="preserve">zakres dostępnych wykonawcy zasobów podmiotu udostępniającego zasoby; </w:t>
      </w:r>
    </w:p>
    <w:p w14:paraId="463FCF25" w14:textId="4B94C431" w:rsidR="00BC40E3" w:rsidRPr="00BC40E3" w:rsidRDefault="00BC40E3" w:rsidP="00C0061E">
      <w:pPr>
        <w:numPr>
          <w:ilvl w:val="0"/>
          <w:numId w:val="24"/>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sposób</w:t>
      </w:r>
      <w:r w:rsidR="000372A3">
        <w:rPr>
          <w:rFonts w:ascii="Times New Roman" w:hAnsi="Times New Roman" w:cs="Times New Roman"/>
        </w:rPr>
        <w:t xml:space="preserve"> </w:t>
      </w:r>
      <w:r w:rsidRPr="00BC40E3">
        <w:rPr>
          <w:rFonts w:ascii="Times New Roman" w:hAnsi="Times New Roman" w:cs="Times New Roman"/>
        </w:rPr>
        <w:t>i</w:t>
      </w:r>
      <w:r w:rsidR="000372A3">
        <w:rPr>
          <w:rFonts w:ascii="Times New Roman" w:hAnsi="Times New Roman" w:cs="Times New Roman"/>
        </w:rPr>
        <w:t xml:space="preserve"> </w:t>
      </w:r>
      <w:r w:rsidRPr="00BC40E3">
        <w:rPr>
          <w:rFonts w:ascii="Times New Roman" w:hAnsi="Times New Roman" w:cs="Times New Roman"/>
        </w:rPr>
        <w:t>okres</w:t>
      </w:r>
      <w:r w:rsidR="000372A3">
        <w:rPr>
          <w:rFonts w:ascii="Times New Roman" w:hAnsi="Times New Roman" w:cs="Times New Roman"/>
        </w:rPr>
        <w:t xml:space="preserve"> </w:t>
      </w:r>
      <w:r w:rsidRPr="00BC40E3">
        <w:rPr>
          <w:rFonts w:ascii="Times New Roman" w:hAnsi="Times New Roman" w:cs="Times New Roman"/>
        </w:rPr>
        <w:t>udostępnienia</w:t>
      </w:r>
      <w:r w:rsidR="000372A3">
        <w:rPr>
          <w:rFonts w:ascii="Times New Roman" w:hAnsi="Times New Roman" w:cs="Times New Roman"/>
        </w:rPr>
        <w:t xml:space="preserve"> </w:t>
      </w:r>
      <w:r w:rsidRPr="00BC40E3">
        <w:rPr>
          <w:rFonts w:ascii="Times New Roman" w:hAnsi="Times New Roman" w:cs="Times New Roman"/>
        </w:rPr>
        <w:t>wykonawcy</w:t>
      </w:r>
      <w:r w:rsidR="000372A3">
        <w:rPr>
          <w:rFonts w:ascii="Times New Roman" w:hAnsi="Times New Roman" w:cs="Times New Roman"/>
        </w:rPr>
        <w:t xml:space="preserve"> </w:t>
      </w:r>
      <w:r w:rsidRPr="00BC40E3">
        <w:rPr>
          <w:rFonts w:ascii="Times New Roman" w:hAnsi="Times New Roman" w:cs="Times New Roman"/>
        </w:rPr>
        <w:t>i</w:t>
      </w:r>
      <w:r w:rsidR="000372A3">
        <w:rPr>
          <w:rFonts w:ascii="Times New Roman" w:hAnsi="Times New Roman" w:cs="Times New Roman"/>
        </w:rPr>
        <w:t xml:space="preserve"> </w:t>
      </w:r>
      <w:r w:rsidRPr="00BC40E3">
        <w:rPr>
          <w:rFonts w:ascii="Times New Roman" w:hAnsi="Times New Roman" w:cs="Times New Roman"/>
        </w:rPr>
        <w:t>wykorzystania</w:t>
      </w:r>
      <w:r w:rsidR="000372A3">
        <w:rPr>
          <w:rFonts w:ascii="Times New Roman" w:hAnsi="Times New Roman" w:cs="Times New Roman"/>
        </w:rPr>
        <w:t xml:space="preserve"> </w:t>
      </w:r>
      <w:r w:rsidRPr="00BC40E3">
        <w:rPr>
          <w:rFonts w:ascii="Times New Roman" w:hAnsi="Times New Roman" w:cs="Times New Roman"/>
        </w:rPr>
        <w:t>przez</w:t>
      </w:r>
      <w:r w:rsidR="000372A3">
        <w:rPr>
          <w:rFonts w:ascii="Times New Roman" w:hAnsi="Times New Roman" w:cs="Times New Roman"/>
        </w:rPr>
        <w:t xml:space="preserve"> </w:t>
      </w:r>
      <w:r w:rsidRPr="00BC40E3">
        <w:rPr>
          <w:rFonts w:ascii="Times New Roman" w:hAnsi="Times New Roman" w:cs="Times New Roman"/>
        </w:rPr>
        <w:t>niego</w:t>
      </w:r>
      <w:r w:rsidR="000372A3">
        <w:rPr>
          <w:rFonts w:ascii="Times New Roman" w:hAnsi="Times New Roman" w:cs="Times New Roman"/>
        </w:rPr>
        <w:t xml:space="preserve"> </w:t>
      </w:r>
      <w:r w:rsidRPr="00BC40E3">
        <w:rPr>
          <w:rFonts w:ascii="Times New Roman" w:hAnsi="Times New Roman" w:cs="Times New Roman"/>
        </w:rPr>
        <w:t>zasobów</w:t>
      </w:r>
      <w:r w:rsidR="000372A3">
        <w:rPr>
          <w:rFonts w:ascii="Times New Roman" w:hAnsi="Times New Roman" w:cs="Times New Roman"/>
        </w:rPr>
        <w:t xml:space="preserve"> </w:t>
      </w:r>
      <w:r w:rsidRPr="00BC40E3">
        <w:rPr>
          <w:rFonts w:ascii="Times New Roman" w:hAnsi="Times New Roman" w:cs="Times New Roman"/>
        </w:rPr>
        <w:t xml:space="preserve">podmiotu udostępniającego te zasoby przy wykonywaniu zamówienia; </w:t>
      </w:r>
    </w:p>
    <w:p w14:paraId="5E73335D" w14:textId="1559E695" w:rsidR="00BC40E3" w:rsidRPr="0019703A" w:rsidRDefault="00BC40E3" w:rsidP="00C0061E">
      <w:pPr>
        <w:numPr>
          <w:ilvl w:val="0"/>
          <w:numId w:val="24"/>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czy i w jakim zakresie podmiot udostępniający zasoby, na zdolnościach którego wykonawc</w:t>
      </w:r>
      <w:r w:rsidR="0019703A">
        <w:rPr>
          <w:rFonts w:ascii="Times New Roman" w:hAnsi="Times New Roman" w:cs="Times New Roman"/>
        </w:rPr>
        <w:t xml:space="preserve">y </w:t>
      </w:r>
      <w:r w:rsidRPr="00BC40E3">
        <w:rPr>
          <w:rFonts w:ascii="Times New Roman" w:hAnsi="Times New Roman" w:cs="Times New Roman"/>
        </w:rPr>
        <w:t xml:space="preserve">polega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odniesieniu</w:t>
      </w:r>
      <w:r w:rsidR="000372A3">
        <w:rPr>
          <w:rFonts w:ascii="Times New Roman" w:hAnsi="Times New Roman" w:cs="Times New Roman"/>
        </w:rPr>
        <w:t xml:space="preserve"> </w:t>
      </w:r>
      <w:r w:rsidRPr="0019703A">
        <w:rPr>
          <w:rFonts w:ascii="Times New Roman" w:hAnsi="Times New Roman" w:cs="Times New Roman"/>
        </w:rPr>
        <w:t>do</w:t>
      </w:r>
      <w:r w:rsidR="000372A3">
        <w:rPr>
          <w:rFonts w:ascii="Times New Roman" w:hAnsi="Times New Roman" w:cs="Times New Roman"/>
        </w:rPr>
        <w:t xml:space="preserve"> </w:t>
      </w:r>
      <w:r w:rsidRPr="0019703A">
        <w:rPr>
          <w:rFonts w:ascii="Times New Roman" w:hAnsi="Times New Roman" w:cs="Times New Roman"/>
        </w:rPr>
        <w:t>warunków</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postępowaniu</w:t>
      </w:r>
      <w:r w:rsidR="000372A3">
        <w:rPr>
          <w:rFonts w:ascii="Times New Roman" w:hAnsi="Times New Roman" w:cs="Times New Roman"/>
        </w:rPr>
        <w:t xml:space="preserve"> </w:t>
      </w:r>
      <w:r w:rsidRPr="0019703A">
        <w:rPr>
          <w:rFonts w:ascii="Times New Roman" w:hAnsi="Times New Roman" w:cs="Times New Roman"/>
        </w:rPr>
        <w:t>dotyczących</w:t>
      </w:r>
      <w:r w:rsidR="000372A3">
        <w:rPr>
          <w:rFonts w:ascii="Times New Roman" w:hAnsi="Times New Roman" w:cs="Times New Roman"/>
        </w:rPr>
        <w:t xml:space="preserve"> </w:t>
      </w:r>
      <w:r w:rsidRPr="0019703A">
        <w:rPr>
          <w:rFonts w:ascii="Times New Roman" w:hAnsi="Times New Roman" w:cs="Times New Roman"/>
        </w:rPr>
        <w:t>wykształcenia,</w:t>
      </w:r>
      <w:r w:rsidR="000372A3">
        <w:rPr>
          <w:rFonts w:ascii="Times New Roman" w:hAnsi="Times New Roman" w:cs="Times New Roman"/>
        </w:rPr>
        <w:t xml:space="preserve"> </w:t>
      </w:r>
      <w:r w:rsidRPr="0019703A">
        <w:rPr>
          <w:rFonts w:ascii="Times New Roman" w:hAnsi="Times New Roman" w:cs="Times New Roman"/>
        </w:rPr>
        <w:t>kwalifikacji zawodowych</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doświadczenia,</w:t>
      </w:r>
      <w:r w:rsidR="000372A3">
        <w:rPr>
          <w:rFonts w:ascii="Times New Roman" w:hAnsi="Times New Roman" w:cs="Times New Roman"/>
        </w:rPr>
        <w:t xml:space="preserve"> </w:t>
      </w:r>
      <w:r w:rsidRPr="0019703A">
        <w:rPr>
          <w:rFonts w:ascii="Times New Roman" w:hAnsi="Times New Roman" w:cs="Times New Roman"/>
        </w:rPr>
        <w:t>zrealizuje</w:t>
      </w:r>
      <w:r w:rsidR="000372A3">
        <w:rPr>
          <w:rFonts w:ascii="Times New Roman" w:hAnsi="Times New Roman" w:cs="Times New Roman"/>
        </w:rPr>
        <w:t xml:space="preserve"> </w:t>
      </w:r>
      <w:r w:rsidRPr="0019703A">
        <w:rPr>
          <w:rFonts w:ascii="Times New Roman" w:hAnsi="Times New Roman" w:cs="Times New Roman"/>
        </w:rPr>
        <w:t>usługi</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roboty</w:t>
      </w:r>
      <w:r w:rsidR="000372A3">
        <w:rPr>
          <w:rFonts w:ascii="Times New Roman" w:hAnsi="Times New Roman" w:cs="Times New Roman"/>
        </w:rPr>
        <w:t xml:space="preserve"> </w:t>
      </w:r>
      <w:r w:rsidRPr="0019703A">
        <w:rPr>
          <w:rFonts w:ascii="Times New Roman" w:hAnsi="Times New Roman" w:cs="Times New Roman"/>
        </w:rPr>
        <w:t>budowlane,</w:t>
      </w:r>
      <w:r w:rsidR="000372A3">
        <w:rPr>
          <w:rFonts w:ascii="Times New Roman" w:hAnsi="Times New Roman" w:cs="Times New Roman"/>
        </w:rPr>
        <w:t xml:space="preserve"> </w:t>
      </w:r>
      <w:r w:rsidRPr="0019703A">
        <w:rPr>
          <w:rFonts w:ascii="Times New Roman" w:hAnsi="Times New Roman" w:cs="Times New Roman"/>
        </w:rPr>
        <w:t>których</w:t>
      </w:r>
      <w:r w:rsidR="000372A3">
        <w:rPr>
          <w:rFonts w:ascii="Times New Roman" w:hAnsi="Times New Roman" w:cs="Times New Roman"/>
        </w:rPr>
        <w:t xml:space="preserve"> </w:t>
      </w:r>
      <w:r w:rsidRPr="0019703A">
        <w:rPr>
          <w:rFonts w:ascii="Times New Roman" w:hAnsi="Times New Roman" w:cs="Times New Roman"/>
        </w:rPr>
        <w:t xml:space="preserve">wskazane zdolności dotyczą. </w:t>
      </w:r>
    </w:p>
    <w:p w14:paraId="4D3E6846" w14:textId="277A495D" w:rsidR="00BC40E3" w:rsidRPr="0019703A" w:rsidRDefault="00BC40E3" w:rsidP="00C0061E">
      <w:pPr>
        <w:pStyle w:val="Akapitzlist"/>
        <w:numPr>
          <w:ilvl w:val="0"/>
          <w:numId w:val="23"/>
        </w:numPr>
        <w:spacing w:after="0" w:line="276" w:lineRule="auto"/>
        <w:ind w:left="709"/>
        <w:jc w:val="both"/>
        <w:rPr>
          <w:rFonts w:ascii="Times New Roman" w:hAnsi="Times New Roman" w:cs="Times New Roman"/>
        </w:rPr>
      </w:pPr>
      <w:r w:rsidRPr="00BC40E3">
        <w:rPr>
          <w:rFonts w:ascii="Times New Roman" w:hAnsi="Times New Roman" w:cs="Times New Roman"/>
        </w:rPr>
        <w:lastRenderedPageBreak/>
        <w:t>Podmiot,</w:t>
      </w:r>
      <w:r w:rsidR="000372A3">
        <w:rPr>
          <w:rFonts w:ascii="Times New Roman" w:hAnsi="Times New Roman" w:cs="Times New Roman"/>
        </w:rPr>
        <w:t xml:space="preserve"> </w:t>
      </w:r>
      <w:r w:rsidRPr="00BC40E3">
        <w:rPr>
          <w:rFonts w:ascii="Times New Roman" w:hAnsi="Times New Roman" w:cs="Times New Roman"/>
        </w:rPr>
        <w:t>który</w:t>
      </w:r>
      <w:r w:rsidR="000372A3">
        <w:rPr>
          <w:rFonts w:ascii="Times New Roman" w:hAnsi="Times New Roman" w:cs="Times New Roman"/>
        </w:rPr>
        <w:t xml:space="preserve"> </w:t>
      </w:r>
      <w:r w:rsidRPr="00BC40E3">
        <w:rPr>
          <w:rFonts w:ascii="Times New Roman" w:hAnsi="Times New Roman" w:cs="Times New Roman"/>
        </w:rPr>
        <w:t>zobowiązał</w:t>
      </w:r>
      <w:r w:rsidR="000372A3">
        <w:rPr>
          <w:rFonts w:ascii="Times New Roman" w:hAnsi="Times New Roman" w:cs="Times New Roman"/>
        </w:rPr>
        <w:t xml:space="preserve"> </w:t>
      </w:r>
      <w:r w:rsidRPr="00BC40E3">
        <w:rPr>
          <w:rFonts w:ascii="Times New Roman" w:hAnsi="Times New Roman" w:cs="Times New Roman"/>
        </w:rPr>
        <w:t>się</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udostępnienia</w:t>
      </w:r>
      <w:r w:rsidR="000372A3">
        <w:rPr>
          <w:rFonts w:ascii="Times New Roman" w:hAnsi="Times New Roman" w:cs="Times New Roman"/>
        </w:rPr>
        <w:t xml:space="preserve"> </w:t>
      </w:r>
      <w:r w:rsidRPr="00BC40E3">
        <w:rPr>
          <w:rFonts w:ascii="Times New Roman" w:hAnsi="Times New Roman" w:cs="Times New Roman"/>
        </w:rPr>
        <w:t>zasobów,</w:t>
      </w:r>
      <w:r w:rsidR="000372A3">
        <w:rPr>
          <w:rFonts w:ascii="Times New Roman" w:hAnsi="Times New Roman" w:cs="Times New Roman"/>
        </w:rPr>
        <w:t xml:space="preserve"> </w:t>
      </w:r>
      <w:r w:rsidRPr="00BC40E3">
        <w:rPr>
          <w:rFonts w:ascii="Times New Roman" w:hAnsi="Times New Roman" w:cs="Times New Roman"/>
        </w:rPr>
        <w:t>odpowiada</w:t>
      </w:r>
      <w:r w:rsidR="000372A3">
        <w:rPr>
          <w:rFonts w:ascii="Times New Roman" w:hAnsi="Times New Roman" w:cs="Times New Roman"/>
        </w:rPr>
        <w:t xml:space="preserve"> </w:t>
      </w:r>
      <w:r w:rsidRPr="00BC40E3">
        <w:rPr>
          <w:rFonts w:ascii="Times New Roman" w:hAnsi="Times New Roman" w:cs="Times New Roman"/>
        </w:rPr>
        <w:t>solidarnie</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z Wykonawcą, który polega na jego sytuacji finansowej lub ekonomicznej, za szkodę poniesioną przez</w:t>
      </w:r>
      <w:r w:rsidR="000372A3">
        <w:rPr>
          <w:rFonts w:ascii="Times New Roman" w:hAnsi="Times New Roman" w:cs="Times New Roman"/>
        </w:rPr>
        <w:t xml:space="preserve"> </w:t>
      </w:r>
      <w:r w:rsidRPr="0019703A">
        <w:rPr>
          <w:rFonts w:ascii="Times New Roman" w:hAnsi="Times New Roman" w:cs="Times New Roman"/>
        </w:rPr>
        <w:t>Zamawiającego</w:t>
      </w:r>
      <w:r w:rsidR="000372A3">
        <w:rPr>
          <w:rFonts w:ascii="Times New Roman" w:hAnsi="Times New Roman" w:cs="Times New Roman"/>
        </w:rPr>
        <w:t xml:space="preserve"> </w:t>
      </w:r>
      <w:r w:rsidRPr="0019703A">
        <w:rPr>
          <w:rFonts w:ascii="Times New Roman" w:hAnsi="Times New Roman" w:cs="Times New Roman"/>
        </w:rPr>
        <w:t>powstałą</w:t>
      </w:r>
      <w:r w:rsidR="000372A3">
        <w:rPr>
          <w:rFonts w:ascii="Times New Roman" w:hAnsi="Times New Roman" w:cs="Times New Roman"/>
        </w:rPr>
        <w:t xml:space="preserve"> </w:t>
      </w:r>
      <w:r w:rsidRPr="0019703A">
        <w:rPr>
          <w:rFonts w:ascii="Times New Roman" w:hAnsi="Times New Roman" w:cs="Times New Roman"/>
        </w:rPr>
        <w:t>wskutek</w:t>
      </w:r>
      <w:r w:rsidR="000372A3">
        <w:rPr>
          <w:rFonts w:ascii="Times New Roman" w:hAnsi="Times New Roman" w:cs="Times New Roman"/>
        </w:rPr>
        <w:t xml:space="preserve"> </w:t>
      </w:r>
      <w:r w:rsidRPr="0019703A">
        <w:rPr>
          <w:rFonts w:ascii="Times New Roman" w:hAnsi="Times New Roman" w:cs="Times New Roman"/>
        </w:rPr>
        <w:t>nieudostępnienia</w:t>
      </w:r>
      <w:r w:rsidR="000372A3">
        <w:rPr>
          <w:rFonts w:ascii="Times New Roman" w:hAnsi="Times New Roman" w:cs="Times New Roman"/>
        </w:rPr>
        <w:t xml:space="preserve"> </w:t>
      </w:r>
      <w:r w:rsidRPr="0019703A">
        <w:rPr>
          <w:rFonts w:ascii="Times New Roman" w:hAnsi="Times New Roman" w:cs="Times New Roman"/>
        </w:rPr>
        <w:t>tych</w:t>
      </w:r>
      <w:r w:rsidR="000372A3">
        <w:rPr>
          <w:rFonts w:ascii="Times New Roman" w:hAnsi="Times New Roman" w:cs="Times New Roman"/>
        </w:rPr>
        <w:t xml:space="preserve"> </w:t>
      </w:r>
      <w:r w:rsidRPr="0019703A">
        <w:rPr>
          <w:rFonts w:ascii="Times New Roman" w:hAnsi="Times New Roman" w:cs="Times New Roman"/>
        </w:rPr>
        <w:t>zasobów,</w:t>
      </w:r>
      <w:r w:rsidR="000372A3">
        <w:rPr>
          <w:rFonts w:ascii="Times New Roman" w:hAnsi="Times New Roman" w:cs="Times New Roman"/>
        </w:rPr>
        <w:t xml:space="preserve"> </w:t>
      </w:r>
      <w:r w:rsidRPr="0019703A">
        <w:rPr>
          <w:rFonts w:ascii="Times New Roman" w:hAnsi="Times New Roman" w:cs="Times New Roman"/>
        </w:rPr>
        <w:t>chyba</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że</w:t>
      </w:r>
      <w:r w:rsidR="000372A3">
        <w:rPr>
          <w:rFonts w:ascii="Times New Roman" w:hAnsi="Times New Roman" w:cs="Times New Roman"/>
        </w:rPr>
        <w:t xml:space="preserve"> </w:t>
      </w:r>
      <w:r w:rsidRPr="0019703A">
        <w:rPr>
          <w:rFonts w:ascii="Times New Roman" w:hAnsi="Times New Roman" w:cs="Times New Roman"/>
        </w:rPr>
        <w:t xml:space="preserve">za nieudostępnienie zasobów podmiot ten nie ponosi winy. </w:t>
      </w:r>
    </w:p>
    <w:p w14:paraId="29243C93" w14:textId="195D3B4C" w:rsidR="00BC40E3" w:rsidRPr="0019703A" w:rsidRDefault="00BC40E3" w:rsidP="00C0061E">
      <w:pPr>
        <w:pStyle w:val="Akapitzlist"/>
        <w:numPr>
          <w:ilvl w:val="0"/>
          <w:numId w:val="23"/>
        </w:numPr>
        <w:spacing w:after="0" w:line="276" w:lineRule="auto"/>
        <w:ind w:left="709"/>
        <w:jc w:val="both"/>
        <w:rPr>
          <w:rFonts w:ascii="Times New Roman" w:hAnsi="Times New Roman" w:cs="Times New Roman"/>
        </w:rPr>
      </w:pPr>
      <w:r w:rsidRPr="00BC40E3">
        <w:rPr>
          <w:rFonts w:ascii="Times New Roman" w:hAnsi="Times New Roman" w:cs="Times New Roman"/>
        </w:rPr>
        <w:t>Jeżeli</w:t>
      </w:r>
      <w:r w:rsidR="000372A3">
        <w:rPr>
          <w:rFonts w:ascii="Times New Roman" w:hAnsi="Times New Roman" w:cs="Times New Roman"/>
        </w:rPr>
        <w:t xml:space="preserve"> </w:t>
      </w:r>
      <w:r w:rsidRPr="00BC40E3">
        <w:rPr>
          <w:rFonts w:ascii="Times New Roman" w:hAnsi="Times New Roman" w:cs="Times New Roman"/>
        </w:rPr>
        <w:t>zdolności</w:t>
      </w:r>
      <w:r w:rsidR="000372A3">
        <w:rPr>
          <w:rFonts w:ascii="Times New Roman" w:hAnsi="Times New Roman" w:cs="Times New Roman"/>
        </w:rPr>
        <w:t xml:space="preserve"> </w:t>
      </w:r>
      <w:r w:rsidRPr="00BC40E3">
        <w:rPr>
          <w:rFonts w:ascii="Times New Roman" w:hAnsi="Times New Roman" w:cs="Times New Roman"/>
        </w:rPr>
        <w:t>techniczne</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zawodowe,</w:t>
      </w:r>
      <w:r w:rsidR="000372A3">
        <w:rPr>
          <w:rFonts w:ascii="Times New Roman" w:hAnsi="Times New Roman" w:cs="Times New Roman"/>
        </w:rPr>
        <w:t xml:space="preserve"> </w:t>
      </w:r>
      <w:r w:rsidRPr="00BC40E3">
        <w:rPr>
          <w:rFonts w:ascii="Times New Roman" w:hAnsi="Times New Roman" w:cs="Times New Roman"/>
        </w:rPr>
        <w:t>sytuacja</w:t>
      </w:r>
      <w:r w:rsidR="000372A3">
        <w:rPr>
          <w:rFonts w:ascii="Times New Roman" w:hAnsi="Times New Roman" w:cs="Times New Roman"/>
        </w:rPr>
        <w:t xml:space="preserve"> </w:t>
      </w:r>
      <w:r w:rsidRPr="00BC40E3">
        <w:rPr>
          <w:rFonts w:ascii="Times New Roman" w:hAnsi="Times New Roman" w:cs="Times New Roman"/>
        </w:rPr>
        <w:t>ekonomiczna</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finansowa</w:t>
      </w:r>
      <w:r w:rsidR="000372A3">
        <w:rPr>
          <w:rFonts w:ascii="Times New Roman" w:hAnsi="Times New Roman" w:cs="Times New Roman"/>
        </w:rPr>
        <w:t xml:space="preserve"> </w:t>
      </w:r>
      <w:r w:rsidRPr="00BC40E3">
        <w:rPr>
          <w:rFonts w:ascii="Times New Roman" w:hAnsi="Times New Roman" w:cs="Times New Roman"/>
        </w:rPr>
        <w:t xml:space="preserve">podmiotu </w:t>
      </w:r>
      <w:r w:rsidRPr="0019703A">
        <w:rPr>
          <w:rFonts w:ascii="Times New Roman" w:hAnsi="Times New Roman" w:cs="Times New Roman"/>
        </w:rPr>
        <w:t>udostępniającego</w:t>
      </w:r>
      <w:r w:rsidR="000372A3">
        <w:rPr>
          <w:rFonts w:ascii="Times New Roman" w:hAnsi="Times New Roman" w:cs="Times New Roman"/>
        </w:rPr>
        <w:t xml:space="preserve"> </w:t>
      </w:r>
      <w:r w:rsidRPr="0019703A">
        <w:rPr>
          <w:rFonts w:ascii="Times New Roman" w:hAnsi="Times New Roman" w:cs="Times New Roman"/>
        </w:rPr>
        <w:t>zasoby</w:t>
      </w:r>
      <w:r w:rsidR="000372A3">
        <w:rPr>
          <w:rFonts w:ascii="Times New Roman" w:hAnsi="Times New Roman" w:cs="Times New Roman"/>
        </w:rPr>
        <w:t xml:space="preserve"> </w:t>
      </w:r>
      <w:r w:rsidRPr="0019703A">
        <w:rPr>
          <w:rFonts w:ascii="Times New Roman" w:hAnsi="Times New Roman" w:cs="Times New Roman"/>
        </w:rPr>
        <w:t>nie</w:t>
      </w:r>
      <w:r w:rsidR="000372A3">
        <w:rPr>
          <w:rFonts w:ascii="Times New Roman" w:hAnsi="Times New Roman" w:cs="Times New Roman"/>
        </w:rPr>
        <w:t xml:space="preserve"> </w:t>
      </w:r>
      <w:r w:rsidRPr="0019703A">
        <w:rPr>
          <w:rFonts w:ascii="Times New Roman" w:hAnsi="Times New Roman" w:cs="Times New Roman"/>
        </w:rPr>
        <w:t>potwierdzają</w:t>
      </w:r>
      <w:r w:rsidR="000372A3">
        <w:rPr>
          <w:rFonts w:ascii="Times New Roman" w:hAnsi="Times New Roman" w:cs="Times New Roman"/>
        </w:rPr>
        <w:t xml:space="preserve"> </w:t>
      </w:r>
      <w:r w:rsidRPr="0019703A">
        <w:rPr>
          <w:rFonts w:ascii="Times New Roman" w:hAnsi="Times New Roman" w:cs="Times New Roman"/>
        </w:rPr>
        <w:t>spełniania</w:t>
      </w:r>
      <w:r w:rsidR="000372A3">
        <w:rPr>
          <w:rFonts w:ascii="Times New Roman" w:hAnsi="Times New Roman" w:cs="Times New Roman"/>
        </w:rPr>
        <w:t xml:space="preserve"> </w:t>
      </w:r>
      <w:r w:rsidRPr="0019703A">
        <w:rPr>
          <w:rFonts w:ascii="Times New Roman" w:hAnsi="Times New Roman" w:cs="Times New Roman"/>
        </w:rPr>
        <w:t>przez</w:t>
      </w:r>
      <w:r w:rsidR="000372A3">
        <w:rPr>
          <w:rFonts w:ascii="Times New Roman" w:hAnsi="Times New Roman" w:cs="Times New Roman"/>
        </w:rPr>
        <w:t xml:space="preserve"> </w:t>
      </w:r>
      <w:r w:rsidRPr="0019703A">
        <w:rPr>
          <w:rFonts w:ascii="Times New Roman" w:hAnsi="Times New Roman" w:cs="Times New Roman"/>
        </w:rPr>
        <w:t>Wykonawcę</w:t>
      </w:r>
      <w:r w:rsidR="000372A3">
        <w:rPr>
          <w:rFonts w:ascii="Times New Roman" w:hAnsi="Times New Roman" w:cs="Times New Roman"/>
        </w:rPr>
        <w:t xml:space="preserve"> </w:t>
      </w:r>
      <w:r w:rsidRPr="0019703A">
        <w:rPr>
          <w:rFonts w:ascii="Times New Roman" w:hAnsi="Times New Roman" w:cs="Times New Roman"/>
        </w:rPr>
        <w:t>warunków</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Pr="0019703A">
        <w:rPr>
          <w:rFonts w:ascii="Times New Roman" w:hAnsi="Times New Roman" w:cs="Times New Roman"/>
        </w:rPr>
        <w:t>w postępowaniu</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zachodzą</w:t>
      </w:r>
      <w:r w:rsidR="000372A3">
        <w:rPr>
          <w:rFonts w:ascii="Times New Roman" w:hAnsi="Times New Roman" w:cs="Times New Roman"/>
        </w:rPr>
        <w:t xml:space="preserve"> </w:t>
      </w:r>
      <w:r w:rsidRPr="0019703A">
        <w:rPr>
          <w:rFonts w:ascii="Times New Roman" w:hAnsi="Times New Roman" w:cs="Times New Roman"/>
        </w:rPr>
        <w:t>wobec</w:t>
      </w:r>
      <w:r w:rsidR="000372A3">
        <w:rPr>
          <w:rFonts w:ascii="Times New Roman" w:hAnsi="Times New Roman" w:cs="Times New Roman"/>
        </w:rPr>
        <w:t xml:space="preserve"> </w:t>
      </w:r>
      <w:r w:rsidRPr="0019703A">
        <w:rPr>
          <w:rFonts w:ascii="Times New Roman" w:hAnsi="Times New Roman" w:cs="Times New Roman"/>
        </w:rPr>
        <w:t>tego</w:t>
      </w:r>
      <w:r w:rsidR="000372A3">
        <w:rPr>
          <w:rFonts w:ascii="Times New Roman" w:hAnsi="Times New Roman" w:cs="Times New Roman"/>
        </w:rPr>
        <w:t xml:space="preserve"> </w:t>
      </w:r>
      <w:r w:rsidRPr="0019703A">
        <w:rPr>
          <w:rFonts w:ascii="Times New Roman" w:hAnsi="Times New Roman" w:cs="Times New Roman"/>
        </w:rPr>
        <w:t>podmiotu</w:t>
      </w:r>
      <w:r w:rsidR="000372A3">
        <w:rPr>
          <w:rFonts w:ascii="Times New Roman" w:hAnsi="Times New Roman" w:cs="Times New Roman"/>
        </w:rPr>
        <w:t xml:space="preserve"> </w:t>
      </w:r>
      <w:r w:rsidRPr="0019703A">
        <w:rPr>
          <w:rFonts w:ascii="Times New Roman" w:hAnsi="Times New Roman" w:cs="Times New Roman"/>
        </w:rPr>
        <w:t>podstawy</w:t>
      </w:r>
      <w:r w:rsidR="000372A3">
        <w:rPr>
          <w:rFonts w:ascii="Times New Roman" w:hAnsi="Times New Roman" w:cs="Times New Roman"/>
        </w:rPr>
        <w:t xml:space="preserve"> </w:t>
      </w:r>
      <w:r w:rsidRPr="0019703A">
        <w:rPr>
          <w:rFonts w:ascii="Times New Roman" w:hAnsi="Times New Roman" w:cs="Times New Roman"/>
        </w:rPr>
        <w:t>wykluczenia,</w:t>
      </w:r>
      <w:r w:rsidR="000372A3">
        <w:rPr>
          <w:rFonts w:ascii="Times New Roman" w:hAnsi="Times New Roman" w:cs="Times New Roman"/>
        </w:rPr>
        <w:t xml:space="preserve"> </w:t>
      </w:r>
      <w:r w:rsidRPr="0019703A">
        <w:rPr>
          <w:rFonts w:ascii="Times New Roman" w:hAnsi="Times New Roman" w:cs="Times New Roman"/>
        </w:rPr>
        <w:t>Zamawiający</w:t>
      </w:r>
      <w:r w:rsidR="000372A3">
        <w:rPr>
          <w:rFonts w:ascii="Times New Roman" w:hAnsi="Times New Roman" w:cs="Times New Roman"/>
        </w:rPr>
        <w:t xml:space="preserve"> </w:t>
      </w:r>
      <w:r w:rsidRPr="0019703A">
        <w:rPr>
          <w:rFonts w:ascii="Times New Roman" w:hAnsi="Times New Roman" w:cs="Times New Roman"/>
        </w:rPr>
        <w:t>może żądać, aby Wykonawca w terminie określonym przez Zamawiającego zastąpił ten podmiot innym podmiotem</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podmiotami</w:t>
      </w:r>
      <w:r w:rsidR="000372A3">
        <w:rPr>
          <w:rFonts w:ascii="Times New Roman" w:hAnsi="Times New Roman" w:cs="Times New Roman"/>
        </w:rPr>
        <w:t xml:space="preserve"> </w:t>
      </w:r>
      <w:r w:rsidRPr="0019703A">
        <w:rPr>
          <w:rFonts w:ascii="Times New Roman" w:hAnsi="Times New Roman" w:cs="Times New Roman"/>
        </w:rPr>
        <w:t>albo</w:t>
      </w:r>
      <w:r w:rsidR="000372A3">
        <w:rPr>
          <w:rFonts w:ascii="Times New Roman" w:hAnsi="Times New Roman" w:cs="Times New Roman"/>
        </w:rPr>
        <w:t xml:space="preserve"> </w:t>
      </w:r>
      <w:r w:rsidRPr="0019703A">
        <w:rPr>
          <w:rFonts w:ascii="Times New Roman" w:hAnsi="Times New Roman" w:cs="Times New Roman"/>
        </w:rPr>
        <w:t>wykazał,</w:t>
      </w:r>
      <w:r w:rsidR="000372A3">
        <w:rPr>
          <w:rFonts w:ascii="Times New Roman" w:hAnsi="Times New Roman" w:cs="Times New Roman"/>
        </w:rPr>
        <w:t xml:space="preserve"> </w:t>
      </w:r>
      <w:r w:rsidRPr="0019703A">
        <w:rPr>
          <w:rFonts w:ascii="Times New Roman" w:hAnsi="Times New Roman" w:cs="Times New Roman"/>
        </w:rPr>
        <w:t>że</w:t>
      </w:r>
      <w:r w:rsidR="000372A3">
        <w:rPr>
          <w:rFonts w:ascii="Times New Roman" w:hAnsi="Times New Roman" w:cs="Times New Roman"/>
        </w:rPr>
        <w:t xml:space="preserve"> </w:t>
      </w:r>
      <w:r w:rsidRPr="0019703A">
        <w:rPr>
          <w:rFonts w:ascii="Times New Roman" w:hAnsi="Times New Roman" w:cs="Times New Roman"/>
        </w:rPr>
        <w:t>samodzielnie</w:t>
      </w:r>
      <w:r w:rsidR="000372A3">
        <w:rPr>
          <w:rFonts w:ascii="Times New Roman" w:hAnsi="Times New Roman" w:cs="Times New Roman"/>
        </w:rPr>
        <w:t xml:space="preserve"> </w:t>
      </w:r>
      <w:r w:rsidRPr="0019703A">
        <w:rPr>
          <w:rFonts w:ascii="Times New Roman" w:hAnsi="Times New Roman" w:cs="Times New Roman"/>
        </w:rPr>
        <w:t>spełnia</w:t>
      </w:r>
      <w:r w:rsidR="000372A3">
        <w:rPr>
          <w:rFonts w:ascii="Times New Roman" w:hAnsi="Times New Roman" w:cs="Times New Roman"/>
        </w:rPr>
        <w:t xml:space="preserve"> </w:t>
      </w:r>
      <w:r w:rsidRPr="0019703A">
        <w:rPr>
          <w:rFonts w:ascii="Times New Roman" w:hAnsi="Times New Roman" w:cs="Times New Roman"/>
        </w:rPr>
        <w:t>warunki</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 xml:space="preserve">w postępowaniu. </w:t>
      </w:r>
    </w:p>
    <w:p w14:paraId="465EBD60" w14:textId="00FB21EF" w:rsidR="0019703A" w:rsidRDefault="00BC40E3" w:rsidP="00C0061E">
      <w:pPr>
        <w:pStyle w:val="Akapitzlist"/>
        <w:numPr>
          <w:ilvl w:val="0"/>
          <w:numId w:val="23"/>
        </w:numPr>
        <w:spacing w:after="0" w:line="276" w:lineRule="auto"/>
        <w:ind w:left="709"/>
        <w:jc w:val="both"/>
        <w:rPr>
          <w:rFonts w:ascii="Times New Roman" w:hAnsi="Times New Roman" w:cs="Times New Roman"/>
        </w:rPr>
      </w:pP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nie</w:t>
      </w:r>
      <w:r w:rsidR="000372A3">
        <w:rPr>
          <w:rFonts w:ascii="Times New Roman" w:hAnsi="Times New Roman" w:cs="Times New Roman"/>
        </w:rPr>
        <w:t xml:space="preserve"> </w:t>
      </w:r>
      <w:r w:rsidRPr="00BC40E3">
        <w:rPr>
          <w:rFonts w:ascii="Times New Roman" w:hAnsi="Times New Roman" w:cs="Times New Roman"/>
        </w:rPr>
        <w:t>może,</w:t>
      </w:r>
      <w:r w:rsidR="000372A3">
        <w:rPr>
          <w:rFonts w:ascii="Times New Roman" w:hAnsi="Times New Roman" w:cs="Times New Roman"/>
        </w:rPr>
        <w:t xml:space="preserve"> </w:t>
      </w:r>
      <w:r w:rsidRPr="00BC40E3">
        <w:rPr>
          <w:rFonts w:ascii="Times New Roman" w:hAnsi="Times New Roman" w:cs="Times New Roman"/>
        </w:rPr>
        <w:t>po</w:t>
      </w:r>
      <w:r w:rsidR="000372A3">
        <w:rPr>
          <w:rFonts w:ascii="Times New Roman" w:hAnsi="Times New Roman" w:cs="Times New Roman"/>
        </w:rPr>
        <w:t xml:space="preserve"> </w:t>
      </w:r>
      <w:r w:rsidRPr="00BC40E3">
        <w:rPr>
          <w:rFonts w:ascii="Times New Roman" w:hAnsi="Times New Roman" w:cs="Times New Roman"/>
        </w:rPr>
        <w:t>upływie</w:t>
      </w:r>
      <w:r w:rsidR="000372A3">
        <w:rPr>
          <w:rFonts w:ascii="Times New Roman" w:hAnsi="Times New Roman" w:cs="Times New Roman"/>
        </w:rPr>
        <w:t xml:space="preserve"> </w:t>
      </w:r>
      <w:r w:rsidRPr="00BC40E3">
        <w:rPr>
          <w:rFonts w:ascii="Times New Roman" w:hAnsi="Times New Roman" w:cs="Times New Roman"/>
        </w:rPr>
        <w:t>terminu</w:t>
      </w:r>
      <w:r w:rsidR="000372A3">
        <w:rPr>
          <w:rFonts w:ascii="Times New Roman" w:hAnsi="Times New Roman" w:cs="Times New Roman"/>
        </w:rPr>
        <w:t xml:space="preserve"> </w:t>
      </w:r>
      <w:r w:rsidRPr="00BC40E3">
        <w:rPr>
          <w:rFonts w:ascii="Times New Roman" w:hAnsi="Times New Roman" w:cs="Times New Roman"/>
        </w:rPr>
        <w:t>składania</w:t>
      </w:r>
      <w:r w:rsidR="000372A3">
        <w:rPr>
          <w:rFonts w:ascii="Times New Roman" w:hAnsi="Times New Roman" w:cs="Times New Roman"/>
        </w:rPr>
        <w:t xml:space="preserve"> </w:t>
      </w:r>
      <w:r w:rsidRPr="00BC40E3">
        <w:rPr>
          <w:rFonts w:ascii="Times New Roman" w:hAnsi="Times New Roman" w:cs="Times New Roman"/>
        </w:rPr>
        <w:t>ofert,</w:t>
      </w:r>
      <w:r w:rsidR="000372A3">
        <w:rPr>
          <w:rFonts w:ascii="Times New Roman" w:hAnsi="Times New Roman" w:cs="Times New Roman"/>
        </w:rPr>
        <w:t xml:space="preserve"> </w:t>
      </w:r>
      <w:r w:rsidRPr="00BC40E3">
        <w:rPr>
          <w:rFonts w:ascii="Times New Roman" w:hAnsi="Times New Roman" w:cs="Times New Roman"/>
        </w:rPr>
        <w:t>powoływać</w:t>
      </w:r>
      <w:r w:rsidR="000372A3">
        <w:rPr>
          <w:rFonts w:ascii="Times New Roman" w:hAnsi="Times New Roman" w:cs="Times New Roman"/>
        </w:rPr>
        <w:t xml:space="preserve"> </w:t>
      </w:r>
      <w:r w:rsidRPr="00BC40E3">
        <w:rPr>
          <w:rFonts w:ascii="Times New Roman" w:hAnsi="Times New Roman" w:cs="Times New Roman"/>
        </w:rPr>
        <w:t>się</w:t>
      </w:r>
      <w:r w:rsidR="000372A3">
        <w:rPr>
          <w:rFonts w:ascii="Times New Roman" w:hAnsi="Times New Roman" w:cs="Times New Roman"/>
        </w:rPr>
        <w:t xml:space="preserve"> </w:t>
      </w:r>
      <w:r w:rsidRPr="00BC40E3">
        <w:rPr>
          <w:rFonts w:ascii="Times New Roman" w:hAnsi="Times New Roman" w:cs="Times New Roman"/>
        </w:rPr>
        <w:t>na</w:t>
      </w:r>
      <w:r w:rsidR="000372A3">
        <w:rPr>
          <w:rFonts w:ascii="Times New Roman" w:hAnsi="Times New Roman" w:cs="Times New Roman"/>
        </w:rPr>
        <w:t xml:space="preserve"> </w:t>
      </w:r>
      <w:r w:rsidRPr="00BC40E3">
        <w:rPr>
          <w:rFonts w:ascii="Times New Roman" w:hAnsi="Times New Roman" w:cs="Times New Roman"/>
        </w:rPr>
        <w:t>zdolności</w:t>
      </w:r>
      <w:r w:rsidR="000372A3">
        <w:rPr>
          <w:rFonts w:ascii="Times New Roman" w:hAnsi="Times New Roman" w:cs="Times New Roman"/>
        </w:rPr>
        <w:t xml:space="preserve"> </w:t>
      </w:r>
      <w:r w:rsidRPr="00BC40E3">
        <w:rPr>
          <w:rFonts w:ascii="Times New Roman" w:hAnsi="Times New Roman" w:cs="Times New Roman"/>
        </w:rPr>
        <w:t xml:space="preserve">lub </w:t>
      </w:r>
      <w:r w:rsidRPr="0019703A">
        <w:rPr>
          <w:rFonts w:ascii="Times New Roman" w:hAnsi="Times New Roman" w:cs="Times New Roman"/>
        </w:rPr>
        <w:t>sytuację</w:t>
      </w:r>
      <w:r w:rsidR="000372A3">
        <w:rPr>
          <w:rFonts w:ascii="Times New Roman" w:hAnsi="Times New Roman" w:cs="Times New Roman"/>
        </w:rPr>
        <w:t xml:space="preserve"> </w:t>
      </w:r>
      <w:r w:rsidRPr="0019703A">
        <w:rPr>
          <w:rFonts w:ascii="Times New Roman" w:hAnsi="Times New Roman" w:cs="Times New Roman"/>
        </w:rPr>
        <w:t>podmiotów</w:t>
      </w:r>
      <w:r w:rsidR="000372A3">
        <w:rPr>
          <w:rFonts w:ascii="Times New Roman" w:hAnsi="Times New Roman" w:cs="Times New Roman"/>
        </w:rPr>
        <w:t xml:space="preserve"> </w:t>
      </w:r>
      <w:r w:rsidRPr="0019703A">
        <w:rPr>
          <w:rFonts w:ascii="Times New Roman" w:hAnsi="Times New Roman" w:cs="Times New Roman"/>
        </w:rPr>
        <w:t>udostępniających</w:t>
      </w:r>
      <w:r w:rsidR="000372A3">
        <w:rPr>
          <w:rFonts w:ascii="Times New Roman" w:hAnsi="Times New Roman" w:cs="Times New Roman"/>
        </w:rPr>
        <w:t xml:space="preserve"> </w:t>
      </w:r>
      <w:r w:rsidRPr="0019703A">
        <w:rPr>
          <w:rFonts w:ascii="Times New Roman" w:hAnsi="Times New Roman" w:cs="Times New Roman"/>
        </w:rPr>
        <w:t>zasoby,</w:t>
      </w:r>
      <w:r w:rsidR="000372A3">
        <w:rPr>
          <w:rFonts w:ascii="Times New Roman" w:hAnsi="Times New Roman" w:cs="Times New Roman"/>
        </w:rPr>
        <w:t xml:space="preserve"> </w:t>
      </w:r>
      <w:r w:rsidRPr="0019703A">
        <w:rPr>
          <w:rFonts w:ascii="Times New Roman" w:hAnsi="Times New Roman" w:cs="Times New Roman"/>
        </w:rPr>
        <w:t>jeżeli</w:t>
      </w:r>
      <w:r w:rsidR="000372A3">
        <w:rPr>
          <w:rFonts w:ascii="Times New Roman" w:hAnsi="Times New Roman" w:cs="Times New Roman"/>
        </w:rPr>
        <w:t xml:space="preserve"> </w:t>
      </w:r>
      <w:r w:rsidRPr="0019703A">
        <w:rPr>
          <w:rFonts w:ascii="Times New Roman" w:hAnsi="Times New Roman" w:cs="Times New Roman"/>
        </w:rPr>
        <w:t>na</w:t>
      </w:r>
      <w:r w:rsidR="000372A3">
        <w:rPr>
          <w:rFonts w:ascii="Times New Roman" w:hAnsi="Times New Roman" w:cs="Times New Roman"/>
        </w:rPr>
        <w:t xml:space="preserve"> </w:t>
      </w:r>
      <w:r w:rsidRPr="0019703A">
        <w:rPr>
          <w:rFonts w:ascii="Times New Roman" w:hAnsi="Times New Roman" w:cs="Times New Roman"/>
        </w:rPr>
        <w:t>etapie</w:t>
      </w:r>
      <w:r w:rsidR="000372A3">
        <w:rPr>
          <w:rFonts w:ascii="Times New Roman" w:hAnsi="Times New Roman" w:cs="Times New Roman"/>
        </w:rPr>
        <w:t xml:space="preserve"> </w:t>
      </w:r>
      <w:r w:rsidRPr="0019703A">
        <w:rPr>
          <w:rFonts w:ascii="Times New Roman" w:hAnsi="Times New Roman" w:cs="Times New Roman"/>
        </w:rPr>
        <w:t>ofert</w:t>
      </w:r>
      <w:r w:rsidR="000372A3">
        <w:rPr>
          <w:rFonts w:ascii="Times New Roman" w:hAnsi="Times New Roman" w:cs="Times New Roman"/>
        </w:rPr>
        <w:t xml:space="preserve"> </w:t>
      </w:r>
      <w:r w:rsidRPr="0019703A">
        <w:rPr>
          <w:rFonts w:ascii="Times New Roman" w:hAnsi="Times New Roman" w:cs="Times New Roman"/>
        </w:rPr>
        <w:t>nie</w:t>
      </w:r>
      <w:r w:rsidR="000372A3">
        <w:rPr>
          <w:rFonts w:ascii="Times New Roman" w:hAnsi="Times New Roman" w:cs="Times New Roman"/>
        </w:rPr>
        <w:t xml:space="preserve"> </w:t>
      </w:r>
      <w:r w:rsidRPr="0019703A">
        <w:rPr>
          <w:rFonts w:ascii="Times New Roman" w:hAnsi="Times New Roman" w:cs="Times New Roman"/>
        </w:rPr>
        <w:t>polegał</w:t>
      </w:r>
      <w:r w:rsidR="000372A3">
        <w:rPr>
          <w:rFonts w:ascii="Times New Roman" w:hAnsi="Times New Roman" w:cs="Times New Roman"/>
        </w:rPr>
        <w:t xml:space="preserve"> </w:t>
      </w:r>
      <w:r w:rsidRPr="0019703A">
        <w:rPr>
          <w:rFonts w:ascii="Times New Roman" w:hAnsi="Times New Roman" w:cs="Times New Roman"/>
        </w:rPr>
        <w:t>on</w:t>
      </w:r>
      <w:r w:rsidR="000372A3">
        <w:rPr>
          <w:rFonts w:ascii="Times New Roman" w:hAnsi="Times New Roman" w:cs="Times New Roman"/>
        </w:rPr>
        <w:t xml:space="preserve">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 xml:space="preserve">danym zakresie na zdolnościach lub sytuacji podmiotów udostępniających zasoby. </w:t>
      </w:r>
    </w:p>
    <w:p w14:paraId="7CD244A4" w14:textId="61AC7028" w:rsidR="00800583" w:rsidRDefault="00BC40E3" w:rsidP="0019703A">
      <w:pPr>
        <w:pStyle w:val="Akapitzlist"/>
        <w:spacing w:after="0" w:line="276" w:lineRule="auto"/>
        <w:ind w:left="360"/>
        <w:jc w:val="both"/>
        <w:rPr>
          <w:rFonts w:ascii="Times New Roman" w:hAnsi="Times New Roman" w:cs="Times New Roman"/>
          <w:u w:val="single"/>
        </w:rPr>
      </w:pPr>
      <w:r w:rsidRPr="0019703A">
        <w:rPr>
          <w:rFonts w:ascii="Times New Roman" w:hAnsi="Times New Roman" w:cs="Times New Roman"/>
          <w:u w:val="single"/>
        </w:rPr>
        <w:t xml:space="preserve">Wykonawca sporządza zobowiązanie zgodnie ze wzorem </w:t>
      </w:r>
      <w:r w:rsidRPr="00151D89">
        <w:rPr>
          <w:rFonts w:ascii="Times New Roman" w:hAnsi="Times New Roman" w:cs="Times New Roman"/>
          <w:u w:val="single"/>
        </w:rPr>
        <w:t xml:space="preserve">stanowiącym </w:t>
      </w:r>
      <w:r w:rsidRPr="00D76CA0">
        <w:rPr>
          <w:rFonts w:ascii="Times New Roman" w:hAnsi="Times New Roman" w:cs="Times New Roman"/>
          <w:b/>
          <w:u w:val="single"/>
        </w:rPr>
        <w:t xml:space="preserve">Załącznik nr </w:t>
      </w:r>
      <w:r w:rsidR="00151D89" w:rsidRPr="00D76CA0">
        <w:rPr>
          <w:rFonts w:ascii="Times New Roman" w:hAnsi="Times New Roman" w:cs="Times New Roman"/>
          <w:b/>
          <w:u w:val="single"/>
        </w:rPr>
        <w:t>8</w:t>
      </w:r>
      <w:r w:rsidRPr="00D76CA0">
        <w:rPr>
          <w:rFonts w:ascii="Times New Roman" w:hAnsi="Times New Roman" w:cs="Times New Roman"/>
          <w:b/>
          <w:u w:val="single"/>
        </w:rPr>
        <w:t xml:space="preserve"> do SWZ</w:t>
      </w:r>
      <w:r w:rsidRPr="00151D89">
        <w:rPr>
          <w:rFonts w:ascii="Times New Roman" w:hAnsi="Times New Roman" w:cs="Times New Roman"/>
          <w:u w:val="single"/>
        </w:rPr>
        <w:t>.</w:t>
      </w:r>
    </w:p>
    <w:p w14:paraId="36B4CE90" w14:textId="77777777" w:rsidR="0019703A" w:rsidRPr="0019703A" w:rsidRDefault="0019703A" w:rsidP="0019703A">
      <w:pPr>
        <w:pStyle w:val="Akapitzlist"/>
        <w:spacing w:after="0" w:line="276" w:lineRule="auto"/>
        <w:ind w:left="360"/>
        <w:jc w:val="both"/>
        <w:rPr>
          <w:rFonts w:ascii="Times New Roman" w:hAnsi="Times New Roman" w:cs="Times New Roman"/>
          <w:u w:val="single"/>
        </w:rPr>
      </w:pPr>
    </w:p>
    <w:p w14:paraId="061987F5" w14:textId="46706166" w:rsidR="00800583" w:rsidRPr="00316231" w:rsidRDefault="005F7863" w:rsidP="00316231">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w:t>
      </w:r>
      <w:r>
        <w:rPr>
          <w:rFonts w:ascii="Times New Roman" w:hAnsi="Times New Roman" w:cs="Times New Roman"/>
          <w:b/>
          <w:shd w:val="clear" w:color="auto" w:fill="DEEAF6"/>
        </w:rPr>
        <w:tab/>
      </w:r>
      <w:r w:rsidR="0019703A" w:rsidRPr="0019703A">
        <w:rPr>
          <w:rFonts w:ascii="Times New Roman" w:hAnsi="Times New Roman" w:cs="Times New Roman"/>
          <w:b/>
          <w:shd w:val="clear" w:color="auto" w:fill="DEEAF6"/>
        </w:rPr>
        <w:t>SPOSÓB KOMUNIKACJI ORAZ WYJAŚNIENIA TREŚCI SWZ</w:t>
      </w:r>
    </w:p>
    <w:p w14:paraId="3A6F5CCC" w14:textId="77777777" w:rsidR="00B83CD9" w:rsidRPr="00D76CA0" w:rsidRDefault="00B83CD9" w:rsidP="00D76CA0">
      <w:pPr>
        <w:pStyle w:val="Nagwek"/>
        <w:tabs>
          <w:tab w:val="clear" w:pos="4536"/>
          <w:tab w:val="clear" w:pos="9072"/>
        </w:tabs>
        <w:suppressAutoHyphens w:val="0"/>
        <w:spacing w:line="276" w:lineRule="auto"/>
        <w:rPr>
          <w:rFonts w:ascii="Times New Roman" w:eastAsia="Calibri" w:hAnsi="Times New Roman" w:cs="Times New Roman"/>
        </w:rPr>
      </w:pPr>
    </w:p>
    <w:p w14:paraId="5D47DD44" w14:textId="6532A61B" w:rsidR="00B83CD9" w:rsidRPr="00B83CD9" w:rsidRDefault="00144200"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Pr>
          <w:rFonts w:ascii="Times New Roman" w:eastAsia="Calibri" w:hAnsi="Times New Roman" w:cs="Times New Roman"/>
          <w:b/>
        </w:rPr>
        <w:t>X</w:t>
      </w:r>
      <w:r w:rsidR="00B83CD9" w:rsidRPr="00B83CD9">
        <w:rPr>
          <w:rFonts w:ascii="Times New Roman" w:eastAsia="Calibri" w:hAnsi="Times New Roman" w:cs="Times New Roman"/>
          <w:b/>
        </w:rPr>
        <w:t>.I Informacje ogólne</w:t>
      </w:r>
    </w:p>
    <w:p w14:paraId="29006DC5"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b/>
        </w:rPr>
      </w:pPr>
      <w:r w:rsidRPr="00B83CD9">
        <w:rPr>
          <w:rFonts w:ascii="Times New Roman" w:eastAsia="Calibri" w:hAnsi="Times New Roman" w:cs="Times New Roman"/>
          <w:b/>
        </w:rPr>
        <w:tab/>
      </w:r>
    </w:p>
    <w:p w14:paraId="47B3C17E" w14:textId="77777777" w:rsidR="00007B3F" w:rsidRDefault="00B83CD9" w:rsidP="00425D5D">
      <w:pPr>
        <w:pStyle w:val="Akapitzlist"/>
        <w:numPr>
          <w:ilvl w:val="0"/>
          <w:numId w:val="25"/>
        </w:numPr>
        <w:spacing w:after="0" w:line="276" w:lineRule="auto"/>
        <w:jc w:val="both"/>
        <w:rPr>
          <w:rFonts w:ascii="Times New Roman" w:eastAsia="Calibri" w:hAnsi="Times New Roman" w:cs="Times New Roman"/>
        </w:rPr>
      </w:pPr>
      <w:r w:rsidRPr="00B83CD9">
        <w:rPr>
          <w:rFonts w:ascii="Times New Roman" w:eastAsia="Calibri" w:hAnsi="Times New Roman" w:cs="Times New Roman"/>
        </w:rPr>
        <w:t>W</w:t>
      </w:r>
      <w:r w:rsidR="00007B3F" w:rsidRPr="00007B3F">
        <w:rPr>
          <w:rFonts w:ascii="Times New Roman" w:hAnsi="Times New Roman" w:cs="Times New Roman"/>
        </w:rPr>
        <w:t xml:space="preserve"> </w:t>
      </w:r>
      <w:r w:rsidRPr="00B83CD9">
        <w:rPr>
          <w:rFonts w:ascii="Times New Roman" w:eastAsia="Calibri" w:hAnsi="Times New Roman" w:cs="Times New Roman"/>
        </w:rPr>
        <w:t>postępowaniu o udzielenie zamówienia ko</w:t>
      </w:r>
      <w:r w:rsidR="005B08C9">
        <w:rPr>
          <w:rFonts w:ascii="Times New Roman" w:eastAsia="Calibri" w:hAnsi="Times New Roman" w:cs="Times New Roman"/>
        </w:rPr>
        <w:t xml:space="preserve">munikacja między zamawiającym, </w:t>
      </w:r>
      <w:r w:rsidRPr="00B83CD9">
        <w:rPr>
          <w:rFonts w:ascii="Times New Roman" w:eastAsia="Calibri" w:hAnsi="Times New Roman" w:cs="Times New Roman"/>
        </w:rPr>
        <w:t>a wykonawcami odbywa się przy użyciu platformazaku</w:t>
      </w:r>
      <w:r w:rsidR="005B08C9">
        <w:rPr>
          <w:rFonts w:ascii="Times New Roman" w:eastAsia="Calibri" w:hAnsi="Times New Roman" w:cs="Times New Roman"/>
        </w:rPr>
        <w:t xml:space="preserve">powa.pl, chyba że w Ogłoszeniu </w:t>
      </w:r>
      <w:r w:rsidRPr="00B83CD9">
        <w:rPr>
          <w:rFonts w:ascii="Times New Roman" w:eastAsia="Calibri" w:hAnsi="Times New Roman" w:cs="Times New Roman"/>
        </w:rPr>
        <w:t>o zamówieniu, specyfikacji warunków zamówienia (SWZ) lub zaproszeniu do składania ofert stwierdzono inaczej.</w:t>
      </w:r>
    </w:p>
    <w:p w14:paraId="6C033954" w14:textId="77777777" w:rsidR="00007B3F" w:rsidRDefault="00B83CD9" w:rsidP="00425D5D">
      <w:pPr>
        <w:pStyle w:val="Akapitzlist"/>
        <w:numPr>
          <w:ilvl w:val="0"/>
          <w:numId w:val="25"/>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Link do postępowania dostępny jest na stronie operatora platformazakupowa.pl oraz</w:t>
      </w:r>
      <w:r w:rsidR="00007B3F">
        <w:rPr>
          <w:rFonts w:ascii="Times New Roman" w:eastAsia="Calibri" w:hAnsi="Times New Roman" w:cs="Times New Roman"/>
        </w:rPr>
        <w:t xml:space="preserve"> Profilu Nabywcy zamawiającego. </w:t>
      </w:r>
    </w:p>
    <w:p w14:paraId="465A1C48" w14:textId="0A7956CA" w:rsidR="00B83CD9" w:rsidRPr="00007B3F" w:rsidRDefault="00B83CD9" w:rsidP="00425D5D">
      <w:pPr>
        <w:pStyle w:val="Akapitzlist"/>
        <w:numPr>
          <w:ilvl w:val="0"/>
          <w:numId w:val="25"/>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Zamawiający w zakresie pytań:</w:t>
      </w:r>
    </w:p>
    <w:p w14:paraId="09FBE355" w14:textId="77777777" w:rsidR="00B83CD9" w:rsidRPr="00B83CD9" w:rsidRDefault="00B83CD9" w:rsidP="00B83CD9">
      <w:pPr>
        <w:suppressAutoHyphens w:val="0"/>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3.1.</w:t>
      </w:r>
      <w:r w:rsidRPr="00B83CD9">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1F4CD9F2" w14:textId="77777777" w:rsidR="00B83CD9" w:rsidRPr="00B83CD9" w:rsidRDefault="00B83CD9" w:rsidP="00B83CD9">
      <w:pPr>
        <w:suppressAutoHyphens w:val="0"/>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3.2.</w:t>
      </w:r>
      <w:r w:rsidRPr="00B83CD9">
        <w:rPr>
          <w:rFonts w:ascii="Times New Roman" w:eastAsia="Calibri" w:hAnsi="Times New Roman" w:cs="Times New Roman"/>
        </w:rPr>
        <w:tab/>
        <w:t xml:space="preserve">merytorycznych wyznaczył osoby, do których kontakt umieszczono w Ogłoszeniu </w:t>
      </w:r>
      <w:r w:rsidRPr="00B83CD9">
        <w:rPr>
          <w:rFonts w:ascii="Times New Roman" w:eastAsia="Calibri" w:hAnsi="Times New Roman" w:cs="Times New Roman"/>
        </w:rPr>
        <w:br/>
        <w:t>o zamówieniu, SWZ lub zaproszeniu do składania ofert.</w:t>
      </w:r>
    </w:p>
    <w:p w14:paraId="6798DD51" w14:textId="4C88C986" w:rsidR="005B08C9" w:rsidRPr="00007B3F" w:rsidRDefault="00B83CD9" w:rsidP="00425D5D">
      <w:pPr>
        <w:pStyle w:val="Akapitzlist"/>
        <w:numPr>
          <w:ilvl w:val="0"/>
          <w:numId w:val="25"/>
        </w:numPr>
        <w:suppressAutoHyphens w:val="0"/>
        <w:spacing w:after="0" w:line="276" w:lineRule="auto"/>
        <w:jc w:val="both"/>
        <w:rPr>
          <w:rFonts w:ascii="Times New Roman" w:eastAsia="Calibri" w:hAnsi="Times New Roman" w:cs="Times New Roman"/>
        </w:rPr>
      </w:pPr>
      <w:r w:rsidRPr="00007B3F">
        <w:rPr>
          <w:rFonts w:ascii="Times New Roman" w:eastAsia="Calibri" w:hAnsi="Times New Roman" w:cs="Times New Roman"/>
        </w:rPr>
        <w:t xml:space="preserve">Wymagania techniczne i organizacyjne opisane zostały w </w:t>
      </w:r>
      <w:r w:rsidRPr="00007B3F">
        <w:rPr>
          <w:rFonts w:ascii="Times New Roman" w:eastAsia="Calibri" w:hAnsi="Times New Roman" w:cs="Times New Roman"/>
          <w:b/>
        </w:rPr>
        <w:t>Regulaminie platformazakupowa.pl</w:t>
      </w:r>
      <w:r w:rsidRPr="00007B3F">
        <w:rPr>
          <w:rFonts w:ascii="Times New Roman" w:eastAsia="Calibri" w:hAnsi="Times New Roman" w:cs="Times New Roman"/>
        </w:rPr>
        <w:t>, który jest uzupełnieniem niniejszej Instrukcji.</w:t>
      </w:r>
    </w:p>
    <w:p w14:paraId="78AD57E4" w14:textId="11EC0664" w:rsidR="00B83CD9" w:rsidRPr="00B83CD9" w:rsidRDefault="00B83CD9" w:rsidP="00425D5D">
      <w:pPr>
        <w:numPr>
          <w:ilvl w:val="0"/>
          <w:numId w:val="25"/>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Występuje limit objętości plików lub spakowanych folderów w zakresie całej oferty lub wniosku do ilości </w:t>
      </w:r>
      <w:r w:rsidRPr="00B83CD9">
        <w:rPr>
          <w:rFonts w:ascii="Times New Roman" w:eastAsia="Calibri" w:hAnsi="Times New Roman" w:cs="Times New Roman"/>
          <w:b/>
        </w:rPr>
        <w:t>10 plików</w:t>
      </w:r>
      <w:r w:rsidRPr="00B83CD9">
        <w:rPr>
          <w:rFonts w:ascii="Times New Roman" w:eastAsia="Calibri" w:hAnsi="Times New Roman" w:cs="Times New Roman"/>
        </w:rPr>
        <w:t xml:space="preserve"> lub spakowanych folderów (pliki można spakować zgodnie z </w:t>
      </w:r>
      <w:r w:rsidR="005B08C9">
        <w:rPr>
          <w:rFonts w:ascii="Times New Roman" w:eastAsia="Calibri" w:hAnsi="Times New Roman" w:cs="Times New Roman"/>
        </w:rPr>
        <w:t>pkt</w:t>
      </w:r>
      <w:r w:rsidRPr="00B83CD9">
        <w:rPr>
          <w:rFonts w:ascii="Times New Roman" w:eastAsia="Calibri" w:hAnsi="Times New Roman" w:cs="Times New Roman"/>
        </w:rPr>
        <w:t xml:space="preserve">. 8) przy maksymalnej wielkości </w:t>
      </w:r>
      <w:r w:rsidRPr="00B83CD9">
        <w:rPr>
          <w:rFonts w:ascii="Times New Roman" w:eastAsia="Calibri" w:hAnsi="Times New Roman" w:cs="Times New Roman"/>
          <w:b/>
        </w:rPr>
        <w:t>150 MB.</w:t>
      </w:r>
    </w:p>
    <w:p w14:paraId="2D11C415" w14:textId="77777777" w:rsidR="00B83CD9" w:rsidRPr="00B83CD9" w:rsidRDefault="00B83CD9" w:rsidP="00425D5D">
      <w:pPr>
        <w:numPr>
          <w:ilvl w:val="0"/>
          <w:numId w:val="25"/>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Przy dużych plikach kluczowe jest łącze internetowe i dostępna przepustowość łącza </w:t>
      </w:r>
      <w:r w:rsidRPr="00B83CD9">
        <w:rPr>
          <w:rFonts w:ascii="Times New Roman" w:eastAsia="Calibri" w:hAnsi="Times New Roman" w:cs="Times New Roman"/>
        </w:rPr>
        <w:br/>
        <w:t>po stronie serwera platformazakupowa.pl oraz użytkownika.</w:t>
      </w:r>
    </w:p>
    <w:p w14:paraId="150BDE8D" w14:textId="77777777" w:rsidR="00144200" w:rsidRDefault="00B83CD9" w:rsidP="00425D5D">
      <w:pPr>
        <w:numPr>
          <w:ilvl w:val="0"/>
          <w:numId w:val="25"/>
        </w:numPr>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Składając ofertę zaleca się zaplanowanie złożenia jej z wyprzedzeniem minimum 24h, aby zdążyć w terminie przewidzianym na jej złożenie w przypadku siły wyższej, jak np. awaria platformazakupowa.pl, awaria Internetu, problemy</w:t>
      </w:r>
      <w:r w:rsidR="00144200">
        <w:rPr>
          <w:rFonts w:ascii="Times New Roman" w:eastAsia="Calibri" w:hAnsi="Times New Roman" w:cs="Times New Roman"/>
        </w:rPr>
        <w:t xml:space="preserve"> techniczne związane z brakiem </w:t>
      </w:r>
      <w:r w:rsidRPr="00B83CD9">
        <w:rPr>
          <w:rFonts w:ascii="Times New Roman" w:eastAsia="Calibri" w:hAnsi="Times New Roman" w:cs="Times New Roman"/>
        </w:rPr>
        <w:t>np. aktualnej przeglądarki, itp.</w:t>
      </w:r>
    </w:p>
    <w:p w14:paraId="0CD10FDF" w14:textId="4C488464" w:rsidR="00B83CD9" w:rsidRPr="00B83CD9" w:rsidRDefault="00B83CD9" w:rsidP="00425D5D">
      <w:pPr>
        <w:numPr>
          <w:ilvl w:val="0"/>
          <w:numId w:val="25"/>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W przypadku większych plików zalecamy skorzystać z instrukcji pakowania plików dzieląc je na mniejsze paczki po np. 150 MB każda (link do instrukcji).</w:t>
      </w:r>
    </w:p>
    <w:p w14:paraId="4B5A9E60" w14:textId="7B107D2B" w:rsidR="00B83CD9" w:rsidRPr="00B83CD9" w:rsidRDefault="00B83CD9" w:rsidP="00425D5D">
      <w:pPr>
        <w:numPr>
          <w:ilvl w:val="0"/>
          <w:numId w:val="25"/>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lastRenderedPageBreak/>
        <w:t>Za datę przekazania oferty lub wniosków przyjmuje się datę ich przekazania w systemie poprzez kliknięcie przycisku Złóż ofertę w drugim kr</w:t>
      </w:r>
      <w:r w:rsidR="00144200">
        <w:rPr>
          <w:rFonts w:ascii="Times New Roman" w:eastAsia="Calibri" w:hAnsi="Times New Roman" w:cs="Times New Roman"/>
        </w:rPr>
        <w:t xml:space="preserve">oku i wyświetlaniu komunikatu, </w:t>
      </w:r>
      <w:r w:rsidRPr="00B83CD9">
        <w:rPr>
          <w:rFonts w:ascii="Times New Roman" w:eastAsia="Calibri" w:hAnsi="Times New Roman" w:cs="Times New Roman"/>
        </w:rPr>
        <w:t>że oferta została złożona.</w:t>
      </w:r>
    </w:p>
    <w:p w14:paraId="6E7AA3D6" w14:textId="44346975" w:rsidR="00B83CD9" w:rsidRDefault="00B83CD9" w:rsidP="00425D5D">
      <w:pPr>
        <w:numPr>
          <w:ilvl w:val="0"/>
          <w:numId w:val="25"/>
        </w:numPr>
        <w:tabs>
          <w:tab w:val="clear" w:pos="0"/>
        </w:tabs>
        <w:suppressAutoHyphens w:val="0"/>
        <w:spacing w:after="0" w:line="276" w:lineRule="auto"/>
        <w:jc w:val="both"/>
        <w:rPr>
          <w:rFonts w:ascii="Times New Roman" w:eastAsia="Calibri" w:hAnsi="Times New Roman" w:cs="Times New Roman"/>
          <w:u w:val="single"/>
        </w:rPr>
      </w:pPr>
      <w:r w:rsidRPr="00B83CD9">
        <w:rPr>
          <w:rFonts w:ascii="Times New Roman" w:eastAsia="Calibri" w:hAnsi="Times New Roman" w:cs="Times New Roman"/>
          <w:u w:val="single"/>
        </w:rPr>
        <w:t>Czas wyświetlany na platformazakupowa.pl synchronizuje się automatycznie z serwerem Głównego Urzędu Miar.</w:t>
      </w:r>
    </w:p>
    <w:p w14:paraId="0E9B26C6" w14:textId="07CBCCCB" w:rsidR="002A7605" w:rsidRPr="00316231" w:rsidRDefault="002A7605" w:rsidP="00425D5D">
      <w:pPr>
        <w:pStyle w:val="Akapitzlist"/>
        <w:numPr>
          <w:ilvl w:val="0"/>
          <w:numId w:val="25"/>
        </w:numPr>
        <w:spacing w:after="0" w:line="276" w:lineRule="auto"/>
        <w:jc w:val="both"/>
        <w:rPr>
          <w:rFonts w:ascii="Times New Roman" w:hAnsi="Times New Roman" w:cs="Times New Roman"/>
        </w:rPr>
      </w:pPr>
      <w:r w:rsidRPr="00316231">
        <w:rPr>
          <w:rFonts w:ascii="Times New Roman" w:hAnsi="Times New Roman" w:cs="Times New Roman"/>
        </w:rPr>
        <w:t>Ofertę</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oświadczenia</w:t>
      </w:r>
      <w:r w:rsidR="000372A3">
        <w:rPr>
          <w:rFonts w:ascii="Times New Roman" w:hAnsi="Times New Roman" w:cs="Times New Roman"/>
        </w:rPr>
        <w:t xml:space="preserve"> </w:t>
      </w:r>
      <w:r w:rsidRPr="00316231">
        <w:rPr>
          <w:rFonts w:ascii="Times New Roman" w:hAnsi="Times New Roman" w:cs="Times New Roman"/>
        </w:rPr>
        <w:t>JEDZ</w:t>
      </w:r>
      <w:r w:rsidR="000372A3">
        <w:rPr>
          <w:rFonts w:ascii="Times New Roman" w:hAnsi="Times New Roman" w:cs="Times New Roman"/>
        </w:rPr>
        <w:t xml:space="preserve"> </w:t>
      </w:r>
      <w:r w:rsidRPr="00316231">
        <w:rPr>
          <w:rFonts w:ascii="Times New Roman" w:hAnsi="Times New Roman" w:cs="Times New Roman"/>
        </w:rPr>
        <w:t>należy</w:t>
      </w:r>
      <w:r w:rsidR="000372A3">
        <w:rPr>
          <w:rFonts w:ascii="Times New Roman" w:hAnsi="Times New Roman" w:cs="Times New Roman"/>
        </w:rPr>
        <w:t xml:space="preserve"> </w:t>
      </w:r>
      <w:r w:rsidRPr="00316231">
        <w:rPr>
          <w:rFonts w:ascii="Times New Roman" w:hAnsi="Times New Roman" w:cs="Times New Roman"/>
        </w:rPr>
        <w:t>złożyć</w:t>
      </w:r>
      <w:r w:rsidR="000372A3">
        <w:rPr>
          <w:rFonts w:ascii="Times New Roman" w:hAnsi="Times New Roman" w:cs="Times New Roman"/>
        </w:rPr>
        <w:t xml:space="preserve"> </w:t>
      </w:r>
      <w:r w:rsidRPr="00316231">
        <w:rPr>
          <w:rFonts w:ascii="Times New Roman" w:hAnsi="Times New Roman" w:cs="Times New Roman"/>
        </w:rPr>
        <w:t>pod</w:t>
      </w:r>
      <w:r w:rsidR="000372A3">
        <w:rPr>
          <w:rFonts w:ascii="Times New Roman" w:hAnsi="Times New Roman" w:cs="Times New Roman"/>
        </w:rPr>
        <w:t xml:space="preserve"> </w:t>
      </w:r>
      <w:r w:rsidRPr="00316231">
        <w:rPr>
          <w:rFonts w:ascii="Times New Roman" w:hAnsi="Times New Roman" w:cs="Times New Roman"/>
        </w:rPr>
        <w:t>rygorem</w:t>
      </w:r>
      <w:r w:rsidR="000372A3">
        <w:rPr>
          <w:rFonts w:ascii="Times New Roman" w:hAnsi="Times New Roman" w:cs="Times New Roman"/>
        </w:rPr>
        <w:t xml:space="preserve"> </w:t>
      </w:r>
      <w:r w:rsidRPr="00316231">
        <w:rPr>
          <w:rFonts w:ascii="Times New Roman" w:hAnsi="Times New Roman" w:cs="Times New Roman"/>
        </w:rPr>
        <w:t>nieważności</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formie</w:t>
      </w:r>
      <w:r w:rsidR="000372A3">
        <w:rPr>
          <w:rFonts w:ascii="Times New Roman" w:hAnsi="Times New Roman" w:cs="Times New Roman"/>
        </w:rPr>
        <w:t xml:space="preserve"> </w:t>
      </w:r>
      <w:r w:rsidRPr="00316231">
        <w:rPr>
          <w:rFonts w:ascii="Times New Roman" w:hAnsi="Times New Roman" w:cs="Times New Roman"/>
        </w:rPr>
        <w:t>elektronicznej, opatrzonej kwalifikowanym podpisem elektronicznym.</w:t>
      </w:r>
      <w:r w:rsidR="000372A3">
        <w:rPr>
          <w:rFonts w:ascii="Times New Roman" w:hAnsi="Times New Roman" w:cs="Times New Roman"/>
        </w:rPr>
        <w:t xml:space="preserve"> </w:t>
      </w:r>
    </w:p>
    <w:p w14:paraId="712B350C" w14:textId="4A62521B" w:rsidR="002A7605" w:rsidRPr="00316231" w:rsidRDefault="002A7605" w:rsidP="00425D5D">
      <w:pPr>
        <w:pStyle w:val="Akapitzlist"/>
        <w:numPr>
          <w:ilvl w:val="0"/>
          <w:numId w:val="25"/>
        </w:numPr>
        <w:spacing w:after="0" w:line="276" w:lineRule="auto"/>
        <w:jc w:val="both"/>
        <w:rPr>
          <w:rFonts w:ascii="Times New Roman" w:hAnsi="Times New Roman" w:cs="Times New Roman"/>
        </w:rPr>
      </w:pPr>
      <w:r w:rsidRPr="00316231">
        <w:rPr>
          <w:rFonts w:ascii="Times New Roman" w:hAnsi="Times New Roman" w:cs="Times New Roman"/>
        </w:rPr>
        <w:t>Oferty,</w:t>
      </w:r>
      <w:r w:rsidR="000372A3">
        <w:rPr>
          <w:rFonts w:ascii="Times New Roman" w:hAnsi="Times New Roman" w:cs="Times New Roman"/>
        </w:rPr>
        <w:t xml:space="preserve"> </w:t>
      </w:r>
      <w:r w:rsidRPr="00316231">
        <w:rPr>
          <w:rFonts w:ascii="Times New Roman" w:hAnsi="Times New Roman" w:cs="Times New Roman"/>
        </w:rPr>
        <w:t>oświadczenia</w:t>
      </w:r>
      <w:r w:rsidR="000372A3">
        <w:rPr>
          <w:rFonts w:ascii="Times New Roman" w:hAnsi="Times New Roman" w:cs="Times New Roman"/>
        </w:rPr>
        <w:t xml:space="preserve"> </w:t>
      </w:r>
      <w:r w:rsidRPr="00316231">
        <w:rPr>
          <w:rFonts w:ascii="Times New Roman" w:hAnsi="Times New Roman" w:cs="Times New Roman"/>
        </w:rPr>
        <w:t>JEDZ,</w:t>
      </w:r>
      <w:r w:rsidR="000372A3">
        <w:rPr>
          <w:rFonts w:ascii="Times New Roman" w:hAnsi="Times New Roman" w:cs="Times New Roman"/>
        </w:rPr>
        <w:t xml:space="preserve"> </w:t>
      </w:r>
      <w:r w:rsidRPr="00316231">
        <w:rPr>
          <w:rFonts w:ascii="Times New Roman" w:hAnsi="Times New Roman" w:cs="Times New Roman"/>
        </w:rPr>
        <w:t>podmiotowe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zobowiązanie</w:t>
      </w:r>
      <w:r w:rsidR="000372A3">
        <w:rPr>
          <w:rFonts w:ascii="Times New Roman" w:hAnsi="Times New Roman" w:cs="Times New Roman"/>
        </w:rPr>
        <w:t xml:space="preserve"> </w:t>
      </w:r>
      <w:r w:rsidRPr="00316231">
        <w:rPr>
          <w:rFonts w:ascii="Times New Roman" w:hAnsi="Times New Roman" w:cs="Times New Roman"/>
        </w:rPr>
        <w:t>podmiotu udostępniającego zasoby, przedmiotowe środki dowodowe, pełnomocnictwo oraz inne informacje, oświadczenia</w:t>
      </w:r>
      <w:r w:rsidR="000372A3">
        <w:rPr>
          <w:rFonts w:ascii="Times New Roman" w:hAnsi="Times New Roman" w:cs="Times New Roman"/>
        </w:rPr>
        <w:t xml:space="preserve"> </w:t>
      </w:r>
      <w:r w:rsidRPr="00316231">
        <w:rPr>
          <w:rFonts w:ascii="Times New Roman" w:hAnsi="Times New Roman" w:cs="Times New Roman"/>
        </w:rPr>
        <w:t>lub</w:t>
      </w:r>
      <w:r w:rsidR="000372A3">
        <w:rPr>
          <w:rFonts w:ascii="Times New Roman" w:hAnsi="Times New Roman" w:cs="Times New Roman"/>
        </w:rPr>
        <w:t xml:space="preserve"> </w:t>
      </w:r>
      <w:r w:rsidRPr="00316231">
        <w:rPr>
          <w:rFonts w:ascii="Times New Roman" w:hAnsi="Times New Roman" w:cs="Times New Roman"/>
        </w:rPr>
        <w:t>dokumenty</w:t>
      </w:r>
      <w:r w:rsidR="000372A3">
        <w:rPr>
          <w:rFonts w:ascii="Times New Roman" w:hAnsi="Times New Roman" w:cs="Times New Roman"/>
        </w:rPr>
        <w:t xml:space="preserve"> </w:t>
      </w:r>
      <w:r w:rsidRPr="00316231">
        <w:rPr>
          <w:rFonts w:ascii="Times New Roman" w:hAnsi="Times New Roman" w:cs="Times New Roman"/>
        </w:rPr>
        <w:t>przekazywane</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postępowaniu,</w:t>
      </w:r>
      <w:r w:rsidR="000372A3">
        <w:rPr>
          <w:rFonts w:ascii="Times New Roman" w:hAnsi="Times New Roman" w:cs="Times New Roman"/>
        </w:rPr>
        <w:t xml:space="preserve"> </w:t>
      </w:r>
      <w:r w:rsidRPr="00316231">
        <w:rPr>
          <w:rFonts w:ascii="Times New Roman" w:hAnsi="Times New Roman" w:cs="Times New Roman"/>
        </w:rPr>
        <w:t>sporządza</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 elektronicznej,</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formatach</w:t>
      </w:r>
      <w:r w:rsidR="000372A3">
        <w:rPr>
          <w:rFonts w:ascii="Times New Roman" w:hAnsi="Times New Roman" w:cs="Times New Roman"/>
        </w:rPr>
        <w:t xml:space="preserve"> </w:t>
      </w:r>
      <w:r w:rsidRPr="00316231">
        <w:rPr>
          <w:rFonts w:ascii="Times New Roman" w:hAnsi="Times New Roman" w:cs="Times New Roman"/>
        </w:rPr>
        <w:t>danych</w:t>
      </w:r>
      <w:r w:rsidR="000372A3">
        <w:rPr>
          <w:rFonts w:ascii="Times New Roman" w:hAnsi="Times New Roman" w:cs="Times New Roman"/>
        </w:rPr>
        <w:t xml:space="preserve"> </w:t>
      </w:r>
      <w:r w:rsidRPr="00316231">
        <w:rPr>
          <w:rFonts w:ascii="Times New Roman" w:hAnsi="Times New Roman" w:cs="Times New Roman"/>
        </w:rPr>
        <w:t>określonych</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przepisach</w:t>
      </w:r>
      <w:r w:rsidR="000372A3">
        <w:rPr>
          <w:rFonts w:ascii="Times New Roman" w:hAnsi="Times New Roman" w:cs="Times New Roman"/>
        </w:rPr>
        <w:t xml:space="preserve"> </w:t>
      </w:r>
      <w:r w:rsidRPr="00316231">
        <w:rPr>
          <w:rFonts w:ascii="Times New Roman" w:hAnsi="Times New Roman" w:cs="Times New Roman"/>
        </w:rPr>
        <w:t>wydanych</w:t>
      </w:r>
      <w:r w:rsidR="000372A3">
        <w:rPr>
          <w:rFonts w:ascii="Times New Roman" w:hAnsi="Times New Roman" w:cs="Times New Roman"/>
        </w:rPr>
        <w:t xml:space="preserve"> </w:t>
      </w:r>
      <w:r w:rsidRPr="00316231">
        <w:rPr>
          <w:rFonts w:ascii="Times New Roman" w:hAnsi="Times New Roman" w:cs="Times New Roman"/>
        </w:rPr>
        <w:t>na</w:t>
      </w:r>
      <w:r w:rsidR="000372A3">
        <w:rPr>
          <w:rFonts w:ascii="Times New Roman" w:hAnsi="Times New Roman" w:cs="Times New Roman"/>
        </w:rPr>
        <w:t xml:space="preserve"> </w:t>
      </w:r>
      <w:r w:rsidRPr="00316231">
        <w:rPr>
          <w:rFonts w:ascii="Times New Roman" w:hAnsi="Times New Roman" w:cs="Times New Roman"/>
        </w:rPr>
        <w:t>podstawie</w:t>
      </w:r>
      <w:r w:rsidR="000372A3">
        <w:rPr>
          <w:rFonts w:ascii="Times New Roman" w:hAnsi="Times New Roman" w:cs="Times New Roman"/>
        </w:rPr>
        <w:t xml:space="preserve"> </w:t>
      </w:r>
      <w:r w:rsidRPr="00316231">
        <w:rPr>
          <w:rFonts w:ascii="Times New Roman" w:hAnsi="Times New Roman" w:cs="Times New Roman"/>
        </w:rPr>
        <w:t>art.</w:t>
      </w:r>
      <w:r w:rsidR="000372A3">
        <w:rPr>
          <w:rFonts w:ascii="Times New Roman" w:hAnsi="Times New Roman" w:cs="Times New Roman"/>
        </w:rPr>
        <w:t xml:space="preserve"> </w:t>
      </w:r>
      <w:r w:rsidRPr="00316231">
        <w:rPr>
          <w:rFonts w:ascii="Times New Roman" w:hAnsi="Times New Roman" w:cs="Times New Roman"/>
        </w:rPr>
        <w:t>18 ustawy z dnia 17 lutego 2005 r. o informatyzacji działalności podmiotów realizujących z</w:t>
      </w:r>
      <w:r w:rsidR="00385E85">
        <w:rPr>
          <w:rFonts w:ascii="Times New Roman" w:hAnsi="Times New Roman" w:cs="Times New Roman"/>
        </w:rPr>
        <w:t>adania publiczne (</w:t>
      </w:r>
      <w:proofErr w:type="spellStart"/>
      <w:r w:rsidR="00385E85">
        <w:rPr>
          <w:rFonts w:ascii="Times New Roman" w:hAnsi="Times New Roman" w:cs="Times New Roman"/>
        </w:rPr>
        <w:t>t.j</w:t>
      </w:r>
      <w:proofErr w:type="spellEnd"/>
      <w:r w:rsidR="00385E85">
        <w:rPr>
          <w:rFonts w:ascii="Times New Roman" w:hAnsi="Times New Roman" w:cs="Times New Roman"/>
        </w:rPr>
        <w:t xml:space="preserve">. Dz. U. z </w:t>
      </w:r>
      <w:r w:rsidR="00385E85" w:rsidRPr="00385E85">
        <w:rPr>
          <w:rFonts w:ascii="Times New Roman" w:hAnsi="Times New Roman" w:cs="Times New Roman"/>
        </w:rPr>
        <w:t>2023</w:t>
      </w:r>
      <w:r w:rsidR="00385E85">
        <w:rPr>
          <w:rFonts w:ascii="Times New Roman" w:hAnsi="Times New Roman" w:cs="Times New Roman"/>
        </w:rPr>
        <w:t xml:space="preserve">, poz. </w:t>
      </w:r>
      <w:r w:rsidR="00385E85" w:rsidRPr="00385E85">
        <w:rPr>
          <w:rFonts w:ascii="Times New Roman" w:hAnsi="Times New Roman" w:cs="Times New Roman"/>
        </w:rPr>
        <w:t>57</w:t>
      </w:r>
      <w:r w:rsidRPr="00316231">
        <w:rPr>
          <w:rFonts w:ascii="Times New Roman" w:hAnsi="Times New Roman" w:cs="Times New Roman"/>
        </w:rPr>
        <w:t>), z uwzględnieniem rodzaju przekazywanych danych.</w:t>
      </w:r>
      <w:r w:rsidR="000372A3">
        <w:rPr>
          <w:rFonts w:ascii="Times New Roman" w:hAnsi="Times New Roman" w:cs="Times New Roman"/>
        </w:rPr>
        <w:t xml:space="preserve"> </w:t>
      </w:r>
      <w:r w:rsidRPr="00316231">
        <w:rPr>
          <w:rFonts w:ascii="Times New Roman" w:hAnsi="Times New Roman" w:cs="Times New Roman"/>
        </w:rPr>
        <w:t xml:space="preserve"> </w:t>
      </w:r>
    </w:p>
    <w:p w14:paraId="219EF344" w14:textId="00A082FD" w:rsidR="002A7605" w:rsidRPr="00316231" w:rsidRDefault="002A7605" w:rsidP="00425D5D">
      <w:pPr>
        <w:pStyle w:val="Akapitzlist"/>
        <w:numPr>
          <w:ilvl w:val="0"/>
          <w:numId w:val="25"/>
        </w:numPr>
        <w:spacing w:after="0" w:line="276" w:lineRule="auto"/>
        <w:jc w:val="both"/>
        <w:rPr>
          <w:rFonts w:ascii="Times New Roman" w:hAnsi="Times New Roman" w:cs="Times New Roman"/>
        </w:rPr>
      </w:pP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przypadku,</w:t>
      </w:r>
      <w:r w:rsidR="000372A3">
        <w:rPr>
          <w:rFonts w:ascii="Times New Roman" w:hAnsi="Times New Roman" w:cs="Times New Roman"/>
        </w:rPr>
        <w:t xml:space="preserve"> </w:t>
      </w:r>
      <w:r w:rsidRPr="00316231">
        <w:rPr>
          <w:rFonts w:ascii="Times New Roman" w:hAnsi="Times New Roman" w:cs="Times New Roman"/>
        </w:rPr>
        <w:t>gdy</w:t>
      </w:r>
      <w:r w:rsidR="000372A3">
        <w:rPr>
          <w:rFonts w:ascii="Times New Roman" w:hAnsi="Times New Roman" w:cs="Times New Roman"/>
        </w:rPr>
        <w:t xml:space="preserve"> </w:t>
      </w:r>
      <w:r w:rsidRPr="00316231">
        <w:rPr>
          <w:rFonts w:ascii="Times New Roman" w:hAnsi="Times New Roman" w:cs="Times New Roman"/>
        </w:rPr>
        <w:t>podmiotowe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przedmiotowe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inne dokumenty</w:t>
      </w:r>
      <w:r w:rsidR="000372A3">
        <w:rPr>
          <w:rFonts w:ascii="Times New Roman" w:hAnsi="Times New Roman" w:cs="Times New Roman"/>
        </w:rPr>
        <w:t xml:space="preserve"> </w:t>
      </w:r>
      <w:r w:rsidRPr="00316231">
        <w:rPr>
          <w:rFonts w:ascii="Times New Roman" w:hAnsi="Times New Roman" w:cs="Times New Roman"/>
        </w:rPr>
        <w:t>lub</w:t>
      </w:r>
      <w:r w:rsidR="000372A3">
        <w:rPr>
          <w:rFonts w:ascii="Times New Roman" w:hAnsi="Times New Roman" w:cs="Times New Roman"/>
        </w:rPr>
        <w:t xml:space="preserve"> </w:t>
      </w:r>
      <w:r w:rsidRPr="00316231">
        <w:rPr>
          <w:rFonts w:ascii="Times New Roman" w:hAnsi="Times New Roman" w:cs="Times New Roman"/>
        </w:rPr>
        <w:t>dokumenty</w:t>
      </w:r>
      <w:r w:rsidR="000372A3">
        <w:rPr>
          <w:rFonts w:ascii="Times New Roman" w:hAnsi="Times New Roman" w:cs="Times New Roman"/>
        </w:rPr>
        <w:t xml:space="preserve"> </w:t>
      </w:r>
      <w:r w:rsidRPr="00316231">
        <w:rPr>
          <w:rFonts w:ascii="Times New Roman" w:hAnsi="Times New Roman" w:cs="Times New Roman"/>
        </w:rPr>
        <w:t>potwierdzające</w:t>
      </w:r>
      <w:r w:rsidR="000372A3">
        <w:rPr>
          <w:rFonts w:ascii="Times New Roman" w:hAnsi="Times New Roman" w:cs="Times New Roman"/>
        </w:rPr>
        <w:t xml:space="preserve"> </w:t>
      </w:r>
      <w:r w:rsidRPr="00316231">
        <w:rPr>
          <w:rFonts w:ascii="Times New Roman" w:hAnsi="Times New Roman" w:cs="Times New Roman"/>
        </w:rPr>
        <w:t>umocowanie</w:t>
      </w:r>
      <w:r w:rsidR="000372A3">
        <w:rPr>
          <w:rFonts w:ascii="Times New Roman" w:hAnsi="Times New Roman" w:cs="Times New Roman"/>
        </w:rPr>
        <w:t xml:space="preserve"> </w:t>
      </w:r>
      <w:r w:rsidRPr="00316231">
        <w:rPr>
          <w:rFonts w:ascii="Times New Roman" w:hAnsi="Times New Roman" w:cs="Times New Roman"/>
        </w:rPr>
        <w:t>do</w:t>
      </w:r>
      <w:r w:rsidR="000372A3">
        <w:rPr>
          <w:rFonts w:ascii="Times New Roman" w:hAnsi="Times New Roman" w:cs="Times New Roman"/>
        </w:rPr>
        <w:t xml:space="preserve"> </w:t>
      </w:r>
      <w:r w:rsidRPr="00316231">
        <w:rPr>
          <w:rFonts w:ascii="Times New Roman" w:hAnsi="Times New Roman" w:cs="Times New Roman"/>
        </w:rPr>
        <w:t>reprezentowania</w:t>
      </w:r>
      <w:r w:rsidR="000372A3">
        <w:rPr>
          <w:rFonts w:ascii="Times New Roman" w:hAnsi="Times New Roman" w:cs="Times New Roman"/>
        </w:rPr>
        <w:t xml:space="preserve"> </w:t>
      </w:r>
      <w:r w:rsidRPr="00316231">
        <w:rPr>
          <w:rFonts w:ascii="Times New Roman" w:hAnsi="Times New Roman" w:cs="Times New Roman"/>
        </w:rPr>
        <w:t>odpowiednio wykonawcy,</w:t>
      </w:r>
      <w:r w:rsidR="000372A3">
        <w:rPr>
          <w:rFonts w:ascii="Times New Roman" w:hAnsi="Times New Roman" w:cs="Times New Roman"/>
        </w:rPr>
        <w:t xml:space="preserve"> </w:t>
      </w:r>
      <w:r w:rsidRPr="00316231">
        <w:rPr>
          <w:rFonts w:ascii="Times New Roman" w:hAnsi="Times New Roman" w:cs="Times New Roman"/>
        </w:rPr>
        <w:t>wykonawców</w:t>
      </w:r>
      <w:r w:rsidR="000372A3">
        <w:rPr>
          <w:rFonts w:ascii="Times New Roman" w:hAnsi="Times New Roman" w:cs="Times New Roman"/>
        </w:rPr>
        <w:t xml:space="preserve"> </w:t>
      </w:r>
      <w:r w:rsidRPr="00316231">
        <w:rPr>
          <w:rFonts w:ascii="Times New Roman" w:hAnsi="Times New Roman" w:cs="Times New Roman"/>
        </w:rPr>
        <w:t>wspólnie</w:t>
      </w:r>
      <w:r w:rsidR="000372A3">
        <w:rPr>
          <w:rFonts w:ascii="Times New Roman" w:hAnsi="Times New Roman" w:cs="Times New Roman"/>
        </w:rPr>
        <w:t xml:space="preserve"> </w:t>
      </w:r>
      <w:r w:rsidRPr="00316231">
        <w:rPr>
          <w:rFonts w:ascii="Times New Roman" w:hAnsi="Times New Roman" w:cs="Times New Roman"/>
        </w:rPr>
        <w:t>ubiegających</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o</w:t>
      </w:r>
      <w:r w:rsidR="000372A3">
        <w:rPr>
          <w:rFonts w:ascii="Times New Roman" w:hAnsi="Times New Roman" w:cs="Times New Roman"/>
        </w:rPr>
        <w:t xml:space="preserve"> </w:t>
      </w:r>
      <w:r w:rsidRPr="00316231">
        <w:rPr>
          <w:rFonts w:ascii="Times New Roman" w:hAnsi="Times New Roman" w:cs="Times New Roman"/>
        </w:rPr>
        <w:t>udzielenie</w:t>
      </w:r>
      <w:r w:rsidR="000372A3">
        <w:rPr>
          <w:rFonts w:ascii="Times New Roman" w:hAnsi="Times New Roman" w:cs="Times New Roman"/>
        </w:rPr>
        <w:t xml:space="preserve"> </w:t>
      </w:r>
      <w:r w:rsidRPr="00316231">
        <w:rPr>
          <w:rFonts w:ascii="Times New Roman" w:hAnsi="Times New Roman" w:cs="Times New Roman"/>
        </w:rPr>
        <w:t>zamówienia</w:t>
      </w:r>
      <w:r w:rsidR="000372A3">
        <w:rPr>
          <w:rFonts w:ascii="Times New Roman" w:hAnsi="Times New Roman" w:cs="Times New Roman"/>
        </w:rPr>
        <w:t xml:space="preserve"> </w:t>
      </w:r>
      <w:r w:rsidRPr="00316231">
        <w:rPr>
          <w:rFonts w:ascii="Times New Roman" w:hAnsi="Times New Roman" w:cs="Times New Roman"/>
        </w:rPr>
        <w:t xml:space="preserve">publicznego, podmiotu udostępniającego zasoby lub podwykonawcy niebędącego podmiotem udostępniającym zasoby: </w:t>
      </w:r>
    </w:p>
    <w:p w14:paraId="69E72C60" w14:textId="77777777" w:rsidR="002A7605" w:rsidRPr="00E0474B" w:rsidRDefault="002A7605" w:rsidP="00425D5D">
      <w:pPr>
        <w:numPr>
          <w:ilvl w:val="0"/>
          <w:numId w:val="26"/>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 xml:space="preserve">ubiegający się o udzielenie zamówienia, podmiot udostępniający zasoby lub podwykonawca jako dokument elektroniczny – przekazuje się ten dokument, </w:t>
      </w:r>
    </w:p>
    <w:p w14:paraId="649E5350" w14:textId="059AB166" w:rsidR="002A7605" w:rsidRPr="00E0474B" w:rsidRDefault="002A7605" w:rsidP="00425D5D">
      <w:pPr>
        <w:numPr>
          <w:ilvl w:val="0"/>
          <w:numId w:val="26"/>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ubiegający się o udzielenie zamówienia, podmiot udostępniający zasoby lub podwykonawca jako dokument w postaci papierowej – przekazuje się cyfrowe odwzorowanie tego dokumentu opatrzone</w:t>
      </w:r>
      <w:r w:rsidR="000372A3">
        <w:rPr>
          <w:rFonts w:ascii="Times New Roman" w:hAnsi="Times New Roman" w:cs="Times New Roman"/>
        </w:rPr>
        <w:t xml:space="preserve"> </w:t>
      </w:r>
      <w:r w:rsidRPr="00E0474B">
        <w:rPr>
          <w:rFonts w:ascii="Times New Roman" w:hAnsi="Times New Roman" w:cs="Times New Roman"/>
        </w:rPr>
        <w:t>kwalifikowanym</w:t>
      </w:r>
      <w:r w:rsidR="000372A3">
        <w:rPr>
          <w:rFonts w:ascii="Times New Roman" w:hAnsi="Times New Roman" w:cs="Times New Roman"/>
        </w:rPr>
        <w:t xml:space="preserve"> </w:t>
      </w:r>
      <w:r w:rsidRPr="00E0474B">
        <w:rPr>
          <w:rFonts w:ascii="Times New Roman" w:hAnsi="Times New Roman" w:cs="Times New Roman"/>
        </w:rPr>
        <w:t>podpisem</w:t>
      </w:r>
      <w:r w:rsidR="000372A3">
        <w:rPr>
          <w:rFonts w:ascii="Times New Roman" w:hAnsi="Times New Roman" w:cs="Times New Roman"/>
        </w:rPr>
        <w:t xml:space="preserve"> </w:t>
      </w:r>
      <w:r w:rsidRPr="00E0474B">
        <w:rPr>
          <w:rFonts w:ascii="Times New Roman" w:hAnsi="Times New Roman" w:cs="Times New Roman"/>
        </w:rPr>
        <w:t>elektronicznym,</w:t>
      </w:r>
      <w:r w:rsidR="000372A3">
        <w:rPr>
          <w:rFonts w:ascii="Times New Roman" w:hAnsi="Times New Roman" w:cs="Times New Roman"/>
        </w:rPr>
        <w:t xml:space="preserve"> </w:t>
      </w:r>
      <w:r w:rsidRPr="00E0474B">
        <w:rPr>
          <w:rFonts w:ascii="Times New Roman" w:hAnsi="Times New Roman" w:cs="Times New Roman"/>
        </w:rPr>
        <w:t>poświadczające</w:t>
      </w:r>
      <w:r w:rsidR="000372A3">
        <w:rPr>
          <w:rFonts w:ascii="Times New Roman" w:hAnsi="Times New Roman" w:cs="Times New Roman"/>
        </w:rPr>
        <w:t xml:space="preserve"> </w:t>
      </w:r>
      <w:r w:rsidRPr="00E0474B">
        <w:rPr>
          <w:rFonts w:ascii="Times New Roman" w:hAnsi="Times New Roman" w:cs="Times New Roman"/>
        </w:rPr>
        <w:t>zgodność</w:t>
      </w:r>
      <w:r w:rsidR="000372A3">
        <w:rPr>
          <w:rFonts w:ascii="Times New Roman" w:hAnsi="Times New Roman" w:cs="Times New Roman"/>
        </w:rPr>
        <w:t xml:space="preserve"> </w:t>
      </w:r>
      <w:r w:rsidRPr="00E0474B">
        <w:rPr>
          <w:rFonts w:ascii="Times New Roman" w:hAnsi="Times New Roman" w:cs="Times New Roman"/>
        </w:rPr>
        <w:t xml:space="preserve">cyfrowego odwzorowania z dokumentem w postaci papierowej. </w:t>
      </w:r>
    </w:p>
    <w:p w14:paraId="28EF083E" w14:textId="77777777" w:rsidR="002A7605" w:rsidRPr="00E0474B" w:rsidRDefault="002A7605" w:rsidP="00425D5D">
      <w:pPr>
        <w:pStyle w:val="Akapitzlist"/>
        <w:numPr>
          <w:ilvl w:val="0"/>
          <w:numId w:val="25"/>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751C06BD" w14:textId="73DF0223" w:rsidR="002A7605" w:rsidRPr="00E0474B" w:rsidRDefault="002A7605" w:rsidP="00425D5D">
      <w:pPr>
        <w:numPr>
          <w:ilvl w:val="0"/>
          <w:numId w:val="27"/>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podmiotowych</w:t>
      </w:r>
      <w:r w:rsidR="000372A3">
        <w:rPr>
          <w:rFonts w:ascii="Times New Roman" w:hAnsi="Times New Roman" w:cs="Times New Roman"/>
        </w:rPr>
        <w:t xml:space="preserve"> </w:t>
      </w:r>
      <w:r w:rsidRPr="00316231">
        <w:rPr>
          <w:rFonts w:ascii="Times New Roman" w:hAnsi="Times New Roman" w:cs="Times New Roman"/>
        </w:rPr>
        <w:t>środków</w:t>
      </w:r>
      <w:r w:rsidR="000372A3">
        <w:rPr>
          <w:rFonts w:ascii="Times New Roman" w:hAnsi="Times New Roman" w:cs="Times New Roman"/>
        </w:rPr>
        <w:t xml:space="preserve"> </w:t>
      </w:r>
      <w:r w:rsidRPr="00316231">
        <w:rPr>
          <w:rFonts w:ascii="Times New Roman" w:hAnsi="Times New Roman" w:cs="Times New Roman"/>
        </w:rPr>
        <w:t>dowodowych</w:t>
      </w:r>
      <w:r w:rsidR="000372A3">
        <w:rPr>
          <w:rFonts w:ascii="Times New Roman" w:hAnsi="Times New Roman" w:cs="Times New Roman"/>
        </w:rPr>
        <w:t xml:space="preserve"> </w:t>
      </w:r>
      <w:r w:rsidRPr="00316231">
        <w:rPr>
          <w:rFonts w:ascii="Times New Roman" w:hAnsi="Times New Roman" w:cs="Times New Roman"/>
        </w:rPr>
        <w:t>oraz</w:t>
      </w:r>
      <w:r w:rsidR="000372A3">
        <w:rPr>
          <w:rFonts w:ascii="Times New Roman" w:hAnsi="Times New Roman" w:cs="Times New Roman"/>
        </w:rPr>
        <w:t xml:space="preserve"> </w:t>
      </w:r>
      <w:r w:rsidRPr="00316231">
        <w:rPr>
          <w:rFonts w:ascii="Times New Roman" w:hAnsi="Times New Roman" w:cs="Times New Roman"/>
        </w:rPr>
        <w:t>dokumentów</w:t>
      </w:r>
      <w:r w:rsidR="000372A3">
        <w:rPr>
          <w:rFonts w:ascii="Times New Roman" w:hAnsi="Times New Roman" w:cs="Times New Roman"/>
        </w:rPr>
        <w:t xml:space="preserve"> </w:t>
      </w:r>
      <w:r w:rsidRPr="00316231">
        <w:rPr>
          <w:rFonts w:ascii="Times New Roman" w:hAnsi="Times New Roman" w:cs="Times New Roman"/>
        </w:rPr>
        <w:t>potwierdzających</w:t>
      </w:r>
      <w:r w:rsidR="000372A3">
        <w:rPr>
          <w:rFonts w:ascii="Times New Roman" w:hAnsi="Times New Roman" w:cs="Times New Roman"/>
        </w:rPr>
        <w:t xml:space="preserve"> </w:t>
      </w:r>
      <w:r w:rsidRPr="00316231">
        <w:rPr>
          <w:rFonts w:ascii="Times New Roman" w:hAnsi="Times New Roman" w:cs="Times New Roman"/>
        </w:rPr>
        <w:t>umocowanie</w:t>
      </w:r>
      <w:r w:rsidR="000372A3">
        <w:rPr>
          <w:rFonts w:ascii="Times New Roman" w:hAnsi="Times New Roman" w:cs="Times New Roman"/>
        </w:rPr>
        <w:t xml:space="preserve"> </w:t>
      </w:r>
      <w:r w:rsidRPr="00316231">
        <w:rPr>
          <w:rFonts w:ascii="Times New Roman" w:hAnsi="Times New Roman" w:cs="Times New Roman"/>
        </w:rPr>
        <w:t xml:space="preserve">do </w:t>
      </w:r>
      <w:r w:rsidRPr="00E0474B">
        <w:rPr>
          <w:rFonts w:ascii="Times New Roman" w:hAnsi="Times New Roman" w:cs="Times New Roman"/>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F3B8728" w14:textId="77777777" w:rsidR="002A7605" w:rsidRPr="00E0474B" w:rsidRDefault="002A7605" w:rsidP="00425D5D">
      <w:pPr>
        <w:numPr>
          <w:ilvl w:val="0"/>
          <w:numId w:val="27"/>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przedmiotowych środków dowodowych – odpowiednio wykonawca lub wykonawca wspólnie </w:t>
      </w:r>
      <w:r w:rsidRPr="00E0474B">
        <w:rPr>
          <w:rFonts w:ascii="Times New Roman" w:hAnsi="Times New Roman" w:cs="Times New Roman"/>
        </w:rPr>
        <w:t xml:space="preserve">ubiegający się o udzielenie zamówienia, </w:t>
      </w:r>
    </w:p>
    <w:p w14:paraId="39BCE52B" w14:textId="392E17B5" w:rsidR="002A7605" w:rsidRPr="00E0474B" w:rsidRDefault="002A7605" w:rsidP="00425D5D">
      <w:pPr>
        <w:numPr>
          <w:ilvl w:val="0"/>
          <w:numId w:val="27"/>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innych</w:t>
      </w:r>
      <w:r w:rsidR="000372A3">
        <w:rPr>
          <w:rFonts w:ascii="Times New Roman" w:hAnsi="Times New Roman" w:cs="Times New Roman"/>
        </w:rPr>
        <w:t xml:space="preserve"> </w:t>
      </w:r>
      <w:r w:rsidRPr="00316231">
        <w:rPr>
          <w:rFonts w:ascii="Times New Roman" w:hAnsi="Times New Roman" w:cs="Times New Roman"/>
        </w:rPr>
        <w:t>dokumentów</w:t>
      </w:r>
      <w:r w:rsidR="000372A3">
        <w:rPr>
          <w:rFonts w:ascii="Times New Roman" w:hAnsi="Times New Roman" w:cs="Times New Roman"/>
        </w:rPr>
        <w:t xml:space="preserve"> </w:t>
      </w:r>
      <w:r w:rsidRPr="00316231">
        <w:rPr>
          <w:rFonts w:ascii="Times New Roman" w:hAnsi="Times New Roman" w:cs="Times New Roman"/>
        </w:rPr>
        <w:t>–</w:t>
      </w:r>
      <w:r w:rsidR="000372A3">
        <w:rPr>
          <w:rFonts w:ascii="Times New Roman" w:hAnsi="Times New Roman" w:cs="Times New Roman"/>
        </w:rPr>
        <w:t xml:space="preserve"> </w:t>
      </w:r>
      <w:r w:rsidRPr="00316231">
        <w:rPr>
          <w:rFonts w:ascii="Times New Roman" w:hAnsi="Times New Roman" w:cs="Times New Roman"/>
        </w:rPr>
        <w:t>odpowiednio wykonawca</w:t>
      </w:r>
      <w:r w:rsidR="000372A3">
        <w:rPr>
          <w:rFonts w:ascii="Times New Roman" w:hAnsi="Times New Roman" w:cs="Times New Roman"/>
        </w:rPr>
        <w:t xml:space="preserve"> </w:t>
      </w:r>
      <w:r w:rsidRPr="00316231">
        <w:rPr>
          <w:rFonts w:ascii="Times New Roman" w:hAnsi="Times New Roman" w:cs="Times New Roman"/>
        </w:rPr>
        <w:t>lub wykonawca</w:t>
      </w:r>
      <w:r w:rsidR="000372A3">
        <w:rPr>
          <w:rFonts w:ascii="Times New Roman" w:hAnsi="Times New Roman" w:cs="Times New Roman"/>
        </w:rPr>
        <w:t xml:space="preserve"> </w:t>
      </w:r>
      <w:r w:rsidRPr="00316231">
        <w:rPr>
          <w:rFonts w:ascii="Times New Roman" w:hAnsi="Times New Roman" w:cs="Times New Roman"/>
        </w:rPr>
        <w:t>wspólnie ubiegający</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 xml:space="preserve">o </w:t>
      </w:r>
      <w:r w:rsidRPr="00E0474B">
        <w:rPr>
          <w:rFonts w:ascii="Times New Roman" w:hAnsi="Times New Roman" w:cs="Times New Roman"/>
        </w:rPr>
        <w:t xml:space="preserve">udzielenie zamówienia, w zakresie dokumentów, które każdego z nich dotyczą. </w:t>
      </w:r>
    </w:p>
    <w:p w14:paraId="1EB08215" w14:textId="77777777" w:rsidR="002A7605" w:rsidRPr="00E0474B" w:rsidRDefault="002A7605" w:rsidP="00425D5D">
      <w:pPr>
        <w:pStyle w:val="Akapitzlist"/>
        <w:numPr>
          <w:ilvl w:val="0"/>
          <w:numId w:val="25"/>
        </w:numPr>
        <w:spacing w:after="0" w:line="276" w:lineRule="auto"/>
        <w:jc w:val="both"/>
        <w:rPr>
          <w:rFonts w:ascii="Times New Roman" w:hAnsi="Times New Roman" w:cs="Times New Roman"/>
        </w:rPr>
      </w:pPr>
      <w:r w:rsidRPr="00316231">
        <w:rPr>
          <w:rFonts w:ascii="Times New Roman" w:hAnsi="Times New Roman" w:cs="Times New Roman"/>
        </w:rPr>
        <w:t xml:space="preserve">Podmiotowe środki dowodowe, zobowiązanie podmiotu udostępniającego zasoby, przedmiotowe </w:t>
      </w:r>
      <w:r w:rsidRPr="00E0474B">
        <w:rPr>
          <w:rFonts w:ascii="Times New Roman" w:hAnsi="Times New Roman" w:cs="Times New Roman"/>
        </w:rPr>
        <w:t xml:space="preserve">środki dowodowe, niewystawione przez upoważnione podmioty oraz pełnomocnictwo: </w:t>
      </w:r>
    </w:p>
    <w:p w14:paraId="747B22D6" w14:textId="2975E560" w:rsidR="002A7605" w:rsidRPr="00E0474B" w:rsidRDefault="002A7605" w:rsidP="00425D5D">
      <w:pPr>
        <w:numPr>
          <w:ilvl w:val="0"/>
          <w:numId w:val="28"/>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przekazuje</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w:t>
      </w:r>
      <w:r w:rsidR="000372A3">
        <w:rPr>
          <w:rFonts w:ascii="Times New Roman" w:hAnsi="Times New Roman" w:cs="Times New Roman"/>
        </w:rPr>
        <w:t xml:space="preserve"> </w:t>
      </w:r>
      <w:r w:rsidRPr="00316231">
        <w:rPr>
          <w:rFonts w:ascii="Times New Roman" w:hAnsi="Times New Roman" w:cs="Times New Roman"/>
        </w:rPr>
        <w:t>elektronicznej</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opatruje</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kwalifikowanym</w:t>
      </w:r>
      <w:r w:rsidR="000372A3">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elektronicznym,</w:t>
      </w:r>
      <w:r w:rsidR="000372A3">
        <w:rPr>
          <w:rFonts w:ascii="Times New Roman" w:hAnsi="Times New Roman" w:cs="Times New Roman"/>
        </w:rPr>
        <w:t xml:space="preserve"> </w:t>
      </w:r>
    </w:p>
    <w:p w14:paraId="32F46953" w14:textId="49F804B8" w:rsidR="002A7605" w:rsidRPr="00E0474B" w:rsidRDefault="002A7605" w:rsidP="00425D5D">
      <w:pPr>
        <w:numPr>
          <w:ilvl w:val="0"/>
          <w:numId w:val="28"/>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sporządzone</w:t>
      </w:r>
      <w:r w:rsidR="000372A3">
        <w:rPr>
          <w:rFonts w:ascii="Times New Roman" w:hAnsi="Times New Roman" w:cs="Times New Roman"/>
        </w:rPr>
        <w:t xml:space="preserve"> </w:t>
      </w:r>
      <w:r w:rsidRPr="00316231">
        <w:rPr>
          <w:rFonts w:ascii="Times New Roman" w:hAnsi="Times New Roman" w:cs="Times New Roman"/>
        </w:rPr>
        <w:t>jako</w:t>
      </w:r>
      <w:r w:rsidR="000372A3">
        <w:rPr>
          <w:rFonts w:ascii="Times New Roman" w:hAnsi="Times New Roman" w:cs="Times New Roman"/>
        </w:rPr>
        <w:t xml:space="preserve"> </w:t>
      </w:r>
      <w:r w:rsidRPr="00316231">
        <w:rPr>
          <w:rFonts w:ascii="Times New Roman" w:hAnsi="Times New Roman" w:cs="Times New Roman"/>
        </w:rPr>
        <w:t>dokument</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w:t>
      </w:r>
      <w:r w:rsidR="000372A3">
        <w:rPr>
          <w:rFonts w:ascii="Times New Roman" w:hAnsi="Times New Roman" w:cs="Times New Roman"/>
        </w:rPr>
        <w:t xml:space="preserve"> </w:t>
      </w:r>
      <w:r w:rsidRPr="00316231">
        <w:rPr>
          <w:rFonts w:ascii="Times New Roman" w:hAnsi="Times New Roman" w:cs="Times New Roman"/>
        </w:rPr>
        <w:t>papierowej</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opatrzone</w:t>
      </w:r>
      <w:r w:rsidR="000372A3">
        <w:rPr>
          <w:rFonts w:ascii="Times New Roman" w:hAnsi="Times New Roman" w:cs="Times New Roman"/>
        </w:rPr>
        <w:t xml:space="preserve"> </w:t>
      </w:r>
      <w:r w:rsidRPr="00316231">
        <w:rPr>
          <w:rFonts w:ascii="Times New Roman" w:hAnsi="Times New Roman" w:cs="Times New Roman"/>
        </w:rPr>
        <w:t>własnoręcznym</w:t>
      </w:r>
      <w:r w:rsidR="000372A3">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 xml:space="preserve">przekazuje się cyfrowe odwzorowanie tego dokumentu opatrzone kwalifikowanym podpisem </w:t>
      </w:r>
      <w:r w:rsidRPr="00E0474B">
        <w:rPr>
          <w:rFonts w:ascii="Times New Roman" w:hAnsi="Times New Roman" w:cs="Times New Roman"/>
        </w:rPr>
        <w:lastRenderedPageBreak/>
        <w:t>elektronicznym,</w:t>
      </w:r>
      <w:r w:rsidR="000372A3">
        <w:rPr>
          <w:rFonts w:ascii="Times New Roman" w:hAnsi="Times New Roman" w:cs="Times New Roman"/>
        </w:rPr>
        <w:t xml:space="preserve"> </w:t>
      </w:r>
      <w:r w:rsidRPr="00E0474B">
        <w:rPr>
          <w:rFonts w:ascii="Times New Roman" w:hAnsi="Times New Roman" w:cs="Times New Roman"/>
        </w:rPr>
        <w:t>poświadczającym</w:t>
      </w:r>
      <w:r w:rsidR="000372A3">
        <w:rPr>
          <w:rFonts w:ascii="Times New Roman" w:hAnsi="Times New Roman" w:cs="Times New Roman"/>
        </w:rPr>
        <w:t xml:space="preserve"> </w:t>
      </w:r>
      <w:r w:rsidRPr="00E0474B">
        <w:rPr>
          <w:rFonts w:ascii="Times New Roman" w:hAnsi="Times New Roman" w:cs="Times New Roman"/>
        </w:rPr>
        <w:t>zgodność</w:t>
      </w:r>
      <w:r w:rsidR="000372A3">
        <w:rPr>
          <w:rFonts w:ascii="Times New Roman" w:hAnsi="Times New Roman" w:cs="Times New Roman"/>
        </w:rPr>
        <w:t xml:space="preserve"> </w:t>
      </w:r>
      <w:r w:rsidRPr="00E0474B">
        <w:rPr>
          <w:rFonts w:ascii="Times New Roman" w:hAnsi="Times New Roman" w:cs="Times New Roman"/>
        </w:rPr>
        <w:t>cyfrowego</w:t>
      </w:r>
      <w:r w:rsidR="000372A3">
        <w:rPr>
          <w:rFonts w:ascii="Times New Roman" w:hAnsi="Times New Roman" w:cs="Times New Roman"/>
        </w:rPr>
        <w:t xml:space="preserve"> </w:t>
      </w:r>
      <w:r w:rsidRPr="00E0474B">
        <w:rPr>
          <w:rFonts w:ascii="Times New Roman" w:hAnsi="Times New Roman" w:cs="Times New Roman"/>
        </w:rPr>
        <w:t>odwzorowania</w:t>
      </w:r>
      <w:r w:rsidR="000372A3">
        <w:rPr>
          <w:rFonts w:ascii="Times New Roman" w:hAnsi="Times New Roman" w:cs="Times New Roman"/>
        </w:rPr>
        <w:t xml:space="preserve"> </w:t>
      </w:r>
      <w:r w:rsidRPr="00E0474B">
        <w:rPr>
          <w:rFonts w:ascii="Times New Roman" w:hAnsi="Times New Roman" w:cs="Times New Roman"/>
        </w:rPr>
        <w:t>z</w:t>
      </w:r>
      <w:r w:rsidR="000372A3">
        <w:rPr>
          <w:rFonts w:ascii="Times New Roman" w:hAnsi="Times New Roman" w:cs="Times New Roman"/>
        </w:rPr>
        <w:t xml:space="preserve"> </w:t>
      </w:r>
      <w:r w:rsidRPr="00E0474B">
        <w:rPr>
          <w:rFonts w:ascii="Times New Roman" w:hAnsi="Times New Roman" w:cs="Times New Roman"/>
        </w:rPr>
        <w:t>dokumentem</w:t>
      </w:r>
      <w:r w:rsidR="000372A3">
        <w:rPr>
          <w:rFonts w:ascii="Times New Roman" w:hAnsi="Times New Roman" w:cs="Times New Roman"/>
        </w:rPr>
        <w:t xml:space="preserve"> </w:t>
      </w:r>
      <w:r w:rsidRPr="00E0474B">
        <w:rPr>
          <w:rFonts w:ascii="Times New Roman" w:hAnsi="Times New Roman" w:cs="Times New Roman"/>
        </w:rPr>
        <w:t xml:space="preserve">w postaci papierowej. </w:t>
      </w:r>
    </w:p>
    <w:p w14:paraId="6579591C" w14:textId="77777777" w:rsidR="002A7605" w:rsidRPr="00E0474B" w:rsidRDefault="002A7605" w:rsidP="00425D5D">
      <w:pPr>
        <w:pStyle w:val="Akapitzlist"/>
        <w:numPr>
          <w:ilvl w:val="0"/>
          <w:numId w:val="25"/>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7B5C7DB5" w14:textId="5AD9C7E8" w:rsidR="002A7605" w:rsidRPr="00E0474B" w:rsidRDefault="002A7605" w:rsidP="00425D5D">
      <w:pPr>
        <w:numPr>
          <w:ilvl w:val="0"/>
          <w:numId w:val="29"/>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podmiotowych</w:t>
      </w:r>
      <w:r w:rsidR="000372A3">
        <w:rPr>
          <w:rFonts w:ascii="Times New Roman" w:hAnsi="Times New Roman" w:cs="Times New Roman"/>
        </w:rPr>
        <w:t xml:space="preserve"> </w:t>
      </w:r>
      <w:r w:rsidRPr="00316231">
        <w:rPr>
          <w:rFonts w:ascii="Times New Roman" w:hAnsi="Times New Roman" w:cs="Times New Roman"/>
        </w:rPr>
        <w:t>środków</w:t>
      </w:r>
      <w:r w:rsidR="000372A3">
        <w:rPr>
          <w:rFonts w:ascii="Times New Roman" w:hAnsi="Times New Roman" w:cs="Times New Roman"/>
        </w:rPr>
        <w:t xml:space="preserve"> </w:t>
      </w:r>
      <w:r w:rsidRPr="00316231">
        <w:rPr>
          <w:rFonts w:ascii="Times New Roman" w:hAnsi="Times New Roman" w:cs="Times New Roman"/>
        </w:rPr>
        <w:t>dowodowych</w:t>
      </w:r>
      <w:r w:rsidR="000372A3">
        <w:rPr>
          <w:rFonts w:ascii="Times New Roman" w:hAnsi="Times New Roman" w:cs="Times New Roman"/>
        </w:rPr>
        <w:t xml:space="preserve"> </w:t>
      </w:r>
      <w:r w:rsidRPr="00316231">
        <w:rPr>
          <w:rFonts w:ascii="Times New Roman" w:hAnsi="Times New Roman" w:cs="Times New Roman"/>
        </w:rPr>
        <w:t>–</w:t>
      </w:r>
      <w:r w:rsidR="000372A3">
        <w:rPr>
          <w:rFonts w:ascii="Times New Roman" w:hAnsi="Times New Roman" w:cs="Times New Roman"/>
        </w:rPr>
        <w:t xml:space="preserve"> </w:t>
      </w:r>
      <w:r w:rsidRPr="00316231">
        <w:rPr>
          <w:rFonts w:ascii="Times New Roman" w:hAnsi="Times New Roman" w:cs="Times New Roman"/>
        </w:rPr>
        <w:t>odpowiednio</w:t>
      </w:r>
      <w:r w:rsidR="000372A3">
        <w:rPr>
          <w:rFonts w:ascii="Times New Roman" w:hAnsi="Times New Roman" w:cs="Times New Roman"/>
        </w:rPr>
        <w:t xml:space="preserve"> </w:t>
      </w:r>
      <w:r w:rsidRPr="00316231">
        <w:rPr>
          <w:rFonts w:ascii="Times New Roman" w:hAnsi="Times New Roman" w:cs="Times New Roman"/>
        </w:rPr>
        <w:t>wykonawca,</w:t>
      </w:r>
      <w:r w:rsidR="000372A3">
        <w:rPr>
          <w:rFonts w:ascii="Times New Roman" w:hAnsi="Times New Roman" w:cs="Times New Roman"/>
        </w:rPr>
        <w:t xml:space="preserve"> </w:t>
      </w:r>
      <w:r w:rsidRPr="00316231">
        <w:rPr>
          <w:rFonts w:ascii="Times New Roman" w:hAnsi="Times New Roman" w:cs="Times New Roman"/>
        </w:rPr>
        <w:t>wykonawca</w:t>
      </w:r>
      <w:r w:rsidR="000372A3">
        <w:rPr>
          <w:rFonts w:ascii="Times New Roman" w:hAnsi="Times New Roman" w:cs="Times New Roman"/>
        </w:rPr>
        <w:t xml:space="preserve"> </w:t>
      </w:r>
      <w:r w:rsidRPr="00316231">
        <w:rPr>
          <w:rFonts w:ascii="Times New Roman" w:hAnsi="Times New Roman" w:cs="Times New Roman"/>
        </w:rPr>
        <w:t xml:space="preserve">wspólnie </w:t>
      </w:r>
      <w:r w:rsidRPr="00E0474B">
        <w:rPr>
          <w:rFonts w:ascii="Times New Roman" w:hAnsi="Times New Roman" w:cs="Times New Roman"/>
        </w:rPr>
        <w:t>ubiegający się o udzielenie zamówienia, podmiot udostępniający zasoby lub podwykonawca,</w:t>
      </w:r>
      <w:r w:rsidR="000372A3">
        <w:rPr>
          <w:rFonts w:ascii="Times New Roman" w:hAnsi="Times New Roman" w:cs="Times New Roman"/>
        </w:rPr>
        <w:t xml:space="preserve"> </w:t>
      </w:r>
      <w:r w:rsidRPr="00E0474B">
        <w:rPr>
          <w:rFonts w:ascii="Times New Roman" w:hAnsi="Times New Roman" w:cs="Times New Roman"/>
        </w:rPr>
        <w:t xml:space="preserve">w zakresie podmiotowych środków dowodowych, które każdego z nich dotyczą, </w:t>
      </w:r>
    </w:p>
    <w:p w14:paraId="264F703B" w14:textId="77777777" w:rsidR="002A7605" w:rsidRPr="00E0474B" w:rsidRDefault="002A7605" w:rsidP="00425D5D">
      <w:pPr>
        <w:numPr>
          <w:ilvl w:val="0"/>
          <w:numId w:val="29"/>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przedmiotowego środka dowodowego lub zobowiązania podmiotu udostępniającego zasoby – </w:t>
      </w:r>
      <w:r w:rsidRPr="00E0474B">
        <w:rPr>
          <w:rFonts w:ascii="Times New Roman" w:hAnsi="Times New Roman" w:cs="Times New Roman"/>
        </w:rPr>
        <w:t xml:space="preserve">odpowiednio wykonawca lub wykonawca wspólnie ubiegający się o udzielenie zamówienia, </w:t>
      </w:r>
    </w:p>
    <w:p w14:paraId="50915B6D" w14:textId="77777777" w:rsidR="002A7605" w:rsidRPr="00316231" w:rsidRDefault="002A7605" w:rsidP="00425D5D">
      <w:pPr>
        <w:numPr>
          <w:ilvl w:val="0"/>
          <w:numId w:val="29"/>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pełnomocnictwa – mocodawca. </w:t>
      </w:r>
    </w:p>
    <w:p w14:paraId="736D5630" w14:textId="4FF6E452" w:rsidR="002A7605" w:rsidRPr="00E0474B" w:rsidRDefault="002A7605" w:rsidP="00425D5D">
      <w:pPr>
        <w:pStyle w:val="Akapitzlist"/>
        <w:numPr>
          <w:ilvl w:val="0"/>
          <w:numId w:val="25"/>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w:t>
      </w:r>
      <w:r w:rsidR="00696603">
        <w:rPr>
          <w:rFonts w:ascii="Times New Roman" w:hAnsi="Times New Roman" w:cs="Times New Roman"/>
        </w:rPr>
        <w:br/>
      </w:r>
      <w:r w:rsidRPr="00316231">
        <w:rPr>
          <w:rFonts w:ascii="Times New Roman" w:hAnsi="Times New Roman" w:cs="Times New Roman"/>
        </w:rPr>
        <w:t>o którym</w:t>
      </w:r>
      <w:r>
        <w:rPr>
          <w:rFonts w:ascii="Times New Roman" w:hAnsi="Times New Roman" w:cs="Times New Roman"/>
        </w:rPr>
        <w:t xml:space="preserve"> </w:t>
      </w:r>
      <w:r w:rsidRPr="00E0474B">
        <w:rPr>
          <w:rFonts w:ascii="Times New Roman" w:hAnsi="Times New Roman" w:cs="Times New Roman"/>
        </w:rPr>
        <w:t xml:space="preserve">mowa w pkt. 4 i 6, może dokonać również notariusz. </w:t>
      </w:r>
    </w:p>
    <w:p w14:paraId="4490575D" w14:textId="20636493" w:rsidR="002A7605" w:rsidRDefault="002A7605" w:rsidP="00425D5D">
      <w:pPr>
        <w:pStyle w:val="Akapitzlist"/>
        <w:numPr>
          <w:ilvl w:val="0"/>
          <w:numId w:val="25"/>
        </w:numPr>
        <w:spacing w:after="0" w:line="276" w:lineRule="auto"/>
        <w:jc w:val="both"/>
        <w:rPr>
          <w:rFonts w:ascii="Times New Roman" w:hAnsi="Times New Roman" w:cs="Times New Roman"/>
          <w:b/>
          <w:bCs/>
        </w:rPr>
      </w:pPr>
      <w:r w:rsidRPr="00E0474B">
        <w:rPr>
          <w:rFonts w:ascii="Times New Roman" w:hAnsi="Times New Roman" w:cs="Times New Roman"/>
          <w:b/>
          <w:bCs/>
        </w:rPr>
        <w:t>Podmiotowe</w:t>
      </w:r>
      <w:r w:rsidR="000372A3">
        <w:rPr>
          <w:rFonts w:ascii="Times New Roman" w:hAnsi="Times New Roman" w:cs="Times New Roman"/>
          <w:b/>
          <w:bCs/>
        </w:rPr>
        <w:t xml:space="preserve"> </w:t>
      </w:r>
      <w:r w:rsidRPr="00E0474B">
        <w:rPr>
          <w:rFonts w:ascii="Times New Roman" w:hAnsi="Times New Roman" w:cs="Times New Roman"/>
          <w:b/>
          <w:bCs/>
        </w:rPr>
        <w:t>środki</w:t>
      </w:r>
      <w:r w:rsidR="000372A3">
        <w:rPr>
          <w:rFonts w:ascii="Times New Roman" w:hAnsi="Times New Roman" w:cs="Times New Roman"/>
          <w:b/>
          <w:bCs/>
        </w:rPr>
        <w:t xml:space="preserve"> </w:t>
      </w:r>
      <w:r w:rsidRPr="00E0474B">
        <w:rPr>
          <w:rFonts w:ascii="Times New Roman" w:hAnsi="Times New Roman" w:cs="Times New Roman"/>
          <w:b/>
          <w:bCs/>
        </w:rPr>
        <w:t>dowodowe,</w:t>
      </w:r>
      <w:r w:rsidR="000372A3">
        <w:rPr>
          <w:rFonts w:ascii="Times New Roman" w:hAnsi="Times New Roman" w:cs="Times New Roman"/>
          <w:b/>
          <w:bCs/>
        </w:rPr>
        <w:t xml:space="preserve"> </w:t>
      </w:r>
      <w:r w:rsidRPr="00E0474B">
        <w:rPr>
          <w:rFonts w:ascii="Times New Roman" w:hAnsi="Times New Roman" w:cs="Times New Roman"/>
          <w:b/>
          <w:bCs/>
        </w:rPr>
        <w:t>przedmiotowe</w:t>
      </w:r>
      <w:r w:rsidR="000372A3">
        <w:rPr>
          <w:rFonts w:ascii="Times New Roman" w:hAnsi="Times New Roman" w:cs="Times New Roman"/>
          <w:b/>
          <w:bCs/>
        </w:rPr>
        <w:t xml:space="preserve"> </w:t>
      </w:r>
      <w:r w:rsidRPr="00E0474B">
        <w:rPr>
          <w:rFonts w:ascii="Times New Roman" w:hAnsi="Times New Roman" w:cs="Times New Roman"/>
          <w:b/>
          <w:bCs/>
        </w:rPr>
        <w:t>środki</w:t>
      </w:r>
      <w:r w:rsidR="000372A3">
        <w:rPr>
          <w:rFonts w:ascii="Times New Roman" w:hAnsi="Times New Roman" w:cs="Times New Roman"/>
          <w:b/>
          <w:bCs/>
        </w:rPr>
        <w:t xml:space="preserve"> </w:t>
      </w:r>
      <w:r w:rsidRPr="00E0474B">
        <w:rPr>
          <w:rFonts w:ascii="Times New Roman" w:hAnsi="Times New Roman" w:cs="Times New Roman"/>
          <w:b/>
          <w:bCs/>
        </w:rPr>
        <w:t>dowodowe</w:t>
      </w:r>
      <w:r w:rsidR="000372A3">
        <w:rPr>
          <w:rFonts w:ascii="Times New Roman" w:hAnsi="Times New Roman" w:cs="Times New Roman"/>
          <w:b/>
          <w:bCs/>
        </w:rPr>
        <w:t xml:space="preserve"> </w:t>
      </w:r>
      <w:r w:rsidRPr="00E0474B">
        <w:rPr>
          <w:rFonts w:ascii="Times New Roman" w:hAnsi="Times New Roman" w:cs="Times New Roman"/>
          <w:b/>
          <w:bCs/>
        </w:rPr>
        <w:t>oraz</w:t>
      </w:r>
      <w:r w:rsidR="000372A3">
        <w:rPr>
          <w:rFonts w:ascii="Times New Roman" w:hAnsi="Times New Roman" w:cs="Times New Roman"/>
          <w:b/>
          <w:bCs/>
        </w:rPr>
        <w:t xml:space="preserve"> </w:t>
      </w:r>
      <w:r w:rsidRPr="00E0474B">
        <w:rPr>
          <w:rFonts w:ascii="Times New Roman" w:hAnsi="Times New Roman" w:cs="Times New Roman"/>
          <w:b/>
          <w:bCs/>
        </w:rPr>
        <w:t>inne</w:t>
      </w:r>
      <w:r w:rsidR="000372A3">
        <w:rPr>
          <w:rFonts w:ascii="Times New Roman" w:hAnsi="Times New Roman" w:cs="Times New Roman"/>
          <w:b/>
          <w:bCs/>
        </w:rPr>
        <w:t xml:space="preserve"> </w:t>
      </w:r>
      <w:r w:rsidRPr="00E0474B">
        <w:rPr>
          <w:rFonts w:ascii="Times New Roman" w:hAnsi="Times New Roman" w:cs="Times New Roman"/>
          <w:b/>
          <w:bCs/>
        </w:rPr>
        <w:t>dokumenty</w:t>
      </w:r>
      <w:r w:rsidR="000372A3">
        <w:rPr>
          <w:rFonts w:ascii="Times New Roman" w:hAnsi="Times New Roman" w:cs="Times New Roman"/>
          <w:b/>
          <w:bCs/>
        </w:rPr>
        <w:t xml:space="preserve"> </w:t>
      </w:r>
      <w:r w:rsidRPr="00E0474B">
        <w:rPr>
          <w:rFonts w:ascii="Times New Roman" w:hAnsi="Times New Roman" w:cs="Times New Roman"/>
          <w:b/>
          <w:bCs/>
        </w:rPr>
        <w:t>lub oświadczenia, sporządzone w języku obcym, przekazuje się wraz z tłumaczeniem na język polski.</w:t>
      </w:r>
    </w:p>
    <w:p w14:paraId="70746239" w14:textId="691D92F7" w:rsidR="002A7605" w:rsidRPr="00E0474B" w:rsidRDefault="002A7605" w:rsidP="00425D5D">
      <w:pPr>
        <w:pStyle w:val="Akapitzlist"/>
        <w:numPr>
          <w:ilvl w:val="0"/>
          <w:numId w:val="25"/>
        </w:numPr>
        <w:spacing w:after="0" w:line="276" w:lineRule="auto"/>
        <w:jc w:val="both"/>
        <w:rPr>
          <w:rFonts w:ascii="Times New Roman" w:hAnsi="Times New Roman" w:cs="Times New Roman"/>
        </w:rPr>
      </w:pPr>
      <w:r w:rsidRPr="00E0474B">
        <w:rPr>
          <w:rFonts w:ascii="Times New Roman" w:hAnsi="Times New Roman" w:cs="Times New Roman"/>
        </w:rPr>
        <w:t>W przypadku, gdy dokumenty elektroniczne w postępowaniu, przekazywane przy użyciu środków komunikacji</w:t>
      </w:r>
      <w:r w:rsidR="000372A3">
        <w:rPr>
          <w:rFonts w:ascii="Times New Roman" w:hAnsi="Times New Roman" w:cs="Times New Roman"/>
        </w:rPr>
        <w:t xml:space="preserve"> </w:t>
      </w:r>
      <w:r w:rsidRPr="00E0474B">
        <w:rPr>
          <w:rFonts w:ascii="Times New Roman" w:hAnsi="Times New Roman" w:cs="Times New Roman"/>
        </w:rPr>
        <w:t>elektronicznej,</w:t>
      </w:r>
      <w:r w:rsidR="000372A3">
        <w:rPr>
          <w:rFonts w:ascii="Times New Roman" w:hAnsi="Times New Roman" w:cs="Times New Roman"/>
        </w:rPr>
        <w:t xml:space="preserve"> </w:t>
      </w:r>
      <w:r w:rsidRPr="00E0474B">
        <w:rPr>
          <w:rFonts w:ascii="Times New Roman" w:hAnsi="Times New Roman" w:cs="Times New Roman"/>
        </w:rPr>
        <w:t>zawierają</w:t>
      </w:r>
      <w:r w:rsidR="000372A3">
        <w:rPr>
          <w:rFonts w:ascii="Times New Roman" w:hAnsi="Times New Roman" w:cs="Times New Roman"/>
        </w:rPr>
        <w:t xml:space="preserve"> </w:t>
      </w:r>
      <w:r w:rsidRPr="00E0474B">
        <w:rPr>
          <w:rFonts w:ascii="Times New Roman" w:hAnsi="Times New Roman" w:cs="Times New Roman"/>
        </w:rPr>
        <w:t>informacje</w:t>
      </w:r>
      <w:r w:rsidR="000372A3">
        <w:rPr>
          <w:rFonts w:ascii="Times New Roman" w:hAnsi="Times New Roman" w:cs="Times New Roman"/>
        </w:rPr>
        <w:t xml:space="preserve"> </w:t>
      </w:r>
      <w:r w:rsidRPr="00E0474B">
        <w:rPr>
          <w:rFonts w:ascii="Times New Roman" w:hAnsi="Times New Roman" w:cs="Times New Roman"/>
        </w:rPr>
        <w:t>stanowiące</w:t>
      </w:r>
      <w:r w:rsidR="000372A3">
        <w:rPr>
          <w:rFonts w:ascii="Times New Roman" w:hAnsi="Times New Roman" w:cs="Times New Roman"/>
        </w:rPr>
        <w:t xml:space="preserve"> </w:t>
      </w:r>
      <w:r w:rsidRPr="00E0474B">
        <w:rPr>
          <w:rFonts w:ascii="Times New Roman" w:hAnsi="Times New Roman" w:cs="Times New Roman"/>
        </w:rPr>
        <w:t>tajemnicę</w:t>
      </w:r>
      <w:r w:rsidR="000372A3">
        <w:rPr>
          <w:rFonts w:ascii="Times New Roman" w:hAnsi="Times New Roman" w:cs="Times New Roman"/>
        </w:rPr>
        <w:t xml:space="preserve"> </w:t>
      </w:r>
      <w:r w:rsidRPr="00E0474B">
        <w:rPr>
          <w:rFonts w:ascii="Times New Roman" w:hAnsi="Times New Roman" w:cs="Times New Roman"/>
        </w:rPr>
        <w:t>przedsiębiorstwa</w:t>
      </w:r>
      <w:r w:rsidR="000372A3">
        <w:rPr>
          <w:rFonts w:ascii="Times New Roman" w:hAnsi="Times New Roman" w:cs="Times New Roman"/>
        </w:rPr>
        <w:t xml:space="preserve"> </w:t>
      </w:r>
      <w:r w:rsidRPr="00E0474B">
        <w:rPr>
          <w:rFonts w:ascii="Times New Roman" w:hAnsi="Times New Roman" w:cs="Times New Roman"/>
        </w:rPr>
        <w:t>w rozumieniu przepisów ustawy z dnia 16 kwietnia 1993 r. o zwalczaniu nieuczciwej konkurencji (</w:t>
      </w:r>
      <w:proofErr w:type="spellStart"/>
      <w:r w:rsidRPr="00E0474B">
        <w:rPr>
          <w:rFonts w:ascii="Times New Roman" w:hAnsi="Times New Roman" w:cs="Times New Roman"/>
        </w:rPr>
        <w:t>t.j</w:t>
      </w:r>
      <w:proofErr w:type="spellEnd"/>
      <w:r w:rsidRPr="00E0474B">
        <w:rPr>
          <w:rFonts w:ascii="Times New Roman" w:hAnsi="Times New Roman" w:cs="Times New Roman"/>
        </w:rPr>
        <w:t>. Dz. U. z 202</w:t>
      </w:r>
      <w:r w:rsidR="004847C2">
        <w:rPr>
          <w:rFonts w:ascii="Times New Roman" w:hAnsi="Times New Roman" w:cs="Times New Roman"/>
        </w:rPr>
        <w:t>2</w:t>
      </w:r>
      <w:r w:rsidRPr="00E0474B">
        <w:rPr>
          <w:rFonts w:ascii="Times New Roman" w:hAnsi="Times New Roman" w:cs="Times New Roman"/>
        </w:rPr>
        <w:t xml:space="preserve"> r., poz. 1</w:t>
      </w:r>
      <w:r w:rsidR="004847C2">
        <w:rPr>
          <w:rFonts w:ascii="Times New Roman" w:hAnsi="Times New Roman" w:cs="Times New Roman"/>
        </w:rPr>
        <w:t>23</w:t>
      </w:r>
      <w:r w:rsidRPr="00E0474B">
        <w:rPr>
          <w:rFonts w:ascii="Times New Roman" w:hAnsi="Times New Roman" w:cs="Times New Roman"/>
        </w:rPr>
        <w:t>3), Wykonawca, w celu utrzymania w poufności tych informacji, przekazuje je w wydzielonym</w:t>
      </w:r>
      <w:r w:rsidR="000372A3">
        <w:rPr>
          <w:rFonts w:ascii="Times New Roman" w:hAnsi="Times New Roman" w:cs="Times New Roman"/>
        </w:rPr>
        <w:t xml:space="preserve"> </w:t>
      </w:r>
      <w:r w:rsidRPr="00E0474B">
        <w:rPr>
          <w:rFonts w:ascii="Times New Roman" w:hAnsi="Times New Roman" w:cs="Times New Roman"/>
        </w:rPr>
        <w:t xml:space="preserve">i odpowiednio oznaczonym pliku. </w:t>
      </w:r>
    </w:p>
    <w:p w14:paraId="3BE923F0" w14:textId="18BD8357" w:rsidR="002A7605" w:rsidRPr="00E0474B" w:rsidRDefault="002A7605" w:rsidP="00425D5D">
      <w:pPr>
        <w:pStyle w:val="Akapitzlist"/>
        <w:numPr>
          <w:ilvl w:val="0"/>
          <w:numId w:val="25"/>
        </w:numPr>
        <w:spacing w:after="0" w:line="276" w:lineRule="auto"/>
        <w:jc w:val="both"/>
        <w:rPr>
          <w:rFonts w:ascii="Times New Roman" w:hAnsi="Times New Roman" w:cs="Times New Roman"/>
        </w:rPr>
      </w:pPr>
      <w:r w:rsidRPr="00E0474B">
        <w:rPr>
          <w:rFonts w:ascii="Times New Roman" w:hAnsi="Times New Roman" w:cs="Times New Roman"/>
        </w:rPr>
        <w:t>W przypadku przekazywania z postępowaniu dokumentu elektronicznego w formacie poddającym dane</w:t>
      </w:r>
      <w:r w:rsidR="000372A3">
        <w:rPr>
          <w:rFonts w:ascii="Times New Roman" w:hAnsi="Times New Roman" w:cs="Times New Roman"/>
        </w:rPr>
        <w:t xml:space="preserve"> </w:t>
      </w:r>
      <w:r w:rsidRPr="00E0474B">
        <w:rPr>
          <w:rFonts w:ascii="Times New Roman" w:hAnsi="Times New Roman" w:cs="Times New Roman"/>
        </w:rPr>
        <w:t>kompresji,</w:t>
      </w:r>
      <w:r w:rsidR="000372A3">
        <w:rPr>
          <w:rFonts w:ascii="Times New Roman" w:hAnsi="Times New Roman" w:cs="Times New Roman"/>
        </w:rPr>
        <w:t xml:space="preserve"> </w:t>
      </w:r>
      <w:r w:rsidRPr="00E0474B">
        <w:rPr>
          <w:rFonts w:ascii="Times New Roman" w:hAnsi="Times New Roman" w:cs="Times New Roman"/>
        </w:rPr>
        <w:t>opatrzenie</w:t>
      </w:r>
      <w:r w:rsidR="000372A3">
        <w:rPr>
          <w:rFonts w:ascii="Times New Roman" w:hAnsi="Times New Roman" w:cs="Times New Roman"/>
        </w:rPr>
        <w:t xml:space="preserve"> </w:t>
      </w:r>
      <w:r w:rsidRPr="00E0474B">
        <w:rPr>
          <w:rFonts w:ascii="Times New Roman" w:hAnsi="Times New Roman" w:cs="Times New Roman"/>
        </w:rPr>
        <w:t>pliku</w:t>
      </w:r>
      <w:r w:rsidR="000372A3">
        <w:rPr>
          <w:rFonts w:ascii="Times New Roman" w:hAnsi="Times New Roman" w:cs="Times New Roman"/>
        </w:rPr>
        <w:t xml:space="preserve"> </w:t>
      </w:r>
      <w:r w:rsidRPr="00E0474B">
        <w:rPr>
          <w:rFonts w:ascii="Times New Roman" w:hAnsi="Times New Roman" w:cs="Times New Roman"/>
        </w:rPr>
        <w:t>zawierającego</w:t>
      </w:r>
      <w:r w:rsidR="000372A3">
        <w:rPr>
          <w:rFonts w:ascii="Times New Roman" w:hAnsi="Times New Roman" w:cs="Times New Roman"/>
        </w:rPr>
        <w:t xml:space="preserve"> </w:t>
      </w:r>
      <w:r w:rsidRPr="00E0474B">
        <w:rPr>
          <w:rFonts w:ascii="Times New Roman" w:hAnsi="Times New Roman" w:cs="Times New Roman"/>
        </w:rPr>
        <w:t>skompresowane</w:t>
      </w:r>
      <w:r w:rsidR="000372A3">
        <w:rPr>
          <w:rFonts w:ascii="Times New Roman" w:hAnsi="Times New Roman" w:cs="Times New Roman"/>
        </w:rPr>
        <w:t xml:space="preserve"> </w:t>
      </w:r>
      <w:r w:rsidRPr="00E0474B">
        <w:rPr>
          <w:rFonts w:ascii="Times New Roman" w:hAnsi="Times New Roman" w:cs="Times New Roman"/>
        </w:rPr>
        <w:t>dokumenty</w:t>
      </w:r>
      <w:r w:rsidR="000372A3">
        <w:rPr>
          <w:rFonts w:ascii="Times New Roman" w:hAnsi="Times New Roman" w:cs="Times New Roman"/>
        </w:rPr>
        <w:t xml:space="preserve"> </w:t>
      </w:r>
      <w:r w:rsidRPr="00E0474B">
        <w:rPr>
          <w:rFonts w:ascii="Times New Roman" w:hAnsi="Times New Roman" w:cs="Times New Roman"/>
        </w:rPr>
        <w:t xml:space="preserve">kwalifikowanym podpisem elektronicznym, jest równoznaczne z opatrzeniem wszystkich dokumentów zawartych w tym pliku kwalifikowanym podpisem elektronicznym. </w:t>
      </w:r>
    </w:p>
    <w:p w14:paraId="7A147225" w14:textId="5D0DEC5B" w:rsidR="002A7605" w:rsidRPr="00E0474B" w:rsidRDefault="002A7605" w:rsidP="00425D5D">
      <w:pPr>
        <w:pStyle w:val="Akapitzlist"/>
        <w:numPr>
          <w:ilvl w:val="0"/>
          <w:numId w:val="25"/>
        </w:numPr>
        <w:spacing w:after="0" w:line="276" w:lineRule="auto"/>
        <w:jc w:val="both"/>
        <w:rPr>
          <w:rFonts w:ascii="Times New Roman" w:hAnsi="Times New Roman" w:cs="Times New Roman"/>
        </w:rPr>
      </w:pPr>
      <w:r w:rsidRPr="00E0474B">
        <w:rPr>
          <w:rFonts w:ascii="Times New Roman" w:hAnsi="Times New Roman" w:cs="Times New Roman"/>
        </w:rPr>
        <w:t>W postępowaniu o udzielenie zamówienia komunikacja między Zamawiającym a Wykonawcami odbywa się przy użyciu:</w:t>
      </w:r>
      <w:r w:rsidR="000372A3">
        <w:rPr>
          <w:rFonts w:ascii="Times New Roman" w:hAnsi="Times New Roman" w:cs="Times New Roman"/>
        </w:rPr>
        <w:t xml:space="preserve"> </w:t>
      </w:r>
    </w:p>
    <w:p w14:paraId="7D6BEBF9" w14:textId="4D58019D" w:rsidR="002A7605" w:rsidRPr="00D96488" w:rsidRDefault="002A7605" w:rsidP="00425D5D">
      <w:pPr>
        <w:pStyle w:val="Akapitzlist"/>
        <w:numPr>
          <w:ilvl w:val="0"/>
          <w:numId w:val="30"/>
        </w:numPr>
        <w:spacing w:after="0" w:line="276" w:lineRule="auto"/>
        <w:jc w:val="both"/>
        <w:rPr>
          <w:rFonts w:ascii="Times New Roman" w:hAnsi="Times New Roman" w:cs="Times New Roman"/>
        </w:rPr>
      </w:pPr>
      <w:r>
        <w:rPr>
          <w:rFonts w:ascii="Times New Roman" w:hAnsi="Times New Roman" w:cs="Times New Roman"/>
        </w:rPr>
        <w:t>p</w:t>
      </w:r>
      <w:r w:rsidRPr="00D96488">
        <w:rPr>
          <w:rFonts w:ascii="Times New Roman" w:hAnsi="Times New Roman" w:cs="Times New Roman"/>
        </w:rPr>
        <w:t>latformy zakupowej -</w:t>
      </w:r>
      <w:r w:rsidR="000372A3">
        <w:rPr>
          <w:rFonts w:ascii="Times New Roman" w:hAnsi="Times New Roman" w:cs="Times New Roman"/>
        </w:rPr>
        <w:t xml:space="preserve"> </w:t>
      </w:r>
      <w:r w:rsidRPr="00D96488">
        <w:rPr>
          <w:rFonts w:ascii="Times New Roman" w:hAnsi="Times New Roman" w:cs="Times New Roman"/>
        </w:rPr>
        <w:t>https://platformazakupowa.pl,</w:t>
      </w:r>
    </w:p>
    <w:p w14:paraId="7198A058" w14:textId="5146F75B" w:rsidR="002A7605" w:rsidRPr="00E0474B" w:rsidRDefault="002A7605" w:rsidP="00425D5D">
      <w:pPr>
        <w:numPr>
          <w:ilvl w:val="0"/>
          <w:numId w:val="30"/>
        </w:numPr>
        <w:tabs>
          <w:tab w:val="clear" w:pos="0"/>
        </w:tabs>
        <w:spacing w:after="0" w:line="276" w:lineRule="auto"/>
        <w:jc w:val="both"/>
        <w:rPr>
          <w:rFonts w:ascii="Times New Roman" w:hAnsi="Times New Roman" w:cs="Times New Roman"/>
        </w:rPr>
      </w:pPr>
      <w:r w:rsidRPr="00E0474B">
        <w:rPr>
          <w:rFonts w:ascii="Times New Roman" w:hAnsi="Times New Roman" w:cs="Times New Roman"/>
        </w:rPr>
        <w:t xml:space="preserve">poczty elektronicznej: </w:t>
      </w:r>
      <w:r>
        <w:rPr>
          <w:rFonts w:ascii="Times New Roman" w:hAnsi="Times New Roman" w:cs="Times New Roman"/>
        </w:rPr>
        <w:t>zampub</w:t>
      </w:r>
      <w:r w:rsidRPr="00E0474B">
        <w:rPr>
          <w:rFonts w:ascii="Times New Roman" w:hAnsi="Times New Roman" w:cs="Times New Roman"/>
        </w:rPr>
        <w:t>@ppuz.edu.pl,</w:t>
      </w:r>
      <w:r w:rsidR="000372A3">
        <w:rPr>
          <w:rFonts w:ascii="Times New Roman" w:hAnsi="Times New Roman" w:cs="Times New Roman"/>
        </w:rPr>
        <w:t xml:space="preserve"> </w:t>
      </w:r>
    </w:p>
    <w:p w14:paraId="074C3952" w14:textId="77777777" w:rsidR="002A7605" w:rsidRPr="00E0474B" w:rsidRDefault="002A7605" w:rsidP="002A7605">
      <w:pPr>
        <w:spacing w:after="0" w:line="276" w:lineRule="auto"/>
        <w:ind w:left="360"/>
        <w:jc w:val="both"/>
        <w:rPr>
          <w:rFonts w:ascii="Times New Roman" w:hAnsi="Times New Roman" w:cs="Times New Roman"/>
          <w:u w:val="single"/>
        </w:rPr>
      </w:pPr>
      <w:r w:rsidRPr="00E0474B">
        <w:rPr>
          <w:rFonts w:ascii="Times New Roman" w:hAnsi="Times New Roman" w:cs="Times New Roman"/>
          <w:u w:val="single"/>
        </w:rPr>
        <w:t>z zastrzeżeniem, że oferta musi zostać złożona przy użyciu</w:t>
      </w:r>
      <w:r w:rsidRPr="00D96488">
        <w:rPr>
          <w:u w:val="single"/>
        </w:rPr>
        <w:t xml:space="preserve"> </w:t>
      </w:r>
      <w:r w:rsidRPr="00D96488">
        <w:rPr>
          <w:rFonts w:ascii="Times New Roman" w:hAnsi="Times New Roman" w:cs="Times New Roman"/>
          <w:u w:val="single"/>
        </w:rPr>
        <w:t>platformazakupowa.pl</w:t>
      </w:r>
      <w:r w:rsidRPr="00E0474B">
        <w:rPr>
          <w:rFonts w:ascii="Times New Roman" w:hAnsi="Times New Roman" w:cs="Times New Roman"/>
          <w:u w:val="single"/>
        </w:rPr>
        <w:t xml:space="preserve"> </w:t>
      </w:r>
    </w:p>
    <w:p w14:paraId="123FC141" w14:textId="77777777" w:rsidR="002A7605" w:rsidRPr="00E0474B" w:rsidRDefault="002A7605" w:rsidP="00425D5D">
      <w:pPr>
        <w:pStyle w:val="Akapitzlist"/>
        <w:numPr>
          <w:ilvl w:val="0"/>
          <w:numId w:val="25"/>
        </w:numPr>
        <w:spacing w:after="0" w:line="276" w:lineRule="auto"/>
        <w:jc w:val="both"/>
        <w:rPr>
          <w:rFonts w:ascii="Times New Roman" w:hAnsi="Times New Roman" w:cs="Times New Roman"/>
        </w:rPr>
      </w:pPr>
      <w:r w:rsidRPr="00E0474B">
        <w:rPr>
          <w:rFonts w:ascii="Times New Roman" w:hAnsi="Times New Roman" w:cs="Times New Roman"/>
        </w:rPr>
        <w:t xml:space="preserve">Zamawiający wyznacza następujące osoby do kontaktu z Wykonawcami: </w:t>
      </w:r>
    </w:p>
    <w:p w14:paraId="32E59283" w14:textId="216A9432" w:rsidR="002A7605" w:rsidRPr="00BD2B2B" w:rsidRDefault="002A7605" w:rsidP="002A7605">
      <w:pPr>
        <w:pStyle w:val="Akapitzlist"/>
        <w:spacing w:after="0" w:line="276" w:lineRule="auto"/>
        <w:ind w:left="360"/>
        <w:jc w:val="both"/>
        <w:rPr>
          <w:rFonts w:ascii="Times New Roman" w:hAnsi="Times New Roman" w:cs="Times New Roman"/>
        </w:rPr>
      </w:pPr>
      <w:r w:rsidRPr="00BD2B2B">
        <w:rPr>
          <w:rFonts w:ascii="Times New Roman" w:hAnsi="Times New Roman" w:cs="Times New Roman"/>
        </w:rPr>
        <w:t xml:space="preserve">Maciej </w:t>
      </w:r>
      <w:proofErr w:type="spellStart"/>
      <w:r w:rsidRPr="00815B25">
        <w:rPr>
          <w:rFonts w:ascii="Times New Roman" w:hAnsi="Times New Roman" w:cs="Times New Roman"/>
        </w:rPr>
        <w:t>Hryc</w:t>
      </w:r>
      <w:proofErr w:type="spellEnd"/>
      <w:r w:rsidRPr="00BD2B2B">
        <w:rPr>
          <w:rFonts w:ascii="Times New Roman" w:hAnsi="Times New Roman" w:cs="Times New Roman"/>
        </w:rPr>
        <w:t xml:space="preserve"> </w:t>
      </w:r>
      <w:r w:rsidRPr="00815B25">
        <w:rPr>
          <w:rFonts w:ascii="Times New Roman" w:hAnsi="Times New Roman" w:cs="Times New Roman"/>
        </w:rPr>
        <w:t>oraz</w:t>
      </w:r>
      <w:r w:rsidRPr="00BD2B2B">
        <w:rPr>
          <w:rFonts w:ascii="Times New Roman" w:hAnsi="Times New Roman" w:cs="Times New Roman"/>
        </w:rPr>
        <w:t xml:space="preserve"> Sabina Krauzowicz-Gazda, tel.: 18 26 10 709, email: zampub@ppuz.edu.pl</w:t>
      </w:r>
      <w:r w:rsidR="00476C56" w:rsidRPr="00BD2B2B">
        <w:rPr>
          <w:rFonts w:ascii="Times New Roman" w:hAnsi="Times New Roman" w:cs="Times New Roman"/>
        </w:rPr>
        <w:t>.</w:t>
      </w:r>
    </w:p>
    <w:p w14:paraId="71EC3636" w14:textId="77777777" w:rsidR="00B83CD9" w:rsidRPr="00B83CD9" w:rsidRDefault="00B83CD9" w:rsidP="00B83CD9">
      <w:pPr>
        <w:suppressAutoHyphens w:val="0"/>
        <w:spacing w:after="0" w:line="276" w:lineRule="auto"/>
        <w:jc w:val="both"/>
        <w:rPr>
          <w:rFonts w:ascii="Times New Roman" w:eastAsia="Calibri" w:hAnsi="Times New Roman" w:cs="Times New Roman"/>
          <w:b/>
        </w:rPr>
      </w:pPr>
      <w:r w:rsidRPr="00B83CD9">
        <w:rPr>
          <w:rFonts w:ascii="Times New Roman" w:eastAsia="Calibri" w:hAnsi="Times New Roman" w:cs="Times New Roman"/>
          <w:b/>
        </w:rPr>
        <w:tab/>
      </w:r>
    </w:p>
    <w:p w14:paraId="0DE89DFF" w14:textId="1FC8F552" w:rsidR="00B83CD9" w:rsidRPr="00B83CD9" w:rsidRDefault="007A2EA5"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Pr>
          <w:rFonts w:ascii="Times New Roman" w:eastAsia="Calibri" w:hAnsi="Times New Roman" w:cs="Times New Roman"/>
          <w:b/>
        </w:rPr>
        <w:t>X</w:t>
      </w:r>
      <w:r w:rsidR="00B83CD9" w:rsidRPr="00B83CD9">
        <w:rPr>
          <w:rFonts w:ascii="Times New Roman" w:eastAsia="Calibri" w:hAnsi="Times New Roman" w:cs="Times New Roman"/>
          <w:b/>
        </w:rPr>
        <w:t>.II Złożenie oferty lub wniosku o dopuszczenie do udziału w postępowaniu</w:t>
      </w:r>
    </w:p>
    <w:p w14:paraId="3001F42A" w14:textId="77777777" w:rsidR="00B83CD9" w:rsidRPr="00B83CD9" w:rsidRDefault="00B83CD9" w:rsidP="00B83CD9">
      <w:pPr>
        <w:suppressAutoHyphens w:val="0"/>
        <w:spacing w:after="0" w:line="276" w:lineRule="auto"/>
        <w:ind w:left="360"/>
        <w:jc w:val="both"/>
        <w:rPr>
          <w:rFonts w:ascii="Times New Roman" w:eastAsia="Calibri" w:hAnsi="Times New Roman" w:cs="Times New Roman"/>
          <w:b/>
        </w:rPr>
      </w:pPr>
    </w:p>
    <w:p w14:paraId="5600AF65" w14:textId="7FD264E5" w:rsidR="00B83CD9" w:rsidRPr="00B83CD9" w:rsidRDefault="00B83CD9" w:rsidP="00425D5D">
      <w:pPr>
        <w:numPr>
          <w:ilvl w:val="3"/>
          <w:numId w:val="58"/>
        </w:numPr>
        <w:suppressAutoHyphens w:val="0"/>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Zaleca się, aby przed rozpoczęciem wypełniania Formularz</w:t>
      </w:r>
      <w:r w:rsidR="00C07B67">
        <w:rPr>
          <w:rFonts w:ascii="Times New Roman" w:eastAsia="Calibri" w:hAnsi="Times New Roman" w:cs="Times New Roman"/>
        </w:rPr>
        <w:t>a</w:t>
      </w:r>
      <w:r w:rsidRPr="00B83CD9">
        <w:rPr>
          <w:rFonts w:ascii="Times New Roman" w:eastAsia="Calibri" w:hAnsi="Times New Roman" w:cs="Times New Roman"/>
        </w:rPr>
        <w:t xml:space="preserve"> składania oferty lub wniosku wykonawca zalogował się do systemu, a jeżeli nie posiada konta, założył bezpłatne konto. </w:t>
      </w:r>
      <w:r w:rsidRPr="00B83CD9">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7355A21C"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2.</w:t>
      </w:r>
      <w:r w:rsidRPr="00B83CD9">
        <w:rPr>
          <w:rFonts w:ascii="Times New Roman" w:eastAsia="Calibri" w:hAnsi="Times New Roman" w:cs="Times New Roman"/>
        </w:rPr>
        <w:tab/>
        <w:t xml:space="preserve">Wykonawca składa ofertę lub wniosek o dopuszczenie do udziału w postępowaniu, </w:t>
      </w:r>
      <w:r w:rsidRPr="00B83CD9">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37390602"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3.</w:t>
      </w:r>
      <w:r w:rsidRPr="00B83CD9">
        <w:rPr>
          <w:rFonts w:ascii="Times New Roman" w:eastAsia="Calibri" w:hAnsi="Times New Roman" w:cs="Times New Roman"/>
        </w:rPr>
        <w:tab/>
        <w:t xml:space="preserve">Jeżeli zamawiający w Ogłoszeniu o zamówieniu, SWZ lub zaproszeniu do składania ofert </w:t>
      </w:r>
      <w:r w:rsidRPr="00B83CD9">
        <w:rPr>
          <w:rFonts w:ascii="Times New Roman" w:eastAsia="Calibri" w:hAnsi="Times New Roman" w:cs="Times New Roman"/>
        </w:rPr>
        <w:br/>
        <w:t xml:space="preserve">nie zaznaczył inaczej wszelkie informacje stanowiące tajemnicę przedsiębiorstwa w rozumieniu </w:t>
      </w:r>
      <w:r w:rsidRPr="00B83CD9">
        <w:rPr>
          <w:rFonts w:ascii="Times New Roman" w:eastAsia="Calibri" w:hAnsi="Times New Roman" w:cs="Times New Roman"/>
        </w:rPr>
        <w:lastRenderedPageBreak/>
        <w:t xml:space="preserve">ustawy z dnia 16 kwietnia 1993 r. o zwalczaniu nieuczciwej konkurencji, które wykonawca zastrzeże jako tajemnicę przedsiębiorstwa, powinny zostać załączone w osobnym miejscu </w:t>
      </w:r>
      <w:r w:rsidRPr="00B83CD9">
        <w:rPr>
          <w:rFonts w:ascii="Times New Roman" w:eastAsia="Calibri" w:hAnsi="Times New Roman" w:cs="Times New Roman"/>
        </w:rPr>
        <w:br/>
        <w:t>w kroku 1 składania oferty przeznaczonym na zamieszczenie tajemnicy przedsiębiorstwa.</w:t>
      </w:r>
    </w:p>
    <w:p w14:paraId="21A83BB1"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4.</w:t>
      </w:r>
      <w:r w:rsidRPr="00B83CD9">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B83CD9">
        <w:rPr>
          <w:rFonts w:ascii="Times New Roman" w:eastAsia="Calibri"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sidRPr="00B83CD9">
        <w:rPr>
          <w:rFonts w:ascii="Times New Roman" w:eastAsia="Calibri" w:hAnsi="Times New Roman" w:cs="Times New Roman"/>
        </w:rPr>
        <w:br/>
        <w:t>i odpowiednio oznaczonym pliku.</w:t>
      </w:r>
    </w:p>
    <w:p w14:paraId="4E06BB49"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5.</w:t>
      </w:r>
      <w:r w:rsidRPr="00B83CD9">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734BAC05" w14:textId="77777777" w:rsidR="00B83CD9" w:rsidRPr="00B83CD9" w:rsidRDefault="00B83CD9" w:rsidP="00FD3A7A">
      <w:pPr>
        <w:pStyle w:val="Tekstpodstawowywcity"/>
      </w:pPr>
      <w:r w:rsidRPr="00FD3A7A">
        <w:t>6.</w:t>
      </w:r>
      <w:r w:rsidRPr="00FD3A7A">
        <w:tab/>
      </w:r>
      <w:r w:rsidRPr="00B83CD9">
        <w:t>Po wypełnieniu Formularzu składania oferty lub wniosku i załadowaniu wszystkich wymaganych załączników należy kliknąć przycisk Przejdź do podsumowania.</w:t>
      </w:r>
    </w:p>
    <w:p w14:paraId="3913271D"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7.</w:t>
      </w:r>
      <w:r w:rsidRPr="00B83CD9">
        <w:rPr>
          <w:rFonts w:ascii="Times New Roman" w:eastAsia="Calibri"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14:paraId="2ED06192"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8.</w:t>
      </w:r>
      <w:r w:rsidRPr="00B83CD9">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sidRPr="00B83CD9">
        <w:rPr>
          <w:rFonts w:ascii="Times New Roman" w:eastAsia="Calibri" w:hAnsi="Times New Roman" w:cs="Times New Roman"/>
        </w:rPr>
        <w:t>Pzp</w:t>
      </w:r>
      <w:proofErr w:type="spellEnd"/>
      <w:r w:rsidRPr="00B83CD9">
        <w:rPr>
          <w:rFonts w:ascii="Times New Roman" w:eastAsia="Calibri" w:hAnsi="Times New Roman" w:cs="Times New Roman"/>
        </w:rPr>
        <w:t xml:space="preserve">, gdzie zaznaczono, iż oferty, wnioski o dopuszczenie do udziału w postępowaniu oraz oświadczenie, o którym mowa w art. 125 ust.1 sporządza się, pod rygorem nieważności, w postaci elektronicznej i opatruje się odpowiednio w odniesieniu </w:t>
      </w:r>
      <w:r w:rsidRPr="00B83CD9">
        <w:rPr>
          <w:rFonts w:ascii="Times New Roman" w:eastAsia="Calibri" w:hAnsi="Times New Roman" w:cs="Times New Roman"/>
        </w:rPr>
        <w:br/>
        <w:t>do wartości postępowania kwalifikowanym podpisem elektronicznym, podpisem zaufanym lub podpisem osobistym.</w:t>
      </w:r>
    </w:p>
    <w:p w14:paraId="0B3BF64F"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9.</w:t>
      </w:r>
      <w:r w:rsidRPr="00B83CD9">
        <w:rPr>
          <w:rFonts w:ascii="Times New Roman" w:eastAsia="Calibri" w:hAnsi="Times New Roman" w:cs="Times New Roman"/>
        </w:rPr>
        <w:tab/>
        <w:t>Ścieżka dla złożenia podpisu kwalifikowanego, osobistego lub zaufanego na każdym dokumencie osobno:</w:t>
      </w:r>
    </w:p>
    <w:p w14:paraId="1664E721"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9.1.</w:t>
      </w:r>
      <w:r w:rsidRPr="00B83CD9">
        <w:rPr>
          <w:rFonts w:ascii="Times New Roman" w:eastAsia="Calibri" w:hAnsi="Times New Roman" w:cs="Times New Roman"/>
        </w:rPr>
        <w:tab/>
        <w:t>Pobierz wszystkie pliki dołączone do postępowania na swój komputer,</w:t>
      </w:r>
    </w:p>
    <w:p w14:paraId="380399D5"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9.2.</w:t>
      </w:r>
      <w:r w:rsidRPr="00B83CD9">
        <w:rPr>
          <w:rFonts w:ascii="Times New Roman" w:eastAsia="Calibri" w:hAnsi="Times New Roman" w:cs="Times New Roman"/>
        </w:rPr>
        <w:tab/>
        <w:t xml:space="preserve">Wypełnij pliki na swoim komputerze, a następnie podpisz pliki, które zamierzasz dołączyć </w:t>
      </w:r>
      <w:r w:rsidRPr="00B83CD9">
        <w:rPr>
          <w:rFonts w:ascii="Times New Roman" w:eastAsia="Calibri" w:hAnsi="Times New Roman" w:cs="Times New Roman"/>
        </w:rPr>
        <w:br/>
        <w:t>do oferty lub wniosku kwalifikowanym podpisem elektronicznym, podpisem zaufanym lub podpisem osobistym.</w:t>
      </w:r>
    </w:p>
    <w:p w14:paraId="7D3146BC"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9.3.</w:t>
      </w:r>
      <w:r w:rsidRPr="00B83CD9">
        <w:rPr>
          <w:rFonts w:ascii="Times New Roman" w:eastAsia="Calibri" w:hAnsi="Times New Roman" w:cs="Times New Roman"/>
        </w:rPr>
        <w:tab/>
        <w:t xml:space="preserve">Dołącz wszystkie podpisane pliki do Formularza składania oferty lub wniosku </w:t>
      </w:r>
      <w:r w:rsidRPr="00B83CD9">
        <w:rPr>
          <w:rFonts w:ascii="Times New Roman" w:eastAsia="Calibri" w:hAnsi="Times New Roman" w:cs="Times New Roman"/>
        </w:rPr>
        <w:br/>
        <w:t>na platformazakupowa.pl,</w:t>
      </w:r>
    </w:p>
    <w:p w14:paraId="667389A3"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9.4.</w:t>
      </w:r>
      <w:r w:rsidRPr="00B83CD9">
        <w:rPr>
          <w:rFonts w:ascii="Times New Roman" w:eastAsia="Calibri" w:hAnsi="Times New Roman" w:cs="Times New Roman"/>
        </w:rPr>
        <w:tab/>
        <w:t>Kliknij w przycisk Przejdź do podsumowania,</w:t>
      </w:r>
    </w:p>
    <w:p w14:paraId="79742F6B"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lastRenderedPageBreak/>
        <w:t>9.5.</w:t>
      </w:r>
      <w:r w:rsidRPr="00B83CD9">
        <w:rPr>
          <w:rFonts w:ascii="Times New Roman" w:eastAsia="Calibri" w:hAnsi="Times New Roman" w:cs="Times New Roman"/>
        </w:rPr>
        <w:tab/>
        <w:t>Następnie w drugim kroku składania oferty lub wniosku należy sprawdzić poprawność złożonej oferty, załączonych plików oraz ich ilości,</w:t>
      </w:r>
    </w:p>
    <w:p w14:paraId="794C09B6"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9.6.</w:t>
      </w:r>
      <w:r w:rsidRPr="00B83CD9">
        <w:rPr>
          <w:rFonts w:ascii="Times New Roman" w:eastAsia="Calibri" w:hAnsi="Times New Roman" w:cs="Times New Roman"/>
        </w:rPr>
        <w:tab/>
        <w:t>Do celów kontrolnych możesz opcjonalnie sprawdzić ważność i poprawność swojego elektronicznego podpisu kwalifikowanego i w tym celu:</w:t>
      </w:r>
    </w:p>
    <w:p w14:paraId="751D9668"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9.6.1.</w:t>
      </w:r>
      <w:r w:rsidRPr="00B83CD9">
        <w:rPr>
          <w:rFonts w:ascii="Times New Roman" w:eastAsia="Calibri" w:hAnsi="Times New Roman" w:cs="Times New Roman"/>
        </w:rPr>
        <w:tab/>
        <w:t>pobrać plik w formacie XML,</w:t>
      </w:r>
    </w:p>
    <w:p w14:paraId="0B200766" w14:textId="77777777" w:rsidR="00B83CD9" w:rsidRPr="00B83CD9" w:rsidRDefault="00B83CD9" w:rsidP="00FD3A7A">
      <w:pPr>
        <w:pStyle w:val="Tekstpodstawowywcity2"/>
      </w:pPr>
      <w:r w:rsidRPr="00FD3A7A">
        <w:t>9.6.2.</w:t>
      </w:r>
      <w:r w:rsidRPr="00B83CD9">
        <w:tab/>
        <w:t xml:space="preserve">po wgraniu XML system dokona wstępnej analizy i wyświetli informację , o tym, </w:t>
      </w:r>
      <w:r w:rsidRPr="00B83CD9">
        <w:br/>
        <w:t>czy plik XML został podpisany prawidłowo,</w:t>
      </w:r>
    </w:p>
    <w:p w14:paraId="66C89205"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9.6.3.</w:t>
      </w:r>
      <w:r w:rsidRPr="00B83CD9">
        <w:rPr>
          <w:rFonts w:ascii="Times New Roman" w:eastAsia="Calibri" w:hAnsi="Times New Roman" w:cs="Times New Roman"/>
        </w:rPr>
        <w:tab/>
        <w:t xml:space="preserve">uzyskaną informację należy traktować jako weryfikację pomocniczą, gdyż </w:t>
      </w:r>
      <w:r w:rsidRPr="00B83CD9">
        <w:rPr>
          <w:rFonts w:ascii="Times New Roman" w:eastAsia="Calibri" w:hAnsi="Times New Roman" w:cs="Times New Roman"/>
        </w:rPr>
        <w:br/>
        <w:t>to zamawiający przeprowadzi proces badania ofert w postępowaniu w tym weryfikacji podpisu,</w:t>
      </w:r>
    </w:p>
    <w:p w14:paraId="3796ABF9"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9.6.4.</w:t>
      </w:r>
      <w:r w:rsidRPr="00B83CD9">
        <w:rPr>
          <w:rFonts w:ascii="Times New Roman" w:eastAsia="Calibri" w:hAnsi="Times New Roman" w:cs="Times New Roman"/>
        </w:rPr>
        <w:tab/>
        <w:t>Przyczyny błędnej walidacji elektronicznego podpisu kwalifikowanego podczas jego weryfikacji mogą być następujące:</w:t>
      </w:r>
    </w:p>
    <w:p w14:paraId="2A504759"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9.6.4.1.</w:t>
      </w:r>
      <w:r w:rsidRPr="00EF2C27">
        <w:rPr>
          <w:rFonts w:ascii="Times New Roman" w:eastAsia="Calibri" w:hAnsi="Times New Roman" w:cs="Times New Roman"/>
        </w:rPr>
        <w:tab/>
        <w:t>brak podpisu na dokumencie XML,</w:t>
      </w:r>
    </w:p>
    <w:p w14:paraId="64CDFDA4"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9.6.4.2.</w:t>
      </w:r>
      <w:r w:rsidRPr="00EF2C27">
        <w:rPr>
          <w:rFonts w:ascii="Times New Roman" w:eastAsia="Calibri" w:hAnsi="Times New Roman" w:cs="Times New Roman"/>
        </w:rPr>
        <w:tab/>
        <w:t>podpis kwalifikowany utracił ważność,</w:t>
      </w:r>
    </w:p>
    <w:p w14:paraId="4D887463"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9.6.4.3.</w:t>
      </w:r>
      <w:r w:rsidRPr="00EF2C27">
        <w:rPr>
          <w:rFonts w:ascii="Times New Roman" w:eastAsia="Calibri" w:hAnsi="Times New Roman" w:cs="Times New Roman"/>
        </w:rPr>
        <w:tab/>
        <w:t>niewłaściwy formatu podpisu,</w:t>
      </w:r>
    </w:p>
    <w:p w14:paraId="06E5E4D1"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9.6.4.4.</w:t>
      </w:r>
      <w:r w:rsidRPr="00EF2C27">
        <w:rPr>
          <w:rFonts w:ascii="Times New Roman" w:eastAsia="Calibri" w:hAnsi="Times New Roman" w:cs="Times New Roman"/>
        </w:rPr>
        <w:tab/>
        <w:t>użycie podpisu niekwalifikowanego,</w:t>
      </w:r>
    </w:p>
    <w:p w14:paraId="3C87DA27"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9.6.4.5.</w:t>
      </w:r>
      <w:r w:rsidRPr="00EF2C27">
        <w:rPr>
          <w:rFonts w:ascii="Times New Roman" w:eastAsia="Calibri" w:hAnsi="Times New Roman" w:cs="Times New Roman"/>
        </w:rPr>
        <w:tab/>
        <w:t>zmodyfikowano plik XML,</w:t>
      </w:r>
    </w:p>
    <w:p w14:paraId="42C8D4CC"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9.6.4.6.</w:t>
      </w:r>
      <w:r w:rsidRPr="00EF2C27">
        <w:rPr>
          <w:rFonts w:ascii="Times New Roman" w:eastAsia="Calibri" w:hAnsi="Times New Roman" w:cs="Times New Roman"/>
        </w:rPr>
        <w:tab/>
        <w:t>załączenie przez wykonawcę niewłaściwego pliku XML.</w:t>
      </w:r>
    </w:p>
    <w:p w14:paraId="2D986CA7"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9.7.</w:t>
      </w:r>
      <w:r w:rsidRPr="00EF2C27">
        <w:rPr>
          <w:rFonts w:ascii="Times New Roman" w:eastAsia="Calibri" w:hAnsi="Times New Roman" w:cs="Times New Roman"/>
        </w:rPr>
        <w:tab/>
        <w:t>Niezależnie od wyświetlonego komunikatu możesz kliknąć przycisk Złóż ofertę, aby zakończyć etap składania oferty,</w:t>
      </w:r>
    </w:p>
    <w:p w14:paraId="4B8D14A4"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9.8.</w:t>
      </w:r>
      <w:r w:rsidRPr="00EF2C27">
        <w:rPr>
          <w:rFonts w:ascii="Times New Roman" w:eastAsia="Calibri" w:hAnsi="Times New Roman" w:cs="Times New Roman"/>
        </w:rPr>
        <w:tab/>
        <w:t xml:space="preserve">Następnie system zaszyfruje ofertę lub wniosek wykonawcy, tak by ta była niedostępna </w:t>
      </w:r>
      <w:r w:rsidRPr="00EF2C27">
        <w:rPr>
          <w:rFonts w:ascii="Times New Roman" w:eastAsia="Calibri" w:hAnsi="Times New Roman" w:cs="Times New Roman"/>
        </w:rPr>
        <w:br/>
        <w:t xml:space="preserve">dla zamawiającego do terminu otwarcia ofert lub złożenia wniosków o dopuszczenie </w:t>
      </w:r>
      <w:r w:rsidRPr="00EF2C27">
        <w:rPr>
          <w:rFonts w:ascii="Times New Roman" w:eastAsia="Calibri" w:hAnsi="Times New Roman" w:cs="Times New Roman"/>
        </w:rPr>
        <w:br/>
        <w:t>do udziału w postępowaniu zgodnie z art. 221 Ustawy Prawo Zamówień Publicznych,</w:t>
      </w:r>
    </w:p>
    <w:p w14:paraId="7E5DA679"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9.9.</w:t>
      </w:r>
      <w:r w:rsidRPr="00EF2C27">
        <w:rPr>
          <w:rFonts w:ascii="Times New Roman" w:eastAsia="Calibri" w:hAnsi="Times New Roman" w:cs="Times New Roman"/>
        </w:rPr>
        <w:tab/>
        <w:t xml:space="preserve">Ostatnim krokiem jest wyświetlenie się komunikatu i przesłanie wiadomości email </w:t>
      </w:r>
      <w:r w:rsidRPr="00EF2C27">
        <w:rPr>
          <w:rFonts w:ascii="Times New Roman" w:eastAsia="Calibri" w:hAnsi="Times New Roman" w:cs="Times New Roman"/>
        </w:rPr>
        <w:br/>
        <w:t>z platformazakupowa.pl z informacją na temat złożonej oferty lub wniosku,</w:t>
      </w:r>
    </w:p>
    <w:p w14:paraId="69C87A6C"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14:paraId="4B0D74D9"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10.</w:t>
      </w:r>
      <w:r w:rsidRPr="00EF2C27">
        <w:rPr>
          <w:rFonts w:ascii="Times New Roman" w:eastAsia="Calibri" w:hAnsi="Times New Roman" w:cs="Times New Roman"/>
        </w:rPr>
        <w:tab/>
        <w:t xml:space="preserve">Wykonawca może przed upływem terminu do składania ofert wycofać ofertę lub wniosek </w:t>
      </w:r>
      <w:r w:rsidRPr="00EF2C27">
        <w:rPr>
          <w:rFonts w:ascii="Times New Roman" w:eastAsia="Calibri" w:hAnsi="Times New Roman" w:cs="Times New Roman"/>
        </w:rPr>
        <w:br/>
        <w:t>za pośrednictwem Formularza składania oferty lub wniosku.</w:t>
      </w:r>
    </w:p>
    <w:p w14:paraId="5E488D16" w14:textId="77777777" w:rsidR="00B83CD9" w:rsidRPr="00EF2C27" w:rsidRDefault="00B83CD9" w:rsidP="00EF2C27">
      <w:pPr>
        <w:pStyle w:val="Tekstpodstawowywcity"/>
      </w:pPr>
      <w:r w:rsidRPr="00EF2C27">
        <w:t>11.</w:t>
      </w:r>
      <w:r w:rsidRPr="00EF2C27">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2059602F"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12.</w:t>
      </w:r>
      <w:r w:rsidRPr="00EF2C2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FCBA0BA"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13.</w:t>
      </w:r>
      <w:r w:rsidRPr="00EF2C27">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61E1B524"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14.</w:t>
      </w:r>
      <w:r w:rsidRPr="00EF2C2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2AEF2169"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14.1.</w:t>
      </w:r>
      <w:r w:rsidRPr="00EF2C27">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32E1923C"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lub </w:t>
      </w:r>
    </w:p>
    <w:p w14:paraId="12B3E084"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14.2. </w:t>
      </w:r>
      <w:r w:rsidRPr="00EF2C27">
        <w:rPr>
          <w:rFonts w:ascii="Times New Roman" w:eastAsia="Calibri" w:hAnsi="Times New Roman" w:cs="Times New Roman"/>
        </w:rPr>
        <w:tab/>
        <w:t>zalogowanie i kliknięcie w przycisk Potwierdź ofertę.</w:t>
      </w:r>
    </w:p>
    <w:p w14:paraId="19B8DDD4"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lastRenderedPageBreak/>
        <w:t>15.</w:t>
      </w:r>
      <w:r w:rsidRPr="00EF2C27">
        <w:rPr>
          <w:rFonts w:ascii="Times New Roman" w:eastAsia="Calibri" w:hAnsi="Times New Roman" w:cs="Times New Roman"/>
        </w:rPr>
        <w:tab/>
        <w:t>Potwierdzeniem wycofania oferty lub wniosku w przypadku ust. 14.1 jest data potwierdzenie akcji przez kliknięcia w przycisk Wycofaj ofertę.</w:t>
      </w:r>
    </w:p>
    <w:p w14:paraId="6422D87E"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16.</w:t>
      </w:r>
      <w:r w:rsidRPr="00EF2C27">
        <w:rPr>
          <w:rFonts w:ascii="Times New Roman" w:eastAsia="Calibri" w:hAnsi="Times New Roman" w:cs="Times New Roman"/>
        </w:rPr>
        <w:tab/>
        <w:t>Wycofanie oferty lub wniosku możliwe jest do zakończeniu terminu składania ofert lub wniosków w postępowaniu.</w:t>
      </w:r>
    </w:p>
    <w:p w14:paraId="27D848BE"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17.</w:t>
      </w:r>
      <w:r w:rsidRPr="00EF2C2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2F6B7B3D"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18.</w:t>
      </w:r>
      <w:r w:rsidRPr="00EF2C27">
        <w:rPr>
          <w:rFonts w:ascii="Times New Roman" w:eastAsia="Calibri" w:hAnsi="Times New Roman" w:cs="Times New Roman"/>
        </w:rPr>
        <w:tab/>
        <w:t>Wykonawca po upływie terminu składania ofert nie może dokonać zmiany złożonej oferty lub wniosku.</w:t>
      </w:r>
    </w:p>
    <w:p w14:paraId="4963A14F"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19.</w:t>
      </w:r>
      <w:r w:rsidRPr="00EF2C27">
        <w:rPr>
          <w:rFonts w:ascii="Times New Roman" w:eastAsia="Calibri" w:hAnsi="Times New Roman" w:cs="Times New Roman"/>
        </w:rPr>
        <w:tab/>
        <w:t>Wykonawca może złożyć ofertę lub wniosek po terminie składania ofert lub wniosku poprzez kliknięcie przycisku Odblokuj formularz.</w:t>
      </w:r>
    </w:p>
    <w:p w14:paraId="0E303EDA" w14:textId="77777777" w:rsidR="00B83CD9" w:rsidRPr="00EF2C27" w:rsidRDefault="00B83CD9" w:rsidP="00EF2C27">
      <w:pPr>
        <w:pStyle w:val="Tekstpodstawowywcity"/>
      </w:pPr>
      <w:r w:rsidRPr="00EF2C27">
        <w:t>20.</w:t>
      </w:r>
      <w:r w:rsidRPr="00EF2C27">
        <w:tab/>
        <w:t>Po złożeniu oferty lub wniosku wykonawca otrzymuje automatyczny komunikat dotyczący tego, że oferta została złożona po terminie.</w:t>
      </w:r>
    </w:p>
    <w:p w14:paraId="6BE7DAEE" w14:textId="77777777" w:rsidR="00B83CD9" w:rsidRPr="00B83CD9" w:rsidRDefault="00B83CD9" w:rsidP="00B83CD9">
      <w:pPr>
        <w:suppressAutoHyphens w:val="0"/>
        <w:spacing w:after="0" w:line="276" w:lineRule="auto"/>
        <w:ind w:left="284"/>
        <w:jc w:val="both"/>
        <w:rPr>
          <w:rFonts w:ascii="Times New Roman" w:eastAsia="Calibri" w:hAnsi="Times New Roman" w:cs="Times New Roman"/>
        </w:rPr>
      </w:pPr>
    </w:p>
    <w:p w14:paraId="3B4C4E23" w14:textId="02ABAF78" w:rsidR="00B83CD9" w:rsidRPr="00B83CD9" w:rsidRDefault="00DA6971"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Pr>
          <w:rFonts w:ascii="Times New Roman" w:eastAsia="Calibri" w:hAnsi="Times New Roman" w:cs="Times New Roman"/>
          <w:b/>
        </w:rPr>
        <w:t>X</w:t>
      </w:r>
      <w:r w:rsidR="00B83CD9" w:rsidRPr="00B83CD9">
        <w:rPr>
          <w:rFonts w:ascii="Times New Roman" w:eastAsia="Calibri" w:hAnsi="Times New Roman" w:cs="Times New Roman"/>
          <w:b/>
        </w:rPr>
        <w:t>.III. Sposób komunikowania się Zamawiającego z wykonawcami (nie dotyczy</w:t>
      </w:r>
      <w:r>
        <w:rPr>
          <w:rFonts w:ascii="Times New Roman" w:eastAsia="Calibri" w:hAnsi="Times New Roman" w:cs="Times New Roman"/>
          <w:b/>
        </w:rPr>
        <w:t xml:space="preserve"> </w:t>
      </w:r>
      <w:r w:rsidR="00B83CD9" w:rsidRPr="00B83CD9">
        <w:rPr>
          <w:rFonts w:ascii="Times New Roman" w:eastAsia="Calibri" w:hAnsi="Times New Roman" w:cs="Times New Roman"/>
          <w:b/>
        </w:rPr>
        <w:t xml:space="preserve">składania ofert </w:t>
      </w:r>
      <w:r>
        <w:rPr>
          <w:rFonts w:ascii="Times New Roman" w:eastAsia="Calibri" w:hAnsi="Times New Roman" w:cs="Times New Roman"/>
          <w:b/>
        </w:rPr>
        <w:br/>
      </w:r>
      <w:r w:rsidR="00B83CD9" w:rsidRPr="00B83CD9">
        <w:rPr>
          <w:rFonts w:ascii="Times New Roman" w:eastAsia="Calibri" w:hAnsi="Times New Roman" w:cs="Times New Roman"/>
          <w:b/>
        </w:rPr>
        <w:t>i wniosków):</w:t>
      </w:r>
    </w:p>
    <w:p w14:paraId="795E5899" w14:textId="77777777" w:rsidR="00B83CD9" w:rsidRPr="00B83CD9" w:rsidRDefault="00B83CD9" w:rsidP="00B83CD9">
      <w:pPr>
        <w:suppressAutoHyphens w:val="0"/>
        <w:spacing w:after="0" w:line="276" w:lineRule="auto"/>
        <w:ind w:left="284"/>
        <w:jc w:val="both"/>
        <w:rPr>
          <w:rFonts w:ascii="Times New Roman" w:eastAsia="Calibri" w:hAnsi="Times New Roman" w:cs="Times New Roman"/>
        </w:rPr>
      </w:pPr>
    </w:p>
    <w:p w14:paraId="3379D527" w14:textId="77777777" w:rsidR="00B83CD9" w:rsidRPr="00EF2C27" w:rsidRDefault="00B83CD9" w:rsidP="00425D5D">
      <w:pPr>
        <w:numPr>
          <w:ilvl w:val="0"/>
          <w:numId w:val="56"/>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Jeżeli w Ogłoszeniu o zamówieniu, SWZ lub zaproszeniu do składania ofert nie zapisano inaczej </w:t>
      </w:r>
      <w:r w:rsidRPr="00EF2C2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EF2C27">
        <w:rPr>
          <w:rFonts w:ascii="Times New Roman" w:eastAsia="Calibri" w:hAnsi="Times New Roman" w:cs="Times New Roman"/>
        </w:rPr>
        <w:br/>
        <w:t>i formularza Wyślij wiadomość.</w:t>
      </w:r>
    </w:p>
    <w:p w14:paraId="63F2FE7A" w14:textId="094C3BDA" w:rsidR="00B83CD9" w:rsidRPr="00EF2C27" w:rsidRDefault="00B83CD9" w:rsidP="00425D5D">
      <w:pPr>
        <w:numPr>
          <w:ilvl w:val="0"/>
          <w:numId w:val="56"/>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Niniejszy Rozdział </w:t>
      </w:r>
      <w:r w:rsidR="00D03BA0" w:rsidRPr="00EF2C27">
        <w:rPr>
          <w:rFonts w:ascii="Times New Roman" w:eastAsia="Calibri" w:hAnsi="Times New Roman" w:cs="Times New Roman"/>
        </w:rPr>
        <w:t>X</w:t>
      </w:r>
      <w:r w:rsidRPr="00EF2C27">
        <w:rPr>
          <w:rFonts w:ascii="Times New Roman" w:eastAsia="Calibri" w:hAnsi="Times New Roman" w:cs="Times New Roman"/>
        </w:rPr>
        <w:t>.III.</w:t>
      </w:r>
      <w:r w:rsidRPr="00EF2C27">
        <w:rPr>
          <w:rFonts w:ascii="Times New Roman" w:eastAsia="Calibri" w:hAnsi="Times New Roman" w:cs="Times New Roman"/>
          <w:color w:val="FF0000"/>
        </w:rPr>
        <w:t xml:space="preserve"> </w:t>
      </w:r>
      <w:r w:rsidRPr="00EF2C27">
        <w:rPr>
          <w:rFonts w:ascii="Times New Roman" w:eastAsia="Calibri" w:hAnsi="Times New Roman" w:cs="Times New Roman"/>
        </w:rPr>
        <w:t>dotyczy składania ofert i wniosków, gdyż wiadomości nie są szyfrowane.</w:t>
      </w:r>
    </w:p>
    <w:p w14:paraId="7C1968D5" w14:textId="4E58842B" w:rsidR="00B83CD9" w:rsidRPr="00EF2C27" w:rsidRDefault="00B83CD9" w:rsidP="00425D5D">
      <w:pPr>
        <w:numPr>
          <w:ilvl w:val="0"/>
          <w:numId w:val="56"/>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Komunikacja poprzez Wyślij wiadomość umożliwia dodanie do treści wysyłanej wiadomości plików lub spakowanego katalogu (załączników). Wy</w:t>
      </w:r>
      <w:r w:rsidR="00D03BA0" w:rsidRPr="00EF2C27">
        <w:rPr>
          <w:rFonts w:ascii="Times New Roman" w:eastAsia="Calibri" w:hAnsi="Times New Roman" w:cs="Times New Roman"/>
        </w:rPr>
        <w:t xml:space="preserve">stępuje limit objętości plików </w:t>
      </w:r>
      <w:r w:rsidRPr="00EF2C27">
        <w:rPr>
          <w:rFonts w:ascii="Times New Roman" w:eastAsia="Calibri" w:hAnsi="Times New Roman" w:cs="Times New Roman"/>
        </w:rPr>
        <w:t>lub spakowanych folderów do ilości 10 plików lub spakowanych folderów przy maksymalnej sumarycznej wielkości 500 MB.</w:t>
      </w:r>
    </w:p>
    <w:p w14:paraId="75D79D66" w14:textId="77777777" w:rsidR="00B83CD9" w:rsidRPr="00EF2C27" w:rsidRDefault="00B83CD9" w:rsidP="00425D5D">
      <w:pPr>
        <w:numPr>
          <w:ilvl w:val="0"/>
          <w:numId w:val="56"/>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EF2C27">
        <w:rPr>
          <w:rFonts w:ascii="Times New Roman" w:eastAsia="Calibri" w:hAnsi="Times New Roman" w:cs="Times New Roman"/>
        </w:rPr>
        <w:br/>
        <w:t>w Ogłoszeniu o zamówieniu, SWZ lub zaproszeniu do składania ofert.</w:t>
      </w:r>
    </w:p>
    <w:p w14:paraId="6BBE5327" w14:textId="77777777" w:rsidR="00B83CD9" w:rsidRPr="00EF2C27" w:rsidRDefault="00B83CD9" w:rsidP="00425D5D">
      <w:pPr>
        <w:numPr>
          <w:ilvl w:val="0"/>
          <w:numId w:val="56"/>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14:paraId="7F88FE2B" w14:textId="77777777" w:rsidR="00B83CD9" w:rsidRPr="00EF2C27" w:rsidRDefault="00B83CD9" w:rsidP="00425D5D">
      <w:pPr>
        <w:numPr>
          <w:ilvl w:val="0"/>
          <w:numId w:val="56"/>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458BB354" w14:textId="77777777" w:rsidR="00B83CD9" w:rsidRPr="00EF2C27" w:rsidRDefault="00B83CD9" w:rsidP="00425D5D">
      <w:pPr>
        <w:numPr>
          <w:ilvl w:val="0"/>
          <w:numId w:val="56"/>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1B6B7329" w14:textId="77777777" w:rsidR="00B83CD9" w:rsidRPr="00EF2C27" w:rsidRDefault="00B83CD9" w:rsidP="00425D5D">
      <w:pPr>
        <w:numPr>
          <w:ilvl w:val="0"/>
          <w:numId w:val="56"/>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68D14872" w14:textId="75983B46" w:rsidR="00B83CD9" w:rsidRPr="00EF2C27" w:rsidRDefault="00B83CD9" w:rsidP="00560095">
      <w:pPr>
        <w:numPr>
          <w:ilvl w:val="0"/>
          <w:numId w:val="56"/>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Za datę przekazania składanych dokumentów, oświadczeń, wniosków (innych niż wnioski </w:t>
      </w:r>
      <w:r w:rsidRPr="00EF2C27">
        <w:rPr>
          <w:rFonts w:ascii="Times New Roman" w:eastAsia="Calibri" w:hAnsi="Times New Roman" w:cs="Times New Roman"/>
        </w:rPr>
        <w:br/>
        <w:t xml:space="preserve">o dopuszczenie do udziału w postępowaniu), zawiadomień, zapytań oraz przekazywanie informacji </w:t>
      </w:r>
      <w:r w:rsidRPr="00EF2C27">
        <w:rPr>
          <w:rFonts w:ascii="Times New Roman" w:eastAsia="Calibri" w:hAnsi="Times New Roman" w:cs="Times New Roman"/>
        </w:rPr>
        <w:lastRenderedPageBreak/>
        <w:t>uznaje się kliknięcie przycisku Wyślij wiadomość, po których pojawi się komunikat, że wiadomość została wysłana do zamawiającego.</w:t>
      </w:r>
    </w:p>
    <w:p w14:paraId="3FD51D06" w14:textId="77777777" w:rsidR="00B83CD9" w:rsidRPr="00EF2C27" w:rsidRDefault="00B83CD9" w:rsidP="00560095">
      <w:pPr>
        <w:numPr>
          <w:ilvl w:val="0"/>
          <w:numId w:val="57"/>
        </w:numPr>
        <w:suppressAutoHyphens w:val="0"/>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Zamawiający dopuszcza komunikację z Wykonawcami za pomocą poczty elektronicznej, email: zampub@ppuz.edu.pl.</w:t>
      </w:r>
    </w:p>
    <w:p w14:paraId="5140193E" w14:textId="78765D86" w:rsidR="00514A56" w:rsidRPr="00EF2C27" w:rsidRDefault="00B83CD9" w:rsidP="00560095">
      <w:pPr>
        <w:numPr>
          <w:ilvl w:val="0"/>
          <w:numId w:val="57"/>
        </w:numPr>
        <w:suppressAutoHyphens w:val="0"/>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na wskazany w SWZ adres email.</w:t>
      </w:r>
    </w:p>
    <w:p w14:paraId="23153DC9" w14:textId="77777777" w:rsidR="00514A56" w:rsidRPr="00B83CD9" w:rsidRDefault="00514A56" w:rsidP="00514A56">
      <w:pPr>
        <w:suppressAutoHyphens w:val="0"/>
        <w:spacing w:after="0" w:line="276" w:lineRule="auto"/>
        <w:ind w:left="284"/>
        <w:jc w:val="both"/>
        <w:rPr>
          <w:rFonts w:ascii="Times New Roman" w:eastAsia="Calibri" w:hAnsi="Times New Roman" w:cs="Times New Roman"/>
        </w:rPr>
      </w:pPr>
    </w:p>
    <w:p w14:paraId="00F00ED5" w14:textId="528346EE" w:rsidR="00514A56" w:rsidRPr="00B83CD9" w:rsidRDefault="00514A56" w:rsidP="00514A56">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Pr>
          <w:rFonts w:ascii="Times New Roman" w:eastAsia="Calibri" w:hAnsi="Times New Roman" w:cs="Times New Roman"/>
          <w:b/>
        </w:rPr>
        <w:t>X</w:t>
      </w:r>
      <w:r w:rsidRPr="00B83CD9">
        <w:rPr>
          <w:rFonts w:ascii="Times New Roman" w:eastAsia="Calibri" w:hAnsi="Times New Roman" w:cs="Times New Roman"/>
          <w:b/>
        </w:rPr>
        <w:t>.I</w:t>
      </w:r>
      <w:r w:rsidR="005D6787">
        <w:rPr>
          <w:rFonts w:ascii="Times New Roman" w:eastAsia="Calibri" w:hAnsi="Times New Roman" w:cs="Times New Roman"/>
          <w:b/>
        </w:rPr>
        <w:t>V. Wyjaśnienie treści SWZ:</w:t>
      </w:r>
    </w:p>
    <w:p w14:paraId="46501D2A" w14:textId="7B5D65EC" w:rsidR="00F55475" w:rsidRPr="00F55475" w:rsidRDefault="00F55475" w:rsidP="00F55475">
      <w:pPr>
        <w:spacing w:after="0" w:line="276" w:lineRule="auto"/>
        <w:jc w:val="both"/>
        <w:rPr>
          <w:rFonts w:ascii="Times New Roman" w:hAnsi="Times New Roman" w:cs="Times New Roman"/>
        </w:rPr>
      </w:pPr>
    </w:p>
    <w:p w14:paraId="69CB7BE0" w14:textId="35597BA1" w:rsidR="00F55475" w:rsidRPr="00F55475" w:rsidRDefault="00F55475" w:rsidP="00425D5D">
      <w:pPr>
        <w:pStyle w:val="Akapitzlist"/>
        <w:numPr>
          <w:ilvl w:val="0"/>
          <w:numId w:val="31"/>
        </w:numPr>
        <w:spacing w:after="0" w:line="276" w:lineRule="auto"/>
        <w:jc w:val="both"/>
        <w:rPr>
          <w:rFonts w:ascii="Times New Roman" w:hAnsi="Times New Roman" w:cs="Times New Roman"/>
        </w:rPr>
      </w:pPr>
      <w:r w:rsidRPr="00F55475">
        <w:rPr>
          <w:rFonts w:ascii="Times New Roman" w:hAnsi="Times New Roman" w:cs="Times New Roman"/>
        </w:rPr>
        <w:t>Wykonawca</w:t>
      </w:r>
      <w:r w:rsidR="000372A3">
        <w:rPr>
          <w:rFonts w:ascii="Times New Roman" w:hAnsi="Times New Roman" w:cs="Times New Roman"/>
        </w:rPr>
        <w:t xml:space="preserve"> </w:t>
      </w:r>
      <w:r w:rsidRPr="00F55475">
        <w:rPr>
          <w:rFonts w:ascii="Times New Roman" w:hAnsi="Times New Roman" w:cs="Times New Roman"/>
        </w:rPr>
        <w:t>może</w:t>
      </w:r>
      <w:r w:rsidR="000372A3">
        <w:rPr>
          <w:rFonts w:ascii="Times New Roman" w:hAnsi="Times New Roman" w:cs="Times New Roman"/>
        </w:rPr>
        <w:t xml:space="preserve"> </w:t>
      </w:r>
      <w:r w:rsidRPr="00F55475">
        <w:rPr>
          <w:rFonts w:ascii="Times New Roman" w:hAnsi="Times New Roman" w:cs="Times New Roman"/>
        </w:rPr>
        <w:t>zwrócić</w:t>
      </w:r>
      <w:r w:rsidR="000372A3">
        <w:rPr>
          <w:rFonts w:ascii="Times New Roman" w:hAnsi="Times New Roman" w:cs="Times New Roman"/>
        </w:rPr>
        <w:t xml:space="preserve"> </w:t>
      </w:r>
      <w:r w:rsidRPr="00F55475">
        <w:rPr>
          <w:rFonts w:ascii="Times New Roman" w:hAnsi="Times New Roman" w:cs="Times New Roman"/>
        </w:rPr>
        <w:t>się</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Zamawiającego</w:t>
      </w:r>
      <w:r w:rsidR="000372A3">
        <w:rPr>
          <w:rFonts w:ascii="Times New Roman" w:hAnsi="Times New Roman" w:cs="Times New Roman"/>
        </w:rPr>
        <w:t xml:space="preserve"> </w:t>
      </w:r>
      <w:r w:rsidRPr="00F55475">
        <w:rPr>
          <w:rFonts w:ascii="Times New Roman" w:hAnsi="Times New Roman" w:cs="Times New Roman"/>
        </w:rPr>
        <w:t>z</w:t>
      </w:r>
      <w:r w:rsidR="000372A3">
        <w:rPr>
          <w:rFonts w:ascii="Times New Roman" w:hAnsi="Times New Roman" w:cs="Times New Roman"/>
        </w:rPr>
        <w:t xml:space="preserve"> </w:t>
      </w:r>
      <w:r w:rsidRPr="00F55475">
        <w:rPr>
          <w:rFonts w:ascii="Times New Roman" w:hAnsi="Times New Roman" w:cs="Times New Roman"/>
        </w:rPr>
        <w:t>wnioskiem</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wyjaśnienie</w:t>
      </w:r>
      <w:r w:rsidR="000372A3">
        <w:rPr>
          <w:rFonts w:ascii="Times New Roman" w:hAnsi="Times New Roman" w:cs="Times New Roman"/>
        </w:rPr>
        <w:t xml:space="preserve"> </w:t>
      </w:r>
      <w:r w:rsidRPr="00F55475">
        <w:rPr>
          <w:rFonts w:ascii="Times New Roman" w:hAnsi="Times New Roman" w:cs="Times New Roman"/>
        </w:rPr>
        <w:t>treści</w:t>
      </w:r>
      <w:r w:rsidR="000372A3">
        <w:rPr>
          <w:rFonts w:ascii="Times New Roman" w:hAnsi="Times New Roman" w:cs="Times New Roman"/>
        </w:rPr>
        <w:t xml:space="preserve"> </w:t>
      </w:r>
      <w:r w:rsidRPr="00F55475">
        <w:rPr>
          <w:rFonts w:ascii="Times New Roman" w:hAnsi="Times New Roman" w:cs="Times New Roman"/>
        </w:rPr>
        <w:t xml:space="preserve">SWZ. Zamawiający dopuszcza przekazywanie pytań bez konieczności podpisywania ich kwalifikowanym podpisem elektronicznym. </w:t>
      </w:r>
    </w:p>
    <w:p w14:paraId="6B4481AC" w14:textId="3804649D" w:rsidR="00F55475" w:rsidRPr="00F55475" w:rsidRDefault="00F55475" w:rsidP="00425D5D">
      <w:pPr>
        <w:pStyle w:val="Akapitzlist"/>
        <w:numPr>
          <w:ilvl w:val="0"/>
          <w:numId w:val="31"/>
        </w:numPr>
        <w:spacing w:after="0" w:line="276" w:lineRule="auto"/>
        <w:jc w:val="both"/>
        <w:rPr>
          <w:rFonts w:ascii="Times New Roman" w:hAnsi="Times New Roman" w:cs="Times New Roman"/>
        </w:rPr>
      </w:pPr>
      <w:r w:rsidRPr="00F55475">
        <w:rPr>
          <w:rFonts w:ascii="Times New Roman" w:hAnsi="Times New Roman" w:cs="Times New Roman"/>
        </w:rPr>
        <w:t xml:space="preserve">Zamawiający jest obowiązany udzielić wyjaśnień niezwłocznie, jednak nie później niż na </w:t>
      </w:r>
      <w:r w:rsidRPr="00935EA9">
        <w:rPr>
          <w:rFonts w:ascii="Times New Roman" w:hAnsi="Times New Roman" w:cs="Times New Roman"/>
          <w:b/>
        </w:rPr>
        <w:t>6 dni</w:t>
      </w:r>
      <w:r>
        <w:rPr>
          <w:rFonts w:ascii="Times New Roman" w:hAnsi="Times New Roman" w:cs="Times New Roman"/>
        </w:rPr>
        <w:t xml:space="preserve"> </w:t>
      </w:r>
      <w:r w:rsidRPr="00F55475">
        <w:rPr>
          <w:rFonts w:ascii="Times New Roman" w:hAnsi="Times New Roman" w:cs="Times New Roman"/>
        </w:rPr>
        <w:t>przed</w:t>
      </w:r>
      <w:r w:rsidR="000372A3">
        <w:rPr>
          <w:rFonts w:ascii="Times New Roman" w:hAnsi="Times New Roman" w:cs="Times New Roman"/>
        </w:rPr>
        <w:t xml:space="preserve"> </w:t>
      </w:r>
      <w:r w:rsidRPr="00F55475">
        <w:rPr>
          <w:rFonts w:ascii="Times New Roman" w:hAnsi="Times New Roman" w:cs="Times New Roman"/>
        </w:rPr>
        <w:t>upływem</w:t>
      </w:r>
      <w:r w:rsidR="000372A3">
        <w:rPr>
          <w:rFonts w:ascii="Times New Roman" w:hAnsi="Times New Roman" w:cs="Times New Roman"/>
        </w:rPr>
        <w:t xml:space="preserve"> </w:t>
      </w:r>
      <w:r w:rsidRPr="00F55475">
        <w:rPr>
          <w:rFonts w:ascii="Times New Roman" w:hAnsi="Times New Roman" w:cs="Times New Roman"/>
        </w:rPr>
        <w:t>terminu</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pod</w:t>
      </w:r>
      <w:r w:rsidR="000372A3">
        <w:rPr>
          <w:rFonts w:ascii="Times New Roman" w:hAnsi="Times New Roman" w:cs="Times New Roman"/>
        </w:rPr>
        <w:t xml:space="preserve"> </w:t>
      </w:r>
      <w:r w:rsidRPr="00F55475">
        <w:rPr>
          <w:rFonts w:ascii="Times New Roman" w:hAnsi="Times New Roman" w:cs="Times New Roman"/>
        </w:rPr>
        <w:t>warunkiem,</w:t>
      </w:r>
      <w:r w:rsidR="000372A3">
        <w:rPr>
          <w:rFonts w:ascii="Times New Roman" w:hAnsi="Times New Roman" w:cs="Times New Roman"/>
        </w:rPr>
        <w:t xml:space="preserve"> </w:t>
      </w:r>
      <w:r w:rsidRPr="00F55475">
        <w:rPr>
          <w:rFonts w:ascii="Times New Roman" w:hAnsi="Times New Roman" w:cs="Times New Roman"/>
        </w:rPr>
        <w:t>że</w:t>
      </w:r>
      <w:r w:rsidR="000372A3">
        <w:rPr>
          <w:rFonts w:ascii="Times New Roman" w:hAnsi="Times New Roman" w:cs="Times New Roman"/>
        </w:rPr>
        <w:t xml:space="preserve"> </w:t>
      </w:r>
      <w:r w:rsidRPr="00F55475">
        <w:rPr>
          <w:rFonts w:ascii="Times New Roman" w:hAnsi="Times New Roman" w:cs="Times New Roman"/>
        </w:rPr>
        <w:t>wniosek</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wyjaśnienie</w:t>
      </w:r>
      <w:r w:rsidR="000372A3">
        <w:rPr>
          <w:rFonts w:ascii="Times New Roman" w:hAnsi="Times New Roman" w:cs="Times New Roman"/>
        </w:rPr>
        <w:t xml:space="preserve"> </w:t>
      </w:r>
      <w:r w:rsidRPr="00F55475">
        <w:rPr>
          <w:rFonts w:ascii="Times New Roman" w:hAnsi="Times New Roman" w:cs="Times New Roman"/>
        </w:rPr>
        <w:t>treści</w:t>
      </w:r>
      <w:r w:rsidR="000372A3">
        <w:rPr>
          <w:rFonts w:ascii="Times New Roman" w:hAnsi="Times New Roman" w:cs="Times New Roman"/>
        </w:rPr>
        <w:t xml:space="preserve"> </w:t>
      </w:r>
      <w:r w:rsidRPr="00F55475">
        <w:rPr>
          <w:rFonts w:ascii="Times New Roman" w:hAnsi="Times New Roman" w:cs="Times New Roman"/>
        </w:rPr>
        <w:t xml:space="preserve">SWZ wpłynął do Zamawiającego nie później niż na 14 dni przed upływem terminu składania ofert. </w:t>
      </w:r>
    </w:p>
    <w:p w14:paraId="4A8B1A2F" w14:textId="6C26E74F" w:rsidR="00F55475" w:rsidRPr="00F55475" w:rsidRDefault="00F55475" w:rsidP="00425D5D">
      <w:pPr>
        <w:pStyle w:val="Akapitzlist"/>
        <w:numPr>
          <w:ilvl w:val="0"/>
          <w:numId w:val="31"/>
        </w:numPr>
        <w:spacing w:after="0" w:line="276" w:lineRule="auto"/>
        <w:jc w:val="both"/>
        <w:rPr>
          <w:rFonts w:ascii="Times New Roman" w:hAnsi="Times New Roman" w:cs="Times New Roman"/>
        </w:rPr>
      </w:pPr>
      <w:r w:rsidRPr="00F55475">
        <w:rPr>
          <w:rFonts w:ascii="Times New Roman" w:hAnsi="Times New Roman" w:cs="Times New Roman"/>
        </w:rPr>
        <w:t>Jeżeli zamawiający nie udzieli wyjaśnień w terminie, o którym mowa w pkt. 2 powyżej, przedłuża termin</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czas</w:t>
      </w:r>
      <w:r w:rsidR="000372A3">
        <w:rPr>
          <w:rFonts w:ascii="Times New Roman" w:hAnsi="Times New Roman" w:cs="Times New Roman"/>
        </w:rPr>
        <w:t xml:space="preserve"> </w:t>
      </w:r>
      <w:r w:rsidRPr="00F55475">
        <w:rPr>
          <w:rFonts w:ascii="Times New Roman" w:hAnsi="Times New Roman" w:cs="Times New Roman"/>
        </w:rPr>
        <w:t>niezbędny</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zapoznania</w:t>
      </w:r>
      <w:r w:rsidR="000372A3">
        <w:rPr>
          <w:rFonts w:ascii="Times New Roman" w:hAnsi="Times New Roman" w:cs="Times New Roman"/>
        </w:rPr>
        <w:t xml:space="preserve"> </w:t>
      </w:r>
      <w:r w:rsidRPr="00F55475">
        <w:rPr>
          <w:rFonts w:ascii="Times New Roman" w:hAnsi="Times New Roman" w:cs="Times New Roman"/>
        </w:rPr>
        <w:t>się</w:t>
      </w:r>
      <w:r w:rsidR="000372A3">
        <w:rPr>
          <w:rFonts w:ascii="Times New Roman" w:hAnsi="Times New Roman" w:cs="Times New Roman"/>
        </w:rPr>
        <w:t xml:space="preserve"> </w:t>
      </w:r>
      <w:r w:rsidRPr="00F55475">
        <w:rPr>
          <w:rFonts w:ascii="Times New Roman" w:hAnsi="Times New Roman" w:cs="Times New Roman"/>
        </w:rPr>
        <w:t>wszystkich</w:t>
      </w:r>
      <w:r w:rsidR="000372A3">
        <w:rPr>
          <w:rFonts w:ascii="Times New Roman" w:hAnsi="Times New Roman" w:cs="Times New Roman"/>
        </w:rPr>
        <w:t xml:space="preserve"> </w:t>
      </w:r>
      <w:r w:rsidRPr="00F55475">
        <w:rPr>
          <w:rFonts w:ascii="Times New Roman" w:hAnsi="Times New Roman" w:cs="Times New Roman"/>
        </w:rPr>
        <w:t>zainteresowanych wykonawców</w:t>
      </w:r>
      <w:r w:rsidR="000372A3">
        <w:rPr>
          <w:rFonts w:ascii="Times New Roman" w:hAnsi="Times New Roman" w:cs="Times New Roman"/>
        </w:rPr>
        <w:t xml:space="preserve"> </w:t>
      </w:r>
      <w:r w:rsidRPr="00F55475">
        <w:rPr>
          <w:rFonts w:ascii="Times New Roman" w:hAnsi="Times New Roman" w:cs="Times New Roman"/>
        </w:rPr>
        <w:t>z</w:t>
      </w:r>
      <w:r w:rsidR="000372A3">
        <w:rPr>
          <w:rFonts w:ascii="Times New Roman" w:hAnsi="Times New Roman" w:cs="Times New Roman"/>
        </w:rPr>
        <w:t xml:space="preserve"> </w:t>
      </w:r>
      <w:r w:rsidRPr="00F55475">
        <w:rPr>
          <w:rFonts w:ascii="Times New Roman" w:hAnsi="Times New Roman" w:cs="Times New Roman"/>
        </w:rPr>
        <w:t>wyjaśnieniami</w:t>
      </w:r>
      <w:r w:rsidR="000372A3">
        <w:rPr>
          <w:rFonts w:ascii="Times New Roman" w:hAnsi="Times New Roman" w:cs="Times New Roman"/>
        </w:rPr>
        <w:t xml:space="preserve"> </w:t>
      </w:r>
      <w:r w:rsidRPr="00F55475">
        <w:rPr>
          <w:rFonts w:ascii="Times New Roman" w:hAnsi="Times New Roman" w:cs="Times New Roman"/>
        </w:rPr>
        <w:t>niezbędnymi</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należytego</w:t>
      </w:r>
      <w:r w:rsidR="000372A3">
        <w:rPr>
          <w:rFonts w:ascii="Times New Roman" w:hAnsi="Times New Roman" w:cs="Times New Roman"/>
        </w:rPr>
        <w:t xml:space="preserve"> </w:t>
      </w:r>
      <w:r w:rsidRPr="00F55475">
        <w:rPr>
          <w:rFonts w:ascii="Times New Roman" w:hAnsi="Times New Roman" w:cs="Times New Roman"/>
        </w:rPr>
        <w:t>przygotowania</w:t>
      </w:r>
      <w:r w:rsidR="000372A3">
        <w:rPr>
          <w:rFonts w:ascii="Times New Roman" w:hAnsi="Times New Roman" w:cs="Times New Roman"/>
        </w:rPr>
        <w:t xml:space="preserve"> </w:t>
      </w:r>
      <w:r w:rsidRPr="00F55475">
        <w:rPr>
          <w:rFonts w:ascii="Times New Roman" w:hAnsi="Times New Roman" w:cs="Times New Roman"/>
        </w:rPr>
        <w:t>i</w:t>
      </w:r>
      <w:r w:rsidR="000372A3">
        <w:rPr>
          <w:rFonts w:ascii="Times New Roman" w:hAnsi="Times New Roman" w:cs="Times New Roman"/>
        </w:rPr>
        <w:t xml:space="preserve"> </w:t>
      </w:r>
      <w:r w:rsidRPr="00F55475">
        <w:rPr>
          <w:rFonts w:ascii="Times New Roman" w:hAnsi="Times New Roman" w:cs="Times New Roman"/>
        </w:rPr>
        <w:t>złożenia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00560095">
        <w:rPr>
          <w:rFonts w:ascii="Times New Roman" w:hAnsi="Times New Roman" w:cs="Times New Roman"/>
        </w:rPr>
        <w:br/>
      </w:r>
      <w:r w:rsidRPr="00F55475">
        <w:rPr>
          <w:rFonts w:ascii="Times New Roman" w:hAnsi="Times New Roman" w:cs="Times New Roman"/>
        </w:rPr>
        <w:t xml:space="preserve">W przypadku gdy wniosek o wyjaśnienie treści SWZ nie wpłynął w terminie, o którym mowa w ust. 2, zamawiający nie ma obowiązku udzielania wyjaśnień SWZ oraz obowiązku przedłużenia terminu składania ofert. </w:t>
      </w:r>
    </w:p>
    <w:p w14:paraId="6A0F36BC" w14:textId="0DF627AA" w:rsidR="00F55475" w:rsidRPr="00F55475" w:rsidRDefault="00F55475" w:rsidP="00425D5D">
      <w:pPr>
        <w:pStyle w:val="Akapitzlist"/>
        <w:numPr>
          <w:ilvl w:val="0"/>
          <w:numId w:val="31"/>
        </w:numPr>
        <w:spacing w:after="0" w:line="276" w:lineRule="auto"/>
        <w:jc w:val="both"/>
        <w:rPr>
          <w:rFonts w:ascii="Times New Roman" w:hAnsi="Times New Roman" w:cs="Times New Roman"/>
        </w:rPr>
      </w:pPr>
      <w:r w:rsidRPr="00F55475">
        <w:rPr>
          <w:rFonts w:ascii="Times New Roman" w:hAnsi="Times New Roman" w:cs="Times New Roman"/>
        </w:rPr>
        <w:t>Przedłużenie</w:t>
      </w:r>
      <w:r w:rsidR="000372A3">
        <w:rPr>
          <w:rFonts w:ascii="Times New Roman" w:hAnsi="Times New Roman" w:cs="Times New Roman"/>
        </w:rPr>
        <w:t xml:space="preserve"> </w:t>
      </w:r>
      <w:r w:rsidRPr="00F55475">
        <w:rPr>
          <w:rFonts w:ascii="Times New Roman" w:hAnsi="Times New Roman" w:cs="Times New Roman"/>
        </w:rPr>
        <w:t>terminu</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których</w:t>
      </w:r>
      <w:r w:rsidR="000372A3">
        <w:rPr>
          <w:rFonts w:ascii="Times New Roman" w:hAnsi="Times New Roman" w:cs="Times New Roman"/>
        </w:rPr>
        <w:t xml:space="preserve"> </w:t>
      </w:r>
      <w:r w:rsidRPr="00F55475">
        <w:rPr>
          <w:rFonts w:ascii="Times New Roman" w:hAnsi="Times New Roman" w:cs="Times New Roman"/>
        </w:rPr>
        <w:t>mowa</w:t>
      </w:r>
      <w:r w:rsidR="000372A3">
        <w:rPr>
          <w:rFonts w:ascii="Times New Roman" w:hAnsi="Times New Roman" w:cs="Times New Roman"/>
        </w:rPr>
        <w:t xml:space="preserve"> </w:t>
      </w:r>
      <w:r w:rsidRPr="00F55475">
        <w:rPr>
          <w:rFonts w:ascii="Times New Roman" w:hAnsi="Times New Roman" w:cs="Times New Roman"/>
        </w:rPr>
        <w:t>w</w:t>
      </w:r>
      <w:r w:rsidR="000372A3">
        <w:rPr>
          <w:rFonts w:ascii="Times New Roman" w:hAnsi="Times New Roman" w:cs="Times New Roman"/>
        </w:rPr>
        <w:t xml:space="preserve"> </w:t>
      </w:r>
      <w:r w:rsidRPr="00F55475">
        <w:rPr>
          <w:rFonts w:ascii="Times New Roman" w:hAnsi="Times New Roman" w:cs="Times New Roman"/>
        </w:rPr>
        <w:t>ust.</w:t>
      </w:r>
      <w:r w:rsidR="000372A3">
        <w:rPr>
          <w:rFonts w:ascii="Times New Roman" w:hAnsi="Times New Roman" w:cs="Times New Roman"/>
        </w:rPr>
        <w:t xml:space="preserve"> </w:t>
      </w:r>
      <w:r w:rsidRPr="00F55475">
        <w:rPr>
          <w:rFonts w:ascii="Times New Roman" w:hAnsi="Times New Roman" w:cs="Times New Roman"/>
        </w:rPr>
        <w:t>3,</w:t>
      </w:r>
      <w:r w:rsidR="000372A3">
        <w:rPr>
          <w:rFonts w:ascii="Times New Roman" w:hAnsi="Times New Roman" w:cs="Times New Roman"/>
        </w:rPr>
        <w:t xml:space="preserve"> </w:t>
      </w:r>
      <w:r w:rsidRPr="00F55475">
        <w:rPr>
          <w:rFonts w:ascii="Times New Roman" w:hAnsi="Times New Roman" w:cs="Times New Roman"/>
        </w:rPr>
        <w:t>nie</w:t>
      </w:r>
      <w:r w:rsidR="000372A3">
        <w:rPr>
          <w:rFonts w:ascii="Times New Roman" w:hAnsi="Times New Roman" w:cs="Times New Roman"/>
        </w:rPr>
        <w:t xml:space="preserve"> </w:t>
      </w:r>
      <w:r w:rsidRPr="00F55475">
        <w:rPr>
          <w:rFonts w:ascii="Times New Roman" w:hAnsi="Times New Roman" w:cs="Times New Roman"/>
        </w:rPr>
        <w:t>wpływa</w:t>
      </w:r>
      <w:r w:rsidR="000372A3">
        <w:rPr>
          <w:rFonts w:ascii="Times New Roman" w:hAnsi="Times New Roman" w:cs="Times New Roman"/>
        </w:rPr>
        <w:t xml:space="preserve"> </w:t>
      </w:r>
      <w:r w:rsidRPr="00F55475">
        <w:rPr>
          <w:rFonts w:ascii="Times New Roman" w:hAnsi="Times New Roman" w:cs="Times New Roman"/>
        </w:rPr>
        <w:t>na</w:t>
      </w:r>
      <w:r w:rsidR="000372A3">
        <w:rPr>
          <w:rFonts w:ascii="Times New Roman" w:hAnsi="Times New Roman" w:cs="Times New Roman"/>
        </w:rPr>
        <w:t xml:space="preserve"> </w:t>
      </w:r>
      <w:r w:rsidRPr="00F55475">
        <w:rPr>
          <w:rFonts w:ascii="Times New Roman" w:hAnsi="Times New Roman" w:cs="Times New Roman"/>
        </w:rPr>
        <w:t>bieg</w:t>
      </w:r>
      <w:r w:rsidR="000372A3">
        <w:rPr>
          <w:rFonts w:ascii="Times New Roman" w:hAnsi="Times New Roman" w:cs="Times New Roman"/>
        </w:rPr>
        <w:t xml:space="preserve"> </w:t>
      </w:r>
      <w:r w:rsidRPr="00F55475">
        <w:rPr>
          <w:rFonts w:ascii="Times New Roman" w:hAnsi="Times New Roman" w:cs="Times New Roman"/>
        </w:rPr>
        <w:t>terminu składania wniosku o wyjaśnienie treści SWZ.</w:t>
      </w:r>
    </w:p>
    <w:p w14:paraId="2D81E17C" w14:textId="77777777" w:rsidR="00800583" w:rsidRDefault="00800583">
      <w:pPr>
        <w:pStyle w:val="Bezodstpw"/>
        <w:rPr>
          <w:rFonts w:ascii="Times New Roman" w:hAnsi="Times New Roman" w:cs="Times New Roman"/>
        </w:rPr>
      </w:pPr>
    </w:p>
    <w:p w14:paraId="6AB42F8E" w14:textId="49A4C4CC"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XI.</w:t>
      </w:r>
      <w:r>
        <w:rPr>
          <w:rFonts w:ascii="Times New Roman" w:hAnsi="Times New Roman" w:cs="Times New Roman"/>
          <w:b/>
          <w:shd w:val="clear" w:color="auto" w:fill="DEEAF6"/>
        </w:rPr>
        <w:tab/>
      </w:r>
      <w:r w:rsidR="00F55475" w:rsidRPr="00F55475">
        <w:rPr>
          <w:rFonts w:ascii="Times New Roman" w:hAnsi="Times New Roman" w:cs="Times New Roman"/>
          <w:b/>
          <w:shd w:val="clear" w:color="auto" w:fill="DEEAF6"/>
        </w:rPr>
        <w:t>TERMIN ZWIĄZANIA OFERTĄ</w:t>
      </w:r>
    </w:p>
    <w:p w14:paraId="1D914ECD" w14:textId="77777777" w:rsidR="00800583" w:rsidRDefault="00800583">
      <w:pPr>
        <w:pStyle w:val="Bezodstpw"/>
        <w:rPr>
          <w:rFonts w:ascii="Times New Roman" w:hAnsi="Times New Roman" w:cs="Times New Roman"/>
        </w:rPr>
      </w:pPr>
    </w:p>
    <w:p w14:paraId="7A34056F" w14:textId="6B4EDAD1" w:rsidR="00F55475" w:rsidRPr="00F55475" w:rsidRDefault="00F55475" w:rsidP="00425D5D">
      <w:pPr>
        <w:pStyle w:val="Akapitzlist"/>
        <w:numPr>
          <w:ilvl w:val="0"/>
          <w:numId w:val="32"/>
        </w:numPr>
        <w:spacing w:after="0" w:line="276" w:lineRule="auto"/>
        <w:jc w:val="both"/>
        <w:rPr>
          <w:rFonts w:ascii="Times New Roman" w:hAnsi="Times New Roman" w:cs="Times New Roman"/>
        </w:rPr>
      </w:pPr>
      <w:r w:rsidRPr="00F55475">
        <w:rPr>
          <w:rFonts w:ascii="Times New Roman" w:hAnsi="Times New Roman" w:cs="Times New Roman"/>
        </w:rPr>
        <w:t>Wykonawca</w:t>
      </w:r>
      <w:r w:rsidR="000372A3">
        <w:rPr>
          <w:rFonts w:ascii="Times New Roman" w:hAnsi="Times New Roman" w:cs="Times New Roman"/>
        </w:rPr>
        <w:t xml:space="preserve"> </w:t>
      </w:r>
      <w:r w:rsidRPr="00F55475">
        <w:rPr>
          <w:rFonts w:ascii="Times New Roman" w:hAnsi="Times New Roman" w:cs="Times New Roman"/>
        </w:rPr>
        <w:t>składający</w:t>
      </w:r>
      <w:r w:rsidR="000372A3">
        <w:rPr>
          <w:rFonts w:ascii="Times New Roman" w:hAnsi="Times New Roman" w:cs="Times New Roman"/>
        </w:rPr>
        <w:t xml:space="preserve"> </w:t>
      </w:r>
      <w:r w:rsidRPr="00F55475">
        <w:rPr>
          <w:rFonts w:ascii="Times New Roman" w:hAnsi="Times New Roman" w:cs="Times New Roman"/>
        </w:rPr>
        <w:t>ofertę</w:t>
      </w:r>
      <w:r w:rsidR="000372A3">
        <w:rPr>
          <w:rFonts w:ascii="Times New Roman" w:hAnsi="Times New Roman" w:cs="Times New Roman"/>
        </w:rPr>
        <w:t xml:space="preserve"> </w:t>
      </w:r>
      <w:r w:rsidRPr="00F55475">
        <w:rPr>
          <w:rFonts w:ascii="Times New Roman" w:hAnsi="Times New Roman" w:cs="Times New Roman"/>
        </w:rPr>
        <w:t>jest</w:t>
      </w:r>
      <w:r w:rsidR="000372A3">
        <w:rPr>
          <w:rFonts w:ascii="Times New Roman" w:hAnsi="Times New Roman" w:cs="Times New Roman"/>
        </w:rPr>
        <w:t xml:space="preserve"> </w:t>
      </w:r>
      <w:r w:rsidRPr="00F55475">
        <w:rPr>
          <w:rFonts w:ascii="Times New Roman" w:hAnsi="Times New Roman" w:cs="Times New Roman"/>
        </w:rPr>
        <w:t>nią</w:t>
      </w:r>
      <w:r w:rsidR="000372A3">
        <w:rPr>
          <w:rFonts w:ascii="Times New Roman" w:hAnsi="Times New Roman" w:cs="Times New Roman"/>
        </w:rPr>
        <w:t xml:space="preserve"> </w:t>
      </w:r>
      <w:r w:rsidRPr="00F55475">
        <w:rPr>
          <w:rFonts w:ascii="Times New Roman" w:hAnsi="Times New Roman" w:cs="Times New Roman"/>
        </w:rPr>
        <w:t>związany</w:t>
      </w:r>
      <w:r w:rsidR="000372A3">
        <w:rPr>
          <w:rFonts w:ascii="Times New Roman" w:hAnsi="Times New Roman" w:cs="Times New Roman"/>
        </w:rPr>
        <w:t xml:space="preserve"> </w:t>
      </w:r>
      <w:r w:rsidRPr="00F55475">
        <w:rPr>
          <w:rFonts w:ascii="Times New Roman" w:hAnsi="Times New Roman" w:cs="Times New Roman"/>
        </w:rPr>
        <w:t>nie</w:t>
      </w:r>
      <w:r w:rsidR="000372A3">
        <w:rPr>
          <w:rFonts w:ascii="Times New Roman" w:hAnsi="Times New Roman" w:cs="Times New Roman"/>
        </w:rPr>
        <w:t xml:space="preserve"> </w:t>
      </w:r>
      <w:r w:rsidRPr="00F55475">
        <w:rPr>
          <w:rFonts w:ascii="Times New Roman" w:hAnsi="Times New Roman" w:cs="Times New Roman"/>
        </w:rPr>
        <w:t>dłużej</w:t>
      </w:r>
      <w:r w:rsidR="000372A3">
        <w:rPr>
          <w:rFonts w:ascii="Times New Roman" w:hAnsi="Times New Roman" w:cs="Times New Roman"/>
        </w:rPr>
        <w:t xml:space="preserve"> </w:t>
      </w:r>
      <w:r w:rsidRPr="00F55475">
        <w:rPr>
          <w:rFonts w:ascii="Times New Roman" w:hAnsi="Times New Roman" w:cs="Times New Roman"/>
        </w:rPr>
        <w:t>niż</w:t>
      </w:r>
      <w:r w:rsidR="000372A3">
        <w:rPr>
          <w:rFonts w:ascii="Times New Roman" w:hAnsi="Times New Roman" w:cs="Times New Roman"/>
        </w:rPr>
        <w:t xml:space="preserve"> </w:t>
      </w:r>
      <w:r w:rsidRPr="00C9402F">
        <w:rPr>
          <w:rFonts w:ascii="Times New Roman" w:hAnsi="Times New Roman" w:cs="Times New Roman"/>
          <w:b/>
        </w:rPr>
        <w:t>90</w:t>
      </w:r>
      <w:r w:rsidR="000372A3" w:rsidRPr="00C9402F">
        <w:rPr>
          <w:rFonts w:ascii="Times New Roman" w:hAnsi="Times New Roman" w:cs="Times New Roman"/>
          <w:b/>
        </w:rPr>
        <w:t xml:space="preserve"> </w:t>
      </w:r>
      <w:r w:rsidRPr="00C9402F">
        <w:rPr>
          <w:rFonts w:ascii="Times New Roman" w:hAnsi="Times New Roman" w:cs="Times New Roman"/>
          <w:b/>
        </w:rPr>
        <w:t>dni</w:t>
      </w:r>
      <w:r w:rsidR="000372A3">
        <w:rPr>
          <w:rFonts w:ascii="Times New Roman" w:hAnsi="Times New Roman" w:cs="Times New Roman"/>
        </w:rPr>
        <w:t xml:space="preserve"> </w:t>
      </w:r>
      <w:r w:rsidRPr="00F55475">
        <w:rPr>
          <w:rFonts w:ascii="Times New Roman" w:hAnsi="Times New Roman" w:cs="Times New Roman"/>
        </w:rPr>
        <w:t>od</w:t>
      </w:r>
      <w:r w:rsidR="000372A3">
        <w:rPr>
          <w:rFonts w:ascii="Times New Roman" w:hAnsi="Times New Roman" w:cs="Times New Roman"/>
        </w:rPr>
        <w:t xml:space="preserve"> </w:t>
      </w:r>
      <w:r w:rsidRPr="00F55475">
        <w:rPr>
          <w:rFonts w:ascii="Times New Roman" w:hAnsi="Times New Roman" w:cs="Times New Roman"/>
        </w:rPr>
        <w:t>dnia</w:t>
      </w:r>
      <w:r w:rsidR="000372A3">
        <w:rPr>
          <w:rFonts w:ascii="Times New Roman" w:hAnsi="Times New Roman" w:cs="Times New Roman"/>
        </w:rPr>
        <w:t xml:space="preserve"> </w:t>
      </w:r>
      <w:r w:rsidRPr="00F55475">
        <w:rPr>
          <w:rFonts w:ascii="Times New Roman" w:hAnsi="Times New Roman" w:cs="Times New Roman"/>
        </w:rPr>
        <w:t>upływu</w:t>
      </w:r>
      <w:r w:rsidR="000372A3">
        <w:rPr>
          <w:rFonts w:ascii="Times New Roman" w:hAnsi="Times New Roman" w:cs="Times New Roman"/>
        </w:rPr>
        <w:t xml:space="preserve"> </w:t>
      </w:r>
      <w:r w:rsidRPr="00F55475">
        <w:rPr>
          <w:rFonts w:ascii="Times New Roman" w:hAnsi="Times New Roman" w:cs="Times New Roman"/>
        </w:rPr>
        <w:t xml:space="preserve">terminu składania ofert, tj. do dnia </w:t>
      </w:r>
      <w:r w:rsidR="00C9402F">
        <w:rPr>
          <w:rFonts w:ascii="Times New Roman" w:hAnsi="Times New Roman" w:cs="Times New Roman"/>
          <w:b/>
        </w:rPr>
        <w:t>31.08</w:t>
      </w:r>
      <w:r w:rsidR="00C9402F" w:rsidRPr="00C9402F">
        <w:rPr>
          <w:rFonts w:ascii="Times New Roman" w:hAnsi="Times New Roman" w:cs="Times New Roman"/>
          <w:b/>
        </w:rPr>
        <w:t>.2023</w:t>
      </w:r>
      <w:r w:rsidRPr="00C9402F">
        <w:rPr>
          <w:rFonts w:ascii="Times New Roman" w:hAnsi="Times New Roman" w:cs="Times New Roman"/>
          <w:b/>
        </w:rPr>
        <w:t xml:space="preserve"> r.</w:t>
      </w:r>
      <w:r w:rsidRPr="00F55475">
        <w:rPr>
          <w:rFonts w:ascii="Times New Roman" w:hAnsi="Times New Roman" w:cs="Times New Roman"/>
        </w:rPr>
        <w:t xml:space="preserve"> </w:t>
      </w:r>
    </w:p>
    <w:p w14:paraId="634114BB" w14:textId="79E8B16A" w:rsidR="00F55475" w:rsidRPr="00F55475" w:rsidRDefault="00F55475" w:rsidP="00425D5D">
      <w:pPr>
        <w:pStyle w:val="Akapitzlist"/>
        <w:numPr>
          <w:ilvl w:val="0"/>
          <w:numId w:val="32"/>
        </w:numPr>
        <w:spacing w:after="0" w:line="276" w:lineRule="auto"/>
        <w:jc w:val="both"/>
        <w:rPr>
          <w:rFonts w:ascii="Times New Roman" w:hAnsi="Times New Roman" w:cs="Times New Roman"/>
        </w:rPr>
      </w:pPr>
      <w:r w:rsidRPr="00F55475">
        <w:rPr>
          <w:rFonts w:ascii="Times New Roman" w:hAnsi="Times New Roman" w:cs="Times New Roman"/>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w:t>
      </w:r>
      <w:r>
        <w:rPr>
          <w:rFonts w:ascii="Times New Roman" w:hAnsi="Times New Roman" w:cs="Times New Roman"/>
        </w:rPr>
        <w:t xml:space="preserve"> </w:t>
      </w:r>
      <w:r w:rsidRPr="00F55475">
        <w:rPr>
          <w:rFonts w:ascii="Times New Roman" w:hAnsi="Times New Roman" w:cs="Times New Roman"/>
        </w:rPr>
        <w:t xml:space="preserve">przez niego okres, nie dłuższy niż </w:t>
      </w:r>
      <w:r w:rsidRPr="001D2E11">
        <w:rPr>
          <w:rFonts w:ascii="Times New Roman" w:hAnsi="Times New Roman" w:cs="Times New Roman"/>
          <w:b/>
        </w:rPr>
        <w:t>60 dni</w:t>
      </w:r>
      <w:r w:rsidRPr="00F55475">
        <w:rPr>
          <w:rFonts w:ascii="Times New Roman" w:hAnsi="Times New Roman" w:cs="Times New Roman"/>
        </w:rPr>
        <w:t xml:space="preserve">. </w:t>
      </w:r>
    </w:p>
    <w:p w14:paraId="747520FF" w14:textId="0C0106B5" w:rsidR="00F55475" w:rsidRPr="00F55475" w:rsidRDefault="00F55475" w:rsidP="00425D5D">
      <w:pPr>
        <w:pStyle w:val="Akapitzlist"/>
        <w:numPr>
          <w:ilvl w:val="0"/>
          <w:numId w:val="32"/>
        </w:numPr>
        <w:spacing w:after="0" w:line="276" w:lineRule="auto"/>
        <w:jc w:val="both"/>
        <w:rPr>
          <w:rFonts w:ascii="Times New Roman" w:hAnsi="Times New Roman" w:cs="Times New Roman"/>
        </w:rPr>
      </w:pPr>
      <w:r w:rsidRPr="00F55475">
        <w:rPr>
          <w:rFonts w:ascii="Times New Roman" w:hAnsi="Times New Roman" w:cs="Times New Roman"/>
        </w:rPr>
        <w:t>Przedłużenie terminu związania ofertą, o którym mowa w ust. 1, wymaga złożenia przez</w:t>
      </w:r>
      <w:r>
        <w:rPr>
          <w:rFonts w:ascii="Times New Roman" w:hAnsi="Times New Roman" w:cs="Times New Roman"/>
        </w:rPr>
        <w:t xml:space="preserve"> </w:t>
      </w:r>
      <w:r w:rsidRPr="00F55475">
        <w:rPr>
          <w:rFonts w:ascii="Times New Roman" w:hAnsi="Times New Roman" w:cs="Times New Roman"/>
        </w:rPr>
        <w:t xml:space="preserve">wykonawcę pisemnego oświadczenia o wyrażeniu zgody na przedłużenie terminu związania ofertą. </w:t>
      </w:r>
    </w:p>
    <w:p w14:paraId="2159E436" w14:textId="63B2731C" w:rsidR="00F55475" w:rsidRDefault="00F55475" w:rsidP="00F55475">
      <w:pPr>
        <w:pStyle w:val="Bezodstpw"/>
        <w:rPr>
          <w:rFonts w:ascii="Times New Roman" w:hAnsi="Times New Roman" w:cs="Times New Roman"/>
        </w:rPr>
      </w:pPr>
    </w:p>
    <w:p w14:paraId="35BDB11B" w14:textId="7B25C009"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XII.</w:t>
      </w:r>
      <w:r>
        <w:rPr>
          <w:rFonts w:ascii="Times New Roman" w:hAnsi="Times New Roman" w:cs="Times New Roman"/>
          <w:b/>
          <w:shd w:val="clear" w:color="auto" w:fill="DEEAF6"/>
        </w:rPr>
        <w:tab/>
      </w:r>
      <w:r w:rsidR="00F55475" w:rsidRPr="00F55475">
        <w:rPr>
          <w:rFonts w:ascii="Times New Roman" w:hAnsi="Times New Roman" w:cs="Times New Roman"/>
          <w:b/>
          <w:shd w:val="clear" w:color="auto" w:fill="DEEAF6"/>
        </w:rPr>
        <w:t>WYMAGANIA DOTYCZĄCE WADIUM</w:t>
      </w:r>
    </w:p>
    <w:p w14:paraId="49401893" w14:textId="77777777" w:rsidR="00800583" w:rsidRDefault="00800583">
      <w:pPr>
        <w:pStyle w:val="Bezodstpw"/>
        <w:rPr>
          <w:rFonts w:ascii="Times New Roman" w:hAnsi="Times New Roman" w:cs="Times New Roman"/>
        </w:rPr>
      </w:pPr>
    </w:p>
    <w:p w14:paraId="5EC2ED42" w14:textId="5A8BFC17" w:rsidR="00800583" w:rsidRPr="001D2E11" w:rsidRDefault="00476C56" w:rsidP="001D2E11">
      <w:pPr>
        <w:pStyle w:val="Akapitzlist"/>
        <w:spacing w:after="0" w:line="276" w:lineRule="auto"/>
        <w:ind w:left="360"/>
        <w:jc w:val="both"/>
        <w:rPr>
          <w:rFonts w:ascii="Times New Roman" w:hAnsi="Times New Roman" w:cs="Times New Roman"/>
        </w:rPr>
      </w:pPr>
      <w:r w:rsidRPr="001D2E11">
        <w:rPr>
          <w:rFonts w:ascii="Times New Roman" w:hAnsi="Times New Roman" w:cs="Times New Roman"/>
        </w:rPr>
        <w:t>Zamawiający nie wymaga wniesienia wadium</w:t>
      </w:r>
      <w:r w:rsidR="001D2E11" w:rsidRPr="001D2E11">
        <w:rPr>
          <w:rFonts w:ascii="Times New Roman" w:hAnsi="Times New Roman" w:cs="Times New Roman"/>
        </w:rPr>
        <w:t xml:space="preserve"> w niniejszym postępowaniu</w:t>
      </w:r>
      <w:r w:rsidRPr="001D2E11">
        <w:rPr>
          <w:rFonts w:ascii="Times New Roman" w:hAnsi="Times New Roman" w:cs="Times New Roman"/>
        </w:rPr>
        <w:t>.</w:t>
      </w:r>
    </w:p>
    <w:p w14:paraId="7714E247" w14:textId="77777777" w:rsidR="00800583" w:rsidRDefault="00800583">
      <w:pPr>
        <w:pStyle w:val="Bezodstpw"/>
        <w:rPr>
          <w:rFonts w:ascii="Times New Roman" w:hAnsi="Times New Roman" w:cs="Times New Roman"/>
        </w:rPr>
      </w:pPr>
    </w:p>
    <w:p w14:paraId="7ACDCD51" w14:textId="16C7C335" w:rsidR="00800583" w:rsidRDefault="005F7863" w:rsidP="008C1A83">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t>XIII.</w:t>
      </w:r>
      <w:r>
        <w:rPr>
          <w:rFonts w:ascii="Times New Roman" w:hAnsi="Times New Roman" w:cs="Times New Roman"/>
          <w:b/>
          <w:shd w:val="clear" w:color="auto" w:fill="DEEAF6"/>
        </w:rPr>
        <w:tab/>
      </w:r>
      <w:r w:rsidR="008C1A83" w:rsidRPr="008C1A83">
        <w:rPr>
          <w:rFonts w:ascii="Times New Roman" w:hAnsi="Times New Roman" w:cs="Times New Roman"/>
          <w:b/>
          <w:shd w:val="clear" w:color="auto" w:fill="DEEAF6"/>
        </w:rPr>
        <w:t>OPIS SPOSOBU PRZYGOTOWANIA OFERTY</w:t>
      </w:r>
    </w:p>
    <w:p w14:paraId="1FF8A95A" w14:textId="7BF84928" w:rsidR="008C1A83" w:rsidRPr="008C1A83" w:rsidRDefault="008C1A83" w:rsidP="00425D5D">
      <w:pPr>
        <w:pStyle w:val="Akapitzlist"/>
        <w:numPr>
          <w:ilvl w:val="0"/>
          <w:numId w:val="35"/>
        </w:numPr>
        <w:spacing w:after="0" w:line="276" w:lineRule="auto"/>
        <w:jc w:val="both"/>
        <w:rPr>
          <w:rFonts w:ascii="Times New Roman" w:hAnsi="Times New Roman" w:cs="Times New Roman"/>
        </w:rPr>
      </w:pPr>
      <w:r w:rsidRPr="008C1A83">
        <w:rPr>
          <w:rFonts w:ascii="Times New Roman" w:hAnsi="Times New Roman" w:cs="Times New Roman"/>
        </w:rPr>
        <w:lastRenderedPageBreak/>
        <w:t xml:space="preserve">Wykonawca zobowiązany jest złożyć zamawiającemu ofertę zawierającą: </w:t>
      </w:r>
    </w:p>
    <w:p w14:paraId="1F08B004" w14:textId="6D0C714E" w:rsidR="008C1A83" w:rsidRPr="008C1A83" w:rsidRDefault="00935EA9" w:rsidP="00425D5D">
      <w:pPr>
        <w:pStyle w:val="Akapitzlist"/>
        <w:numPr>
          <w:ilvl w:val="0"/>
          <w:numId w:val="36"/>
        </w:numPr>
        <w:spacing w:after="0" w:line="276" w:lineRule="auto"/>
        <w:jc w:val="both"/>
        <w:rPr>
          <w:rFonts w:ascii="Times New Roman" w:hAnsi="Times New Roman" w:cs="Times New Roman"/>
          <w:b/>
          <w:bCs/>
        </w:rPr>
      </w:pPr>
      <w:r>
        <w:rPr>
          <w:rFonts w:ascii="Times New Roman" w:hAnsi="Times New Roman" w:cs="Times New Roman"/>
          <w:b/>
          <w:bCs/>
        </w:rPr>
        <w:t>F</w:t>
      </w:r>
      <w:r w:rsidR="008C1A83" w:rsidRPr="008C1A83">
        <w:rPr>
          <w:rFonts w:ascii="Times New Roman" w:hAnsi="Times New Roman" w:cs="Times New Roman"/>
          <w:b/>
          <w:bCs/>
        </w:rPr>
        <w:t>ormularz</w:t>
      </w:r>
      <w:r w:rsidR="000372A3">
        <w:rPr>
          <w:rFonts w:ascii="Times New Roman" w:hAnsi="Times New Roman" w:cs="Times New Roman"/>
          <w:b/>
          <w:bCs/>
        </w:rPr>
        <w:t xml:space="preserve"> </w:t>
      </w:r>
      <w:r w:rsidR="008C1A83" w:rsidRPr="008C1A83">
        <w:rPr>
          <w:rFonts w:ascii="Times New Roman" w:hAnsi="Times New Roman" w:cs="Times New Roman"/>
          <w:b/>
          <w:bCs/>
        </w:rPr>
        <w:t>ofertowy</w:t>
      </w:r>
      <w:r w:rsidR="000372A3">
        <w:rPr>
          <w:rFonts w:ascii="Times New Roman" w:hAnsi="Times New Roman" w:cs="Times New Roman"/>
          <w:b/>
          <w:bCs/>
        </w:rPr>
        <w:t xml:space="preserve"> </w:t>
      </w:r>
      <w:r w:rsidR="008C1A83" w:rsidRPr="008C1A83">
        <w:rPr>
          <w:rFonts w:ascii="Times New Roman" w:hAnsi="Times New Roman" w:cs="Times New Roman"/>
          <w:b/>
          <w:bCs/>
        </w:rPr>
        <w:t>-</w:t>
      </w:r>
      <w:r w:rsidR="000372A3">
        <w:rPr>
          <w:rFonts w:ascii="Times New Roman" w:hAnsi="Times New Roman" w:cs="Times New Roman"/>
          <w:b/>
          <w:bCs/>
        </w:rPr>
        <w:t xml:space="preserve"> </w:t>
      </w:r>
      <w:r w:rsidR="008C1A83" w:rsidRPr="00D11EAE">
        <w:rPr>
          <w:rFonts w:ascii="Times New Roman" w:hAnsi="Times New Roman" w:cs="Times New Roman"/>
          <w:b/>
          <w:bCs/>
        </w:rPr>
        <w:t>załącznik</w:t>
      </w:r>
      <w:r w:rsidR="000372A3">
        <w:rPr>
          <w:rFonts w:ascii="Times New Roman" w:hAnsi="Times New Roman" w:cs="Times New Roman"/>
          <w:b/>
          <w:bCs/>
        </w:rPr>
        <w:t xml:space="preserve"> </w:t>
      </w:r>
      <w:r w:rsidR="008C1A83" w:rsidRPr="00D11EAE">
        <w:rPr>
          <w:rFonts w:ascii="Times New Roman" w:hAnsi="Times New Roman" w:cs="Times New Roman"/>
          <w:b/>
          <w:bCs/>
        </w:rPr>
        <w:t>nr</w:t>
      </w:r>
      <w:r w:rsidR="000372A3">
        <w:rPr>
          <w:rFonts w:ascii="Times New Roman" w:hAnsi="Times New Roman" w:cs="Times New Roman"/>
          <w:b/>
          <w:bCs/>
        </w:rPr>
        <w:t xml:space="preserve"> </w:t>
      </w:r>
      <w:r w:rsidR="008C1A83" w:rsidRPr="00D11EAE">
        <w:rPr>
          <w:rFonts w:ascii="Times New Roman" w:hAnsi="Times New Roman" w:cs="Times New Roman"/>
          <w:b/>
          <w:bCs/>
        </w:rPr>
        <w:t>1</w:t>
      </w:r>
      <w:r w:rsidR="000372A3">
        <w:rPr>
          <w:rFonts w:ascii="Times New Roman" w:hAnsi="Times New Roman" w:cs="Times New Roman"/>
          <w:b/>
          <w:bCs/>
        </w:rPr>
        <w:t xml:space="preserve"> </w:t>
      </w:r>
      <w:r w:rsidR="008C1A83" w:rsidRPr="00D11EAE">
        <w:rPr>
          <w:rFonts w:ascii="Times New Roman" w:hAnsi="Times New Roman" w:cs="Times New Roman"/>
          <w:b/>
          <w:bCs/>
        </w:rPr>
        <w:t>do</w:t>
      </w:r>
      <w:r w:rsidR="000372A3">
        <w:rPr>
          <w:rFonts w:ascii="Times New Roman" w:hAnsi="Times New Roman" w:cs="Times New Roman"/>
          <w:b/>
          <w:bCs/>
        </w:rPr>
        <w:t xml:space="preserve"> </w:t>
      </w:r>
      <w:r w:rsidR="008C1A83" w:rsidRPr="00D11EAE">
        <w:rPr>
          <w:rFonts w:ascii="Times New Roman" w:hAnsi="Times New Roman" w:cs="Times New Roman"/>
          <w:b/>
          <w:bCs/>
        </w:rPr>
        <w:t>SWZ,</w:t>
      </w:r>
      <w:r w:rsidR="000372A3">
        <w:rPr>
          <w:rFonts w:ascii="Times New Roman" w:hAnsi="Times New Roman" w:cs="Times New Roman"/>
          <w:b/>
          <w:bCs/>
        </w:rPr>
        <w:t xml:space="preserve"> </w:t>
      </w:r>
      <w:r w:rsidR="008C1A83" w:rsidRPr="008C1A83">
        <w:rPr>
          <w:rFonts w:ascii="Times New Roman" w:hAnsi="Times New Roman" w:cs="Times New Roman"/>
          <w:b/>
          <w:bCs/>
        </w:rPr>
        <w:t>w</w:t>
      </w:r>
      <w:r w:rsidR="000372A3">
        <w:rPr>
          <w:rFonts w:ascii="Times New Roman" w:hAnsi="Times New Roman" w:cs="Times New Roman"/>
          <w:b/>
          <w:bCs/>
        </w:rPr>
        <w:t xml:space="preserve"> </w:t>
      </w:r>
      <w:r w:rsidR="008C1A83" w:rsidRPr="008C1A83">
        <w:rPr>
          <w:rFonts w:ascii="Times New Roman" w:hAnsi="Times New Roman" w:cs="Times New Roman"/>
          <w:b/>
          <w:bCs/>
        </w:rPr>
        <w:t>formie</w:t>
      </w:r>
      <w:r w:rsidR="000372A3">
        <w:rPr>
          <w:rFonts w:ascii="Times New Roman" w:hAnsi="Times New Roman" w:cs="Times New Roman"/>
          <w:b/>
          <w:bCs/>
        </w:rPr>
        <w:t xml:space="preserve"> </w:t>
      </w:r>
      <w:r w:rsidR="008C1A83" w:rsidRPr="008C1A83">
        <w:rPr>
          <w:rFonts w:ascii="Times New Roman" w:hAnsi="Times New Roman" w:cs="Times New Roman"/>
          <w:b/>
          <w:bCs/>
        </w:rPr>
        <w:t>elektronicznej</w:t>
      </w:r>
      <w:r w:rsidR="000372A3">
        <w:rPr>
          <w:rFonts w:ascii="Times New Roman" w:hAnsi="Times New Roman" w:cs="Times New Roman"/>
          <w:b/>
          <w:bCs/>
        </w:rPr>
        <w:t xml:space="preserve"> </w:t>
      </w:r>
      <w:r w:rsidR="008C1A83" w:rsidRPr="008C1A83">
        <w:rPr>
          <w:rFonts w:ascii="Times New Roman" w:hAnsi="Times New Roman" w:cs="Times New Roman"/>
          <w:b/>
          <w:bCs/>
        </w:rPr>
        <w:t xml:space="preserve">(opatrzonej kwalifikowanym podpisem elektronicznym), </w:t>
      </w:r>
    </w:p>
    <w:p w14:paraId="406FDBFF" w14:textId="7F8710BF" w:rsidR="008C1A83" w:rsidRPr="008C1A83" w:rsidRDefault="008C1A83" w:rsidP="00425D5D">
      <w:pPr>
        <w:pStyle w:val="Akapitzlist"/>
        <w:numPr>
          <w:ilvl w:val="0"/>
          <w:numId w:val="36"/>
        </w:numPr>
        <w:spacing w:after="0" w:line="276" w:lineRule="auto"/>
        <w:jc w:val="both"/>
        <w:rPr>
          <w:rFonts w:ascii="Times New Roman" w:hAnsi="Times New Roman" w:cs="Times New Roman"/>
          <w:b/>
          <w:bCs/>
        </w:rPr>
      </w:pPr>
      <w:r w:rsidRPr="008C1A83">
        <w:rPr>
          <w:rFonts w:ascii="Times New Roman" w:hAnsi="Times New Roman" w:cs="Times New Roman"/>
          <w:b/>
          <w:bCs/>
        </w:rPr>
        <w:t>oświadczenie</w:t>
      </w:r>
      <w:r w:rsidR="000372A3">
        <w:rPr>
          <w:rFonts w:ascii="Times New Roman" w:hAnsi="Times New Roman" w:cs="Times New Roman"/>
          <w:b/>
          <w:bCs/>
        </w:rPr>
        <w:t xml:space="preserve"> </w:t>
      </w:r>
      <w:r w:rsidRPr="008C1A83">
        <w:rPr>
          <w:rFonts w:ascii="Times New Roman" w:hAnsi="Times New Roman" w:cs="Times New Roman"/>
          <w:b/>
          <w:bCs/>
        </w:rPr>
        <w:t>o</w:t>
      </w:r>
      <w:r w:rsidR="000372A3">
        <w:rPr>
          <w:rFonts w:ascii="Times New Roman" w:hAnsi="Times New Roman" w:cs="Times New Roman"/>
          <w:b/>
          <w:bCs/>
        </w:rPr>
        <w:t xml:space="preserve"> </w:t>
      </w:r>
      <w:r w:rsidRPr="008C1A83">
        <w:rPr>
          <w:rFonts w:ascii="Times New Roman" w:hAnsi="Times New Roman" w:cs="Times New Roman"/>
          <w:b/>
          <w:bCs/>
        </w:rPr>
        <w:t>niepodleganiu</w:t>
      </w:r>
      <w:r w:rsidR="000372A3">
        <w:rPr>
          <w:rFonts w:ascii="Times New Roman" w:hAnsi="Times New Roman" w:cs="Times New Roman"/>
          <w:b/>
          <w:bCs/>
        </w:rPr>
        <w:t xml:space="preserve"> </w:t>
      </w:r>
      <w:r w:rsidRPr="008C1A83">
        <w:rPr>
          <w:rFonts w:ascii="Times New Roman" w:hAnsi="Times New Roman" w:cs="Times New Roman"/>
          <w:b/>
          <w:bCs/>
        </w:rPr>
        <w:t>wykluczeniu,</w:t>
      </w:r>
      <w:r w:rsidR="000372A3">
        <w:rPr>
          <w:rFonts w:ascii="Times New Roman" w:hAnsi="Times New Roman" w:cs="Times New Roman"/>
          <w:b/>
          <w:bCs/>
        </w:rPr>
        <w:t xml:space="preserve"> </w:t>
      </w:r>
      <w:r w:rsidRPr="008C1A83">
        <w:rPr>
          <w:rFonts w:ascii="Times New Roman" w:hAnsi="Times New Roman" w:cs="Times New Roman"/>
          <w:b/>
          <w:bCs/>
        </w:rPr>
        <w:t>spełnianiu</w:t>
      </w:r>
      <w:r w:rsidR="000372A3">
        <w:rPr>
          <w:rFonts w:ascii="Times New Roman" w:hAnsi="Times New Roman" w:cs="Times New Roman"/>
          <w:b/>
          <w:bCs/>
        </w:rPr>
        <w:t xml:space="preserve"> </w:t>
      </w:r>
      <w:r w:rsidRPr="008C1A83">
        <w:rPr>
          <w:rFonts w:ascii="Times New Roman" w:hAnsi="Times New Roman" w:cs="Times New Roman"/>
          <w:b/>
          <w:bCs/>
        </w:rPr>
        <w:t>warunków</w:t>
      </w:r>
      <w:r w:rsidR="000372A3">
        <w:rPr>
          <w:rFonts w:ascii="Times New Roman" w:hAnsi="Times New Roman" w:cs="Times New Roman"/>
          <w:b/>
          <w:bCs/>
        </w:rPr>
        <w:t xml:space="preserve"> </w:t>
      </w:r>
      <w:r w:rsidRPr="008C1A83">
        <w:rPr>
          <w:rFonts w:ascii="Times New Roman" w:hAnsi="Times New Roman" w:cs="Times New Roman"/>
          <w:b/>
          <w:bCs/>
        </w:rPr>
        <w:t>udziału</w:t>
      </w:r>
      <w:r w:rsidR="000372A3">
        <w:rPr>
          <w:rFonts w:ascii="Times New Roman" w:hAnsi="Times New Roman" w:cs="Times New Roman"/>
          <w:b/>
          <w:bCs/>
        </w:rPr>
        <w:t xml:space="preserve"> </w:t>
      </w:r>
      <w:r w:rsidR="00476C56">
        <w:rPr>
          <w:rFonts w:ascii="Times New Roman" w:hAnsi="Times New Roman" w:cs="Times New Roman"/>
          <w:b/>
          <w:bCs/>
        </w:rPr>
        <w:br/>
      </w:r>
      <w:r w:rsidRPr="008C1A83">
        <w:rPr>
          <w:rFonts w:ascii="Times New Roman" w:hAnsi="Times New Roman" w:cs="Times New Roman"/>
          <w:b/>
          <w:bCs/>
        </w:rPr>
        <w:t>w</w:t>
      </w:r>
      <w:r w:rsidR="000372A3">
        <w:rPr>
          <w:rFonts w:ascii="Times New Roman" w:hAnsi="Times New Roman" w:cs="Times New Roman"/>
          <w:b/>
          <w:bCs/>
        </w:rPr>
        <w:t xml:space="preserve"> </w:t>
      </w:r>
      <w:r w:rsidRPr="008C1A83">
        <w:rPr>
          <w:rFonts w:ascii="Times New Roman" w:hAnsi="Times New Roman" w:cs="Times New Roman"/>
          <w:b/>
          <w:bCs/>
        </w:rPr>
        <w:t>postępowaniu</w:t>
      </w:r>
      <w:r w:rsidR="000372A3">
        <w:rPr>
          <w:rFonts w:ascii="Times New Roman" w:hAnsi="Times New Roman" w:cs="Times New Roman"/>
          <w:b/>
          <w:bCs/>
        </w:rPr>
        <w:t xml:space="preserve"> </w:t>
      </w:r>
      <w:r w:rsidRPr="008C1A83">
        <w:rPr>
          <w:rFonts w:ascii="Times New Roman" w:hAnsi="Times New Roman" w:cs="Times New Roman"/>
          <w:b/>
          <w:bCs/>
        </w:rPr>
        <w:t>w</w:t>
      </w:r>
      <w:r w:rsidR="000372A3">
        <w:rPr>
          <w:rFonts w:ascii="Times New Roman" w:hAnsi="Times New Roman" w:cs="Times New Roman"/>
          <w:b/>
          <w:bCs/>
        </w:rPr>
        <w:t xml:space="preserve"> </w:t>
      </w:r>
      <w:r w:rsidRPr="008C1A83">
        <w:rPr>
          <w:rFonts w:ascii="Times New Roman" w:hAnsi="Times New Roman" w:cs="Times New Roman"/>
          <w:b/>
          <w:bCs/>
        </w:rPr>
        <w:t>zakresie</w:t>
      </w:r>
      <w:r w:rsidR="000372A3">
        <w:rPr>
          <w:rFonts w:ascii="Times New Roman" w:hAnsi="Times New Roman" w:cs="Times New Roman"/>
          <w:b/>
          <w:bCs/>
        </w:rPr>
        <w:t xml:space="preserve"> </w:t>
      </w:r>
      <w:r w:rsidRPr="008C1A83">
        <w:rPr>
          <w:rFonts w:ascii="Times New Roman" w:hAnsi="Times New Roman" w:cs="Times New Roman"/>
          <w:b/>
          <w:bCs/>
        </w:rPr>
        <w:t>wskazanym</w:t>
      </w:r>
      <w:r w:rsidR="000372A3">
        <w:rPr>
          <w:rFonts w:ascii="Times New Roman" w:hAnsi="Times New Roman" w:cs="Times New Roman"/>
          <w:b/>
          <w:bCs/>
        </w:rPr>
        <w:t xml:space="preserve"> </w:t>
      </w:r>
      <w:r w:rsidRPr="008C1A83">
        <w:rPr>
          <w:rFonts w:ascii="Times New Roman" w:hAnsi="Times New Roman" w:cs="Times New Roman"/>
          <w:b/>
          <w:bCs/>
        </w:rPr>
        <w:t>przez</w:t>
      </w:r>
      <w:r w:rsidR="000372A3">
        <w:rPr>
          <w:rFonts w:ascii="Times New Roman" w:hAnsi="Times New Roman" w:cs="Times New Roman"/>
          <w:b/>
          <w:bCs/>
        </w:rPr>
        <w:t xml:space="preserve"> </w:t>
      </w:r>
      <w:r w:rsidRPr="008C1A83">
        <w:rPr>
          <w:rFonts w:ascii="Times New Roman" w:hAnsi="Times New Roman" w:cs="Times New Roman"/>
          <w:b/>
          <w:bCs/>
        </w:rPr>
        <w:t>zamawiającego</w:t>
      </w:r>
      <w:r w:rsidR="000372A3">
        <w:rPr>
          <w:rFonts w:ascii="Times New Roman" w:hAnsi="Times New Roman" w:cs="Times New Roman"/>
          <w:b/>
          <w:bCs/>
        </w:rPr>
        <w:t xml:space="preserve"> </w:t>
      </w:r>
      <w:r w:rsidRPr="008C1A83">
        <w:rPr>
          <w:rFonts w:ascii="Times New Roman" w:hAnsi="Times New Roman" w:cs="Times New Roman"/>
          <w:b/>
          <w:bCs/>
        </w:rPr>
        <w:t>(tj.</w:t>
      </w:r>
      <w:r w:rsidR="000372A3">
        <w:rPr>
          <w:rFonts w:ascii="Times New Roman" w:hAnsi="Times New Roman" w:cs="Times New Roman"/>
          <w:b/>
          <w:bCs/>
        </w:rPr>
        <w:t xml:space="preserve"> </w:t>
      </w:r>
      <w:r w:rsidRPr="008C1A83">
        <w:rPr>
          <w:rFonts w:ascii="Times New Roman" w:hAnsi="Times New Roman" w:cs="Times New Roman"/>
          <w:b/>
          <w:bCs/>
        </w:rPr>
        <w:t>oświadczenia,</w:t>
      </w:r>
      <w:r w:rsidR="000372A3">
        <w:rPr>
          <w:rFonts w:ascii="Times New Roman" w:hAnsi="Times New Roman" w:cs="Times New Roman"/>
          <w:b/>
          <w:bCs/>
        </w:rPr>
        <w:t xml:space="preserve"> </w:t>
      </w:r>
      <w:r w:rsidRPr="008C1A83">
        <w:rPr>
          <w:rFonts w:ascii="Times New Roman" w:hAnsi="Times New Roman" w:cs="Times New Roman"/>
          <w:b/>
          <w:bCs/>
        </w:rPr>
        <w:t>o którym</w:t>
      </w:r>
      <w:r w:rsidR="000372A3">
        <w:rPr>
          <w:rFonts w:ascii="Times New Roman" w:hAnsi="Times New Roman" w:cs="Times New Roman"/>
          <w:b/>
          <w:bCs/>
        </w:rPr>
        <w:t xml:space="preserve"> </w:t>
      </w:r>
      <w:r w:rsidRPr="008C1A83">
        <w:rPr>
          <w:rFonts w:ascii="Times New Roman" w:hAnsi="Times New Roman" w:cs="Times New Roman"/>
          <w:b/>
          <w:bCs/>
        </w:rPr>
        <w:t>mowa w art. 125 ust.</w:t>
      </w:r>
      <w:r w:rsidR="004F7B0A">
        <w:rPr>
          <w:rFonts w:ascii="Times New Roman" w:hAnsi="Times New Roman" w:cs="Times New Roman"/>
          <w:b/>
          <w:bCs/>
        </w:rPr>
        <w:t xml:space="preserve"> </w:t>
      </w:r>
      <w:r w:rsidRPr="008C1A83">
        <w:rPr>
          <w:rFonts w:ascii="Times New Roman" w:hAnsi="Times New Roman" w:cs="Times New Roman"/>
          <w:b/>
          <w:bCs/>
        </w:rPr>
        <w:t xml:space="preserve">1 ustawy </w:t>
      </w:r>
      <w:proofErr w:type="spellStart"/>
      <w:r w:rsidR="00540DE0">
        <w:rPr>
          <w:rFonts w:ascii="Times New Roman" w:hAnsi="Times New Roman" w:cs="Times New Roman"/>
          <w:b/>
          <w:bCs/>
        </w:rPr>
        <w:t>Pzp</w:t>
      </w:r>
      <w:proofErr w:type="spellEnd"/>
      <w:r w:rsidRPr="008C1A83">
        <w:rPr>
          <w:rFonts w:ascii="Times New Roman" w:hAnsi="Times New Roman" w:cs="Times New Roman"/>
          <w:b/>
          <w:bCs/>
        </w:rPr>
        <w:t>),</w:t>
      </w:r>
      <w:r w:rsidR="000372A3">
        <w:rPr>
          <w:rFonts w:ascii="Times New Roman" w:hAnsi="Times New Roman" w:cs="Times New Roman"/>
          <w:b/>
          <w:bCs/>
        </w:rPr>
        <w:t xml:space="preserve"> </w:t>
      </w:r>
      <w:r w:rsidRPr="008C1A83">
        <w:rPr>
          <w:rFonts w:ascii="Times New Roman" w:hAnsi="Times New Roman" w:cs="Times New Roman"/>
          <w:b/>
          <w:bCs/>
        </w:rPr>
        <w:t>składane</w:t>
      </w:r>
      <w:r w:rsidR="000372A3">
        <w:rPr>
          <w:rFonts w:ascii="Times New Roman" w:hAnsi="Times New Roman" w:cs="Times New Roman"/>
          <w:b/>
          <w:bCs/>
        </w:rPr>
        <w:t xml:space="preserve"> </w:t>
      </w:r>
      <w:r w:rsidRPr="008C1A83">
        <w:rPr>
          <w:rFonts w:ascii="Times New Roman" w:hAnsi="Times New Roman" w:cs="Times New Roman"/>
          <w:b/>
          <w:bCs/>
        </w:rPr>
        <w:t>na formularzu jednolitego europejskiego</w:t>
      </w:r>
      <w:r w:rsidR="000372A3">
        <w:rPr>
          <w:rFonts w:ascii="Times New Roman" w:hAnsi="Times New Roman" w:cs="Times New Roman"/>
          <w:b/>
          <w:bCs/>
        </w:rPr>
        <w:t xml:space="preserve"> </w:t>
      </w:r>
      <w:r w:rsidRPr="008C1A83">
        <w:rPr>
          <w:rFonts w:ascii="Times New Roman" w:hAnsi="Times New Roman" w:cs="Times New Roman"/>
          <w:b/>
          <w:bCs/>
        </w:rPr>
        <w:t>dokumentu</w:t>
      </w:r>
      <w:r w:rsidR="000372A3">
        <w:rPr>
          <w:rFonts w:ascii="Times New Roman" w:hAnsi="Times New Roman" w:cs="Times New Roman"/>
          <w:b/>
          <w:bCs/>
        </w:rPr>
        <w:t xml:space="preserve"> </w:t>
      </w:r>
      <w:r w:rsidRPr="008C1A83">
        <w:rPr>
          <w:rFonts w:ascii="Times New Roman" w:hAnsi="Times New Roman" w:cs="Times New Roman"/>
          <w:b/>
          <w:bCs/>
        </w:rPr>
        <w:t>zamówienia</w:t>
      </w:r>
      <w:r w:rsidR="000372A3">
        <w:rPr>
          <w:rFonts w:ascii="Times New Roman" w:hAnsi="Times New Roman" w:cs="Times New Roman"/>
          <w:b/>
          <w:bCs/>
        </w:rPr>
        <w:t xml:space="preserve"> </w:t>
      </w:r>
      <w:r w:rsidRPr="008C1A83">
        <w:rPr>
          <w:rFonts w:ascii="Times New Roman" w:hAnsi="Times New Roman" w:cs="Times New Roman"/>
          <w:b/>
          <w:bCs/>
        </w:rPr>
        <w:t>(JEDZ),</w:t>
      </w:r>
      <w:r w:rsidR="000372A3">
        <w:rPr>
          <w:rFonts w:ascii="Times New Roman" w:hAnsi="Times New Roman" w:cs="Times New Roman"/>
          <w:b/>
          <w:bCs/>
        </w:rPr>
        <w:t xml:space="preserve"> </w:t>
      </w:r>
      <w:r w:rsidRPr="008C1A83">
        <w:rPr>
          <w:rFonts w:ascii="Times New Roman" w:hAnsi="Times New Roman" w:cs="Times New Roman"/>
        </w:rPr>
        <w:t>sporządzonym</w:t>
      </w:r>
      <w:r w:rsidR="000372A3">
        <w:rPr>
          <w:rFonts w:ascii="Times New Roman" w:hAnsi="Times New Roman" w:cs="Times New Roman"/>
        </w:rPr>
        <w:t xml:space="preserve"> </w:t>
      </w:r>
      <w:r w:rsidRPr="008C1A83">
        <w:rPr>
          <w:rFonts w:ascii="Times New Roman" w:hAnsi="Times New Roman" w:cs="Times New Roman"/>
        </w:rPr>
        <w:t>zgodnie</w:t>
      </w:r>
      <w:r w:rsidR="000372A3">
        <w:rPr>
          <w:rFonts w:ascii="Times New Roman" w:hAnsi="Times New Roman" w:cs="Times New Roman"/>
        </w:rPr>
        <w:t xml:space="preserve"> </w:t>
      </w:r>
      <w:r w:rsidRPr="008C1A83">
        <w:rPr>
          <w:rFonts w:ascii="Times New Roman" w:hAnsi="Times New Roman" w:cs="Times New Roman"/>
        </w:rPr>
        <w:t>ze</w:t>
      </w:r>
      <w:r w:rsidR="000372A3">
        <w:rPr>
          <w:rFonts w:ascii="Times New Roman" w:hAnsi="Times New Roman" w:cs="Times New Roman"/>
        </w:rPr>
        <w:t xml:space="preserve"> </w:t>
      </w:r>
      <w:r w:rsidRPr="008C1A83">
        <w:rPr>
          <w:rFonts w:ascii="Times New Roman" w:hAnsi="Times New Roman" w:cs="Times New Roman"/>
        </w:rPr>
        <w:t>wzorem standardowego formularza określonego w rozporządzeniu wykonawczym Komisji (UE) 2016/7 z</w:t>
      </w:r>
      <w:r w:rsidR="000372A3">
        <w:rPr>
          <w:rFonts w:ascii="Times New Roman" w:hAnsi="Times New Roman" w:cs="Times New Roman"/>
        </w:rPr>
        <w:t xml:space="preserve"> </w:t>
      </w:r>
      <w:r w:rsidRPr="008C1A83">
        <w:rPr>
          <w:rFonts w:ascii="Times New Roman" w:hAnsi="Times New Roman" w:cs="Times New Roman"/>
        </w:rPr>
        <w:t>dnia</w:t>
      </w:r>
      <w:r w:rsidR="000372A3">
        <w:rPr>
          <w:rFonts w:ascii="Times New Roman" w:hAnsi="Times New Roman" w:cs="Times New Roman"/>
        </w:rPr>
        <w:t xml:space="preserve"> </w:t>
      </w:r>
      <w:r w:rsidRPr="008C1A83">
        <w:rPr>
          <w:rFonts w:ascii="Times New Roman" w:hAnsi="Times New Roman" w:cs="Times New Roman"/>
        </w:rPr>
        <w:t>5</w:t>
      </w:r>
      <w:r w:rsidR="000372A3">
        <w:rPr>
          <w:rFonts w:ascii="Times New Roman" w:hAnsi="Times New Roman" w:cs="Times New Roman"/>
        </w:rPr>
        <w:t xml:space="preserve"> </w:t>
      </w:r>
      <w:r w:rsidRPr="008C1A83">
        <w:rPr>
          <w:rFonts w:ascii="Times New Roman" w:hAnsi="Times New Roman" w:cs="Times New Roman"/>
        </w:rPr>
        <w:t>stycznia</w:t>
      </w:r>
      <w:r w:rsidR="000372A3">
        <w:rPr>
          <w:rFonts w:ascii="Times New Roman" w:hAnsi="Times New Roman" w:cs="Times New Roman"/>
        </w:rPr>
        <w:t xml:space="preserve"> </w:t>
      </w:r>
      <w:r w:rsidRPr="008C1A83">
        <w:rPr>
          <w:rFonts w:ascii="Times New Roman" w:hAnsi="Times New Roman" w:cs="Times New Roman"/>
        </w:rPr>
        <w:t>2016</w:t>
      </w:r>
      <w:r w:rsidR="007E5B28">
        <w:rPr>
          <w:rFonts w:ascii="Times New Roman" w:hAnsi="Times New Roman" w:cs="Times New Roman"/>
        </w:rPr>
        <w:t xml:space="preserve"> </w:t>
      </w:r>
      <w:r w:rsidRPr="008C1A83">
        <w:rPr>
          <w:rFonts w:ascii="Times New Roman" w:hAnsi="Times New Roman" w:cs="Times New Roman"/>
        </w:rPr>
        <w:t>r.</w:t>
      </w:r>
      <w:r w:rsidR="000372A3">
        <w:rPr>
          <w:rFonts w:ascii="Times New Roman" w:hAnsi="Times New Roman" w:cs="Times New Roman"/>
        </w:rPr>
        <w:t xml:space="preserve"> </w:t>
      </w:r>
      <w:r w:rsidRPr="008C1A83">
        <w:rPr>
          <w:rFonts w:ascii="Times New Roman" w:hAnsi="Times New Roman" w:cs="Times New Roman"/>
        </w:rPr>
        <w:t>ustanawiającym</w:t>
      </w:r>
      <w:r w:rsidR="000372A3">
        <w:rPr>
          <w:rFonts w:ascii="Times New Roman" w:hAnsi="Times New Roman" w:cs="Times New Roman"/>
        </w:rPr>
        <w:t xml:space="preserve"> </w:t>
      </w:r>
      <w:r w:rsidRPr="008C1A83">
        <w:rPr>
          <w:rFonts w:ascii="Times New Roman" w:hAnsi="Times New Roman" w:cs="Times New Roman"/>
        </w:rPr>
        <w:t>standardowy</w:t>
      </w:r>
      <w:r w:rsidR="000372A3">
        <w:rPr>
          <w:rFonts w:ascii="Times New Roman" w:hAnsi="Times New Roman" w:cs="Times New Roman"/>
        </w:rPr>
        <w:t xml:space="preserve"> </w:t>
      </w:r>
      <w:r w:rsidRPr="008C1A83">
        <w:rPr>
          <w:rFonts w:ascii="Times New Roman" w:hAnsi="Times New Roman" w:cs="Times New Roman"/>
        </w:rPr>
        <w:t>formularz</w:t>
      </w:r>
      <w:r w:rsidR="000372A3">
        <w:rPr>
          <w:rFonts w:ascii="Times New Roman" w:hAnsi="Times New Roman" w:cs="Times New Roman"/>
        </w:rPr>
        <w:t xml:space="preserve"> </w:t>
      </w:r>
      <w:r w:rsidRPr="008C1A83">
        <w:rPr>
          <w:rFonts w:ascii="Times New Roman" w:hAnsi="Times New Roman" w:cs="Times New Roman"/>
        </w:rPr>
        <w:t>jednolitego</w:t>
      </w:r>
      <w:r w:rsidR="000372A3">
        <w:rPr>
          <w:rFonts w:ascii="Times New Roman" w:hAnsi="Times New Roman" w:cs="Times New Roman"/>
        </w:rPr>
        <w:t xml:space="preserve"> </w:t>
      </w:r>
      <w:r w:rsidRPr="008C1A83">
        <w:rPr>
          <w:rFonts w:ascii="Times New Roman" w:hAnsi="Times New Roman" w:cs="Times New Roman"/>
        </w:rPr>
        <w:t xml:space="preserve">europejskiego dokumentu zamówienia </w:t>
      </w:r>
      <w:r w:rsidR="007E5B28">
        <w:rPr>
          <w:rFonts w:ascii="Times New Roman" w:hAnsi="Times New Roman" w:cs="Times New Roman"/>
        </w:rPr>
        <w:br/>
      </w:r>
      <w:r w:rsidRPr="008C1A83">
        <w:rPr>
          <w:rFonts w:ascii="Times New Roman" w:hAnsi="Times New Roman" w:cs="Times New Roman"/>
        </w:rPr>
        <w:t>(Dz.</w:t>
      </w:r>
      <w:r w:rsidR="007E5B28">
        <w:rPr>
          <w:rFonts w:ascii="Times New Roman" w:hAnsi="Times New Roman" w:cs="Times New Roman"/>
        </w:rPr>
        <w:t xml:space="preserve"> </w:t>
      </w:r>
      <w:r w:rsidRPr="008C1A83">
        <w:rPr>
          <w:rFonts w:ascii="Times New Roman" w:hAnsi="Times New Roman" w:cs="Times New Roman"/>
        </w:rPr>
        <w:t>U. UE L 3 z 06.01.2016, str. 16), zwanego dalej "JEDZ", którego wzór</w:t>
      </w:r>
      <w:r w:rsidR="000372A3">
        <w:rPr>
          <w:rFonts w:ascii="Times New Roman" w:hAnsi="Times New Roman" w:cs="Times New Roman"/>
        </w:rPr>
        <w:t xml:space="preserve"> </w:t>
      </w:r>
      <w:r w:rsidRPr="00D11EAE">
        <w:rPr>
          <w:rFonts w:ascii="Times New Roman" w:hAnsi="Times New Roman" w:cs="Times New Roman"/>
        </w:rPr>
        <w:t>stanowi</w:t>
      </w:r>
      <w:r w:rsidR="000372A3">
        <w:rPr>
          <w:rFonts w:ascii="Times New Roman" w:hAnsi="Times New Roman" w:cs="Times New Roman"/>
        </w:rPr>
        <w:t xml:space="preserve"> </w:t>
      </w:r>
      <w:r w:rsidRPr="004F7B0A">
        <w:rPr>
          <w:rFonts w:ascii="Times New Roman" w:hAnsi="Times New Roman" w:cs="Times New Roman"/>
          <w:b/>
        </w:rPr>
        <w:t>załącznik</w:t>
      </w:r>
      <w:r w:rsidR="000372A3" w:rsidRPr="004F7B0A">
        <w:rPr>
          <w:rFonts w:ascii="Times New Roman" w:hAnsi="Times New Roman" w:cs="Times New Roman"/>
          <w:b/>
        </w:rPr>
        <w:t xml:space="preserve"> </w:t>
      </w:r>
      <w:r w:rsidR="007E5B28" w:rsidRPr="004F7B0A">
        <w:rPr>
          <w:rFonts w:ascii="Times New Roman" w:hAnsi="Times New Roman" w:cs="Times New Roman"/>
          <w:b/>
        </w:rPr>
        <w:br/>
      </w:r>
      <w:r w:rsidRPr="004F7B0A">
        <w:rPr>
          <w:rFonts w:ascii="Times New Roman" w:hAnsi="Times New Roman" w:cs="Times New Roman"/>
          <w:b/>
        </w:rPr>
        <w:t>nr</w:t>
      </w:r>
      <w:r w:rsidR="000372A3" w:rsidRPr="004F7B0A">
        <w:rPr>
          <w:rFonts w:ascii="Times New Roman" w:hAnsi="Times New Roman" w:cs="Times New Roman"/>
          <w:b/>
        </w:rPr>
        <w:t xml:space="preserve"> </w:t>
      </w:r>
      <w:r w:rsidR="00D11EAE" w:rsidRPr="004F7B0A">
        <w:rPr>
          <w:rFonts w:ascii="Times New Roman" w:hAnsi="Times New Roman" w:cs="Times New Roman"/>
          <w:b/>
        </w:rPr>
        <w:t>7</w:t>
      </w:r>
      <w:r w:rsidR="000372A3" w:rsidRPr="004F7B0A">
        <w:rPr>
          <w:rFonts w:ascii="Times New Roman" w:hAnsi="Times New Roman" w:cs="Times New Roman"/>
          <w:b/>
        </w:rPr>
        <w:t xml:space="preserve"> </w:t>
      </w:r>
      <w:r w:rsidRPr="004F7B0A">
        <w:rPr>
          <w:rFonts w:ascii="Times New Roman" w:hAnsi="Times New Roman" w:cs="Times New Roman"/>
          <w:b/>
        </w:rPr>
        <w:t>do</w:t>
      </w:r>
      <w:r w:rsidR="000372A3" w:rsidRPr="004F7B0A">
        <w:rPr>
          <w:rFonts w:ascii="Times New Roman" w:hAnsi="Times New Roman" w:cs="Times New Roman"/>
          <w:b/>
        </w:rPr>
        <w:t xml:space="preserve"> </w:t>
      </w:r>
      <w:r w:rsidRPr="004F7B0A">
        <w:rPr>
          <w:rFonts w:ascii="Times New Roman" w:hAnsi="Times New Roman" w:cs="Times New Roman"/>
          <w:b/>
        </w:rPr>
        <w:t>SWZ</w:t>
      </w:r>
      <w:r w:rsidRPr="008C1A83">
        <w:rPr>
          <w:rFonts w:ascii="Times New Roman" w:hAnsi="Times New Roman" w:cs="Times New Roman"/>
        </w:rPr>
        <w:t>.</w:t>
      </w:r>
      <w:r w:rsidR="000372A3">
        <w:rPr>
          <w:rFonts w:ascii="Times New Roman" w:hAnsi="Times New Roman" w:cs="Times New Roman"/>
        </w:rPr>
        <w:t xml:space="preserve"> </w:t>
      </w:r>
      <w:r w:rsidRPr="008C1A83">
        <w:rPr>
          <w:rFonts w:ascii="Times New Roman" w:hAnsi="Times New Roman" w:cs="Times New Roman"/>
        </w:rPr>
        <w:t>Oświadczenie,</w:t>
      </w:r>
      <w:r w:rsidR="000372A3">
        <w:rPr>
          <w:rFonts w:ascii="Times New Roman" w:hAnsi="Times New Roman" w:cs="Times New Roman"/>
        </w:rPr>
        <w:t xml:space="preserve"> </w:t>
      </w:r>
      <w:r w:rsidRPr="008C1A83">
        <w:rPr>
          <w:rFonts w:ascii="Times New Roman" w:hAnsi="Times New Roman" w:cs="Times New Roman"/>
        </w:rPr>
        <w:t>o</w:t>
      </w:r>
      <w:r w:rsidR="000372A3">
        <w:rPr>
          <w:rFonts w:ascii="Times New Roman" w:hAnsi="Times New Roman" w:cs="Times New Roman"/>
        </w:rPr>
        <w:t xml:space="preserve"> </w:t>
      </w:r>
      <w:r w:rsidRPr="008C1A83">
        <w:rPr>
          <w:rFonts w:ascii="Times New Roman" w:hAnsi="Times New Roman" w:cs="Times New Roman"/>
        </w:rPr>
        <w:t>którym</w:t>
      </w:r>
      <w:r w:rsidR="000372A3">
        <w:rPr>
          <w:rFonts w:ascii="Times New Roman" w:hAnsi="Times New Roman" w:cs="Times New Roman"/>
        </w:rPr>
        <w:t xml:space="preserve"> </w:t>
      </w:r>
      <w:r w:rsidRPr="008C1A83">
        <w:rPr>
          <w:rFonts w:ascii="Times New Roman" w:hAnsi="Times New Roman" w:cs="Times New Roman"/>
        </w:rPr>
        <w:t>mowa,</w:t>
      </w:r>
      <w:r w:rsidR="000372A3">
        <w:rPr>
          <w:rFonts w:ascii="Times New Roman" w:hAnsi="Times New Roman" w:cs="Times New Roman"/>
        </w:rPr>
        <w:t xml:space="preserve"> </w:t>
      </w:r>
      <w:r w:rsidRPr="008C1A83">
        <w:rPr>
          <w:rFonts w:ascii="Times New Roman" w:hAnsi="Times New Roman" w:cs="Times New Roman"/>
        </w:rPr>
        <w:t>stanowi</w:t>
      </w:r>
      <w:r w:rsidR="000372A3">
        <w:rPr>
          <w:rFonts w:ascii="Times New Roman" w:hAnsi="Times New Roman" w:cs="Times New Roman"/>
        </w:rPr>
        <w:t xml:space="preserve"> </w:t>
      </w:r>
      <w:r w:rsidRPr="008C1A83">
        <w:rPr>
          <w:rFonts w:ascii="Times New Roman" w:hAnsi="Times New Roman" w:cs="Times New Roman"/>
        </w:rPr>
        <w:t>dowód potwierdzający</w:t>
      </w:r>
      <w:r w:rsidR="000372A3">
        <w:rPr>
          <w:rFonts w:ascii="Times New Roman" w:hAnsi="Times New Roman" w:cs="Times New Roman"/>
        </w:rPr>
        <w:t xml:space="preserve"> </w:t>
      </w:r>
      <w:r w:rsidRPr="008C1A83">
        <w:rPr>
          <w:rFonts w:ascii="Times New Roman" w:hAnsi="Times New Roman" w:cs="Times New Roman"/>
        </w:rPr>
        <w:t>brak</w:t>
      </w:r>
      <w:r w:rsidR="000372A3">
        <w:rPr>
          <w:rFonts w:ascii="Times New Roman" w:hAnsi="Times New Roman" w:cs="Times New Roman"/>
        </w:rPr>
        <w:t xml:space="preserve"> </w:t>
      </w:r>
      <w:r w:rsidRPr="008C1A83">
        <w:rPr>
          <w:rFonts w:ascii="Times New Roman" w:hAnsi="Times New Roman" w:cs="Times New Roman"/>
        </w:rPr>
        <w:t>podstaw</w:t>
      </w:r>
      <w:r w:rsidR="000372A3">
        <w:rPr>
          <w:rFonts w:ascii="Times New Roman" w:hAnsi="Times New Roman" w:cs="Times New Roman"/>
        </w:rPr>
        <w:t xml:space="preserve"> </w:t>
      </w:r>
      <w:r w:rsidRPr="008C1A83">
        <w:rPr>
          <w:rFonts w:ascii="Times New Roman" w:hAnsi="Times New Roman" w:cs="Times New Roman"/>
        </w:rPr>
        <w:t>wykluczenia,</w:t>
      </w:r>
      <w:r w:rsidR="000372A3">
        <w:rPr>
          <w:rFonts w:ascii="Times New Roman" w:hAnsi="Times New Roman" w:cs="Times New Roman"/>
        </w:rPr>
        <w:t xml:space="preserve"> </w:t>
      </w:r>
      <w:r w:rsidRPr="008C1A83">
        <w:rPr>
          <w:rFonts w:ascii="Times New Roman" w:hAnsi="Times New Roman" w:cs="Times New Roman"/>
        </w:rPr>
        <w:t>spełnianie</w:t>
      </w:r>
      <w:r w:rsidR="000372A3">
        <w:rPr>
          <w:rFonts w:ascii="Times New Roman" w:hAnsi="Times New Roman" w:cs="Times New Roman"/>
        </w:rPr>
        <w:t xml:space="preserve"> </w:t>
      </w:r>
      <w:r w:rsidRPr="008C1A83">
        <w:rPr>
          <w:rFonts w:ascii="Times New Roman" w:hAnsi="Times New Roman" w:cs="Times New Roman"/>
        </w:rPr>
        <w:t>warunków</w:t>
      </w:r>
      <w:r w:rsidR="000372A3">
        <w:rPr>
          <w:rFonts w:ascii="Times New Roman" w:hAnsi="Times New Roman" w:cs="Times New Roman"/>
        </w:rPr>
        <w:t xml:space="preserve"> </w:t>
      </w:r>
      <w:r w:rsidRPr="008C1A83">
        <w:rPr>
          <w:rFonts w:ascii="Times New Roman" w:hAnsi="Times New Roman" w:cs="Times New Roman"/>
        </w:rPr>
        <w:t>udziału</w:t>
      </w:r>
      <w:r w:rsidR="000372A3">
        <w:rPr>
          <w:rFonts w:ascii="Times New Roman" w:hAnsi="Times New Roman" w:cs="Times New Roman"/>
        </w:rPr>
        <w:t xml:space="preserve"> </w:t>
      </w:r>
      <w:r w:rsidRPr="008C1A83">
        <w:rPr>
          <w:rFonts w:ascii="Times New Roman" w:hAnsi="Times New Roman" w:cs="Times New Roman"/>
        </w:rPr>
        <w:t>w</w:t>
      </w:r>
      <w:r w:rsidR="000372A3">
        <w:rPr>
          <w:rFonts w:ascii="Times New Roman" w:hAnsi="Times New Roman" w:cs="Times New Roman"/>
        </w:rPr>
        <w:t xml:space="preserve"> </w:t>
      </w:r>
      <w:r w:rsidRPr="008C1A83">
        <w:rPr>
          <w:rFonts w:ascii="Times New Roman" w:hAnsi="Times New Roman" w:cs="Times New Roman"/>
        </w:rPr>
        <w:t>postępowaniu, odpowiednio</w:t>
      </w:r>
      <w:r w:rsidR="000372A3">
        <w:rPr>
          <w:rFonts w:ascii="Times New Roman" w:hAnsi="Times New Roman" w:cs="Times New Roman"/>
        </w:rPr>
        <w:t xml:space="preserve"> </w:t>
      </w:r>
      <w:r w:rsidRPr="008C1A83">
        <w:rPr>
          <w:rFonts w:ascii="Times New Roman" w:hAnsi="Times New Roman" w:cs="Times New Roman"/>
        </w:rPr>
        <w:t>na</w:t>
      </w:r>
      <w:r w:rsidR="000372A3">
        <w:rPr>
          <w:rFonts w:ascii="Times New Roman" w:hAnsi="Times New Roman" w:cs="Times New Roman"/>
        </w:rPr>
        <w:t xml:space="preserve"> </w:t>
      </w:r>
      <w:r w:rsidRPr="008C1A83">
        <w:rPr>
          <w:rFonts w:ascii="Times New Roman" w:hAnsi="Times New Roman" w:cs="Times New Roman"/>
        </w:rPr>
        <w:t>dzień</w:t>
      </w:r>
      <w:r w:rsidR="000372A3">
        <w:rPr>
          <w:rFonts w:ascii="Times New Roman" w:hAnsi="Times New Roman" w:cs="Times New Roman"/>
        </w:rPr>
        <w:t xml:space="preserve"> </w:t>
      </w:r>
      <w:r w:rsidRPr="008C1A83">
        <w:rPr>
          <w:rFonts w:ascii="Times New Roman" w:hAnsi="Times New Roman" w:cs="Times New Roman"/>
        </w:rPr>
        <w:t>składania</w:t>
      </w:r>
      <w:r w:rsidR="000372A3">
        <w:rPr>
          <w:rFonts w:ascii="Times New Roman" w:hAnsi="Times New Roman" w:cs="Times New Roman"/>
        </w:rPr>
        <w:t xml:space="preserve"> </w:t>
      </w:r>
      <w:r w:rsidRPr="008C1A83">
        <w:rPr>
          <w:rFonts w:ascii="Times New Roman" w:hAnsi="Times New Roman" w:cs="Times New Roman"/>
        </w:rPr>
        <w:t>ofert,</w:t>
      </w:r>
      <w:r w:rsidR="000372A3">
        <w:rPr>
          <w:rFonts w:ascii="Times New Roman" w:hAnsi="Times New Roman" w:cs="Times New Roman"/>
        </w:rPr>
        <w:t xml:space="preserve"> </w:t>
      </w:r>
      <w:r w:rsidRPr="008C1A83">
        <w:rPr>
          <w:rFonts w:ascii="Times New Roman" w:hAnsi="Times New Roman" w:cs="Times New Roman"/>
        </w:rPr>
        <w:t>tymczasowo</w:t>
      </w:r>
      <w:r w:rsidR="000372A3">
        <w:rPr>
          <w:rFonts w:ascii="Times New Roman" w:hAnsi="Times New Roman" w:cs="Times New Roman"/>
        </w:rPr>
        <w:t xml:space="preserve"> </w:t>
      </w:r>
      <w:r w:rsidRPr="008C1A83">
        <w:rPr>
          <w:rFonts w:ascii="Times New Roman" w:hAnsi="Times New Roman" w:cs="Times New Roman"/>
        </w:rPr>
        <w:t>zastępujący</w:t>
      </w:r>
      <w:r w:rsidR="000372A3">
        <w:rPr>
          <w:rFonts w:ascii="Times New Roman" w:hAnsi="Times New Roman" w:cs="Times New Roman"/>
        </w:rPr>
        <w:t xml:space="preserve"> </w:t>
      </w:r>
      <w:r w:rsidRPr="008C1A83">
        <w:rPr>
          <w:rFonts w:ascii="Times New Roman" w:hAnsi="Times New Roman" w:cs="Times New Roman"/>
        </w:rPr>
        <w:t>wymagane</w:t>
      </w:r>
      <w:r w:rsidR="000372A3">
        <w:rPr>
          <w:rFonts w:ascii="Times New Roman" w:hAnsi="Times New Roman" w:cs="Times New Roman"/>
        </w:rPr>
        <w:t xml:space="preserve"> </w:t>
      </w:r>
      <w:r w:rsidRPr="008C1A83">
        <w:rPr>
          <w:rFonts w:ascii="Times New Roman" w:hAnsi="Times New Roman" w:cs="Times New Roman"/>
        </w:rPr>
        <w:t>przez zamawiającego podmiotowe środki dowodowe. W</w:t>
      </w:r>
      <w:r w:rsidR="000372A3">
        <w:rPr>
          <w:rFonts w:ascii="Times New Roman" w:hAnsi="Times New Roman" w:cs="Times New Roman"/>
        </w:rPr>
        <w:t xml:space="preserve"> </w:t>
      </w:r>
      <w:r w:rsidRPr="008C1A83">
        <w:rPr>
          <w:rFonts w:ascii="Times New Roman" w:hAnsi="Times New Roman" w:cs="Times New Roman"/>
        </w:rPr>
        <w:t>przypadku</w:t>
      </w:r>
      <w:r w:rsidR="000372A3">
        <w:rPr>
          <w:rFonts w:ascii="Times New Roman" w:hAnsi="Times New Roman" w:cs="Times New Roman"/>
        </w:rPr>
        <w:t xml:space="preserve"> </w:t>
      </w:r>
      <w:r w:rsidRPr="008C1A83">
        <w:rPr>
          <w:rFonts w:ascii="Times New Roman" w:hAnsi="Times New Roman" w:cs="Times New Roman"/>
        </w:rPr>
        <w:t>wspólnego</w:t>
      </w:r>
      <w:r w:rsidR="000372A3">
        <w:rPr>
          <w:rFonts w:ascii="Times New Roman" w:hAnsi="Times New Roman" w:cs="Times New Roman"/>
        </w:rPr>
        <w:t xml:space="preserve"> </w:t>
      </w:r>
      <w:r w:rsidRPr="008C1A83">
        <w:rPr>
          <w:rFonts w:ascii="Times New Roman" w:hAnsi="Times New Roman" w:cs="Times New Roman"/>
        </w:rPr>
        <w:t>ubiegania</w:t>
      </w:r>
      <w:r w:rsidR="000372A3">
        <w:rPr>
          <w:rFonts w:ascii="Times New Roman" w:hAnsi="Times New Roman" w:cs="Times New Roman"/>
        </w:rPr>
        <w:t xml:space="preserve"> </w:t>
      </w:r>
      <w:r w:rsidRPr="008C1A83">
        <w:rPr>
          <w:rFonts w:ascii="Times New Roman" w:hAnsi="Times New Roman" w:cs="Times New Roman"/>
        </w:rPr>
        <w:t>się</w:t>
      </w:r>
      <w:r w:rsidR="000372A3">
        <w:rPr>
          <w:rFonts w:ascii="Times New Roman" w:hAnsi="Times New Roman" w:cs="Times New Roman"/>
        </w:rPr>
        <w:t xml:space="preserve"> </w:t>
      </w:r>
      <w:r w:rsidRPr="008C1A83">
        <w:rPr>
          <w:rFonts w:ascii="Times New Roman" w:hAnsi="Times New Roman" w:cs="Times New Roman"/>
        </w:rPr>
        <w:t>o</w:t>
      </w:r>
      <w:r w:rsidR="000372A3">
        <w:rPr>
          <w:rFonts w:ascii="Times New Roman" w:hAnsi="Times New Roman" w:cs="Times New Roman"/>
        </w:rPr>
        <w:t xml:space="preserve"> </w:t>
      </w:r>
      <w:r w:rsidRPr="008C1A83">
        <w:rPr>
          <w:rFonts w:ascii="Times New Roman" w:hAnsi="Times New Roman" w:cs="Times New Roman"/>
        </w:rPr>
        <w:t>zamówienie</w:t>
      </w:r>
      <w:r w:rsidR="000372A3">
        <w:rPr>
          <w:rFonts w:ascii="Times New Roman" w:hAnsi="Times New Roman" w:cs="Times New Roman"/>
        </w:rPr>
        <w:t xml:space="preserve"> </w:t>
      </w:r>
      <w:r w:rsidRPr="008C1A83">
        <w:rPr>
          <w:rFonts w:ascii="Times New Roman" w:hAnsi="Times New Roman" w:cs="Times New Roman"/>
        </w:rPr>
        <w:t>przez</w:t>
      </w:r>
      <w:r w:rsidR="000372A3">
        <w:rPr>
          <w:rFonts w:ascii="Times New Roman" w:hAnsi="Times New Roman" w:cs="Times New Roman"/>
        </w:rPr>
        <w:t xml:space="preserve"> </w:t>
      </w:r>
      <w:r w:rsidRPr="008C1A83">
        <w:rPr>
          <w:rFonts w:ascii="Times New Roman" w:hAnsi="Times New Roman" w:cs="Times New Roman"/>
        </w:rPr>
        <w:t>wykonawców,</w:t>
      </w:r>
      <w:r w:rsidR="000372A3">
        <w:rPr>
          <w:rFonts w:ascii="Times New Roman" w:hAnsi="Times New Roman" w:cs="Times New Roman"/>
        </w:rPr>
        <w:t xml:space="preserve"> </w:t>
      </w:r>
      <w:r w:rsidRPr="008C1A83">
        <w:rPr>
          <w:rFonts w:ascii="Times New Roman" w:hAnsi="Times New Roman" w:cs="Times New Roman"/>
        </w:rPr>
        <w:t>oświadczenie,</w:t>
      </w:r>
      <w:r w:rsidR="000372A3">
        <w:rPr>
          <w:rFonts w:ascii="Times New Roman" w:hAnsi="Times New Roman" w:cs="Times New Roman"/>
        </w:rPr>
        <w:t xml:space="preserve"> </w:t>
      </w:r>
      <w:r w:rsidRPr="008C1A83">
        <w:rPr>
          <w:rFonts w:ascii="Times New Roman" w:hAnsi="Times New Roman" w:cs="Times New Roman"/>
        </w:rPr>
        <w:t>o którym mowa, składa każdy</w:t>
      </w:r>
      <w:r w:rsidR="000372A3">
        <w:rPr>
          <w:rFonts w:ascii="Times New Roman" w:hAnsi="Times New Roman" w:cs="Times New Roman"/>
        </w:rPr>
        <w:t xml:space="preserve"> </w:t>
      </w:r>
      <w:r w:rsidRPr="008C1A83">
        <w:rPr>
          <w:rFonts w:ascii="Times New Roman" w:hAnsi="Times New Roman" w:cs="Times New Roman"/>
        </w:rPr>
        <w:t>z wykonawców. Oświadczenia te potwierdzają brak podstaw wykluczenia oraz spełnianie warunków udziału w postępowaniu w zakresie, w jakim każdy z wykonawców wykazuje spełnianie warunków udziału w postępowaniu.</w:t>
      </w:r>
      <w:r>
        <w:rPr>
          <w:rFonts w:ascii="Times New Roman" w:hAnsi="Times New Roman" w:cs="Times New Roman"/>
        </w:rPr>
        <w:t xml:space="preserve"> </w:t>
      </w:r>
      <w:r w:rsidRPr="008C1A83">
        <w:rPr>
          <w:rFonts w:ascii="Times New Roman" w:hAnsi="Times New Roman" w:cs="Times New Roman"/>
        </w:rPr>
        <w:t>Wykonawca, w przypadku polegania na zdolnościach lub sytuacji podmiotów udostępniających</w:t>
      </w:r>
      <w:r>
        <w:rPr>
          <w:rFonts w:ascii="Times New Roman" w:hAnsi="Times New Roman" w:cs="Times New Roman"/>
        </w:rPr>
        <w:t xml:space="preserve"> </w:t>
      </w:r>
      <w:r w:rsidRPr="008C1A83">
        <w:rPr>
          <w:rFonts w:ascii="Times New Roman" w:hAnsi="Times New Roman" w:cs="Times New Roman"/>
        </w:rPr>
        <w:t xml:space="preserve">zasoby, przedstawia, wraz </w:t>
      </w:r>
      <w:r w:rsidR="007E5B28">
        <w:rPr>
          <w:rFonts w:ascii="Times New Roman" w:hAnsi="Times New Roman" w:cs="Times New Roman"/>
        </w:rPr>
        <w:br/>
      </w:r>
      <w:r w:rsidRPr="008C1A83">
        <w:rPr>
          <w:rFonts w:ascii="Times New Roman" w:hAnsi="Times New Roman" w:cs="Times New Roman"/>
        </w:rPr>
        <w:t>z oświadczeniem, o którym mowa, także oświadczenie podmiotu udostępniającego</w:t>
      </w:r>
      <w:r w:rsidR="000372A3">
        <w:rPr>
          <w:rFonts w:ascii="Times New Roman" w:hAnsi="Times New Roman" w:cs="Times New Roman"/>
        </w:rPr>
        <w:t xml:space="preserve"> </w:t>
      </w:r>
      <w:r w:rsidRPr="008C1A83">
        <w:rPr>
          <w:rFonts w:ascii="Times New Roman" w:hAnsi="Times New Roman" w:cs="Times New Roman"/>
        </w:rPr>
        <w:t>zasoby,</w:t>
      </w:r>
      <w:r w:rsidR="000372A3">
        <w:rPr>
          <w:rFonts w:ascii="Times New Roman" w:hAnsi="Times New Roman" w:cs="Times New Roman"/>
        </w:rPr>
        <w:t xml:space="preserve"> </w:t>
      </w:r>
      <w:r w:rsidRPr="008C1A83">
        <w:rPr>
          <w:rFonts w:ascii="Times New Roman" w:hAnsi="Times New Roman" w:cs="Times New Roman"/>
        </w:rPr>
        <w:t>potwierdzające</w:t>
      </w:r>
      <w:r w:rsidR="000372A3">
        <w:rPr>
          <w:rFonts w:ascii="Times New Roman" w:hAnsi="Times New Roman" w:cs="Times New Roman"/>
        </w:rPr>
        <w:t xml:space="preserve"> </w:t>
      </w:r>
      <w:r w:rsidRPr="008C1A83">
        <w:rPr>
          <w:rFonts w:ascii="Times New Roman" w:hAnsi="Times New Roman" w:cs="Times New Roman"/>
        </w:rPr>
        <w:t>brak</w:t>
      </w:r>
      <w:r w:rsidR="000372A3">
        <w:rPr>
          <w:rFonts w:ascii="Times New Roman" w:hAnsi="Times New Roman" w:cs="Times New Roman"/>
        </w:rPr>
        <w:t xml:space="preserve"> </w:t>
      </w:r>
      <w:r w:rsidRPr="008C1A83">
        <w:rPr>
          <w:rFonts w:ascii="Times New Roman" w:hAnsi="Times New Roman" w:cs="Times New Roman"/>
        </w:rPr>
        <w:t>podstaw</w:t>
      </w:r>
      <w:r w:rsidR="000372A3">
        <w:rPr>
          <w:rFonts w:ascii="Times New Roman" w:hAnsi="Times New Roman" w:cs="Times New Roman"/>
        </w:rPr>
        <w:t xml:space="preserve"> </w:t>
      </w:r>
      <w:r w:rsidRPr="008C1A83">
        <w:rPr>
          <w:rFonts w:ascii="Times New Roman" w:hAnsi="Times New Roman" w:cs="Times New Roman"/>
        </w:rPr>
        <w:t>wykluczenia</w:t>
      </w:r>
      <w:r w:rsidR="000372A3">
        <w:rPr>
          <w:rFonts w:ascii="Times New Roman" w:hAnsi="Times New Roman" w:cs="Times New Roman"/>
        </w:rPr>
        <w:t xml:space="preserve"> </w:t>
      </w:r>
      <w:r w:rsidRPr="008C1A83">
        <w:rPr>
          <w:rFonts w:ascii="Times New Roman" w:hAnsi="Times New Roman" w:cs="Times New Roman"/>
        </w:rPr>
        <w:t>tego</w:t>
      </w:r>
      <w:r w:rsidR="000372A3">
        <w:rPr>
          <w:rFonts w:ascii="Times New Roman" w:hAnsi="Times New Roman" w:cs="Times New Roman"/>
        </w:rPr>
        <w:t xml:space="preserve"> </w:t>
      </w:r>
      <w:r w:rsidRPr="008C1A83">
        <w:rPr>
          <w:rFonts w:ascii="Times New Roman" w:hAnsi="Times New Roman" w:cs="Times New Roman"/>
        </w:rPr>
        <w:t>podmiotu</w:t>
      </w:r>
      <w:r w:rsidR="000372A3">
        <w:rPr>
          <w:rFonts w:ascii="Times New Roman" w:hAnsi="Times New Roman" w:cs="Times New Roman"/>
        </w:rPr>
        <w:t xml:space="preserve"> </w:t>
      </w:r>
      <w:r w:rsidRPr="008C1A83">
        <w:rPr>
          <w:rFonts w:ascii="Times New Roman" w:hAnsi="Times New Roman" w:cs="Times New Roman"/>
        </w:rPr>
        <w:t>oraz odpowiednio spełnianie warunków udziału w postępowaniu, w zakresie, w jakim wykonawca powołuje się na jego zasoby. Wykonawca</w:t>
      </w:r>
      <w:r w:rsidR="000372A3">
        <w:rPr>
          <w:rFonts w:ascii="Times New Roman" w:hAnsi="Times New Roman" w:cs="Times New Roman"/>
        </w:rPr>
        <w:t xml:space="preserve"> </w:t>
      </w:r>
      <w:r w:rsidRPr="008C1A83">
        <w:rPr>
          <w:rFonts w:ascii="Times New Roman" w:hAnsi="Times New Roman" w:cs="Times New Roman"/>
        </w:rPr>
        <w:t>może</w:t>
      </w:r>
      <w:r w:rsidR="000372A3">
        <w:rPr>
          <w:rFonts w:ascii="Times New Roman" w:hAnsi="Times New Roman" w:cs="Times New Roman"/>
        </w:rPr>
        <w:t xml:space="preserve"> </w:t>
      </w:r>
      <w:r w:rsidRPr="008C1A83">
        <w:rPr>
          <w:rFonts w:ascii="Times New Roman" w:hAnsi="Times New Roman" w:cs="Times New Roman"/>
        </w:rPr>
        <w:t>wykorzystać</w:t>
      </w:r>
      <w:r w:rsidR="000372A3">
        <w:rPr>
          <w:rFonts w:ascii="Times New Roman" w:hAnsi="Times New Roman" w:cs="Times New Roman"/>
        </w:rPr>
        <w:t xml:space="preserve"> </w:t>
      </w:r>
      <w:r w:rsidRPr="008C1A83">
        <w:rPr>
          <w:rFonts w:ascii="Times New Roman" w:hAnsi="Times New Roman" w:cs="Times New Roman"/>
        </w:rPr>
        <w:t>jednolity</w:t>
      </w:r>
      <w:r w:rsidR="000372A3">
        <w:rPr>
          <w:rFonts w:ascii="Times New Roman" w:hAnsi="Times New Roman" w:cs="Times New Roman"/>
        </w:rPr>
        <w:t xml:space="preserve"> </w:t>
      </w:r>
      <w:r w:rsidRPr="008C1A83">
        <w:rPr>
          <w:rFonts w:ascii="Times New Roman" w:hAnsi="Times New Roman" w:cs="Times New Roman"/>
        </w:rPr>
        <w:t>dokument</w:t>
      </w:r>
      <w:r w:rsidR="000372A3">
        <w:rPr>
          <w:rFonts w:ascii="Times New Roman" w:hAnsi="Times New Roman" w:cs="Times New Roman"/>
        </w:rPr>
        <w:t xml:space="preserve"> </w:t>
      </w:r>
      <w:r w:rsidRPr="008C1A83">
        <w:rPr>
          <w:rFonts w:ascii="Times New Roman" w:hAnsi="Times New Roman" w:cs="Times New Roman"/>
        </w:rPr>
        <w:t>złożony</w:t>
      </w:r>
      <w:r w:rsidR="000372A3">
        <w:rPr>
          <w:rFonts w:ascii="Times New Roman" w:hAnsi="Times New Roman" w:cs="Times New Roman"/>
        </w:rPr>
        <w:t xml:space="preserve"> </w:t>
      </w:r>
      <w:r w:rsidRPr="008C1A83">
        <w:rPr>
          <w:rFonts w:ascii="Times New Roman" w:hAnsi="Times New Roman" w:cs="Times New Roman"/>
        </w:rPr>
        <w:t>w</w:t>
      </w:r>
      <w:r w:rsidR="000372A3">
        <w:rPr>
          <w:rFonts w:ascii="Times New Roman" w:hAnsi="Times New Roman" w:cs="Times New Roman"/>
        </w:rPr>
        <w:t xml:space="preserve"> </w:t>
      </w:r>
      <w:r w:rsidRPr="008C1A83">
        <w:rPr>
          <w:rFonts w:ascii="Times New Roman" w:hAnsi="Times New Roman" w:cs="Times New Roman"/>
        </w:rPr>
        <w:t>odrębnym</w:t>
      </w:r>
      <w:r w:rsidR="000372A3">
        <w:rPr>
          <w:rFonts w:ascii="Times New Roman" w:hAnsi="Times New Roman" w:cs="Times New Roman"/>
        </w:rPr>
        <w:t xml:space="preserve"> </w:t>
      </w:r>
      <w:r w:rsidRPr="008C1A83">
        <w:rPr>
          <w:rFonts w:ascii="Times New Roman" w:hAnsi="Times New Roman" w:cs="Times New Roman"/>
        </w:rPr>
        <w:t>postępowaniu</w:t>
      </w:r>
      <w:r w:rsidR="000372A3">
        <w:rPr>
          <w:rFonts w:ascii="Times New Roman" w:hAnsi="Times New Roman" w:cs="Times New Roman"/>
        </w:rPr>
        <w:t xml:space="preserve"> </w:t>
      </w:r>
      <w:r w:rsidR="007E5B28">
        <w:rPr>
          <w:rFonts w:ascii="Times New Roman" w:hAnsi="Times New Roman" w:cs="Times New Roman"/>
        </w:rPr>
        <w:br/>
      </w:r>
      <w:r w:rsidRPr="008C1A83">
        <w:rPr>
          <w:rFonts w:ascii="Times New Roman" w:hAnsi="Times New Roman" w:cs="Times New Roman"/>
        </w:rPr>
        <w:t>o udzielenie zamówienia, jeżeli potwierdzi, że informacje w nim zawarte pozostają prawidłowe. Wykonawca sporządza dokument JEDZ, pod rygorem nieważności, w postaci elektronicznej, opatrzonej</w:t>
      </w:r>
      <w:r w:rsidR="000372A3">
        <w:rPr>
          <w:rFonts w:ascii="Times New Roman" w:hAnsi="Times New Roman" w:cs="Times New Roman"/>
        </w:rPr>
        <w:t xml:space="preserve"> </w:t>
      </w:r>
      <w:r w:rsidRPr="008C1A83">
        <w:rPr>
          <w:rFonts w:ascii="Times New Roman" w:hAnsi="Times New Roman" w:cs="Times New Roman"/>
        </w:rPr>
        <w:t>kwalifikowanym</w:t>
      </w:r>
      <w:r w:rsidR="000372A3">
        <w:rPr>
          <w:rFonts w:ascii="Times New Roman" w:hAnsi="Times New Roman" w:cs="Times New Roman"/>
        </w:rPr>
        <w:t xml:space="preserve"> </w:t>
      </w:r>
      <w:r w:rsidRPr="008C1A83">
        <w:rPr>
          <w:rFonts w:ascii="Times New Roman" w:hAnsi="Times New Roman" w:cs="Times New Roman"/>
        </w:rPr>
        <w:t>podpisem</w:t>
      </w:r>
      <w:r w:rsidR="000372A3">
        <w:rPr>
          <w:rFonts w:ascii="Times New Roman" w:hAnsi="Times New Roman" w:cs="Times New Roman"/>
        </w:rPr>
        <w:t xml:space="preserve"> </w:t>
      </w:r>
      <w:r w:rsidRPr="008C1A83">
        <w:rPr>
          <w:rFonts w:ascii="Times New Roman" w:hAnsi="Times New Roman" w:cs="Times New Roman"/>
        </w:rPr>
        <w:t>elektronicznym,</w:t>
      </w:r>
      <w:r w:rsidR="000372A3">
        <w:rPr>
          <w:rFonts w:ascii="Times New Roman" w:hAnsi="Times New Roman" w:cs="Times New Roman"/>
        </w:rPr>
        <w:t xml:space="preserve"> </w:t>
      </w:r>
      <w:r w:rsidRPr="008C1A83">
        <w:rPr>
          <w:rFonts w:ascii="Times New Roman" w:hAnsi="Times New Roman" w:cs="Times New Roman"/>
        </w:rPr>
        <w:t>w</w:t>
      </w:r>
      <w:r w:rsidR="000372A3">
        <w:rPr>
          <w:rFonts w:ascii="Times New Roman" w:hAnsi="Times New Roman" w:cs="Times New Roman"/>
        </w:rPr>
        <w:t xml:space="preserve"> </w:t>
      </w:r>
      <w:r w:rsidRPr="008C1A83">
        <w:rPr>
          <w:rFonts w:ascii="Times New Roman" w:hAnsi="Times New Roman" w:cs="Times New Roman"/>
        </w:rPr>
        <w:t>którym</w:t>
      </w:r>
      <w:r w:rsidR="000372A3">
        <w:rPr>
          <w:rFonts w:ascii="Times New Roman" w:hAnsi="Times New Roman" w:cs="Times New Roman"/>
        </w:rPr>
        <w:t xml:space="preserve"> </w:t>
      </w:r>
      <w:r w:rsidRPr="008C1A83">
        <w:rPr>
          <w:rFonts w:ascii="Times New Roman" w:hAnsi="Times New Roman" w:cs="Times New Roman"/>
        </w:rPr>
        <w:t>winien</w:t>
      </w:r>
      <w:r w:rsidR="000372A3">
        <w:rPr>
          <w:rFonts w:ascii="Times New Roman" w:hAnsi="Times New Roman" w:cs="Times New Roman"/>
        </w:rPr>
        <w:t xml:space="preserve"> </w:t>
      </w:r>
      <w:r w:rsidRPr="008C1A83">
        <w:rPr>
          <w:rFonts w:ascii="Times New Roman" w:hAnsi="Times New Roman" w:cs="Times New Roman"/>
        </w:rPr>
        <w:t>podać</w:t>
      </w:r>
      <w:r w:rsidR="000372A3">
        <w:rPr>
          <w:rFonts w:ascii="Times New Roman" w:hAnsi="Times New Roman" w:cs="Times New Roman"/>
        </w:rPr>
        <w:t xml:space="preserve"> </w:t>
      </w:r>
      <w:r w:rsidRPr="008C1A83">
        <w:rPr>
          <w:rFonts w:ascii="Times New Roman" w:hAnsi="Times New Roman" w:cs="Times New Roman"/>
        </w:rPr>
        <w:t xml:space="preserve">następujące informacje: </w:t>
      </w:r>
    </w:p>
    <w:p w14:paraId="1E57A5FF" w14:textId="77777777" w:rsidR="008C1A83" w:rsidRPr="008C1A83" w:rsidRDefault="008C1A83" w:rsidP="008C1A83">
      <w:pPr>
        <w:spacing w:after="0" w:line="276" w:lineRule="auto"/>
        <w:ind w:left="360"/>
        <w:jc w:val="both"/>
        <w:rPr>
          <w:rFonts w:ascii="Times New Roman" w:hAnsi="Times New Roman" w:cs="Times New Roman"/>
        </w:rPr>
      </w:pPr>
      <w:r w:rsidRPr="008C1A83">
        <w:rPr>
          <w:rFonts w:ascii="Times New Roman" w:hAnsi="Times New Roman" w:cs="Times New Roman"/>
        </w:rPr>
        <w:t xml:space="preserve">A. Część II – należy wypełnić w całości, </w:t>
      </w:r>
    </w:p>
    <w:p w14:paraId="79CFC79E" w14:textId="5451FE8F" w:rsidR="00800583" w:rsidRDefault="008C1A83" w:rsidP="008C1A83">
      <w:pPr>
        <w:spacing w:after="0" w:line="276" w:lineRule="auto"/>
        <w:ind w:left="360"/>
        <w:jc w:val="both"/>
        <w:rPr>
          <w:rFonts w:ascii="Times New Roman" w:hAnsi="Times New Roman" w:cs="Times New Roman"/>
        </w:rPr>
      </w:pPr>
      <w:r w:rsidRPr="008C1A83">
        <w:rPr>
          <w:rFonts w:ascii="Times New Roman" w:hAnsi="Times New Roman" w:cs="Times New Roman"/>
        </w:rPr>
        <w:t>B. Część III – należy wypełnić następująco:</w:t>
      </w:r>
    </w:p>
    <w:p w14:paraId="07F89329" w14:textId="65B1AC83" w:rsidR="008C1A83" w:rsidRPr="008C1A83" w:rsidRDefault="008C1A83" w:rsidP="00425D5D">
      <w:pPr>
        <w:numPr>
          <w:ilvl w:val="0"/>
          <w:numId w:val="37"/>
        </w:numPr>
        <w:tabs>
          <w:tab w:val="clear" w:pos="0"/>
        </w:tabs>
        <w:spacing w:after="0" w:line="276" w:lineRule="auto"/>
        <w:jc w:val="both"/>
        <w:rPr>
          <w:rFonts w:ascii="Times New Roman" w:hAnsi="Times New Roman" w:cs="Times New Roman"/>
        </w:rPr>
      </w:pPr>
      <w:r w:rsidRPr="008C1A83">
        <w:rPr>
          <w:rFonts w:ascii="Times New Roman" w:hAnsi="Times New Roman" w:cs="Times New Roman"/>
        </w:rPr>
        <w:t xml:space="preserve">na potwierdzenie braku podstaw do wykluczenia wskazanych w art. 108 ust. 1 pkt 1 i 2 ustawy </w:t>
      </w:r>
      <w:proofErr w:type="spellStart"/>
      <w:r w:rsidRPr="008C1A83">
        <w:rPr>
          <w:rFonts w:ascii="Times New Roman" w:hAnsi="Times New Roman" w:cs="Times New Roman"/>
        </w:rPr>
        <w:t>Pzp</w:t>
      </w:r>
      <w:proofErr w:type="spellEnd"/>
      <w:r w:rsidRPr="008C1A83">
        <w:rPr>
          <w:rFonts w:ascii="Times New Roman" w:hAnsi="Times New Roman" w:cs="Times New Roman"/>
        </w:rPr>
        <w:t xml:space="preserve"> informacje wymagane w Części III lit. A.1. JEDZ </w:t>
      </w:r>
    </w:p>
    <w:p w14:paraId="2F2C22E7" w14:textId="32C81B61" w:rsidR="008C1A83" w:rsidRPr="008C1A83" w:rsidRDefault="008C1A83" w:rsidP="00425D5D">
      <w:pPr>
        <w:numPr>
          <w:ilvl w:val="0"/>
          <w:numId w:val="37"/>
        </w:numPr>
        <w:tabs>
          <w:tab w:val="clear" w:pos="0"/>
        </w:tabs>
        <w:spacing w:after="0" w:line="276" w:lineRule="auto"/>
        <w:jc w:val="both"/>
        <w:rPr>
          <w:rFonts w:ascii="Times New Roman" w:hAnsi="Times New Roman" w:cs="Times New Roman"/>
        </w:rPr>
      </w:pPr>
      <w:r w:rsidRPr="008C1A83">
        <w:rPr>
          <w:rFonts w:ascii="Times New Roman" w:hAnsi="Times New Roman" w:cs="Times New Roman"/>
        </w:rPr>
        <w:t xml:space="preserve">na potwierdzenie braku podstaw do wykluczenia wskazanych w art. 108 ust. 1 pkt 3 ustawy </w:t>
      </w:r>
      <w:proofErr w:type="spellStart"/>
      <w:r w:rsidRPr="008C1A83">
        <w:rPr>
          <w:rFonts w:ascii="Times New Roman" w:hAnsi="Times New Roman" w:cs="Times New Roman"/>
        </w:rPr>
        <w:t>Pzp</w:t>
      </w:r>
      <w:proofErr w:type="spellEnd"/>
      <w:r w:rsidR="000372A3">
        <w:rPr>
          <w:rFonts w:ascii="Times New Roman" w:hAnsi="Times New Roman" w:cs="Times New Roman"/>
        </w:rPr>
        <w:t xml:space="preserve"> </w:t>
      </w:r>
      <w:r w:rsidRPr="008C1A83">
        <w:rPr>
          <w:rFonts w:ascii="Times New Roman" w:hAnsi="Times New Roman" w:cs="Times New Roman"/>
        </w:rPr>
        <w:t xml:space="preserve">– informacje wymagane w Części III lit. B.1. JEDZ; </w:t>
      </w:r>
    </w:p>
    <w:p w14:paraId="0220C4AE" w14:textId="42C151F5" w:rsidR="008C1A83" w:rsidRPr="008C1A83" w:rsidRDefault="008C1A83" w:rsidP="00425D5D">
      <w:pPr>
        <w:numPr>
          <w:ilvl w:val="0"/>
          <w:numId w:val="37"/>
        </w:numPr>
        <w:tabs>
          <w:tab w:val="clear" w:pos="0"/>
        </w:tabs>
        <w:spacing w:after="0" w:line="276" w:lineRule="auto"/>
        <w:jc w:val="both"/>
        <w:rPr>
          <w:rFonts w:ascii="Times New Roman" w:hAnsi="Times New Roman" w:cs="Times New Roman"/>
        </w:rPr>
      </w:pPr>
      <w:r w:rsidRPr="008C1A83">
        <w:rPr>
          <w:rFonts w:ascii="Times New Roman" w:hAnsi="Times New Roman" w:cs="Times New Roman"/>
        </w:rPr>
        <w:t>na potwierdzenie braku podstaw do wykluczenia wskazanych w art. 108 ust. 1 pkt 1 lit. g)</w:t>
      </w:r>
      <w:r w:rsidR="000372A3">
        <w:rPr>
          <w:rFonts w:ascii="Times New Roman" w:hAnsi="Times New Roman" w:cs="Times New Roman"/>
        </w:rPr>
        <w:t xml:space="preserve"> </w:t>
      </w:r>
      <w:r w:rsidRPr="008C1A83">
        <w:rPr>
          <w:rFonts w:ascii="Times New Roman" w:hAnsi="Times New Roman" w:cs="Times New Roman"/>
        </w:rPr>
        <w:t xml:space="preserve">i pkt 2 ustawy </w:t>
      </w:r>
      <w:proofErr w:type="spellStart"/>
      <w:r w:rsidRPr="008C1A83">
        <w:rPr>
          <w:rFonts w:ascii="Times New Roman" w:hAnsi="Times New Roman" w:cs="Times New Roman"/>
        </w:rPr>
        <w:t>Pzp</w:t>
      </w:r>
      <w:proofErr w:type="spellEnd"/>
      <w:r w:rsidRPr="008C1A83">
        <w:rPr>
          <w:rFonts w:ascii="Times New Roman" w:hAnsi="Times New Roman" w:cs="Times New Roman"/>
        </w:rPr>
        <w:t xml:space="preserve"> – informacje wymagane w Części III lit. D.1. JEDZ; </w:t>
      </w:r>
    </w:p>
    <w:p w14:paraId="534295C6" w14:textId="69C511E5" w:rsidR="008C1A83" w:rsidRPr="008C1A83" w:rsidRDefault="008C1A83" w:rsidP="00425D5D">
      <w:pPr>
        <w:numPr>
          <w:ilvl w:val="0"/>
          <w:numId w:val="37"/>
        </w:numPr>
        <w:tabs>
          <w:tab w:val="clear" w:pos="0"/>
        </w:tabs>
        <w:spacing w:after="0" w:line="276" w:lineRule="auto"/>
        <w:jc w:val="both"/>
        <w:rPr>
          <w:rFonts w:ascii="Times New Roman" w:hAnsi="Times New Roman" w:cs="Times New Roman"/>
        </w:rPr>
      </w:pPr>
      <w:r w:rsidRPr="008C1A83">
        <w:rPr>
          <w:rFonts w:ascii="Times New Roman" w:hAnsi="Times New Roman" w:cs="Times New Roman"/>
        </w:rPr>
        <w:t>na potwierdzenie braku podstaw do wykluczenia wskazanych w art. 108 ust. 1 pkt 1 lit. h)</w:t>
      </w:r>
      <w:r w:rsidR="000372A3">
        <w:rPr>
          <w:rFonts w:ascii="Times New Roman" w:hAnsi="Times New Roman" w:cs="Times New Roman"/>
        </w:rPr>
        <w:t xml:space="preserve"> </w:t>
      </w:r>
      <w:r w:rsidRPr="008C1A83">
        <w:rPr>
          <w:rFonts w:ascii="Times New Roman" w:hAnsi="Times New Roman" w:cs="Times New Roman"/>
        </w:rPr>
        <w:t xml:space="preserve">i pkt 2 ustawy </w:t>
      </w:r>
      <w:proofErr w:type="spellStart"/>
      <w:r w:rsidRPr="008C1A83">
        <w:rPr>
          <w:rFonts w:ascii="Times New Roman" w:hAnsi="Times New Roman" w:cs="Times New Roman"/>
        </w:rPr>
        <w:t>Pzp</w:t>
      </w:r>
      <w:proofErr w:type="spellEnd"/>
      <w:r w:rsidRPr="008C1A83">
        <w:rPr>
          <w:rFonts w:ascii="Times New Roman" w:hAnsi="Times New Roman" w:cs="Times New Roman"/>
        </w:rPr>
        <w:t xml:space="preserve"> – informacje wymagane w Części III lit. C 1.1. JEDZ; </w:t>
      </w:r>
    </w:p>
    <w:p w14:paraId="7C2C9F07" w14:textId="26D38595" w:rsidR="008C1A83" w:rsidRPr="008C1A83" w:rsidRDefault="008C1A83" w:rsidP="00425D5D">
      <w:pPr>
        <w:numPr>
          <w:ilvl w:val="0"/>
          <w:numId w:val="37"/>
        </w:numPr>
        <w:tabs>
          <w:tab w:val="clear" w:pos="0"/>
        </w:tabs>
        <w:spacing w:after="0" w:line="276" w:lineRule="auto"/>
        <w:jc w:val="both"/>
        <w:rPr>
          <w:rFonts w:ascii="Times New Roman" w:hAnsi="Times New Roman" w:cs="Times New Roman"/>
        </w:rPr>
      </w:pPr>
      <w:r w:rsidRPr="008C1A83">
        <w:rPr>
          <w:rFonts w:ascii="Times New Roman" w:hAnsi="Times New Roman" w:cs="Times New Roman"/>
        </w:rPr>
        <w:t xml:space="preserve">na potwierdzenie braku podstaw do wykluczenia wskazanych w art. 108 ust. 1 pkt 5 ustawy </w:t>
      </w:r>
      <w:proofErr w:type="spellStart"/>
      <w:r w:rsidRPr="008C1A83">
        <w:rPr>
          <w:rFonts w:ascii="Times New Roman" w:hAnsi="Times New Roman" w:cs="Times New Roman"/>
        </w:rPr>
        <w:t>Pzp</w:t>
      </w:r>
      <w:proofErr w:type="spellEnd"/>
      <w:r w:rsidRPr="008C1A83">
        <w:rPr>
          <w:rFonts w:ascii="Times New Roman" w:hAnsi="Times New Roman" w:cs="Times New Roman"/>
        </w:rPr>
        <w:t xml:space="preserve"> – informacje wymagane w Części III lit. C 1.4. JEDZ; </w:t>
      </w:r>
    </w:p>
    <w:p w14:paraId="15806F42" w14:textId="39717C2D" w:rsidR="008C1A83" w:rsidRDefault="008C1A83" w:rsidP="00425D5D">
      <w:pPr>
        <w:numPr>
          <w:ilvl w:val="0"/>
          <w:numId w:val="37"/>
        </w:numPr>
        <w:tabs>
          <w:tab w:val="clear" w:pos="0"/>
        </w:tabs>
        <w:spacing w:after="0" w:line="276" w:lineRule="auto"/>
        <w:jc w:val="both"/>
        <w:rPr>
          <w:rFonts w:ascii="Times New Roman" w:hAnsi="Times New Roman" w:cs="Times New Roman"/>
        </w:rPr>
      </w:pPr>
      <w:r w:rsidRPr="008C1A83">
        <w:rPr>
          <w:rFonts w:ascii="Times New Roman" w:hAnsi="Times New Roman" w:cs="Times New Roman"/>
        </w:rPr>
        <w:t xml:space="preserve">na potwierdzenie braku podstaw do wykluczenia wskazanych w art. 108 ust. 1 pkt 6 ustawy </w:t>
      </w:r>
      <w:proofErr w:type="spellStart"/>
      <w:r w:rsidRPr="008C1A83">
        <w:rPr>
          <w:rFonts w:ascii="Times New Roman" w:hAnsi="Times New Roman" w:cs="Times New Roman"/>
        </w:rPr>
        <w:t>Pzp</w:t>
      </w:r>
      <w:proofErr w:type="spellEnd"/>
      <w:r w:rsidRPr="008C1A83">
        <w:rPr>
          <w:rFonts w:ascii="Times New Roman" w:hAnsi="Times New Roman" w:cs="Times New Roman"/>
        </w:rPr>
        <w:t xml:space="preserve"> – informacje wymagane w Części III lit. C 1.6. JEDZ;</w:t>
      </w:r>
      <w:r w:rsidR="000372A3">
        <w:rPr>
          <w:rFonts w:ascii="Times New Roman" w:hAnsi="Times New Roman" w:cs="Times New Roman"/>
        </w:rPr>
        <w:t xml:space="preserve"> </w:t>
      </w:r>
    </w:p>
    <w:p w14:paraId="1EE3C769" w14:textId="7712C543" w:rsidR="00841145" w:rsidRPr="00D22052" w:rsidRDefault="00841145" w:rsidP="00841145">
      <w:pPr>
        <w:numPr>
          <w:ilvl w:val="0"/>
          <w:numId w:val="37"/>
        </w:numPr>
        <w:spacing w:after="0" w:line="276" w:lineRule="auto"/>
        <w:jc w:val="both"/>
        <w:rPr>
          <w:rFonts w:ascii="Times New Roman" w:hAnsi="Times New Roman" w:cs="Times New Roman"/>
        </w:rPr>
      </w:pPr>
      <w:r>
        <w:rPr>
          <w:rFonts w:ascii="Times New Roman" w:hAnsi="Times New Roman" w:cs="Times New Roman"/>
        </w:rPr>
        <w:t xml:space="preserve">na potwierdzenie podstaw wykluczenia wskazanych w </w:t>
      </w:r>
      <w:r w:rsidRPr="00D22052">
        <w:rPr>
          <w:rFonts w:ascii="Times New Roman" w:hAnsi="Times New Roman" w:cs="Times New Roman"/>
        </w:rPr>
        <w:t xml:space="preserve">art. 7 ust. 1 ustawy z dnia 13 kwietnia 2022 r. o szczególnych rozwiązaniach w zakresie przeciwdziałania wspieraniu agresji </w:t>
      </w:r>
      <w:r>
        <w:rPr>
          <w:rFonts w:ascii="Times New Roman" w:hAnsi="Times New Roman" w:cs="Times New Roman"/>
        </w:rPr>
        <w:br/>
      </w:r>
      <w:r w:rsidRPr="00D22052">
        <w:rPr>
          <w:rFonts w:ascii="Times New Roman" w:hAnsi="Times New Roman" w:cs="Times New Roman"/>
        </w:rPr>
        <w:t>na Ukrainę oraz służących ochronie bezpieczeństwa narodowego</w:t>
      </w:r>
      <w:r w:rsidR="004C07EE">
        <w:rPr>
          <w:rFonts w:ascii="Times New Roman" w:hAnsi="Times New Roman" w:cs="Times New Roman"/>
        </w:rPr>
        <w:t xml:space="preserve"> – informacje wymagane </w:t>
      </w:r>
      <w:r w:rsidR="004C07EE">
        <w:rPr>
          <w:rFonts w:ascii="Times New Roman" w:hAnsi="Times New Roman" w:cs="Times New Roman"/>
        </w:rPr>
        <w:br/>
        <w:t xml:space="preserve">w </w:t>
      </w:r>
      <w:r w:rsidR="004C07EE" w:rsidRPr="004F7B0A">
        <w:rPr>
          <w:rFonts w:ascii="Times New Roman" w:hAnsi="Times New Roman" w:cs="Times New Roman"/>
        </w:rPr>
        <w:t xml:space="preserve">Części </w:t>
      </w:r>
      <w:r w:rsidR="00F0454E" w:rsidRPr="004F7B0A">
        <w:rPr>
          <w:rFonts w:ascii="Times New Roman" w:hAnsi="Times New Roman" w:cs="Times New Roman"/>
        </w:rPr>
        <w:t>III</w:t>
      </w:r>
      <w:r w:rsidR="004C07EE" w:rsidRPr="004F7B0A">
        <w:rPr>
          <w:rFonts w:ascii="Times New Roman" w:hAnsi="Times New Roman" w:cs="Times New Roman"/>
        </w:rPr>
        <w:t xml:space="preserve"> lit. </w:t>
      </w:r>
      <w:r w:rsidR="004F7B0A" w:rsidRPr="004F7B0A">
        <w:rPr>
          <w:rFonts w:ascii="Times New Roman" w:hAnsi="Times New Roman" w:cs="Times New Roman"/>
        </w:rPr>
        <w:t>D</w:t>
      </w:r>
      <w:r w:rsidR="004C07EE" w:rsidRPr="004F7B0A">
        <w:rPr>
          <w:rFonts w:ascii="Times New Roman" w:hAnsi="Times New Roman" w:cs="Times New Roman"/>
        </w:rPr>
        <w:t xml:space="preserve"> JEDZ.</w:t>
      </w:r>
    </w:p>
    <w:p w14:paraId="7B38FA1C" w14:textId="77777777" w:rsidR="008C1A83" w:rsidRPr="008C1A83" w:rsidRDefault="008C1A83" w:rsidP="008C1A83">
      <w:pPr>
        <w:spacing w:after="0" w:line="276" w:lineRule="auto"/>
        <w:ind w:left="360"/>
        <w:jc w:val="both"/>
        <w:rPr>
          <w:rFonts w:ascii="Times New Roman" w:hAnsi="Times New Roman" w:cs="Times New Roman"/>
        </w:rPr>
      </w:pPr>
      <w:r w:rsidRPr="008C1A83">
        <w:rPr>
          <w:rFonts w:ascii="Times New Roman" w:hAnsi="Times New Roman" w:cs="Times New Roman"/>
        </w:rPr>
        <w:lastRenderedPageBreak/>
        <w:t xml:space="preserve">C. Część IV - należy ograniczyć się do wypełnienia sekcji α – ogólne oświadczenie dotyczące </w:t>
      </w:r>
    </w:p>
    <w:p w14:paraId="53DFFAC8" w14:textId="77777777" w:rsidR="008C1A83" w:rsidRPr="008C1A83" w:rsidRDefault="008C1A83" w:rsidP="008C1A83">
      <w:pPr>
        <w:spacing w:after="0" w:line="276" w:lineRule="auto"/>
        <w:ind w:left="720"/>
        <w:jc w:val="both"/>
        <w:rPr>
          <w:rFonts w:ascii="Times New Roman" w:hAnsi="Times New Roman" w:cs="Times New Roman"/>
        </w:rPr>
      </w:pPr>
      <w:r w:rsidRPr="008C1A83">
        <w:rPr>
          <w:rFonts w:ascii="Times New Roman" w:hAnsi="Times New Roman" w:cs="Times New Roman"/>
        </w:rPr>
        <w:t xml:space="preserve">wszystkich kryteriów kwalifikacji; </w:t>
      </w:r>
    </w:p>
    <w:p w14:paraId="689F8DC9" w14:textId="52A4B92D" w:rsidR="008C1A83" w:rsidRDefault="008C1A83" w:rsidP="008C1A83">
      <w:pPr>
        <w:spacing w:after="0" w:line="276" w:lineRule="auto"/>
        <w:ind w:left="360"/>
        <w:jc w:val="both"/>
        <w:rPr>
          <w:rFonts w:ascii="Times New Roman" w:hAnsi="Times New Roman" w:cs="Times New Roman"/>
        </w:rPr>
      </w:pPr>
      <w:r w:rsidRPr="008C1A83">
        <w:rPr>
          <w:rFonts w:ascii="Times New Roman" w:hAnsi="Times New Roman" w:cs="Times New Roman"/>
        </w:rPr>
        <w:t>D. Część VI – należy wypełnić w całości.</w:t>
      </w:r>
    </w:p>
    <w:p w14:paraId="14B198BE" w14:textId="3A08CEA4" w:rsidR="008C1A83" w:rsidRPr="008C1A83" w:rsidRDefault="008C1A83" w:rsidP="00425D5D">
      <w:pPr>
        <w:pStyle w:val="Akapitzlist"/>
        <w:numPr>
          <w:ilvl w:val="0"/>
          <w:numId w:val="36"/>
        </w:numPr>
        <w:spacing w:after="0" w:line="276" w:lineRule="auto"/>
        <w:jc w:val="both"/>
        <w:rPr>
          <w:rFonts w:ascii="Times New Roman" w:hAnsi="Times New Roman" w:cs="Times New Roman"/>
        </w:rPr>
      </w:pPr>
      <w:r w:rsidRPr="008C1A83">
        <w:rPr>
          <w:rFonts w:ascii="Times New Roman" w:hAnsi="Times New Roman" w:cs="Times New Roman"/>
        </w:rPr>
        <w:t>pełnomocnictwo</w:t>
      </w:r>
      <w:r w:rsidR="000372A3">
        <w:rPr>
          <w:rFonts w:ascii="Times New Roman" w:hAnsi="Times New Roman" w:cs="Times New Roman"/>
        </w:rPr>
        <w:t xml:space="preserve"> </w:t>
      </w:r>
      <w:r w:rsidRPr="008C1A83">
        <w:rPr>
          <w:rFonts w:ascii="Times New Roman" w:hAnsi="Times New Roman" w:cs="Times New Roman"/>
        </w:rPr>
        <w:t>do</w:t>
      </w:r>
      <w:r w:rsidR="000372A3">
        <w:rPr>
          <w:rFonts w:ascii="Times New Roman" w:hAnsi="Times New Roman" w:cs="Times New Roman"/>
        </w:rPr>
        <w:t xml:space="preserve"> </w:t>
      </w:r>
      <w:r w:rsidRPr="008C1A83">
        <w:rPr>
          <w:rFonts w:ascii="Times New Roman" w:hAnsi="Times New Roman" w:cs="Times New Roman"/>
        </w:rPr>
        <w:t>złożenia</w:t>
      </w:r>
      <w:r w:rsidR="000372A3">
        <w:rPr>
          <w:rFonts w:ascii="Times New Roman" w:hAnsi="Times New Roman" w:cs="Times New Roman"/>
        </w:rPr>
        <w:t xml:space="preserve"> </w:t>
      </w:r>
      <w:r w:rsidRPr="008C1A83">
        <w:rPr>
          <w:rFonts w:ascii="Times New Roman" w:hAnsi="Times New Roman" w:cs="Times New Roman"/>
        </w:rPr>
        <w:t>oferty</w:t>
      </w:r>
      <w:r w:rsidR="000372A3">
        <w:rPr>
          <w:rFonts w:ascii="Times New Roman" w:hAnsi="Times New Roman" w:cs="Times New Roman"/>
        </w:rPr>
        <w:t xml:space="preserve"> </w:t>
      </w:r>
      <w:r w:rsidRPr="008C1A83">
        <w:rPr>
          <w:rFonts w:ascii="Times New Roman" w:hAnsi="Times New Roman" w:cs="Times New Roman"/>
        </w:rPr>
        <w:t>udzielone</w:t>
      </w:r>
      <w:r w:rsidR="000372A3">
        <w:rPr>
          <w:rFonts w:ascii="Times New Roman" w:hAnsi="Times New Roman" w:cs="Times New Roman"/>
        </w:rPr>
        <w:t xml:space="preserve"> </w:t>
      </w:r>
      <w:r w:rsidRPr="008C1A83">
        <w:rPr>
          <w:rFonts w:ascii="Times New Roman" w:hAnsi="Times New Roman" w:cs="Times New Roman"/>
        </w:rPr>
        <w:t>pod</w:t>
      </w:r>
      <w:r w:rsidR="000372A3">
        <w:rPr>
          <w:rFonts w:ascii="Times New Roman" w:hAnsi="Times New Roman" w:cs="Times New Roman"/>
        </w:rPr>
        <w:t xml:space="preserve"> </w:t>
      </w:r>
      <w:r w:rsidRPr="008C1A83">
        <w:rPr>
          <w:rFonts w:ascii="Times New Roman" w:hAnsi="Times New Roman" w:cs="Times New Roman"/>
        </w:rPr>
        <w:t>rygorem</w:t>
      </w:r>
      <w:r w:rsidR="000372A3">
        <w:rPr>
          <w:rFonts w:ascii="Times New Roman" w:hAnsi="Times New Roman" w:cs="Times New Roman"/>
        </w:rPr>
        <w:t xml:space="preserve"> </w:t>
      </w:r>
      <w:r w:rsidRPr="008C1A83">
        <w:rPr>
          <w:rFonts w:ascii="Times New Roman" w:hAnsi="Times New Roman" w:cs="Times New Roman"/>
        </w:rPr>
        <w:t>nieważności,</w:t>
      </w:r>
      <w:r w:rsidR="000372A3">
        <w:rPr>
          <w:rFonts w:ascii="Times New Roman" w:hAnsi="Times New Roman" w:cs="Times New Roman"/>
        </w:rPr>
        <w:t xml:space="preserve"> </w:t>
      </w:r>
      <w:r w:rsidRPr="008C1A83">
        <w:rPr>
          <w:rFonts w:ascii="Times New Roman" w:hAnsi="Times New Roman" w:cs="Times New Roman"/>
        </w:rPr>
        <w:t xml:space="preserve">w formie elektronicznej (opatrzonej kwalifikowanym podpisem elektronicznym) – jeżeli dotyczy, </w:t>
      </w:r>
    </w:p>
    <w:p w14:paraId="60577299" w14:textId="58477148" w:rsidR="008C1A83" w:rsidRPr="008C1A83" w:rsidRDefault="008C1A83" w:rsidP="00425D5D">
      <w:pPr>
        <w:pStyle w:val="Akapitzlist"/>
        <w:numPr>
          <w:ilvl w:val="0"/>
          <w:numId w:val="36"/>
        </w:numPr>
        <w:spacing w:after="0" w:line="276" w:lineRule="auto"/>
        <w:jc w:val="both"/>
        <w:rPr>
          <w:rFonts w:ascii="Times New Roman" w:hAnsi="Times New Roman" w:cs="Times New Roman"/>
        </w:rPr>
      </w:pPr>
      <w:r w:rsidRPr="008C1A83">
        <w:rPr>
          <w:rFonts w:ascii="Times New Roman" w:hAnsi="Times New Roman" w:cs="Times New Roman"/>
        </w:rPr>
        <w:t>pełnomocnictwo</w:t>
      </w:r>
      <w:r w:rsidR="000372A3">
        <w:rPr>
          <w:rFonts w:ascii="Times New Roman" w:hAnsi="Times New Roman" w:cs="Times New Roman"/>
        </w:rPr>
        <w:t xml:space="preserve"> </w:t>
      </w:r>
      <w:r w:rsidRPr="008C1A83">
        <w:rPr>
          <w:rFonts w:ascii="Times New Roman" w:hAnsi="Times New Roman" w:cs="Times New Roman"/>
        </w:rPr>
        <w:t>dla</w:t>
      </w:r>
      <w:r w:rsidR="000372A3">
        <w:rPr>
          <w:rFonts w:ascii="Times New Roman" w:hAnsi="Times New Roman" w:cs="Times New Roman"/>
        </w:rPr>
        <w:t xml:space="preserve"> </w:t>
      </w:r>
      <w:r w:rsidRPr="008C1A83">
        <w:rPr>
          <w:rFonts w:ascii="Times New Roman" w:hAnsi="Times New Roman" w:cs="Times New Roman"/>
        </w:rPr>
        <w:t>pełnomocnika</w:t>
      </w:r>
      <w:r w:rsidR="000372A3">
        <w:rPr>
          <w:rFonts w:ascii="Times New Roman" w:hAnsi="Times New Roman" w:cs="Times New Roman"/>
        </w:rPr>
        <w:t xml:space="preserve"> </w:t>
      </w:r>
      <w:r w:rsidRPr="008C1A83">
        <w:rPr>
          <w:rFonts w:ascii="Times New Roman" w:hAnsi="Times New Roman" w:cs="Times New Roman"/>
        </w:rPr>
        <w:t>ustanowionego</w:t>
      </w:r>
      <w:r w:rsidR="000372A3">
        <w:rPr>
          <w:rFonts w:ascii="Times New Roman" w:hAnsi="Times New Roman" w:cs="Times New Roman"/>
        </w:rPr>
        <w:t xml:space="preserve"> </w:t>
      </w:r>
      <w:r w:rsidRPr="008C1A83">
        <w:rPr>
          <w:rFonts w:ascii="Times New Roman" w:hAnsi="Times New Roman" w:cs="Times New Roman"/>
        </w:rPr>
        <w:t>przez</w:t>
      </w:r>
      <w:r w:rsidR="000372A3">
        <w:rPr>
          <w:rFonts w:ascii="Times New Roman" w:hAnsi="Times New Roman" w:cs="Times New Roman"/>
        </w:rPr>
        <w:t xml:space="preserve"> </w:t>
      </w:r>
      <w:r w:rsidRPr="008C1A83">
        <w:rPr>
          <w:rFonts w:ascii="Times New Roman" w:hAnsi="Times New Roman" w:cs="Times New Roman"/>
        </w:rPr>
        <w:t>Wykonawców</w:t>
      </w:r>
      <w:r w:rsidR="000372A3">
        <w:rPr>
          <w:rFonts w:ascii="Times New Roman" w:hAnsi="Times New Roman" w:cs="Times New Roman"/>
        </w:rPr>
        <w:t xml:space="preserve"> </w:t>
      </w:r>
      <w:r w:rsidRPr="008C1A83">
        <w:rPr>
          <w:rFonts w:ascii="Times New Roman" w:hAnsi="Times New Roman" w:cs="Times New Roman"/>
        </w:rPr>
        <w:t>wspólnie ubiegających się o udzielenie zamówienia, pełnomocnictwo powinno być udzielone pod rygorem</w:t>
      </w:r>
      <w:r w:rsidR="000372A3">
        <w:rPr>
          <w:rFonts w:ascii="Times New Roman" w:hAnsi="Times New Roman" w:cs="Times New Roman"/>
        </w:rPr>
        <w:t xml:space="preserve"> </w:t>
      </w:r>
      <w:r w:rsidRPr="008C1A83">
        <w:rPr>
          <w:rFonts w:ascii="Times New Roman" w:hAnsi="Times New Roman" w:cs="Times New Roman"/>
        </w:rPr>
        <w:t>nieważności,</w:t>
      </w:r>
      <w:r w:rsidR="000372A3">
        <w:rPr>
          <w:rFonts w:ascii="Times New Roman" w:hAnsi="Times New Roman" w:cs="Times New Roman"/>
        </w:rPr>
        <w:t xml:space="preserve"> </w:t>
      </w:r>
      <w:r w:rsidRPr="008C1A83">
        <w:rPr>
          <w:rFonts w:ascii="Times New Roman" w:hAnsi="Times New Roman" w:cs="Times New Roman"/>
        </w:rPr>
        <w:t>w</w:t>
      </w:r>
      <w:r w:rsidR="000372A3">
        <w:rPr>
          <w:rFonts w:ascii="Times New Roman" w:hAnsi="Times New Roman" w:cs="Times New Roman"/>
        </w:rPr>
        <w:t xml:space="preserve"> </w:t>
      </w:r>
      <w:r w:rsidRPr="008C1A83">
        <w:rPr>
          <w:rFonts w:ascii="Times New Roman" w:hAnsi="Times New Roman" w:cs="Times New Roman"/>
        </w:rPr>
        <w:t>formie</w:t>
      </w:r>
      <w:r w:rsidR="000372A3">
        <w:rPr>
          <w:rFonts w:ascii="Times New Roman" w:hAnsi="Times New Roman" w:cs="Times New Roman"/>
        </w:rPr>
        <w:t xml:space="preserve"> </w:t>
      </w:r>
      <w:r w:rsidRPr="008C1A83">
        <w:rPr>
          <w:rFonts w:ascii="Times New Roman" w:hAnsi="Times New Roman" w:cs="Times New Roman"/>
        </w:rPr>
        <w:t>elektronicznej</w:t>
      </w:r>
      <w:r w:rsidR="000372A3">
        <w:rPr>
          <w:rFonts w:ascii="Times New Roman" w:hAnsi="Times New Roman" w:cs="Times New Roman"/>
        </w:rPr>
        <w:t xml:space="preserve"> </w:t>
      </w:r>
      <w:r w:rsidRPr="008C1A83">
        <w:rPr>
          <w:rFonts w:ascii="Times New Roman" w:hAnsi="Times New Roman" w:cs="Times New Roman"/>
        </w:rPr>
        <w:t>(opatrzonej</w:t>
      </w:r>
      <w:r w:rsidR="000372A3">
        <w:rPr>
          <w:rFonts w:ascii="Times New Roman" w:hAnsi="Times New Roman" w:cs="Times New Roman"/>
        </w:rPr>
        <w:t xml:space="preserve"> </w:t>
      </w:r>
      <w:r w:rsidRPr="008C1A83">
        <w:rPr>
          <w:rFonts w:ascii="Times New Roman" w:hAnsi="Times New Roman" w:cs="Times New Roman"/>
        </w:rPr>
        <w:t>kwalifikowanym</w:t>
      </w:r>
      <w:r w:rsidR="000372A3">
        <w:rPr>
          <w:rFonts w:ascii="Times New Roman" w:hAnsi="Times New Roman" w:cs="Times New Roman"/>
        </w:rPr>
        <w:t xml:space="preserve"> </w:t>
      </w:r>
      <w:r w:rsidRPr="008C1A83">
        <w:rPr>
          <w:rFonts w:ascii="Times New Roman" w:hAnsi="Times New Roman" w:cs="Times New Roman"/>
        </w:rPr>
        <w:t xml:space="preserve">podpisem elektronicznym) – jeżeli dotyczy, </w:t>
      </w:r>
    </w:p>
    <w:p w14:paraId="10EAD266" w14:textId="11684E14" w:rsidR="00EF386C" w:rsidRDefault="008C1A83" w:rsidP="00425D5D">
      <w:pPr>
        <w:pStyle w:val="Akapitzlist"/>
        <w:numPr>
          <w:ilvl w:val="0"/>
          <w:numId w:val="36"/>
        </w:numPr>
        <w:spacing w:after="0" w:line="276" w:lineRule="auto"/>
        <w:jc w:val="both"/>
        <w:rPr>
          <w:rFonts w:ascii="Times New Roman" w:hAnsi="Times New Roman" w:cs="Times New Roman"/>
        </w:rPr>
      </w:pPr>
      <w:r w:rsidRPr="008C1A83">
        <w:rPr>
          <w:rFonts w:ascii="Times New Roman" w:hAnsi="Times New Roman" w:cs="Times New Roman"/>
        </w:rPr>
        <w:t>zobowiązanie podmiotu udostępniającego zasoby lub inny podmiotowy środek dowodowy potwierdzający, że wykonawca realizując zamówienie, będzie dysponował niezbędnymi zasobami</w:t>
      </w:r>
      <w:r w:rsidR="000372A3">
        <w:rPr>
          <w:rFonts w:ascii="Times New Roman" w:hAnsi="Times New Roman" w:cs="Times New Roman"/>
        </w:rPr>
        <w:t xml:space="preserve"> </w:t>
      </w:r>
      <w:r w:rsidRPr="008C1A83">
        <w:rPr>
          <w:rFonts w:ascii="Times New Roman" w:hAnsi="Times New Roman" w:cs="Times New Roman"/>
        </w:rPr>
        <w:t>tych</w:t>
      </w:r>
      <w:r w:rsidR="000372A3">
        <w:rPr>
          <w:rFonts w:ascii="Times New Roman" w:hAnsi="Times New Roman" w:cs="Times New Roman"/>
        </w:rPr>
        <w:t xml:space="preserve"> </w:t>
      </w:r>
      <w:r w:rsidRPr="008C1A83">
        <w:rPr>
          <w:rFonts w:ascii="Times New Roman" w:hAnsi="Times New Roman" w:cs="Times New Roman"/>
        </w:rPr>
        <w:t>podmiotów,</w:t>
      </w:r>
      <w:r w:rsidR="000372A3">
        <w:rPr>
          <w:rFonts w:ascii="Times New Roman" w:hAnsi="Times New Roman" w:cs="Times New Roman"/>
        </w:rPr>
        <w:t xml:space="preserve"> </w:t>
      </w:r>
      <w:r w:rsidRPr="008C1A83">
        <w:rPr>
          <w:rFonts w:ascii="Times New Roman" w:hAnsi="Times New Roman" w:cs="Times New Roman"/>
        </w:rPr>
        <w:t>w</w:t>
      </w:r>
      <w:r w:rsidR="000372A3">
        <w:rPr>
          <w:rFonts w:ascii="Times New Roman" w:hAnsi="Times New Roman" w:cs="Times New Roman"/>
        </w:rPr>
        <w:t xml:space="preserve"> </w:t>
      </w:r>
      <w:r w:rsidRPr="008C1A83">
        <w:rPr>
          <w:rFonts w:ascii="Times New Roman" w:hAnsi="Times New Roman" w:cs="Times New Roman"/>
        </w:rPr>
        <w:t>formie</w:t>
      </w:r>
      <w:r w:rsidR="000372A3">
        <w:rPr>
          <w:rFonts w:ascii="Times New Roman" w:hAnsi="Times New Roman" w:cs="Times New Roman"/>
        </w:rPr>
        <w:t xml:space="preserve"> </w:t>
      </w:r>
      <w:r w:rsidRPr="008C1A83">
        <w:rPr>
          <w:rFonts w:ascii="Times New Roman" w:hAnsi="Times New Roman" w:cs="Times New Roman"/>
        </w:rPr>
        <w:t>elektronicznej</w:t>
      </w:r>
      <w:r w:rsidR="000372A3">
        <w:rPr>
          <w:rFonts w:ascii="Times New Roman" w:hAnsi="Times New Roman" w:cs="Times New Roman"/>
        </w:rPr>
        <w:t xml:space="preserve"> </w:t>
      </w:r>
      <w:r w:rsidRPr="008C1A83">
        <w:rPr>
          <w:rFonts w:ascii="Times New Roman" w:hAnsi="Times New Roman" w:cs="Times New Roman"/>
        </w:rPr>
        <w:t>(opatrzonej</w:t>
      </w:r>
      <w:r w:rsidR="000372A3">
        <w:rPr>
          <w:rFonts w:ascii="Times New Roman" w:hAnsi="Times New Roman" w:cs="Times New Roman"/>
        </w:rPr>
        <w:t xml:space="preserve"> </w:t>
      </w:r>
      <w:r w:rsidRPr="008C1A83">
        <w:rPr>
          <w:rFonts w:ascii="Times New Roman" w:hAnsi="Times New Roman" w:cs="Times New Roman"/>
        </w:rPr>
        <w:t xml:space="preserve">kwalifikowanym podpisem elektronicznym) zgodnie z załącznikiem nr 6 do SWZ – jeżeli dotyczy, </w:t>
      </w:r>
    </w:p>
    <w:p w14:paraId="4043AE2E" w14:textId="6CD44052" w:rsidR="008C1A83" w:rsidRPr="00841145" w:rsidRDefault="00841145" w:rsidP="00841145">
      <w:pPr>
        <w:pStyle w:val="Akapitzlist"/>
        <w:numPr>
          <w:ilvl w:val="0"/>
          <w:numId w:val="36"/>
        </w:numPr>
        <w:jc w:val="both"/>
        <w:rPr>
          <w:rFonts w:ascii="Times New Roman" w:hAnsi="Times New Roman" w:cs="Times New Roman"/>
        </w:rPr>
      </w:pPr>
      <w:r>
        <w:rPr>
          <w:rFonts w:ascii="Times New Roman" w:hAnsi="Times New Roman" w:cs="Times New Roman"/>
        </w:rPr>
        <w:t>oświadczenie o niepodleganiu w</w:t>
      </w:r>
      <w:r w:rsidR="00E94B04" w:rsidRPr="00841145">
        <w:rPr>
          <w:rFonts w:ascii="Times New Roman" w:hAnsi="Times New Roman" w:cs="Times New Roman"/>
        </w:rPr>
        <w:t xml:space="preserve">ykluczeniu – </w:t>
      </w:r>
      <w:r w:rsidRPr="00841145">
        <w:rPr>
          <w:rFonts w:ascii="Times New Roman" w:hAnsi="Times New Roman" w:cs="Times New Roman"/>
        </w:rPr>
        <w:t xml:space="preserve">na potwierdzenie podstaw wykluczenia wskazanych </w:t>
      </w:r>
      <w:r>
        <w:rPr>
          <w:rFonts w:ascii="Times New Roman" w:hAnsi="Times New Roman" w:cs="Times New Roman"/>
        </w:rPr>
        <w:br/>
      </w:r>
      <w:r w:rsidRPr="00841145">
        <w:rPr>
          <w:rFonts w:ascii="Times New Roman" w:hAnsi="Times New Roman" w:cs="Times New Roman"/>
        </w:rPr>
        <w:t>w art. 5k Rozporządzenia Rady (UE) 2022/576 z dnia 8 kwietnia 2022 r. w sprawie zmiany rozporządzenia (UE) nr 833/2014 dotyczącego środków ograniczających w związku z działaniami Rosji destabilizującymi sytuację na Ukrainie,</w:t>
      </w:r>
      <w:r w:rsidR="002274FB">
        <w:rPr>
          <w:rFonts w:ascii="Times New Roman" w:hAnsi="Times New Roman" w:cs="Times New Roman"/>
        </w:rPr>
        <w:t xml:space="preserve"> zgodnie z załącznikiem nr</w:t>
      </w:r>
      <w:r w:rsidR="00003888">
        <w:rPr>
          <w:rFonts w:ascii="Times New Roman" w:hAnsi="Times New Roman" w:cs="Times New Roman"/>
        </w:rPr>
        <w:t xml:space="preserve"> 7a</w:t>
      </w:r>
      <w:r w:rsidR="002274FB">
        <w:rPr>
          <w:rFonts w:ascii="Times New Roman" w:hAnsi="Times New Roman" w:cs="Times New Roman"/>
        </w:rPr>
        <w:t xml:space="preserve"> Do SWZ</w:t>
      </w:r>
    </w:p>
    <w:p w14:paraId="55FE3810" w14:textId="7EEE808C" w:rsidR="00F4482F" w:rsidRPr="00F4482F" w:rsidRDefault="003064BE" w:rsidP="00425D5D">
      <w:pPr>
        <w:pStyle w:val="Akapitzlist"/>
        <w:numPr>
          <w:ilvl w:val="0"/>
          <w:numId w:val="36"/>
        </w:numPr>
        <w:spacing w:after="0" w:line="276" w:lineRule="auto"/>
        <w:jc w:val="both"/>
        <w:rPr>
          <w:rFonts w:ascii="Times New Roman" w:hAnsi="Times New Roman" w:cs="Times New Roman"/>
        </w:rPr>
      </w:pPr>
      <w:r>
        <w:rPr>
          <w:rFonts w:ascii="Times New Roman" w:hAnsi="Times New Roman" w:cs="Times New Roman"/>
        </w:rPr>
        <w:t>w</w:t>
      </w:r>
      <w:r w:rsidR="2256275A" w:rsidRPr="73393735">
        <w:rPr>
          <w:rFonts w:ascii="Times New Roman" w:hAnsi="Times New Roman" w:cs="Times New Roman"/>
        </w:rPr>
        <w:t>ypełniony Załącznik nr 5 wraz Tabelą zawierającą posiadane gotowe funkcjonalności systemu, według opisu określonego w Załączniku nr 5</w:t>
      </w:r>
      <w:r w:rsidR="00E62149">
        <w:rPr>
          <w:rFonts w:ascii="Times New Roman" w:hAnsi="Times New Roman" w:cs="Times New Roman"/>
        </w:rPr>
        <w:t>,</w:t>
      </w:r>
    </w:p>
    <w:p w14:paraId="6597C753" w14:textId="08A9B7E7" w:rsidR="008C1A83" w:rsidRPr="00AD282A" w:rsidRDefault="008C1A83" w:rsidP="000B2E7C">
      <w:pPr>
        <w:spacing w:after="0" w:line="276" w:lineRule="auto"/>
        <w:ind w:left="360"/>
        <w:jc w:val="both"/>
        <w:rPr>
          <w:rFonts w:ascii="Times New Roman" w:hAnsi="Times New Roman" w:cs="Times New Roman"/>
        </w:rPr>
      </w:pPr>
      <w:r w:rsidRPr="00AD282A">
        <w:rPr>
          <w:rFonts w:ascii="Times New Roman" w:hAnsi="Times New Roman" w:cs="Times New Roman"/>
        </w:rPr>
        <w:t>Jeżeli</w:t>
      </w:r>
      <w:r w:rsidR="000372A3">
        <w:rPr>
          <w:rFonts w:ascii="Times New Roman" w:hAnsi="Times New Roman" w:cs="Times New Roman"/>
        </w:rPr>
        <w:t xml:space="preserve"> </w:t>
      </w:r>
      <w:r w:rsidRPr="00AD282A">
        <w:rPr>
          <w:rFonts w:ascii="Times New Roman" w:hAnsi="Times New Roman" w:cs="Times New Roman"/>
        </w:rPr>
        <w:t>wykonawca</w:t>
      </w:r>
      <w:r w:rsidR="000372A3">
        <w:rPr>
          <w:rFonts w:ascii="Times New Roman" w:hAnsi="Times New Roman" w:cs="Times New Roman"/>
        </w:rPr>
        <w:t xml:space="preserve"> </w:t>
      </w:r>
      <w:r w:rsidRPr="00AD282A">
        <w:rPr>
          <w:rFonts w:ascii="Times New Roman" w:hAnsi="Times New Roman" w:cs="Times New Roman"/>
        </w:rPr>
        <w:t>nie</w:t>
      </w:r>
      <w:r w:rsidR="000372A3">
        <w:rPr>
          <w:rFonts w:ascii="Times New Roman" w:hAnsi="Times New Roman" w:cs="Times New Roman"/>
        </w:rPr>
        <w:t xml:space="preserve"> </w:t>
      </w:r>
      <w:r w:rsidRPr="00AD282A">
        <w:rPr>
          <w:rFonts w:ascii="Times New Roman" w:hAnsi="Times New Roman" w:cs="Times New Roman"/>
        </w:rPr>
        <w:t>złożył</w:t>
      </w:r>
      <w:r w:rsidR="000372A3">
        <w:rPr>
          <w:rFonts w:ascii="Times New Roman" w:hAnsi="Times New Roman" w:cs="Times New Roman"/>
        </w:rPr>
        <w:t xml:space="preserve"> </w:t>
      </w:r>
      <w:r w:rsidRPr="00AD282A">
        <w:rPr>
          <w:rFonts w:ascii="Times New Roman" w:hAnsi="Times New Roman" w:cs="Times New Roman"/>
        </w:rPr>
        <w:t>oświadczenia,</w:t>
      </w:r>
      <w:r w:rsidR="000372A3">
        <w:rPr>
          <w:rFonts w:ascii="Times New Roman" w:hAnsi="Times New Roman" w:cs="Times New Roman"/>
        </w:rPr>
        <w:t xml:space="preserve"> </w:t>
      </w:r>
      <w:r w:rsidRPr="00AD282A">
        <w:rPr>
          <w:rFonts w:ascii="Times New Roman" w:hAnsi="Times New Roman" w:cs="Times New Roman"/>
        </w:rPr>
        <w:t>o</w:t>
      </w:r>
      <w:r w:rsidR="000372A3">
        <w:rPr>
          <w:rFonts w:ascii="Times New Roman" w:hAnsi="Times New Roman" w:cs="Times New Roman"/>
        </w:rPr>
        <w:t xml:space="preserve"> </w:t>
      </w:r>
      <w:r w:rsidRPr="00AD282A">
        <w:rPr>
          <w:rFonts w:ascii="Times New Roman" w:hAnsi="Times New Roman" w:cs="Times New Roman"/>
        </w:rPr>
        <w:t>którym</w:t>
      </w:r>
      <w:r w:rsidR="000372A3">
        <w:rPr>
          <w:rFonts w:ascii="Times New Roman" w:hAnsi="Times New Roman" w:cs="Times New Roman"/>
        </w:rPr>
        <w:t xml:space="preserve"> </w:t>
      </w:r>
      <w:r w:rsidRPr="00AD282A">
        <w:rPr>
          <w:rFonts w:ascii="Times New Roman" w:hAnsi="Times New Roman" w:cs="Times New Roman"/>
        </w:rPr>
        <w:t>mowa</w:t>
      </w:r>
      <w:r w:rsidR="000372A3">
        <w:rPr>
          <w:rFonts w:ascii="Times New Roman" w:hAnsi="Times New Roman" w:cs="Times New Roman"/>
        </w:rPr>
        <w:t xml:space="preserve"> </w:t>
      </w:r>
      <w:r w:rsidRPr="00AD282A">
        <w:rPr>
          <w:rFonts w:ascii="Times New Roman" w:hAnsi="Times New Roman" w:cs="Times New Roman"/>
        </w:rPr>
        <w:t>w</w:t>
      </w:r>
      <w:r w:rsidR="000372A3">
        <w:rPr>
          <w:rFonts w:ascii="Times New Roman" w:hAnsi="Times New Roman" w:cs="Times New Roman"/>
        </w:rPr>
        <w:t xml:space="preserve"> </w:t>
      </w:r>
      <w:r w:rsidRPr="00AD282A">
        <w:rPr>
          <w:rFonts w:ascii="Times New Roman" w:hAnsi="Times New Roman" w:cs="Times New Roman"/>
        </w:rPr>
        <w:t>art.</w:t>
      </w:r>
      <w:r w:rsidR="000372A3">
        <w:rPr>
          <w:rFonts w:ascii="Times New Roman" w:hAnsi="Times New Roman" w:cs="Times New Roman"/>
        </w:rPr>
        <w:t xml:space="preserve"> </w:t>
      </w:r>
      <w:r w:rsidRPr="00AD282A">
        <w:rPr>
          <w:rFonts w:ascii="Times New Roman" w:hAnsi="Times New Roman" w:cs="Times New Roman"/>
        </w:rPr>
        <w:t>125</w:t>
      </w:r>
      <w:r w:rsidR="000372A3">
        <w:rPr>
          <w:rFonts w:ascii="Times New Roman" w:hAnsi="Times New Roman" w:cs="Times New Roman"/>
        </w:rPr>
        <w:t xml:space="preserve"> </w:t>
      </w:r>
      <w:r w:rsidRPr="00AD282A">
        <w:rPr>
          <w:rFonts w:ascii="Times New Roman" w:hAnsi="Times New Roman" w:cs="Times New Roman"/>
        </w:rPr>
        <w:t>ust.</w:t>
      </w:r>
      <w:r w:rsidR="000372A3">
        <w:rPr>
          <w:rFonts w:ascii="Times New Roman" w:hAnsi="Times New Roman" w:cs="Times New Roman"/>
        </w:rPr>
        <w:t xml:space="preserve"> </w:t>
      </w:r>
      <w:r w:rsidRPr="00AD282A">
        <w:rPr>
          <w:rFonts w:ascii="Times New Roman" w:hAnsi="Times New Roman" w:cs="Times New Roman"/>
        </w:rPr>
        <w:t>1</w:t>
      </w:r>
      <w:r w:rsidR="000372A3">
        <w:rPr>
          <w:rFonts w:ascii="Times New Roman" w:hAnsi="Times New Roman" w:cs="Times New Roman"/>
        </w:rPr>
        <w:t xml:space="preserve"> </w:t>
      </w:r>
      <w:r w:rsidRPr="00AD282A">
        <w:rPr>
          <w:rFonts w:ascii="Times New Roman" w:hAnsi="Times New Roman" w:cs="Times New Roman"/>
        </w:rPr>
        <w:t>ustawy</w:t>
      </w:r>
      <w:r w:rsidR="000372A3">
        <w:rPr>
          <w:rFonts w:ascii="Times New Roman" w:hAnsi="Times New Roman" w:cs="Times New Roman"/>
        </w:rPr>
        <w:t xml:space="preserve"> </w:t>
      </w:r>
      <w:r w:rsidRPr="00AD282A">
        <w:rPr>
          <w:rFonts w:ascii="Times New Roman" w:hAnsi="Times New Roman" w:cs="Times New Roman"/>
        </w:rPr>
        <w:t>(JEDZ),</w:t>
      </w:r>
      <w:r w:rsidR="00F4482F" w:rsidRPr="00AD282A">
        <w:rPr>
          <w:rFonts w:ascii="Times New Roman" w:hAnsi="Times New Roman" w:cs="Times New Roman"/>
        </w:rPr>
        <w:t xml:space="preserve"> </w:t>
      </w:r>
      <w:r w:rsidRPr="00AD282A">
        <w:rPr>
          <w:rFonts w:ascii="Times New Roman" w:hAnsi="Times New Roman" w:cs="Times New Roman"/>
        </w:rPr>
        <w:t>podmiotowych</w:t>
      </w:r>
      <w:r w:rsidR="000372A3">
        <w:rPr>
          <w:rFonts w:ascii="Times New Roman" w:hAnsi="Times New Roman" w:cs="Times New Roman"/>
        </w:rPr>
        <w:t xml:space="preserve"> </w:t>
      </w:r>
      <w:r w:rsidRPr="00AD282A">
        <w:rPr>
          <w:rFonts w:ascii="Times New Roman" w:hAnsi="Times New Roman" w:cs="Times New Roman"/>
        </w:rPr>
        <w:t>środków</w:t>
      </w:r>
      <w:r w:rsidR="000372A3">
        <w:rPr>
          <w:rFonts w:ascii="Times New Roman" w:hAnsi="Times New Roman" w:cs="Times New Roman"/>
        </w:rPr>
        <w:t xml:space="preserve"> </w:t>
      </w:r>
      <w:r w:rsidRPr="00AD282A">
        <w:rPr>
          <w:rFonts w:ascii="Times New Roman" w:hAnsi="Times New Roman" w:cs="Times New Roman"/>
        </w:rPr>
        <w:t>dowodowych,</w:t>
      </w:r>
      <w:r w:rsidR="000372A3">
        <w:rPr>
          <w:rFonts w:ascii="Times New Roman" w:hAnsi="Times New Roman" w:cs="Times New Roman"/>
        </w:rPr>
        <w:t xml:space="preserve"> </w:t>
      </w:r>
      <w:r w:rsidRPr="00AD282A">
        <w:rPr>
          <w:rFonts w:ascii="Times New Roman" w:hAnsi="Times New Roman" w:cs="Times New Roman"/>
        </w:rPr>
        <w:t>innych</w:t>
      </w:r>
      <w:r w:rsidR="000372A3">
        <w:rPr>
          <w:rFonts w:ascii="Times New Roman" w:hAnsi="Times New Roman" w:cs="Times New Roman"/>
        </w:rPr>
        <w:t xml:space="preserve"> </w:t>
      </w:r>
      <w:r w:rsidRPr="00AD282A">
        <w:rPr>
          <w:rFonts w:ascii="Times New Roman" w:hAnsi="Times New Roman" w:cs="Times New Roman"/>
        </w:rPr>
        <w:t>dokumentów</w:t>
      </w:r>
      <w:r w:rsidR="000372A3">
        <w:rPr>
          <w:rFonts w:ascii="Times New Roman" w:hAnsi="Times New Roman" w:cs="Times New Roman"/>
        </w:rPr>
        <w:t xml:space="preserve"> </w:t>
      </w:r>
      <w:r w:rsidRPr="00AD282A">
        <w:rPr>
          <w:rFonts w:ascii="Times New Roman" w:hAnsi="Times New Roman" w:cs="Times New Roman"/>
        </w:rPr>
        <w:t>lub</w:t>
      </w:r>
      <w:r w:rsidR="000372A3">
        <w:rPr>
          <w:rFonts w:ascii="Times New Roman" w:hAnsi="Times New Roman" w:cs="Times New Roman"/>
        </w:rPr>
        <w:t xml:space="preserve"> </w:t>
      </w:r>
      <w:r w:rsidRPr="00AD282A">
        <w:rPr>
          <w:rFonts w:ascii="Times New Roman" w:hAnsi="Times New Roman" w:cs="Times New Roman"/>
        </w:rPr>
        <w:t>oświadczeń</w:t>
      </w:r>
      <w:r w:rsidR="000372A3">
        <w:rPr>
          <w:rFonts w:ascii="Times New Roman" w:hAnsi="Times New Roman" w:cs="Times New Roman"/>
        </w:rPr>
        <w:t xml:space="preserve"> </w:t>
      </w:r>
      <w:r w:rsidRPr="00AD282A">
        <w:rPr>
          <w:rFonts w:ascii="Times New Roman" w:hAnsi="Times New Roman" w:cs="Times New Roman"/>
        </w:rPr>
        <w:t>składanych</w:t>
      </w:r>
      <w:r w:rsidR="000372A3">
        <w:rPr>
          <w:rFonts w:ascii="Times New Roman" w:hAnsi="Times New Roman" w:cs="Times New Roman"/>
        </w:rPr>
        <w:t xml:space="preserve"> </w:t>
      </w:r>
      <w:r w:rsidRPr="00AD282A">
        <w:rPr>
          <w:rFonts w:ascii="Times New Roman" w:hAnsi="Times New Roman" w:cs="Times New Roman"/>
        </w:rPr>
        <w:t>w postępowaniu (w tym pełnomocnictw) lub są one niekompletne lub zawierają błędy, zamawiający wzywa</w:t>
      </w:r>
      <w:r w:rsidR="000372A3">
        <w:rPr>
          <w:rFonts w:ascii="Times New Roman" w:hAnsi="Times New Roman" w:cs="Times New Roman"/>
        </w:rPr>
        <w:t xml:space="preserve"> </w:t>
      </w:r>
      <w:r w:rsidRPr="00AD282A">
        <w:rPr>
          <w:rFonts w:ascii="Times New Roman" w:hAnsi="Times New Roman" w:cs="Times New Roman"/>
        </w:rPr>
        <w:t>wykonawcę</w:t>
      </w:r>
      <w:r w:rsidR="000372A3">
        <w:rPr>
          <w:rFonts w:ascii="Times New Roman" w:hAnsi="Times New Roman" w:cs="Times New Roman"/>
        </w:rPr>
        <w:t xml:space="preserve"> </w:t>
      </w:r>
      <w:r w:rsidRPr="00AD282A">
        <w:rPr>
          <w:rFonts w:ascii="Times New Roman" w:hAnsi="Times New Roman" w:cs="Times New Roman"/>
        </w:rPr>
        <w:t>odpowiednio</w:t>
      </w:r>
      <w:r w:rsidR="000372A3">
        <w:rPr>
          <w:rFonts w:ascii="Times New Roman" w:hAnsi="Times New Roman" w:cs="Times New Roman"/>
        </w:rPr>
        <w:t xml:space="preserve"> </w:t>
      </w:r>
      <w:r w:rsidRPr="00AD282A">
        <w:rPr>
          <w:rFonts w:ascii="Times New Roman" w:hAnsi="Times New Roman" w:cs="Times New Roman"/>
        </w:rPr>
        <w:t>do</w:t>
      </w:r>
      <w:r w:rsidR="000372A3">
        <w:rPr>
          <w:rFonts w:ascii="Times New Roman" w:hAnsi="Times New Roman" w:cs="Times New Roman"/>
        </w:rPr>
        <w:t xml:space="preserve"> </w:t>
      </w:r>
      <w:r w:rsidRPr="00AD282A">
        <w:rPr>
          <w:rFonts w:ascii="Times New Roman" w:hAnsi="Times New Roman" w:cs="Times New Roman"/>
        </w:rPr>
        <w:t>ich</w:t>
      </w:r>
      <w:r w:rsidR="000372A3">
        <w:rPr>
          <w:rFonts w:ascii="Times New Roman" w:hAnsi="Times New Roman" w:cs="Times New Roman"/>
        </w:rPr>
        <w:t xml:space="preserve"> </w:t>
      </w:r>
      <w:r w:rsidRPr="00AD282A">
        <w:rPr>
          <w:rFonts w:ascii="Times New Roman" w:hAnsi="Times New Roman" w:cs="Times New Roman"/>
        </w:rPr>
        <w:t>złożenia,</w:t>
      </w:r>
      <w:r w:rsidR="000372A3">
        <w:rPr>
          <w:rFonts w:ascii="Times New Roman" w:hAnsi="Times New Roman" w:cs="Times New Roman"/>
        </w:rPr>
        <w:t xml:space="preserve"> </w:t>
      </w:r>
      <w:r w:rsidRPr="00AD282A">
        <w:rPr>
          <w:rFonts w:ascii="Times New Roman" w:hAnsi="Times New Roman" w:cs="Times New Roman"/>
        </w:rPr>
        <w:t>poprawienia</w:t>
      </w:r>
      <w:r w:rsidR="000372A3">
        <w:rPr>
          <w:rFonts w:ascii="Times New Roman" w:hAnsi="Times New Roman" w:cs="Times New Roman"/>
        </w:rPr>
        <w:t xml:space="preserve"> </w:t>
      </w:r>
      <w:r w:rsidRPr="00AD282A">
        <w:rPr>
          <w:rFonts w:ascii="Times New Roman" w:hAnsi="Times New Roman" w:cs="Times New Roman"/>
        </w:rPr>
        <w:t>lub</w:t>
      </w:r>
      <w:r w:rsidR="000372A3">
        <w:rPr>
          <w:rFonts w:ascii="Times New Roman" w:hAnsi="Times New Roman" w:cs="Times New Roman"/>
        </w:rPr>
        <w:t xml:space="preserve"> </w:t>
      </w:r>
      <w:r w:rsidRPr="00AD282A">
        <w:rPr>
          <w:rFonts w:ascii="Times New Roman" w:hAnsi="Times New Roman" w:cs="Times New Roman"/>
        </w:rPr>
        <w:t>uzupełnienia</w:t>
      </w:r>
      <w:r w:rsidR="000372A3">
        <w:rPr>
          <w:rFonts w:ascii="Times New Roman" w:hAnsi="Times New Roman" w:cs="Times New Roman"/>
        </w:rPr>
        <w:t xml:space="preserve"> </w:t>
      </w:r>
      <w:r w:rsidRPr="00AD282A">
        <w:rPr>
          <w:rFonts w:ascii="Times New Roman" w:hAnsi="Times New Roman" w:cs="Times New Roman"/>
        </w:rPr>
        <w:t>w</w:t>
      </w:r>
      <w:r w:rsidR="000372A3">
        <w:rPr>
          <w:rFonts w:ascii="Times New Roman" w:hAnsi="Times New Roman" w:cs="Times New Roman"/>
        </w:rPr>
        <w:t xml:space="preserve"> </w:t>
      </w:r>
      <w:r w:rsidRPr="00AD282A">
        <w:rPr>
          <w:rFonts w:ascii="Times New Roman" w:hAnsi="Times New Roman" w:cs="Times New Roman"/>
        </w:rPr>
        <w:t xml:space="preserve">wyznaczonym terminie, chyba że oferta wykonawcy podlega odrzuceniu bez względu na ich złożenie, uzupełnienie lub poprawienie lub zachodzą przesłanki unieważnienia postępowania. </w:t>
      </w:r>
    </w:p>
    <w:p w14:paraId="73B64574" w14:textId="19C43AE7" w:rsidR="00362057" w:rsidRPr="00EF5647" w:rsidRDefault="00362057" w:rsidP="00425D5D">
      <w:pPr>
        <w:pStyle w:val="Akapitzlist"/>
        <w:numPr>
          <w:ilvl w:val="0"/>
          <w:numId w:val="35"/>
        </w:numPr>
        <w:spacing w:after="0" w:line="276" w:lineRule="auto"/>
        <w:jc w:val="both"/>
        <w:rPr>
          <w:rFonts w:ascii="Times New Roman" w:hAnsi="Times New Roman" w:cs="Times New Roman"/>
        </w:rPr>
      </w:pPr>
      <w:r w:rsidRPr="00EF5647">
        <w:rPr>
          <w:rFonts w:ascii="Times New Roman" w:hAnsi="Times New Roman" w:cs="Times New Roman"/>
        </w:rPr>
        <w:t>Wykonawca może złożyć tylko jedną ofertę.</w:t>
      </w:r>
    </w:p>
    <w:p w14:paraId="32935B11" w14:textId="77777777" w:rsidR="00362057" w:rsidRPr="00362057" w:rsidRDefault="00362057" w:rsidP="00425D5D">
      <w:pPr>
        <w:pStyle w:val="Akapitzlist"/>
        <w:numPr>
          <w:ilvl w:val="0"/>
          <w:numId w:val="35"/>
        </w:numPr>
        <w:spacing w:after="0" w:line="276" w:lineRule="auto"/>
        <w:jc w:val="both"/>
        <w:rPr>
          <w:rFonts w:ascii="Times New Roman" w:hAnsi="Times New Roman" w:cs="Times New Roman"/>
        </w:rPr>
      </w:pPr>
      <w:r w:rsidRPr="00362057">
        <w:rPr>
          <w:rFonts w:ascii="Times New Roman" w:hAnsi="Times New Roman" w:cs="Times New Roman"/>
        </w:rPr>
        <w:t>Treść oferty musi odpowiadać treści SWZ.</w:t>
      </w:r>
    </w:p>
    <w:p w14:paraId="1B968728" w14:textId="77777777" w:rsidR="00362057" w:rsidRPr="00362057" w:rsidRDefault="00362057" w:rsidP="00425D5D">
      <w:pPr>
        <w:pStyle w:val="Akapitzlist"/>
        <w:numPr>
          <w:ilvl w:val="0"/>
          <w:numId w:val="35"/>
        </w:numPr>
        <w:spacing w:after="0" w:line="276" w:lineRule="auto"/>
        <w:jc w:val="both"/>
        <w:rPr>
          <w:rFonts w:ascii="Times New Roman" w:hAnsi="Times New Roman" w:cs="Times New Roman"/>
        </w:rPr>
      </w:pPr>
      <w:r w:rsidRPr="00362057">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78CBDCB3" w14:textId="77777777" w:rsidR="00362057" w:rsidRPr="00362057" w:rsidRDefault="00362057" w:rsidP="00425D5D">
      <w:pPr>
        <w:pStyle w:val="Akapitzlist"/>
        <w:numPr>
          <w:ilvl w:val="0"/>
          <w:numId w:val="35"/>
        </w:numPr>
        <w:spacing w:after="0" w:line="276" w:lineRule="auto"/>
        <w:jc w:val="both"/>
        <w:rPr>
          <w:rFonts w:ascii="Times New Roman" w:hAnsi="Times New Roman" w:cs="Times New Roman"/>
        </w:rPr>
      </w:pPr>
      <w:r w:rsidRPr="00362057">
        <w:rPr>
          <w:rFonts w:ascii="Times New Roman" w:hAnsi="Times New Roman" w:cs="Times New Roman"/>
        </w:rPr>
        <w:t xml:space="preserve">Oferta oraz pozostałe oświadczenia i dokumenty, dla których Zamawiający określił wzory </w:t>
      </w:r>
    </w:p>
    <w:p w14:paraId="3FDEB0B2" w14:textId="77777777" w:rsidR="00362057" w:rsidRPr="00362057" w:rsidRDefault="00362057" w:rsidP="00EF5647">
      <w:pPr>
        <w:pStyle w:val="Akapitzlist"/>
        <w:spacing w:after="0" w:line="276" w:lineRule="auto"/>
        <w:ind w:left="360"/>
        <w:jc w:val="both"/>
        <w:rPr>
          <w:rFonts w:ascii="Times New Roman" w:hAnsi="Times New Roman" w:cs="Times New Roman"/>
        </w:rPr>
      </w:pPr>
      <w:r w:rsidRPr="00362057">
        <w:rPr>
          <w:rFonts w:ascii="Times New Roman" w:hAnsi="Times New Roman" w:cs="Times New Roman"/>
        </w:rPr>
        <w:t>w formie formularzy zamieszczonych w załącznikach do SWZ, powinny być sporządzone zgodnie z tymi wzorami, co do treści oraz opisu kolumn i wierszy.</w:t>
      </w:r>
    </w:p>
    <w:p w14:paraId="5D2D6545" w14:textId="77777777" w:rsidR="00362057" w:rsidRPr="00362057" w:rsidRDefault="00362057" w:rsidP="00425D5D">
      <w:pPr>
        <w:pStyle w:val="Akapitzlist"/>
        <w:numPr>
          <w:ilvl w:val="0"/>
          <w:numId w:val="35"/>
        </w:numPr>
        <w:spacing w:after="0" w:line="276" w:lineRule="auto"/>
        <w:jc w:val="both"/>
        <w:rPr>
          <w:rFonts w:ascii="Times New Roman" w:hAnsi="Times New Roman" w:cs="Times New Roman"/>
        </w:rPr>
      </w:pPr>
      <w:r w:rsidRPr="00362057">
        <w:rPr>
          <w:rFonts w:ascii="Times New Roman" w:hAnsi="Times New Roman" w:cs="Times New Roman"/>
        </w:rPr>
        <w:t>Ofertę składa się pod rygorem nieważności w formie elektronicznej opatrzone podpisem kwalifikowanym lub w postaci elektronicznej opatrzonej podpisem zaufanym lub podpisem osobistym.</w:t>
      </w:r>
    </w:p>
    <w:p w14:paraId="3192E248" w14:textId="77777777" w:rsidR="00362057" w:rsidRPr="00362057" w:rsidRDefault="00362057" w:rsidP="00425D5D">
      <w:pPr>
        <w:pStyle w:val="Akapitzlist"/>
        <w:numPr>
          <w:ilvl w:val="0"/>
          <w:numId w:val="35"/>
        </w:numPr>
        <w:spacing w:after="0" w:line="276" w:lineRule="auto"/>
        <w:jc w:val="both"/>
        <w:rPr>
          <w:rFonts w:ascii="Times New Roman" w:hAnsi="Times New Roman" w:cs="Times New Roman"/>
        </w:rPr>
      </w:pPr>
      <w:r w:rsidRPr="00362057">
        <w:rPr>
          <w:rFonts w:ascii="Times New Roman" w:hAnsi="Times New Roman" w:cs="Times New Roman"/>
        </w:rPr>
        <w:t xml:space="preserve">Oferta powinna być sporządzona w języku polskim. Każdy dokument składający się na ofertę powinien być czytelny. </w:t>
      </w:r>
    </w:p>
    <w:p w14:paraId="6AFFB24E" w14:textId="77777777" w:rsidR="00362057" w:rsidRPr="00362057" w:rsidRDefault="00362057" w:rsidP="00425D5D">
      <w:pPr>
        <w:pStyle w:val="Akapitzlist"/>
        <w:numPr>
          <w:ilvl w:val="0"/>
          <w:numId w:val="35"/>
        </w:numPr>
        <w:spacing w:after="0" w:line="276" w:lineRule="auto"/>
        <w:jc w:val="both"/>
        <w:rPr>
          <w:rFonts w:ascii="Times New Roman" w:hAnsi="Times New Roman" w:cs="Times New Roman"/>
        </w:rPr>
      </w:pPr>
      <w:r w:rsidRPr="00362057">
        <w:rPr>
          <w:rFonts w:ascii="Times New Roman" w:hAnsi="Times New Roman" w:cs="Times New Roman"/>
        </w:rPr>
        <w:t>Inne dokumenty, w tym dokumenty potwierdzające umocowanie do reprezentowania, sporządzone w języku obcym przekazuje się wraz z tłumaczeniem na język polski.</w:t>
      </w:r>
    </w:p>
    <w:p w14:paraId="6E68457B" w14:textId="77777777" w:rsidR="00362057" w:rsidRPr="00362057" w:rsidRDefault="00362057" w:rsidP="00425D5D">
      <w:pPr>
        <w:pStyle w:val="Akapitzlist"/>
        <w:numPr>
          <w:ilvl w:val="0"/>
          <w:numId w:val="35"/>
        </w:numPr>
        <w:spacing w:after="0" w:line="276" w:lineRule="auto"/>
        <w:jc w:val="both"/>
        <w:rPr>
          <w:rFonts w:ascii="Times New Roman" w:hAnsi="Times New Roman" w:cs="Times New Roman"/>
        </w:rPr>
      </w:pPr>
      <w:r w:rsidRPr="00362057">
        <w:rPr>
          <w:rFonts w:ascii="Times New Roman" w:hAnsi="Times New Roman" w:cs="Times New Roman"/>
        </w:rPr>
        <w:lastRenderedPageBreak/>
        <w:t>Wszystkie koszty związane z uczestnictwem w postępowaniu, w szczególności z przygotowaniem i złożeniem oferty ponosi Wykonawca składający ofertę. Zamawiający nie przewiduje zwrotu kosztów udziału w postępowaniu.</w:t>
      </w:r>
    </w:p>
    <w:p w14:paraId="444D09C4" w14:textId="0DA0F3FC" w:rsidR="00362057" w:rsidRPr="00EF5647" w:rsidRDefault="00362057" w:rsidP="00425D5D">
      <w:pPr>
        <w:pStyle w:val="Akapitzlist"/>
        <w:numPr>
          <w:ilvl w:val="0"/>
          <w:numId w:val="35"/>
        </w:numPr>
        <w:spacing w:after="0" w:line="276" w:lineRule="auto"/>
        <w:jc w:val="both"/>
        <w:rPr>
          <w:rFonts w:ascii="Times New Roman" w:hAnsi="Times New Roman" w:cs="Times New Roman"/>
        </w:rPr>
      </w:pPr>
      <w:r w:rsidRPr="00362057">
        <w:rPr>
          <w:rFonts w:ascii="Times New Roman" w:hAnsi="Times New Roman" w:cs="Times New Roman"/>
        </w:rPr>
        <w:t xml:space="preserve">Ofertę należy złożyć za pomocą Platformy Zakupowej. Wykonawca składa ofertę </w:t>
      </w:r>
      <w:r w:rsidRPr="00EF5647">
        <w:rPr>
          <w:rFonts w:ascii="Times New Roman" w:hAnsi="Times New Roman" w:cs="Times New Roman"/>
        </w:rPr>
        <w:t>za pośrednictwem Formularza składania oferty lub wniosku dostępnego na platformie zakupowej. Formularz do zaszyfrowania oferty przez Wykonawcę jest dostępny dla wykonawców na platformie zakupowej, w szczegółach danego postępowania.</w:t>
      </w:r>
    </w:p>
    <w:p w14:paraId="5A7C7AF8" w14:textId="77777777" w:rsidR="00362057" w:rsidRPr="00362057" w:rsidRDefault="00362057" w:rsidP="00425D5D">
      <w:pPr>
        <w:pStyle w:val="Akapitzlist"/>
        <w:numPr>
          <w:ilvl w:val="0"/>
          <w:numId w:val="35"/>
        </w:numPr>
        <w:spacing w:after="0" w:line="276" w:lineRule="auto"/>
        <w:jc w:val="both"/>
        <w:rPr>
          <w:rFonts w:ascii="Times New Roman" w:hAnsi="Times New Roman" w:cs="Times New Roman"/>
        </w:rPr>
      </w:pPr>
      <w:r w:rsidRPr="00362057">
        <w:rPr>
          <w:rFonts w:ascii="Times New Roman" w:hAnsi="Times New Roman" w:cs="Times New Roman"/>
        </w:rPr>
        <w:t>W sekcji Formularz należy dołączyć wszystkie wymagane przez Zamawiającego dokumenty, które wcześniej zostały podpisane elektronicznym podpisem.</w:t>
      </w:r>
    </w:p>
    <w:p w14:paraId="748662F8" w14:textId="77777777" w:rsidR="00362057" w:rsidRPr="00362057" w:rsidRDefault="00362057" w:rsidP="00425D5D">
      <w:pPr>
        <w:pStyle w:val="Akapitzlist"/>
        <w:numPr>
          <w:ilvl w:val="0"/>
          <w:numId w:val="35"/>
        </w:numPr>
        <w:spacing w:after="0" w:line="276" w:lineRule="auto"/>
        <w:jc w:val="both"/>
        <w:rPr>
          <w:rFonts w:ascii="Times New Roman" w:hAnsi="Times New Roman" w:cs="Times New Roman"/>
        </w:rPr>
      </w:pPr>
      <w:r w:rsidRPr="00362057">
        <w:rPr>
          <w:rFonts w:ascii="Times New Roman" w:hAnsi="Times New Roman" w:cs="Times New Roman"/>
        </w:rPr>
        <w:t xml:space="preserve">Wykonawca może dołączyć maksymalnie 10 załączników (jest to suma plików dodanych w obu punktach: Oferta/Wniosek Wykonawcy oraz Tajemnica przedsiębiorstwa), o maksymalnym rozmiarze 150MB każdy. </w:t>
      </w:r>
    </w:p>
    <w:p w14:paraId="628FACFE" w14:textId="77777777" w:rsidR="00362057" w:rsidRPr="00362057" w:rsidRDefault="00362057" w:rsidP="00425D5D">
      <w:pPr>
        <w:pStyle w:val="Akapitzlist"/>
        <w:numPr>
          <w:ilvl w:val="0"/>
          <w:numId w:val="35"/>
        </w:numPr>
        <w:spacing w:after="0" w:line="276" w:lineRule="auto"/>
        <w:jc w:val="both"/>
        <w:rPr>
          <w:rFonts w:ascii="Times New Roman" w:hAnsi="Times New Roman" w:cs="Times New Roman"/>
        </w:rPr>
      </w:pPr>
      <w:r w:rsidRPr="00362057">
        <w:rPr>
          <w:rFonts w:ascii="Times New Roman" w:hAnsi="Times New Roman" w:cs="Times New Roman"/>
        </w:rPr>
        <w:t>W celu dołączenia więcej niż jednego pliku, wykonawca powinien przeciągnąć wszystkie pliki jednocześnie do okienka Załączniki. Pliki dodawane jeden po drugim będą się zastępować!</w:t>
      </w:r>
    </w:p>
    <w:p w14:paraId="3CEC7181" w14:textId="77777777" w:rsidR="00362057" w:rsidRPr="00362057" w:rsidRDefault="00362057" w:rsidP="00425D5D">
      <w:pPr>
        <w:pStyle w:val="Akapitzlist"/>
        <w:numPr>
          <w:ilvl w:val="0"/>
          <w:numId w:val="35"/>
        </w:numPr>
        <w:spacing w:after="0" w:line="276" w:lineRule="auto"/>
        <w:jc w:val="both"/>
        <w:rPr>
          <w:rFonts w:ascii="Times New Roman" w:hAnsi="Times New Roman" w:cs="Times New Roman"/>
        </w:rPr>
      </w:pPr>
      <w:r w:rsidRPr="00362057">
        <w:rPr>
          <w:rFonts w:ascii="Times New Roman" w:hAnsi="Times New Roman" w:cs="Times New Roman"/>
        </w:rPr>
        <w:t>Jeśli oferta Wykonawcy składa się z większej liczby plików, należy załączyć na Platformie Zakupowej folder skompresowany (np. .zip .7Z). Załączenie plików w folderze skompresowanym będzie również skutkowało prawidłowym złożeniem oferty w przetargu.</w:t>
      </w:r>
    </w:p>
    <w:p w14:paraId="6D460206" w14:textId="77777777" w:rsidR="00362057" w:rsidRPr="00362057" w:rsidRDefault="00362057" w:rsidP="00425D5D">
      <w:pPr>
        <w:pStyle w:val="Akapitzlist"/>
        <w:numPr>
          <w:ilvl w:val="0"/>
          <w:numId w:val="35"/>
        </w:numPr>
        <w:spacing w:after="0" w:line="276" w:lineRule="auto"/>
        <w:jc w:val="both"/>
        <w:rPr>
          <w:rFonts w:ascii="Times New Roman" w:hAnsi="Times New Roman" w:cs="Times New Roman"/>
        </w:rPr>
      </w:pPr>
      <w:r w:rsidRPr="00362057">
        <w:rPr>
          <w:rFonts w:ascii="Times New Roman" w:hAnsi="Times New Roman" w:cs="Times New Roman"/>
        </w:rPr>
        <w:t xml:space="preserve">Wykonawca może przed upływem terminu do składania ofert zmienić lub wycofać ofertę </w:t>
      </w:r>
    </w:p>
    <w:p w14:paraId="31C880FD" w14:textId="77777777" w:rsidR="00362057" w:rsidRPr="00362057" w:rsidRDefault="00362057" w:rsidP="00EF5647">
      <w:pPr>
        <w:pStyle w:val="Akapitzlist"/>
        <w:spacing w:after="0" w:line="276" w:lineRule="auto"/>
        <w:ind w:left="360"/>
        <w:jc w:val="both"/>
        <w:rPr>
          <w:rFonts w:ascii="Times New Roman" w:hAnsi="Times New Roman" w:cs="Times New Roman"/>
        </w:rPr>
      </w:pPr>
      <w:r w:rsidRPr="00362057">
        <w:rPr>
          <w:rFonts w:ascii="Times New Roman" w:hAnsi="Times New Roman" w:cs="Times New Roman"/>
        </w:rPr>
        <w:t xml:space="preserve">za pośrednictwem Formularza składania oferty lub wniosku dostępnego na platformie zakupowej. Sposób zmiany i wycofania oferty został opisany w Instrukcji użytkownika dostępnej na Platformie Zakupowej. </w:t>
      </w:r>
    </w:p>
    <w:p w14:paraId="74093775" w14:textId="77777777" w:rsidR="00362057" w:rsidRPr="00362057" w:rsidRDefault="00362057" w:rsidP="00425D5D">
      <w:pPr>
        <w:pStyle w:val="Akapitzlist"/>
        <w:numPr>
          <w:ilvl w:val="0"/>
          <w:numId w:val="35"/>
        </w:numPr>
        <w:spacing w:after="0" w:line="276" w:lineRule="auto"/>
        <w:jc w:val="both"/>
        <w:rPr>
          <w:rFonts w:ascii="Times New Roman" w:hAnsi="Times New Roman" w:cs="Times New Roman"/>
        </w:rPr>
      </w:pPr>
      <w:r w:rsidRPr="00362057">
        <w:rPr>
          <w:rFonts w:ascii="Times New Roman" w:hAnsi="Times New Roman" w:cs="Times New Roman"/>
        </w:rPr>
        <w:t>Wykonawca po upływie terminu do składania ofert nie może skutecznie wycofać złożonej oferty.</w:t>
      </w:r>
    </w:p>
    <w:p w14:paraId="199ACEA1" w14:textId="77777777" w:rsidR="00911017" w:rsidRPr="00185550" w:rsidRDefault="00911017" w:rsidP="00185550">
      <w:pPr>
        <w:spacing w:after="0" w:line="276" w:lineRule="auto"/>
        <w:jc w:val="both"/>
        <w:rPr>
          <w:rFonts w:ascii="Times New Roman" w:hAnsi="Times New Roman" w:cs="Times New Roman"/>
        </w:rPr>
      </w:pPr>
    </w:p>
    <w:p w14:paraId="69953BE6" w14:textId="3DDFE1D7" w:rsidR="00800583" w:rsidRDefault="005F7863">
      <w:pPr>
        <w:pStyle w:val="Bezodstpw"/>
        <w:pBdr>
          <w:bottom w:val="double" w:sz="4" w:space="1" w:color="000000"/>
        </w:pBdr>
        <w:shd w:val="clear" w:color="auto" w:fill="DEEAF6" w:themeFill="accent1" w:themeFillTint="33"/>
        <w:spacing w:line="276" w:lineRule="auto"/>
        <w:ind w:left="705" w:hanging="705"/>
        <w:rPr>
          <w:rFonts w:ascii="Times New Roman" w:hAnsi="Times New Roman" w:cs="Times New Roman"/>
          <w:b/>
          <w:highlight w:val="white"/>
        </w:rPr>
      </w:pPr>
      <w:r>
        <w:rPr>
          <w:rFonts w:ascii="Times New Roman" w:hAnsi="Times New Roman" w:cs="Times New Roman"/>
          <w:b/>
          <w:shd w:val="clear" w:color="auto" w:fill="DEEAF6"/>
        </w:rPr>
        <w:t>XIV.</w:t>
      </w:r>
      <w:r>
        <w:rPr>
          <w:rFonts w:ascii="Times New Roman" w:hAnsi="Times New Roman" w:cs="Times New Roman"/>
          <w:b/>
          <w:shd w:val="clear" w:color="auto" w:fill="DEEAF6"/>
        </w:rPr>
        <w:tab/>
      </w:r>
      <w:r w:rsidR="00911017" w:rsidRPr="00911017">
        <w:rPr>
          <w:rFonts w:ascii="Times New Roman" w:hAnsi="Times New Roman" w:cs="Times New Roman"/>
          <w:b/>
          <w:shd w:val="clear" w:color="auto" w:fill="DEEAF6"/>
        </w:rPr>
        <w:t>WYKONAWCY WSPÓLNIE UBIEGAJĄCY SIĘ O UDZIELENIE ZAMÓWIENIA</w:t>
      </w:r>
    </w:p>
    <w:p w14:paraId="764E2381" w14:textId="77777777" w:rsidR="000379D5" w:rsidRDefault="000379D5" w:rsidP="000379D5">
      <w:pPr>
        <w:pStyle w:val="Akapitzlist"/>
        <w:spacing w:after="0" w:line="276" w:lineRule="auto"/>
        <w:ind w:left="360"/>
        <w:jc w:val="both"/>
        <w:rPr>
          <w:rFonts w:ascii="Times New Roman" w:hAnsi="Times New Roman" w:cs="Times New Roman"/>
        </w:rPr>
      </w:pPr>
    </w:p>
    <w:p w14:paraId="1DB5DA7E" w14:textId="298A9170" w:rsidR="00911017" w:rsidRDefault="00911017" w:rsidP="00425D5D">
      <w:pPr>
        <w:pStyle w:val="Akapitzlist"/>
        <w:numPr>
          <w:ilvl w:val="0"/>
          <w:numId w:val="38"/>
        </w:numPr>
        <w:spacing w:after="0" w:line="276" w:lineRule="auto"/>
        <w:jc w:val="both"/>
        <w:rPr>
          <w:rFonts w:ascii="Times New Roman" w:hAnsi="Times New Roman" w:cs="Times New Roman"/>
        </w:rPr>
      </w:pPr>
      <w:r w:rsidRPr="00911017">
        <w:rPr>
          <w:rFonts w:ascii="Times New Roman" w:hAnsi="Times New Roman" w:cs="Times New Roman"/>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w:t>
      </w:r>
      <w:r w:rsidR="000372A3">
        <w:rPr>
          <w:rFonts w:ascii="Times New Roman" w:hAnsi="Times New Roman" w:cs="Times New Roman"/>
        </w:rPr>
        <w:t xml:space="preserve"> </w:t>
      </w: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stosuje</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odpowiednio</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wykonawców</w:t>
      </w:r>
      <w:r w:rsidR="000372A3">
        <w:rPr>
          <w:rFonts w:ascii="Times New Roman" w:hAnsi="Times New Roman" w:cs="Times New Roman"/>
        </w:rPr>
        <w:t xml:space="preserve"> </w:t>
      </w:r>
      <w:r w:rsidRPr="00911017">
        <w:rPr>
          <w:rFonts w:ascii="Times New Roman" w:hAnsi="Times New Roman" w:cs="Times New Roman"/>
        </w:rPr>
        <w:t>wspólnie</w:t>
      </w:r>
      <w:r w:rsidR="000372A3">
        <w:rPr>
          <w:rFonts w:ascii="Times New Roman" w:hAnsi="Times New Roman" w:cs="Times New Roman"/>
        </w:rPr>
        <w:t xml:space="preserve"> </w:t>
      </w:r>
      <w:r w:rsidRPr="00911017">
        <w:rPr>
          <w:rFonts w:ascii="Times New Roman" w:hAnsi="Times New Roman" w:cs="Times New Roman"/>
        </w:rPr>
        <w:t>ubiegających</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 udzielenie zamówienia. Dokument pełnomocnictwa musi być załączony do oferty i zawierać</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szczególności</w:t>
      </w:r>
      <w:r w:rsidR="000372A3">
        <w:rPr>
          <w:rFonts w:ascii="Times New Roman" w:hAnsi="Times New Roman" w:cs="Times New Roman"/>
        </w:rPr>
        <w:t xml:space="preserve"> </w:t>
      </w:r>
      <w:r w:rsidRPr="00911017">
        <w:rPr>
          <w:rFonts w:ascii="Times New Roman" w:hAnsi="Times New Roman" w:cs="Times New Roman"/>
        </w:rPr>
        <w:t>wskazanie:</w:t>
      </w:r>
      <w:r w:rsidR="000372A3">
        <w:rPr>
          <w:rFonts w:ascii="Times New Roman" w:hAnsi="Times New Roman" w:cs="Times New Roman"/>
        </w:rPr>
        <w:t xml:space="preserve"> </w:t>
      </w:r>
      <w:r w:rsidRPr="00911017">
        <w:rPr>
          <w:rFonts w:ascii="Times New Roman" w:hAnsi="Times New Roman" w:cs="Times New Roman"/>
        </w:rPr>
        <w:t>postępowania</w:t>
      </w:r>
      <w:r w:rsidR="000372A3">
        <w:rPr>
          <w:rFonts w:ascii="Times New Roman" w:hAnsi="Times New Roman" w:cs="Times New Roman"/>
        </w:rPr>
        <w:t xml:space="preserve"> </w:t>
      </w:r>
      <w:r w:rsidRPr="00911017">
        <w:rPr>
          <w:rFonts w:ascii="Times New Roman" w:hAnsi="Times New Roman" w:cs="Times New Roman"/>
        </w:rPr>
        <w:t>o</w:t>
      </w:r>
      <w:r w:rsidR="000372A3">
        <w:rPr>
          <w:rFonts w:ascii="Times New Roman" w:hAnsi="Times New Roman" w:cs="Times New Roman"/>
        </w:rPr>
        <w:t xml:space="preserve"> </w:t>
      </w:r>
      <w:r w:rsidRPr="00911017">
        <w:rPr>
          <w:rFonts w:ascii="Times New Roman" w:hAnsi="Times New Roman" w:cs="Times New Roman"/>
        </w:rPr>
        <w:t>zamówienie</w:t>
      </w:r>
      <w:r w:rsidR="000372A3">
        <w:rPr>
          <w:rFonts w:ascii="Times New Roman" w:hAnsi="Times New Roman" w:cs="Times New Roman"/>
        </w:rPr>
        <w:t xml:space="preserve"> </w:t>
      </w:r>
      <w:r w:rsidRPr="00911017">
        <w:rPr>
          <w:rFonts w:ascii="Times New Roman" w:hAnsi="Times New Roman" w:cs="Times New Roman"/>
        </w:rPr>
        <w:t>publiczne,</w:t>
      </w:r>
      <w:r w:rsidR="000372A3">
        <w:rPr>
          <w:rFonts w:ascii="Times New Roman" w:hAnsi="Times New Roman" w:cs="Times New Roman"/>
        </w:rPr>
        <w:t xml:space="preserve"> </w:t>
      </w:r>
      <w:r w:rsidRPr="00911017">
        <w:rPr>
          <w:rFonts w:ascii="Times New Roman" w:hAnsi="Times New Roman" w:cs="Times New Roman"/>
        </w:rPr>
        <w:t>którego</w:t>
      </w:r>
      <w:r w:rsidR="000372A3">
        <w:rPr>
          <w:rFonts w:ascii="Times New Roman" w:hAnsi="Times New Roman" w:cs="Times New Roman"/>
        </w:rPr>
        <w:t xml:space="preserve"> </w:t>
      </w:r>
      <w:r w:rsidRPr="00911017">
        <w:rPr>
          <w:rFonts w:ascii="Times New Roman" w:hAnsi="Times New Roman" w:cs="Times New Roman"/>
        </w:rPr>
        <w:t>dotyczy, wykonawców wspólnie ubiegających się o udzielenie zamówienia, ustanowionego pełnomocnika oraz</w:t>
      </w:r>
      <w:r w:rsidR="000372A3">
        <w:rPr>
          <w:rFonts w:ascii="Times New Roman" w:hAnsi="Times New Roman" w:cs="Times New Roman"/>
        </w:rPr>
        <w:t xml:space="preserve"> </w:t>
      </w:r>
      <w:r w:rsidRPr="00911017">
        <w:rPr>
          <w:rFonts w:ascii="Times New Roman" w:hAnsi="Times New Roman" w:cs="Times New Roman"/>
        </w:rPr>
        <w:t>zakres</w:t>
      </w:r>
      <w:r w:rsidR="000372A3">
        <w:rPr>
          <w:rFonts w:ascii="Times New Roman" w:hAnsi="Times New Roman" w:cs="Times New Roman"/>
        </w:rPr>
        <w:t xml:space="preserve"> </w:t>
      </w:r>
      <w:r w:rsidRPr="00911017">
        <w:rPr>
          <w:rFonts w:ascii="Times New Roman" w:hAnsi="Times New Roman" w:cs="Times New Roman"/>
        </w:rPr>
        <w:t>jego</w:t>
      </w:r>
      <w:r w:rsidR="000372A3">
        <w:rPr>
          <w:rFonts w:ascii="Times New Roman" w:hAnsi="Times New Roman" w:cs="Times New Roman"/>
        </w:rPr>
        <w:t xml:space="preserve"> </w:t>
      </w:r>
      <w:r w:rsidRPr="00911017">
        <w:rPr>
          <w:rFonts w:ascii="Times New Roman" w:hAnsi="Times New Roman" w:cs="Times New Roman"/>
        </w:rPr>
        <w:t>umocowania,</w:t>
      </w:r>
      <w:r w:rsidR="000372A3">
        <w:rPr>
          <w:rFonts w:ascii="Times New Roman" w:hAnsi="Times New Roman" w:cs="Times New Roman"/>
        </w:rPr>
        <w:t xml:space="preserve"> </w:t>
      </w:r>
      <w:r w:rsidRPr="00911017">
        <w:rPr>
          <w:rFonts w:ascii="Times New Roman" w:hAnsi="Times New Roman" w:cs="Times New Roman"/>
        </w:rPr>
        <w:t>obejmujący</w:t>
      </w:r>
      <w:r w:rsidR="000372A3">
        <w:rPr>
          <w:rFonts w:ascii="Times New Roman" w:hAnsi="Times New Roman" w:cs="Times New Roman"/>
        </w:rPr>
        <w:t xml:space="preserve"> </w:t>
      </w:r>
      <w:r w:rsidRPr="00911017">
        <w:rPr>
          <w:rFonts w:ascii="Times New Roman" w:hAnsi="Times New Roman" w:cs="Times New Roman"/>
        </w:rPr>
        <w:t>przede</w:t>
      </w:r>
      <w:r w:rsidR="000372A3">
        <w:rPr>
          <w:rFonts w:ascii="Times New Roman" w:hAnsi="Times New Roman" w:cs="Times New Roman"/>
        </w:rPr>
        <w:t xml:space="preserve"> </w:t>
      </w:r>
      <w:r w:rsidRPr="00911017">
        <w:rPr>
          <w:rFonts w:ascii="Times New Roman" w:hAnsi="Times New Roman" w:cs="Times New Roman"/>
        </w:rPr>
        <w:t>wszystkim:</w:t>
      </w:r>
      <w:r w:rsidR="000372A3">
        <w:rPr>
          <w:rFonts w:ascii="Times New Roman" w:hAnsi="Times New Roman" w:cs="Times New Roman"/>
        </w:rPr>
        <w:t xml:space="preserve"> </w:t>
      </w:r>
      <w:r w:rsidRPr="00911017">
        <w:rPr>
          <w:rFonts w:ascii="Times New Roman" w:hAnsi="Times New Roman" w:cs="Times New Roman"/>
        </w:rPr>
        <w:t>reprezentowanie</w:t>
      </w:r>
      <w:r w:rsidR="000372A3">
        <w:rPr>
          <w:rFonts w:ascii="Times New Roman" w:hAnsi="Times New Roman" w:cs="Times New Roman"/>
        </w:rPr>
        <w:t xml:space="preserve"> </w:t>
      </w:r>
      <w:r w:rsidRPr="00911017">
        <w:rPr>
          <w:rFonts w:ascii="Times New Roman" w:hAnsi="Times New Roman" w:cs="Times New Roman"/>
        </w:rPr>
        <w:t xml:space="preserve">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 </w:t>
      </w:r>
    </w:p>
    <w:p w14:paraId="1FEB9DE7" w14:textId="4E9990B0" w:rsidR="00911017" w:rsidRPr="00C86325" w:rsidRDefault="00911017" w:rsidP="00425D5D">
      <w:pPr>
        <w:pStyle w:val="Akapitzlist"/>
        <w:numPr>
          <w:ilvl w:val="0"/>
          <w:numId w:val="38"/>
        </w:numPr>
        <w:spacing w:after="0" w:line="276" w:lineRule="auto"/>
        <w:jc w:val="both"/>
        <w:rPr>
          <w:rFonts w:ascii="Times New Roman" w:hAnsi="Times New Roman" w:cs="Times New Roman"/>
        </w:rPr>
      </w:pPr>
      <w:r w:rsidRPr="00911017">
        <w:rPr>
          <w:rFonts w:ascii="Times New Roman" w:hAnsi="Times New Roman" w:cs="Times New Roman"/>
        </w:rPr>
        <w:t>Dokument pełnomocnictwa musi być podpisany przez wszystkich wykonawców ubiegających się wspólnie o udzielenie zamówienia, w tym wykonawcę ustanowionego jako pełnomocnika i przez osoby</w:t>
      </w:r>
      <w:r w:rsidR="000372A3">
        <w:rPr>
          <w:rFonts w:ascii="Times New Roman" w:hAnsi="Times New Roman" w:cs="Times New Roman"/>
        </w:rPr>
        <w:t xml:space="preserve"> </w:t>
      </w:r>
      <w:r w:rsidRPr="00911017">
        <w:rPr>
          <w:rFonts w:ascii="Times New Roman" w:hAnsi="Times New Roman" w:cs="Times New Roman"/>
        </w:rPr>
        <w:t>uprawnione</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składania</w:t>
      </w:r>
      <w:r w:rsidR="000372A3">
        <w:rPr>
          <w:rFonts w:ascii="Times New Roman" w:hAnsi="Times New Roman" w:cs="Times New Roman"/>
        </w:rPr>
        <w:t xml:space="preserve"> </w:t>
      </w:r>
      <w:r w:rsidRPr="00911017">
        <w:rPr>
          <w:rFonts w:ascii="Times New Roman" w:hAnsi="Times New Roman" w:cs="Times New Roman"/>
        </w:rPr>
        <w:t>oświadczeń</w:t>
      </w:r>
      <w:r w:rsidR="000372A3">
        <w:rPr>
          <w:rFonts w:ascii="Times New Roman" w:hAnsi="Times New Roman" w:cs="Times New Roman"/>
        </w:rPr>
        <w:t xml:space="preserve"> </w:t>
      </w:r>
      <w:r w:rsidRPr="00911017">
        <w:rPr>
          <w:rFonts w:ascii="Times New Roman" w:hAnsi="Times New Roman" w:cs="Times New Roman"/>
        </w:rPr>
        <w:t>woli</w:t>
      </w:r>
      <w:r w:rsidR="000372A3">
        <w:rPr>
          <w:rFonts w:ascii="Times New Roman" w:hAnsi="Times New Roman" w:cs="Times New Roman"/>
        </w:rPr>
        <w:t xml:space="preserve"> </w:t>
      </w:r>
      <w:r w:rsidRPr="00911017">
        <w:rPr>
          <w:rFonts w:ascii="Times New Roman" w:hAnsi="Times New Roman" w:cs="Times New Roman"/>
        </w:rPr>
        <w:t>wymienione</w:t>
      </w:r>
      <w:r w:rsidR="000372A3">
        <w:rPr>
          <w:rFonts w:ascii="Times New Roman" w:hAnsi="Times New Roman" w:cs="Times New Roman"/>
        </w:rPr>
        <w:t xml:space="preserve"> </w:t>
      </w:r>
      <w:r w:rsidRPr="00911017">
        <w:rPr>
          <w:rFonts w:ascii="Times New Roman" w:hAnsi="Times New Roman" w:cs="Times New Roman"/>
        </w:rPr>
        <w:t>we</w:t>
      </w:r>
      <w:r w:rsidR="000372A3">
        <w:rPr>
          <w:rFonts w:ascii="Times New Roman" w:hAnsi="Times New Roman" w:cs="Times New Roman"/>
        </w:rPr>
        <w:t xml:space="preserve"> </w:t>
      </w:r>
      <w:r w:rsidRPr="00911017">
        <w:rPr>
          <w:rFonts w:ascii="Times New Roman" w:hAnsi="Times New Roman" w:cs="Times New Roman"/>
        </w:rPr>
        <w:t>właściwym</w:t>
      </w:r>
      <w:r w:rsidR="000372A3">
        <w:rPr>
          <w:rFonts w:ascii="Times New Roman" w:hAnsi="Times New Roman" w:cs="Times New Roman"/>
        </w:rPr>
        <w:t xml:space="preserve"> </w:t>
      </w:r>
      <w:r w:rsidRPr="00911017">
        <w:rPr>
          <w:rFonts w:ascii="Times New Roman" w:hAnsi="Times New Roman" w:cs="Times New Roman"/>
        </w:rPr>
        <w:t>rejestrze</w:t>
      </w:r>
      <w:r w:rsidR="000372A3">
        <w:rPr>
          <w:rFonts w:ascii="Times New Roman" w:hAnsi="Times New Roman" w:cs="Times New Roman"/>
        </w:rPr>
        <w:t xml:space="preserve"> </w:t>
      </w:r>
      <w:r w:rsidRPr="00911017">
        <w:rPr>
          <w:rFonts w:ascii="Times New Roman" w:hAnsi="Times New Roman" w:cs="Times New Roman"/>
        </w:rPr>
        <w:t>lub ewidencji</w:t>
      </w:r>
      <w:r w:rsidR="000372A3">
        <w:rPr>
          <w:rFonts w:ascii="Times New Roman" w:hAnsi="Times New Roman" w:cs="Times New Roman"/>
        </w:rPr>
        <w:t xml:space="preserve"> </w:t>
      </w: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Dokument</w:t>
      </w:r>
      <w:r w:rsidR="000372A3">
        <w:rPr>
          <w:rFonts w:ascii="Times New Roman" w:hAnsi="Times New Roman" w:cs="Times New Roman"/>
        </w:rPr>
        <w:t xml:space="preserve"> </w:t>
      </w:r>
      <w:r w:rsidRPr="00911017">
        <w:rPr>
          <w:rFonts w:ascii="Times New Roman" w:hAnsi="Times New Roman" w:cs="Times New Roman"/>
        </w:rPr>
        <w:t>pełnomocnictwa</w:t>
      </w:r>
      <w:r w:rsidR="000372A3">
        <w:rPr>
          <w:rFonts w:ascii="Times New Roman" w:hAnsi="Times New Roman" w:cs="Times New Roman"/>
        </w:rPr>
        <w:t xml:space="preserve"> </w:t>
      </w:r>
      <w:r w:rsidRPr="00911017">
        <w:rPr>
          <w:rFonts w:ascii="Times New Roman" w:hAnsi="Times New Roman" w:cs="Times New Roman"/>
        </w:rPr>
        <w:t>(oryginał</w:t>
      </w:r>
      <w:r w:rsidR="000372A3">
        <w:rPr>
          <w:rFonts w:ascii="Times New Roman" w:hAnsi="Times New Roman" w:cs="Times New Roman"/>
        </w:rPr>
        <w:t xml:space="preserve"> </w:t>
      </w:r>
      <w:r w:rsidRPr="00911017">
        <w:rPr>
          <w:rFonts w:ascii="Times New Roman" w:hAnsi="Times New Roman" w:cs="Times New Roman"/>
        </w:rPr>
        <w:t>lub</w:t>
      </w:r>
      <w:r w:rsidR="000372A3">
        <w:rPr>
          <w:rFonts w:ascii="Times New Roman" w:hAnsi="Times New Roman" w:cs="Times New Roman"/>
        </w:rPr>
        <w:t xml:space="preserve"> </w:t>
      </w:r>
      <w:r w:rsidRPr="00911017">
        <w:rPr>
          <w:rFonts w:ascii="Times New Roman" w:hAnsi="Times New Roman" w:cs="Times New Roman"/>
        </w:rPr>
        <w:t>kserokopia</w:t>
      </w:r>
      <w:r w:rsidR="000372A3">
        <w:rPr>
          <w:rFonts w:ascii="Times New Roman" w:hAnsi="Times New Roman" w:cs="Times New Roman"/>
        </w:rPr>
        <w:t xml:space="preserve"> </w:t>
      </w:r>
      <w:r w:rsidRPr="00911017">
        <w:rPr>
          <w:rFonts w:ascii="Times New Roman" w:hAnsi="Times New Roman" w:cs="Times New Roman"/>
        </w:rPr>
        <w:t>potwierdzona notarialnie),</w:t>
      </w:r>
      <w:r w:rsidR="000372A3">
        <w:rPr>
          <w:rFonts w:ascii="Times New Roman" w:hAnsi="Times New Roman" w:cs="Times New Roman"/>
        </w:rPr>
        <w:t xml:space="preserve"> </w:t>
      </w:r>
      <w:r w:rsidRPr="00911017">
        <w:rPr>
          <w:rFonts w:ascii="Times New Roman" w:hAnsi="Times New Roman" w:cs="Times New Roman"/>
        </w:rPr>
        <w:t>należy</w:t>
      </w:r>
      <w:r w:rsidR="000372A3">
        <w:rPr>
          <w:rFonts w:ascii="Times New Roman" w:hAnsi="Times New Roman" w:cs="Times New Roman"/>
        </w:rPr>
        <w:t xml:space="preserve"> </w:t>
      </w:r>
      <w:r w:rsidRPr="00911017">
        <w:rPr>
          <w:rFonts w:ascii="Times New Roman" w:hAnsi="Times New Roman" w:cs="Times New Roman"/>
        </w:rPr>
        <w:t>dołączyć</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oferty</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formie</w:t>
      </w:r>
      <w:r w:rsidR="000372A3">
        <w:rPr>
          <w:rFonts w:ascii="Times New Roman" w:hAnsi="Times New Roman" w:cs="Times New Roman"/>
        </w:rPr>
        <w:t xml:space="preserve"> </w:t>
      </w:r>
      <w:r w:rsidRPr="00911017">
        <w:rPr>
          <w:rFonts w:ascii="Times New Roman" w:hAnsi="Times New Roman" w:cs="Times New Roman"/>
        </w:rPr>
        <w:t>elektronicznej,</w:t>
      </w:r>
      <w:r w:rsidR="000372A3">
        <w:rPr>
          <w:rFonts w:ascii="Times New Roman" w:hAnsi="Times New Roman" w:cs="Times New Roman"/>
        </w:rPr>
        <w:t xml:space="preserve"> </w:t>
      </w:r>
      <w:r w:rsidRPr="00911017">
        <w:rPr>
          <w:rFonts w:ascii="Times New Roman" w:hAnsi="Times New Roman" w:cs="Times New Roman"/>
        </w:rPr>
        <w:t>podpisanej</w:t>
      </w:r>
      <w:r w:rsidR="000372A3">
        <w:rPr>
          <w:rFonts w:ascii="Times New Roman" w:hAnsi="Times New Roman" w:cs="Times New Roman"/>
        </w:rPr>
        <w:t xml:space="preserve"> </w:t>
      </w:r>
      <w:r w:rsidRPr="00911017">
        <w:rPr>
          <w:rFonts w:ascii="Times New Roman" w:hAnsi="Times New Roman" w:cs="Times New Roman"/>
        </w:rPr>
        <w:t>kwalifikowanym podpisem elektronicznym. Wszelka</w:t>
      </w:r>
      <w:r w:rsidR="000372A3">
        <w:rPr>
          <w:rFonts w:ascii="Times New Roman" w:hAnsi="Times New Roman" w:cs="Times New Roman"/>
        </w:rPr>
        <w:t xml:space="preserve"> </w:t>
      </w:r>
      <w:r w:rsidRPr="00911017">
        <w:rPr>
          <w:rFonts w:ascii="Times New Roman" w:hAnsi="Times New Roman" w:cs="Times New Roman"/>
        </w:rPr>
        <w:t>korespondencja</w:t>
      </w:r>
      <w:r w:rsidR="000372A3">
        <w:rPr>
          <w:rFonts w:ascii="Times New Roman" w:hAnsi="Times New Roman" w:cs="Times New Roman"/>
        </w:rPr>
        <w:t xml:space="preserve"> </w:t>
      </w:r>
      <w:r w:rsidRPr="00911017">
        <w:rPr>
          <w:rFonts w:ascii="Times New Roman" w:hAnsi="Times New Roman" w:cs="Times New Roman"/>
        </w:rPr>
        <w:t>oraz</w:t>
      </w:r>
      <w:r w:rsidR="000372A3">
        <w:rPr>
          <w:rFonts w:ascii="Times New Roman" w:hAnsi="Times New Roman" w:cs="Times New Roman"/>
        </w:rPr>
        <w:t xml:space="preserve"> </w:t>
      </w:r>
      <w:r w:rsidRPr="00911017">
        <w:rPr>
          <w:rFonts w:ascii="Times New Roman" w:hAnsi="Times New Roman" w:cs="Times New Roman"/>
        </w:rPr>
        <w:t>rozliczenia</w:t>
      </w:r>
      <w:r w:rsidR="000372A3">
        <w:rPr>
          <w:rFonts w:ascii="Times New Roman" w:hAnsi="Times New Roman" w:cs="Times New Roman"/>
        </w:rPr>
        <w:t xml:space="preserve"> </w:t>
      </w:r>
      <w:r w:rsidRPr="00911017">
        <w:rPr>
          <w:rFonts w:ascii="Times New Roman" w:hAnsi="Times New Roman" w:cs="Times New Roman"/>
        </w:rPr>
        <w:t>dokonywane</w:t>
      </w:r>
      <w:r w:rsidR="000372A3">
        <w:rPr>
          <w:rFonts w:ascii="Times New Roman" w:hAnsi="Times New Roman" w:cs="Times New Roman"/>
        </w:rPr>
        <w:t xml:space="preserve"> </w:t>
      </w:r>
      <w:r w:rsidRPr="00911017">
        <w:rPr>
          <w:rFonts w:ascii="Times New Roman" w:hAnsi="Times New Roman" w:cs="Times New Roman"/>
        </w:rPr>
        <w:t>będą</w:t>
      </w:r>
      <w:r w:rsidR="000372A3">
        <w:rPr>
          <w:rFonts w:ascii="Times New Roman" w:hAnsi="Times New Roman" w:cs="Times New Roman"/>
        </w:rPr>
        <w:t xml:space="preserve"> </w:t>
      </w:r>
      <w:r w:rsidRPr="00911017">
        <w:rPr>
          <w:rFonts w:ascii="Times New Roman" w:hAnsi="Times New Roman" w:cs="Times New Roman"/>
        </w:rPr>
        <w:t>wyłącznie</w:t>
      </w:r>
      <w:r w:rsidR="000372A3">
        <w:rPr>
          <w:rFonts w:ascii="Times New Roman" w:hAnsi="Times New Roman" w:cs="Times New Roman"/>
        </w:rPr>
        <w:t xml:space="preserve"> </w:t>
      </w:r>
      <w:r w:rsidRPr="00911017">
        <w:rPr>
          <w:rFonts w:ascii="Times New Roman" w:hAnsi="Times New Roman" w:cs="Times New Roman"/>
        </w:rPr>
        <w:t>z</w:t>
      </w:r>
      <w:r w:rsidR="000372A3">
        <w:rPr>
          <w:rFonts w:ascii="Times New Roman" w:hAnsi="Times New Roman" w:cs="Times New Roman"/>
        </w:rPr>
        <w:t xml:space="preserve"> </w:t>
      </w:r>
      <w:r w:rsidRPr="00911017">
        <w:rPr>
          <w:rFonts w:ascii="Times New Roman" w:hAnsi="Times New Roman" w:cs="Times New Roman"/>
        </w:rPr>
        <w:t xml:space="preserve">podmiotem </w:t>
      </w:r>
      <w:r w:rsidRPr="00C86325">
        <w:rPr>
          <w:rFonts w:ascii="Times New Roman" w:hAnsi="Times New Roman" w:cs="Times New Roman"/>
        </w:rPr>
        <w:t xml:space="preserve">występującym jako pełnomocnik pozostałych, przy czym płatności będą </w:t>
      </w:r>
      <w:r w:rsidRPr="00C86325">
        <w:rPr>
          <w:rFonts w:ascii="Times New Roman" w:hAnsi="Times New Roman" w:cs="Times New Roman"/>
        </w:rPr>
        <w:lastRenderedPageBreak/>
        <w:t>przekazywane wprost na konto</w:t>
      </w:r>
      <w:r w:rsidR="000372A3">
        <w:rPr>
          <w:rFonts w:ascii="Times New Roman" w:hAnsi="Times New Roman" w:cs="Times New Roman"/>
        </w:rPr>
        <w:t xml:space="preserve"> </w:t>
      </w:r>
      <w:r w:rsidRPr="00C86325">
        <w:rPr>
          <w:rFonts w:ascii="Times New Roman" w:hAnsi="Times New Roman" w:cs="Times New Roman"/>
        </w:rPr>
        <w:t>danego</w:t>
      </w:r>
      <w:r w:rsidR="000372A3">
        <w:rPr>
          <w:rFonts w:ascii="Times New Roman" w:hAnsi="Times New Roman" w:cs="Times New Roman"/>
        </w:rPr>
        <w:t xml:space="preserve"> </w:t>
      </w:r>
      <w:r w:rsidRPr="00C86325">
        <w:rPr>
          <w:rFonts w:ascii="Times New Roman" w:hAnsi="Times New Roman" w:cs="Times New Roman"/>
        </w:rPr>
        <w:t>podmiotu</w:t>
      </w:r>
      <w:r w:rsidR="000372A3">
        <w:rPr>
          <w:rFonts w:ascii="Times New Roman" w:hAnsi="Times New Roman" w:cs="Times New Roman"/>
        </w:rPr>
        <w:t xml:space="preserve"> </w:t>
      </w:r>
      <w:r w:rsidRPr="00C86325">
        <w:rPr>
          <w:rFonts w:ascii="Times New Roman" w:hAnsi="Times New Roman" w:cs="Times New Roman"/>
        </w:rPr>
        <w:t>(wyłącznie</w:t>
      </w:r>
      <w:r w:rsidR="000372A3">
        <w:rPr>
          <w:rFonts w:ascii="Times New Roman" w:hAnsi="Times New Roman" w:cs="Times New Roman"/>
        </w:rPr>
        <w:t xml:space="preserve"> </w:t>
      </w:r>
      <w:r w:rsidRPr="00C86325">
        <w:rPr>
          <w:rFonts w:ascii="Times New Roman" w:hAnsi="Times New Roman" w:cs="Times New Roman"/>
        </w:rPr>
        <w:t>wskazanego</w:t>
      </w:r>
      <w:r w:rsidR="000372A3">
        <w:rPr>
          <w:rFonts w:ascii="Times New Roman" w:hAnsi="Times New Roman" w:cs="Times New Roman"/>
        </w:rPr>
        <w:t xml:space="preserve"> </w:t>
      </w:r>
      <w:r w:rsidRPr="00C86325">
        <w:rPr>
          <w:rFonts w:ascii="Times New Roman" w:hAnsi="Times New Roman" w:cs="Times New Roman"/>
        </w:rPr>
        <w:t>w</w:t>
      </w:r>
      <w:r w:rsidR="000372A3">
        <w:rPr>
          <w:rFonts w:ascii="Times New Roman" w:hAnsi="Times New Roman" w:cs="Times New Roman"/>
        </w:rPr>
        <w:t xml:space="preserve"> </w:t>
      </w:r>
      <w:r w:rsidRPr="00C86325">
        <w:rPr>
          <w:rFonts w:ascii="Times New Roman" w:hAnsi="Times New Roman" w:cs="Times New Roman"/>
        </w:rPr>
        <w:t>umowie)</w:t>
      </w:r>
      <w:r w:rsidR="000372A3">
        <w:rPr>
          <w:rFonts w:ascii="Times New Roman" w:hAnsi="Times New Roman" w:cs="Times New Roman"/>
        </w:rPr>
        <w:t xml:space="preserve"> </w:t>
      </w:r>
      <w:r w:rsidRPr="00C86325">
        <w:rPr>
          <w:rFonts w:ascii="Times New Roman" w:hAnsi="Times New Roman" w:cs="Times New Roman"/>
        </w:rPr>
        <w:t>lub</w:t>
      </w:r>
      <w:r w:rsidR="000372A3">
        <w:rPr>
          <w:rFonts w:ascii="Times New Roman" w:hAnsi="Times New Roman" w:cs="Times New Roman"/>
        </w:rPr>
        <w:t xml:space="preserve"> </w:t>
      </w:r>
      <w:r w:rsidRPr="00C86325">
        <w:rPr>
          <w:rFonts w:ascii="Times New Roman" w:hAnsi="Times New Roman" w:cs="Times New Roman"/>
        </w:rPr>
        <w:t>na</w:t>
      </w:r>
      <w:r w:rsidR="000372A3">
        <w:rPr>
          <w:rFonts w:ascii="Times New Roman" w:hAnsi="Times New Roman" w:cs="Times New Roman"/>
        </w:rPr>
        <w:t xml:space="preserve"> </w:t>
      </w:r>
      <w:r w:rsidRPr="00C86325">
        <w:rPr>
          <w:rFonts w:ascii="Times New Roman" w:hAnsi="Times New Roman" w:cs="Times New Roman"/>
        </w:rPr>
        <w:t>utworzone</w:t>
      </w:r>
      <w:r w:rsidR="000372A3">
        <w:rPr>
          <w:rFonts w:ascii="Times New Roman" w:hAnsi="Times New Roman" w:cs="Times New Roman"/>
        </w:rPr>
        <w:t xml:space="preserve"> </w:t>
      </w:r>
      <w:r w:rsidRPr="00C86325">
        <w:rPr>
          <w:rFonts w:ascii="Times New Roman" w:hAnsi="Times New Roman" w:cs="Times New Roman"/>
        </w:rPr>
        <w:t>wspólne</w:t>
      </w:r>
      <w:r w:rsidR="000372A3">
        <w:rPr>
          <w:rFonts w:ascii="Times New Roman" w:hAnsi="Times New Roman" w:cs="Times New Roman"/>
        </w:rPr>
        <w:t xml:space="preserve"> </w:t>
      </w:r>
      <w:r w:rsidRPr="00C86325">
        <w:rPr>
          <w:rFonts w:ascii="Times New Roman" w:hAnsi="Times New Roman" w:cs="Times New Roman"/>
        </w:rPr>
        <w:t xml:space="preserve">konto rozliczeniowe, na które wpłacane będą należności za świadczenia wykonane przez poszczególne podmioty. </w:t>
      </w:r>
    </w:p>
    <w:p w14:paraId="2C752A19" w14:textId="34C121A6" w:rsidR="00911017" w:rsidRPr="00C86325" w:rsidRDefault="00911017" w:rsidP="00425D5D">
      <w:pPr>
        <w:pStyle w:val="Akapitzlist"/>
        <w:numPr>
          <w:ilvl w:val="0"/>
          <w:numId w:val="38"/>
        </w:numPr>
        <w:spacing w:after="0" w:line="276" w:lineRule="auto"/>
        <w:jc w:val="both"/>
        <w:rPr>
          <w:rFonts w:ascii="Times New Roman" w:hAnsi="Times New Roman" w:cs="Times New Roman"/>
        </w:rPr>
      </w:pP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wspólnie</w:t>
      </w:r>
      <w:r w:rsidR="000372A3">
        <w:rPr>
          <w:rFonts w:ascii="Times New Roman" w:hAnsi="Times New Roman" w:cs="Times New Roman"/>
        </w:rPr>
        <w:t xml:space="preserve"> </w:t>
      </w:r>
      <w:r w:rsidRPr="00911017">
        <w:rPr>
          <w:rFonts w:ascii="Times New Roman" w:hAnsi="Times New Roman" w:cs="Times New Roman"/>
        </w:rPr>
        <w:t>ubiegający</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w:t>
      </w:r>
      <w:r w:rsidR="000372A3">
        <w:rPr>
          <w:rFonts w:ascii="Times New Roman" w:hAnsi="Times New Roman" w:cs="Times New Roman"/>
        </w:rPr>
        <w:t xml:space="preserve"> </w:t>
      </w:r>
      <w:r w:rsidRPr="00911017">
        <w:rPr>
          <w:rFonts w:ascii="Times New Roman" w:hAnsi="Times New Roman" w:cs="Times New Roman"/>
        </w:rPr>
        <w:t>udzielenie</w:t>
      </w:r>
      <w:r w:rsidR="000372A3">
        <w:rPr>
          <w:rFonts w:ascii="Times New Roman" w:hAnsi="Times New Roman" w:cs="Times New Roman"/>
        </w:rPr>
        <w:t xml:space="preserve"> </w:t>
      </w:r>
      <w:r w:rsidRPr="00911017">
        <w:rPr>
          <w:rFonts w:ascii="Times New Roman" w:hAnsi="Times New Roman" w:cs="Times New Roman"/>
        </w:rPr>
        <w:t>zamówienia</w:t>
      </w:r>
      <w:r w:rsidR="000372A3">
        <w:rPr>
          <w:rFonts w:ascii="Times New Roman" w:hAnsi="Times New Roman" w:cs="Times New Roman"/>
        </w:rPr>
        <w:t xml:space="preserve"> </w:t>
      </w:r>
      <w:r w:rsidRPr="00911017">
        <w:rPr>
          <w:rFonts w:ascii="Times New Roman" w:hAnsi="Times New Roman" w:cs="Times New Roman"/>
        </w:rPr>
        <w:t>publicznego,</w:t>
      </w:r>
      <w:r w:rsidR="000372A3">
        <w:rPr>
          <w:rFonts w:ascii="Times New Roman" w:hAnsi="Times New Roman" w:cs="Times New Roman"/>
        </w:rPr>
        <w:t xml:space="preserve"> </w:t>
      </w:r>
      <w:r w:rsidRPr="00911017">
        <w:rPr>
          <w:rFonts w:ascii="Times New Roman" w:hAnsi="Times New Roman" w:cs="Times New Roman"/>
        </w:rPr>
        <w:t>ponoszą</w:t>
      </w:r>
      <w:r w:rsidR="000372A3">
        <w:rPr>
          <w:rFonts w:ascii="Times New Roman" w:hAnsi="Times New Roman" w:cs="Times New Roman"/>
        </w:rPr>
        <w:t xml:space="preserve"> </w:t>
      </w:r>
      <w:r w:rsidRPr="00911017">
        <w:rPr>
          <w:rFonts w:ascii="Times New Roman" w:hAnsi="Times New Roman" w:cs="Times New Roman"/>
        </w:rPr>
        <w:t xml:space="preserve">solidarną </w:t>
      </w:r>
      <w:r w:rsidRPr="00C86325">
        <w:rPr>
          <w:rFonts w:ascii="Times New Roman" w:hAnsi="Times New Roman" w:cs="Times New Roman"/>
        </w:rPr>
        <w:t xml:space="preserve">odpowiedzialność za wykonanie umowy. </w:t>
      </w:r>
    </w:p>
    <w:p w14:paraId="0E09C81C" w14:textId="279D3B80" w:rsidR="00911017" w:rsidRDefault="00911017" w:rsidP="00425D5D">
      <w:pPr>
        <w:pStyle w:val="Akapitzlist"/>
        <w:numPr>
          <w:ilvl w:val="0"/>
          <w:numId w:val="38"/>
        </w:numPr>
        <w:spacing w:after="0" w:line="276" w:lineRule="auto"/>
        <w:jc w:val="both"/>
        <w:rPr>
          <w:rFonts w:ascii="Times New Roman" w:hAnsi="Times New Roman" w:cs="Times New Roman"/>
        </w:rPr>
      </w:pPr>
      <w:r w:rsidRPr="00911017">
        <w:rPr>
          <w:rFonts w:ascii="Times New Roman" w:hAnsi="Times New Roman" w:cs="Times New Roman"/>
        </w:rPr>
        <w:t xml:space="preserve">Zamawiający zastrzega sobie prawo do zażądania przed zawarciem umowy w sprawie zamówienia </w:t>
      </w:r>
      <w:r w:rsidRPr="00C86325">
        <w:rPr>
          <w:rFonts w:ascii="Times New Roman" w:hAnsi="Times New Roman" w:cs="Times New Roman"/>
        </w:rPr>
        <w:t>publicznego,</w:t>
      </w:r>
      <w:r w:rsidR="000372A3">
        <w:rPr>
          <w:rFonts w:ascii="Times New Roman" w:hAnsi="Times New Roman" w:cs="Times New Roman"/>
        </w:rPr>
        <w:t xml:space="preserve"> </w:t>
      </w:r>
      <w:r w:rsidRPr="00C86325">
        <w:rPr>
          <w:rFonts w:ascii="Times New Roman" w:hAnsi="Times New Roman" w:cs="Times New Roman"/>
        </w:rPr>
        <w:t>umowy</w:t>
      </w:r>
      <w:r w:rsidR="000372A3">
        <w:rPr>
          <w:rFonts w:ascii="Times New Roman" w:hAnsi="Times New Roman" w:cs="Times New Roman"/>
        </w:rPr>
        <w:t xml:space="preserve"> </w:t>
      </w:r>
      <w:r w:rsidRPr="00C86325">
        <w:rPr>
          <w:rFonts w:ascii="Times New Roman" w:hAnsi="Times New Roman" w:cs="Times New Roman"/>
        </w:rPr>
        <w:t>regulującej</w:t>
      </w:r>
      <w:r w:rsidR="000372A3">
        <w:rPr>
          <w:rFonts w:ascii="Times New Roman" w:hAnsi="Times New Roman" w:cs="Times New Roman"/>
        </w:rPr>
        <w:t xml:space="preserve"> </w:t>
      </w:r>
      <w:r w:rsidRPr="00C86325">
        <w:rPr>
          <w:rFonts w:ascii="Times New Roman" w:hAnsi="Times New Roman" w:cs="Times New Roman"/>
        </w:rPr>
        <w:t>zasady</w:t>
      </w:r>
      <w:r w:rsidR="000372A3">
        <w:rPr>
          <w:rFonts w:ascii="Times New Roman" w:hAnsi="Times New Roman" w:cs="Times New Roman"/>
        </w:rPr>
        <w:t xml:space="preserve"> </w:t>
      </w:r>
      <w:r w:rsidRPr="00C86325">
        <w:rPr>
          <w:rFonts w:ascii="Times New Roman" w:hAnsi="Times New Roman" w:cs="Times New Roman"/>
        </w:rPr>
        <w:t>współpracy</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wspólnie</w:t>
      </w:r>
      <w:r w:rsidR="000372A3">
        <w:rPr>
          <w:rFonts w:ascii="Times New Roman" w:hAnsi="Times New Roman" w:cs="Times New Roman"/>
        </w:rPr>
        <w:t xml:space="preserve"> </w:t>
      </w:r>
      <w:r w:rsidRPr="00C86325">
        <w:rPr>
          <w:rFonts w:ascii="Times New Roman" w:hAnsi="Times New Roman" w:cs="Times New Roman"/>
        </w:rPr>
        <w:t>ubiegających</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 xml:space="preserve">o udzielenie zamówienia. </w:t>
      </w:r>
    </w:p>
    <w:p w14:paraId="21A8ADA8" w14:textId="743CA95F" w:rsidR="00EB3CE8" w:rsidRPr="00EB3CE8" w:rsidRDefault="00EB3CE8" w:rsidP="00425D5D">
      <w:pPr>
        <w:pStyle w:val="Akapitzlist"/>
        <w:numPr>
          <w:ilvl w:val="0"/>
          <w:numId w:val="38"/>
        </w:numPr>
        <w:spacing w:after="0" w:line="276" w:lineRule="auto"/>
        <w:jc w:val="both"/>
        <w:rPr>
          <w:rFonts w:ascii="Times New Roman" w:hAnsi="Times New Roman" w:cs="Times New Roman"/>
        </w:rPr>
      </w:pPr>
      <w:r w:rsidRPr="00BC40E3">
        <w:rPr>
          <w:rFonts w:ascii="Times New Roman" w:hAnsi="Times New Roman" w:cs="Times New Roman"/>
        </w:rPr>
        <w:t>Zamawiający, w stosunku do Wykonawców wspólnie ubiegających się o udzielenie zamówienia, w odniesieniu do warunku dotyczącego zdolności technicznej lub zawodowej - dopuszcza łączne spełnianie warunku przez Wykonawców.</w:t>
      </w:r>
    </w:p>
    <w:p w14:paraId="68CF8BB3" w14:textId="135B95E3" w:rsidR="00800583" w:rsidRPr="00C86325" w:rsidRDefault="00911017" w:rsidP="00425D5D">
      <w:pPr>
        <w:pStyle w:val="Akapitzlist"/>
        <w:numPr>
          <w:ilvl w:val="0"/>
          <w:numId w:val="38"/>
        </w:numPr>
        <w:spacing w:after="0" w:line="276" w:lineRule="auto"/>
        <w:jc w:val="both"/>
        <w:rPr>
          <w:rFonts w:ascii="Times New Roman" w:hAnsi="Times New Roman" w:cs="Times New Roman"/>
        </w:rPr>
      </w:pPr>
      <w:r w:rsidRPr="00911017">
        <w:rPr>
          <w:rFonts w:ascii="Times New Roman" w:hAnsi="Times New Roman" w:cs="Times New Roman"/>
        </w:rPr>
        <w:t>Jeżeli</w:t>
      </w:r>
      <w:r w:rsidR="000372A3">
        <w:rPr>
          <w:rFonts w:ascii="Times New Roman" w:hAnsi="Times New Roman" w:cs="Times New Roman"/>
        </w:rPr>
        <w:t xml:space="preserve"> </w:t>
      </w:r>
      <w:r w:rsidRPr="00911017">
        <w:rPr>
          <w:rFonts w:ascii="Times New Roman" w:hAnsi="Times New Roman" w:cs="Times New Roman"/>
        </w:rPr>
        <w:t>Wykonawca</w:t>
      </w:r>
      <w:r w:rsidR="000372A3">
        <w:rPr>
          <w:rFonts w:ascii="Times New Roman" w:hAnsi="Times New Roman" w:cs="Times New Roman"/>
        </w:rPr>
        <w:t xml:space="preserve"> </w:t>
      </w:r>
      <w:r w:rsidRPr="00911017">
        <w:rPr>
          <w:rFonts w:ascii="Times New Roman" w:hAnsi="Times New Roman" w:cs="Times New Roman"/>
        </w:rPr>
        <w:t>wykazuje</w:t>
      </w:r>
      <w:r w:rsidR="000372A3">
        <w:rPr>
          <w:rFonts w:ascii="Times New Roman" w:hAnsi="Times New Roman" w:cs="Times New Roman"/>
        </w:rPr>
        <w:t xml:space="preserve"> </w:t>
      </w:r>
      <w:r w:rsidRPr="00911017">
        <w:rPr>
          <w:rFonts w:ascii="Times New Roman" w:hAnsi="Times New Roman" w:cs="Times New Roman"/>
        </w:rPr>
        <w:t>doświadczenie</w:t>
      </w:r>
      <w:r w:rsidR="000372A3">
        <w:rPr>
          <w:rFonts w:ascii="Times New Roman" w:hAnsi="Times New Roman" w:cs="Times New Roman"/>
        </w:rPr>
        <w:t xml:space="preserve"> </w:t>
      </w:r>
      <w:r w:rsidRPr="00911017">
        <w:rPr>
          <w:rFonts w:ascii="Times New Roman" w:hAnsi="Times New Roman" w:cs="Times New Roman"/>
        </w:rPr>
        <w:t>nabyte</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ramach</w:t>
      </w:r>
      <w:r w:rsidR="000372A3">
        <w:rPr>
          <w:rFonts w:ascii="Times New Roman" w:hAnsi="Times New Roman" w:cs="Times New Roman"/>
        </w:rPr>
        <w:t xml:space="preserve"> </w:t>
      </w:r>
      <w:r w:rsidRPr="00911017">
        <w:rPr>
          <w:rFonts w:ascii="Times New Roman" w:hAnsi="Times New Roman" w:cs="Times New Roman"/>
        </w:rPr>
        <w:t>kontraktu</w:t>
      </w:r>
      <w:r w:rsidR="000372A3">
        <w:rPr>
          <w:rFonts w:ascii="Times New Roman" w:hAnsi="Times New Roman" w:cs="Times New Roman"/>
        </w:rPr>
        <w:t xml:space="preserve"> </w:t>
      </w:r>
      <w:r w:rsidRPr="00911017">
        <w:rPr>
          <w:rFonts w:ascii="Times New Roman" w:hAnsi="Times New Roman" w:cs="Times New Roman"/>
        </w:rPr>
        <w:t xml:space="preserve">(zamówienia/umowy) </w:t>
      </w:r>
      <w:r w:rsidRPr="00C86325">
        <w:rPr>
          <w:rFonts w:ascii="Times New Roman" w:hAnsi="Times New Roman" w:cs="Times New Roman"/>
        </w:rPr>
        <w:t>realizowanego</w:t>
      </w:r>
      <w:r w:rsidR="000372A3">
        <w:rPr>
          <w:rFonts w:ascii="Times New Roman" w:hAnsi="Times New Roman" w:cs="Times New Roman"/>
        </w:rPr>
        <w:t xml:space="preserve"> </w:t>
      </w:r>
      <w:r w:rsidRPr="00C86325">
        <w:rPr>
          <w:rFonts w:ascii="Times New Roman" w:hAnsi="Times New Roman" w:cs="Times New Roman"/>
        </w:rPr>
        <w:t>przez</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wspólnie</w:t>
      </w:r>
      <w:r w:rsidR="000372A3">
        <w:rPr>
          <w:rFonts w:ascii="Times New Roman" w:hAnsi="Times New Roman" w:cs="Times New Roman"/>
        </w:rPr>
        <w:t xml:space="preserve"> </w:t>
      </w:r>
      <w:r w:rsidRPr="00C86325">
        <w:rPr>
          <w:rFonts w:ascii="Times New Roman" w:hAnsi="Times New Roman" w:cs="Times New Roman"/>
        </w:rPr>
        <w:t>ubiegających</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o</w:t>
      </w:r>
      <w:r w:rsidR="000372A3">
        <w:rPr>
          <w:rFonts w:ascii="Times New Roman" w:hAnsi="Times New Roman" w:cs="Times New Roman"/>
        </w:rPr>
        <w:t xml:space="preserve"> </w:t>
      </w:r>
      <w:r w:rsidRPr="00C86325">
        <w:rPr>
          <w:rFonts w:ascii="Times New Roman" w:hAnsi="Times New Roman" w:cs="Times New Roman"/>
        </w:rPr>
        <w:t>udzielenie</w:t>
      </w:r>
      <w:r w:rsidR="000372A3">
        <w:rPr>
          <w:rFonts w:ascii="Times New Roman" w:hAnsi="Times New Roman" w:cs="Times New Roman"/>
        </w:rPr>
        <w:t xml:space="preserve"> </w:t>
      </w:r>
      <w:r w:rsidRPr="00C86325">
        <w:rPr>
          <w:rFonts w:ascii="Times New Roman" w:hAnsi="Times New Roman" w:cs="Times New Roman"/>
        </w:rPr>
        <w:t>zamówienia (konsorcjum), Zamawiający nie dopuszcza, by Wykonawca wykazał jako własne doświadczenie</w:t>
      </w:r>
      <w:r w:rsidR="000372A3">
        <w:rPr>
          <w:rFonts w:ascii="Times New Roman" w:hAnsi="Times New Roman" w:cs="Times New Roman"/>
        </w:rPr>
        <w:t xml:space="preserve"> </w:t>
      </w:r>
      <w:r w:rsidRPr="00C86325">
        <w:rPr>
          <w:rFonts w:ascii="Times New Roman" w:hAnsi="Times New Roman" w:cs="Times New Roman"/>
        </w:rPr>
        <w:t>grupy</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której</w:t>
      </w:r>
      <w:r w:rsidR="000372A3">
        <w:rPr>
          <w:rFonts w:ascii="Times New Roman" w:hAnsi="Times New Roman" w:cs="Times New Roman"/>
        </w:rPr>
        <w:t xml:space="preserve"> </w:t>
      </w:r>
      <w:r w:rsidRPr="00C86325">
        <w:rPr>
          <w:rFonts w:ascii="Times New Roman" w:hAnsi="Times New Roman" w:cs="Times New Roman"/>
        </w:rPr>
        <w:t>był</w:t>
      </w:r>
      <w:r w:rsidR="000372A3">
        <w:rPr>
          <w:rFonts w:ascii="Times New Roman" w:hAnsi="Times New Roman" w:cs="Times New Roman"/>
        </w:rPr>
        <w:t xml:space="preserve"> </w:t>
      </w:r>
      <w:r w:rsidRPr="00C86325">
        <w:rPr>
          <w:rFonts w:ascii="Times New Roman" w:hAnsi="Times New Roman" w:cs="Times New Roman"/>
        </w:rPr>
        <w:t>członkiem,</w:t>
      </w:r>
      <w:r w:rsidR="000372A3">
        <w:rPr>
          <w:rFonts w:ascii="Times New Roman" w:hAnsi="Times New Roman" w:cs="Times New Roman"/>
        </w:rPr>
        <w:t xml:space="preserve"> </w:t>
      </w:r>
      <w:r w:rsidRPr="00C86325">
        <w:rPr>
          <w:rFonts w:ascii="Times New Roman" w:hAnsi="Times New Roman" w:cs="Times New Roman"/>
        </w:rPr>
        <w:t>jeżeli</w:t>
      </w:r>
      <w:r w:rsidR="000372A3">
        <w:rPr>
          <w:rFonts w:ascii="Times New Roman" w:hAnsi="Times New Roman" w:cs="Times New Roman"/>
        </w:rPr>
        <w:t xml:space="preserve"> </w:t>
      </w:r>
      <w:r w:rsidRPr="00C86325">
        <w:rPr>
          <w:rFonts w:ascii="Times New Roman" w:hAnsi="Times New Roman" w:cs="Times New Roman"/>
        </w:rPr>
        <w:t>faktycznie</w:t>
      </w:r>
      <w:r w:rsidR="000372A3">
        <w:rPr>
          <w:rFonts w:ascii="Times New Roman" w:hAnsi="Times New Roman" w:cs="Times New Roman"/>
        </w:rPr>
        <w:t xml:space="preserve"> </w:t>
      </w:r>
      <w:r w:rsidRPr="00C86325">
        <w:rPr>
          <w:rFonts w:ascii="Times New Roman" w:hAnsi="Times New Roman" w:cs="Times New Roman"/>
        </w:rPr>
        <w:t>i</w:t>
      </w:r>
      <w:r w:rsidR="000372A3">
        <w:rPr>
          <w:rFonts w:ascii="Times New Roman" w:hAnsi="Times New Roman" w:cs="Times New Roman"/>
        </w:rPr>
        <w:t xml:space="preserve"> </w:t>
      </w:r>
      <w:r w:rsidRPr="00C86325">
        <w:rPr>
          <w:rFonts w:ascii="Times New Roman" w:hAnsi="Times New Roman" w:cs="Times New Roman"/>
        </w:rPr>
        <w:t>konkretnie</w:t>
      </w:r>
      <w:r w:rsidR="000372A3">
        <w:rPr>
          <w:rFonts w:ascii="Times New Roman" w:hAnsi="Times New Roman" w:cs="Times New Roman"/>
        </w:rPr>
        <w:t xml:space="preserve"> </w:t>
      </w:r>
      <w:r w:rsidRPr="00C86325">
        <w:rPr>
          <w:rFonts w:ascii="Times New Roman" w:hAnsi="Times New Roman" w:cs="Times New Roman"/>
        </w:rPr>
        <w:t>Specyfikacja</w:t>
      </w:r>
      <w:r w:rsidR="000372A3">
        <w:rPr>
          <w:rFonts w:ascii="Times New Roman" w:hAnsi="Times New Roman" w:cs="Times New Roman"/>
        </w:rPr>
        <w:t xml:space="preserve"> </w:t>
      </w:r>
      <w:r w:rsidRPr="00C86325">
        <w:rPr>
          <w:rFonts w:ascii="Times New Roman" w:hAnsi="Times New Roman" w:cs="Times New Roman"/>
        </w:rPr>
        <w:t>nie wykonywał</w:t>
      </w:r>
      <w:r w:rsidR="000372A3">
        <w:rPr>
          <w:rFonts w:ascii="Times New Roman" w:hAnsi="Times New Roman" w:cs="Times New Roman"/>
        </w:rPr>
        <w:t xml:space="preserve"> </w:t>
      </w:r>
      <w:r w:rsidRPr="00C86325">
        <w:rPr>
          <w:rFonts w:ascii="Times New Roman" w:hAnsi="Times New Roman" w:cs="Times New Roman"/>
        </w:rPr>
        <w:t>wykazywanego</w:t>
      </w:r>
      <w:r w:rsidR="000372A3">
        <w:rPr>
          <w:rFonts w:ascii="Times New Roman" w:hAnsi="Times New Roman" w:cs="Times New Roman"/>
        </w:rPr>
        <w:t xml:space="preserve"> </w:t>
      </w:r>
      <w:r w:rsidRPr="00C86325">
        <w:rPr>
          <w:rFonts w:ascii="Times New Roman" w:hAnsi="Times New Roman" w:cs="Times New Roman"/>
        </w:rPr>
        <w:t>zakresu</w:t>
      </w:r>
      <w:r w:rsidR="000372A3">
        <w:rPr>
          <w:rFonts w:ascii="Times New Roman" w:hAnsi="Times New Roman" w:cs="Times New Roman"/>
        </w:rPr>
        <w:t xml:space="preserve"> </w:t>
      </w:r>
      <w:r w:rsidRPr="00C86325">
        <w:rPr>
          <w:rFonts w:ascii="Times New Roman" w:hAnsi="Times New Roman" w:cs="Times New Roman"/>
        </w:rPr>
        <w:t>prac.</w:t>
      </w:r>
      <w:r w:rsidR="000372A3">
        <w:rPr>
          <w:rFonts w:ascii="Times New Roman" w:hAnsi="Times New Roman" w:cs="Times New Roman"/>
        </w:rPr>
        <w:t xml:space="preserve"> </w:t>
      </w:r>
      <w:r w:rsidRPr="00C86325">
        <w:rPr>
          <w:rFonts w:ascii="Times New Roman" w:hAnsi="Times New Roman" w:cs="Times New Roman"/>
        </w:rPr>
        <w:t>Zamawiający</w:t>
      </w:r>
      <w:r w:rsidR="000372A3">
        <w:rPr>
          <w:rFonts w:ascii="Times New Roman" w:hAnsi="Times New Roman" w:cs="Times New Roman"/>
        </w:rPr>
        <w:t xml:space="preserve"> </w:t>
      </w:r>
      <w:r w:rsidRPr="00C86325">
        <w:rPr>
          <w:rFonts w:ascii="Times New Roman" w:hAnsi="Times New Roman" w:cs="Times New Roman"/>
        </w:rPr>
        <w:t>zastrzega</w:t>
      </w:r>
      <w:r w:rsidR="000372A3">
        <w:rPr>
          <w:rFonts w:ascii="Times New Roman" w:hAnsi="Times New Roman" w:cs="Times New Roman"/>
        </w:rPr>
        <w:t xml:space="preserve"> </w:t>
      </w:r>
      <w:r w:rsidRPr="00C86325">
        <w:rPr>
          <w:rFonts w:ascii="Times New Roman" w:hAnsi="Times New Roman" w:cs="Times New Roman"/>
        </w:rPr>
        <w:t>możliwość</w:t>
      </w:r>
      <w:r w:rsidR="000372A3">
        <w:rPr>
          <w:rFonts w:ascii="Times New Roman" w:hAnsi="Times New Roman" w:cs="Times New Roman"/>
        </w:rPr>
        <w:t xml:space="preserve"> </w:t>
      </w:r>
      <w:r w:rsidRPr="00C86325">
        <w:rPr>
          <w:rFonts w:ascii="Times New Roman" w:hAnsi="Times New Roman" w:cs="Times New Roman"/>
        </w:rPr>
        <w:t>zwrócenia</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do Wykonawcy o wyjaśnienia w zakresie faktycznie konkretnie wykonywanego zakresu prac oraz przedstawienia stosownych dowodów np. umowy konsorcjum, z której wynika zakres obowiązków czy wystawionych przez Wykonawcę faktur.</w:t>
      </w:r>
    </w:p>
    <w:p w14:paraId="7D2F3FA5" w14:textId="77777777" w:rsidR="00800583" w:rsidRDefault="00800583">
      <w:pPr>
        <w:spacing w:line="276" w:lineRule="auto"/>
      </w:pPr>
    </w:p>
    <w:p w14:paraId="3C801777" w14:textId="3337CDCC" w:rsidR="00800583" w:rsidRDefault="005F7863" w:rsidP="00B271D8">
      <w:pPr>
        <w:pStyle w:val="Bezodstpw"/>
        <w:pBdr>
          <w:bottom w:val="double" w:sz="4" w:space="1" w:color="000000"/>
        </w:pBdr>
        <w:shd w:val="clear" w:color="auto" w:fill="DEEAF6" w:themeFill="accent1" w:themeFillTint="33"/>
        <w:spacing w:line="276" w:lineRule="auto"/>
        <w:ind w:left="705" w:hanging="705"/>
        <w:rPr>
          <w:rFonts w:ascii="Times New Roman" w:hAnsi="Times New Roman" w:cs="Times New Roman"/>
        </w:rPr>
      </w:pPr>
      <w:r>
        <w:rPr>
          <w:rFonts w:ascii="Times New Roman" w:hAnsi="Times New Roman" w:cs="Times New Roman"/>
          <w:b/>
          <w:shd w:val="clear" w:color="auto" w:fill="DEEAF6"/>
        </w:rPr>
        <w:t>XV.</w:t>
      </w:r>
      <w:r>
        <w:rPr>
          <w:rFonts w:ascii="Times New Roman" w:hAnsi="Times New Roman" w:cs="Times New Roman"/>
          <w:b/>
          <w:shd w:val="clear" w:color="auto" w:fill="DEEAF6"/>
        </w:rPr>
        <w:tab/>
      </w:r>
      <w:r w:rsidR="00B271D8" w:rsidRPr="00B271D8">
        <w:rPr>
          <w:rFonts w:ascii="Times New Roman" w:hAnsi="Times New Roman" w:cs="Times New Roman"/>
          <w:b/>
          <w:shd w:val="clear" w:color="auto" w:fill="DEEAF6"/>
        </w:rPr>
        <w:t>INFORMACJA O PODWYKONAWCACH</w:t>
      </w:r>
    </w:p>
    <w:p w14:paraId="54E37B77" w14:textId="5FBA21AD" w:rsidR="00B271D8" w:rsidRPr="00B271D8" w:rsidRDefault="00B271D8" w:rsidP="00425D5D">
      <w:pPr>
        <w:pStyle w:val="Akapitzlist"/>
        <w:numPr>
          <w:ilvl w:val="0"/>
          <w:numId w:val="39"/>
        </w:numPr>
        <w:spacing w:after="0" w:line="276" w:lineRule="auto"/>
        <w:jc w:val="both"/>
        <w:rPr>
          <w:rFonts w:ascii="Times New Roman" w:hAnsi="Times New Roman" w:cs="Times New Roman"/>
        </w:rPr>
      </w:pPr>
      <w:r w:rsidRPr="00B271D8">
        <w:rPr>
          <w:rFonts w:ascii="Times New Roman" w:hAnsi="Times New Roman" w:cs="Times New Roman"/>
        </w:rPr>
        <w:t>Zamawiający żąda wskazania przez Wykonawcę, części zamówienia, których wykonanie zamierza powierzyć</w:t>
      </w:r>
      <w:r w:rsidR="000372A3">
        <w:rPr>
          <w:rFonts w:ascii="Times New Roman" w:hAnsi="Times New Roman" w:cs="Times New Roman"/>
        </w:rPr>
        <w:t xml:space="preserve"> </w:t>
      </w:r>
      <w:r w:rsidRPr="00B271D8">
        <w:rPr>
          <w:rFonts w:ascii="Times New Roman" w:hAnsi="Times New Roman" w:cs="Times New Roman"/>
        </w:rPr>
        <w:t>podwykonawcom,</w:t>
      </w:r>
      <w:r w:rsidR="000372A3">
        <w:rPr>
          <w:rFonts w:ascii="Times New Roman" w:hAnsi="Times New Roman" w:cs="Times New Roman"/>
        </w:rPr>
        <w:t xml:space="preserve"> </w:t>
      </w:r>
      <w:r w:rsidRPr="00B271D8">
        <w:rPr>
          <w:rFonts w:ascii="Times New Roman" w:hAnsi="Times New Roman" w:cs="Times New Roman"/>
        </w:rPr>
        <w:t>oraz</w:t>
      </w:r>
      <w:r w:rsidR="000372A3">
        <w:rPr>
          <w:rFonts w:ascii="Times New Roman" w:hAnsi="Times New Roman" w:cs="Times New Roman"/>
        </w:rPr>
        <w:t xml:space="preserve"> </w:t>
      </w:r>
      <w:r w:rsidRPr="00B271D8">
        <w:rPr>
          <w:rFonts w:ascii="Times New Roman" w:hAnsi="Times New Roman" w:cs="Times New Roman"/>
        </w:rPr>
        <w:t>podania</w:t>
      </w:r>
      <w:r w:rsidR="000372A3">
        <w:rPr>
          <w:rFonts w:ascii="Times New Roman" w:hAnsi="Times New Roman" w:cs="Times New Roman"/>
        </w:rPr>
        <w:t xml:space="preserve"> </w:t>
      </w:r>
      <w:r w:rsidRPr="00B271D8">
        <w:rPr>
          <w:rFonts w:ascii="Times New Roman" w:hAnsi="Times New Roman" w:cs="Times New Roman"/>
        </w:rPr>
        <w:t>nazw</w:t>
      </w:r>
      <w:r w:rsidR="000372A3">
        <w:rPr>
          <w:rFonts w:ascii="Times New Roman" w:hAnsi="Times New Roman" w:cs="Times New Roman"/>
        </w:rPr>
        <w:t xml:space="preserve"> </w:t>
      </w:r>
      <w:r w:rsidRPr="00B271D8">
        <w:rPr>
          <w:rFonts w:ascii="Times New Roman" w:hAnsi="Times New Roman" w:cs="Times New Roman"/>
        </w:rPr>
        <w:t>ewentualnych</w:t>
      </w:r>
      <w:r w:rsidR="000372A3">
        <w:rPr>
          <w:rFonts w:ascii="Times New Roman" w:hAnsi="Times New Roman" w:cs="Times New Roman"/>
        </w:rPr>
        <w:t xml:space="preserve"> </w:t>
      </w:r>
      <w:r w:rsidRPr="00B271D8">
        <w:rPr>
          <w:rFonts w:ascii="Times New Roman" w:hAnsi="Times New Roman" w:cs="Times New Roman"/>
        </w:rPr>
        <w:t>podwykonawców,</w:t>
      </w:r>
      <w:r w:rsidR="000372A3">
        <w:rPr>
          <w:rFonts w:ascii="Times New Roman" w:hAnsi="Times New Roman" w:cs="Times New Roman"/>
        </w:rPr>
        <w:t xml:space="preserve"> </w:t>
      </w:r>
      <w:r w:rsidRPr="00B271D8">
        <w:rPr>
          <w:rFonts w:ascii="Times New Roman" w:hAnsi="Times New Roman" w:cs="Times New Roman"/>
        </w:rPr>
        <w:t>jeżeli</w:t>
      </w:r>
      <w:r w:rsidR="000372A3">
        <w:rPr>
          <w:rFonts w:ascii="Times New Roman" w:hAnsi="Times New Roman" w:cs="Times New Roman"/>
        </w:rPr>
        <w:t xml:space="preserve"> </w:t>
      </w:r>
      <w:r w:rsidRPr="00B271D8">
        <w:rPr>
          <w:rFonts w:ascii="Times New Roman" w:hAnsi="Times New Roman" w:cs="Times New Roman"/>
        </w:rPr>
        <w:t>są</w:t>
      </w:r>
      <w:r w:rsidR="000372A3">
        <w:rPr>
          <w:rFonts w:ascii="Times New Roman" w:hAnsi="Times New Roman" w:cs="Times New Roman"/>
        </w:rPr>
        <w:t xml:space="preserve"> </w:t>
      </w:r>
      <w:r w:rsidRPr="00B271D8">
        <w:rPr>
          <w:rFonts w:ascii="Times New Roman" w:hAnsi="Times New Roman" w:cs="Times New Roman"/>
        </w:rPr>
        <w:t xml:space="preserve">już znani (część II – pkt D.1. JEDZ). </w:t>
      </w:r>
    </w:p>
    <w:p w14:paraId="4B3A6F5D" w14:textId="3DD6C461" w:rsidR="00B271D8" w:rsidRDefault="00B271D8" w:rsidP="00425D5D">
      <w:pPr>
        <w:pStyle w:val="Akapitzlist"/>
        <w:numPr>
          <w:ilvl w:val="0"/>
          <w:numId w:val="39"/>
        </w:numPr>
        <w:spacing w:after="0" w:line="276" w:lineRule="auto"/>
        <w:jc w:val="both"/>
        <w:rPr>
          <w:rFonts w:ascii="Times New Roman" w:hAnsi="Times New Roman" w:cs="Times New Roman"/>
        </w:rPr>
      </w:pPr>
      <w:r w:rsidRPr="00B271D8">
        <w:rPr>
          <w:rFonts w:ascii="Times New Roman" w:hAnsi="Times New Roman" w:cs="Times New Roman"/>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o udzielenie zamówienia.</w:t>
      </w:r>
    </w:p>
    <w:p w14:paraId="4F43AE2D" w14:textId="5386650E" w:rsidR="00B271D8" w:rsidRDefault="00B271D8" w:rsidP="00425D5D">
      <w:pPr>
        <w:pStyle w:val="Akapitzlist"/>
        <w:numPr>
          <w:ilvl w:val="0"/>
          <w:numId w:val="39"/>
        </w:numPr>
        <w:spacing w:after="0" w:line="276" w:lineRule="auto"/>
        <w:jc w:val="both"/>
        <w:rPr>
          <w:rFonts w:ascii="Times New Roman" w:hAnsi="Times New Roman" w:cs="Times New Roman"/>
        </w:rPr>
      </w:pPr>
      <w:r w:rsidRPr="00B271D8">
        <w:rPr>
          <w:rFonts w:ascii="Times New Roman" w:hAnsi="Times New Roman" w:cs="Times New Roman"/>
        </w:rPr>
        <w:t xml:space="preserve">Zgodnie z art. 7 pkt 27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przez umowę o podwykonawstwo należy rozumieć umowę</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w</w:t>
      </w:r>
      <w:r w:rsidR="000372A3">
        <w:rPr>
          <w:rFonts w:ascii="Times New Roman" w:hAnsi="Times New Roman" w:cs="Times New Roman"/>
        </w:rPr>
        <w:t xml:space="preserve"> </w:t>
      </w:r>
      <w:r w:rsidRPr="00B271D8">
        <w:rPr>
          <w:rFonts w:ascii="Times New Roman" w:hAnsi="Times New Roman" w:cs="Times New Roman"/>
        </w:rPr>
        <w:t>formie</w:t>
      </w:r>
      <w:r w:rsidR="000372A3">
        <w:rPr>
          <w:rFonts w:ascii="Times New Roman" w:hAnsi="Times New Roman" w:cs="Times New Roman"/>
        </w:rPr>
        <w:t xml:space="preserve"> </w:t>
      </w:r>
      <w:r w:rsidRPr="00B271D8">
        <w:rPr>
          <w:rFonts w:ascii="Times New Roman" w:hAnsi="Times New Roman" w:cs="Times New Roman"/>
        </w:rPr>
        <w:t>pisemnej</w:t>
      </w:r>
      <w:r w:rsidR="000372A3">
        <w:rPr>
          <w:rFonts w:ascii="Times New Roman" w:hAnsi="Times New Roman" w:cs="Times New Roman"/>
        </w:rPr>
        <w:t xml:space="preserve"> </w:t>
      </w:r>
      <w:r w:rsidRPr="00B271D8">
        <w:rPr>
          <w:rFonts w:ascii="Times New Roman" w:hAnsi="Times New Roman" w:cs="Times New Roman"/>
        </w:rPr>
        <w:t>o</w:t>
      </w:r>
      <w:r w:rsidR="000372A3">
        <w:rPr>
          <w:rFonts w:ascii="Times New Roman" w:hAnsi="Times New Roman" w:cs="Times New Roman"/>
        </w:rPr>
        <w:t xml:space="preserve"> </w:t>
      </w:r>
      <w:r w:rsidRPr="00B271D8">
        <w:rPr>
          <w:rFonts w:ascii="Times New Roman" w:hAnsi="Times New Roman" w:cs="Times New Roman"/>
        </w:rPr>
        <w:t>charakterze</w:t>
      </w:r>
      <w:r w:rsidR="000372A3">
        <w:rPr>
          <w:rFonts w:ascii="Times New Roman" w:hAnsi="Times New Roman" w:cs="Times New Roman"/>
        </w:rPr>
        <w:t xml:space="preserve"> </w:t>
      </w:r>
      <w:r w:rsidRPr="00B271D8">
        <w:rPr>
          <w:rFonts w:ascii="Times New Roman" w:hAnsi="Times New Roman" w:cs="Times New Roman"/>
        </w:rPr>
        <w:t>odpłatnym,</w:t>
      </w:r>
      <w:r w:rsidR="000372A3">
        <w:rPr>
          <w:rFonts w:ascii="Times New Roman" w:hAnsi="Times New Roman" w:cs="Times New Roman"/>
        </w:rPr>
        <w:t xml:space="preserve"> </w:t>
      </w:r>
      <w:r w:rsidRPr="00B271D8">
        <w:rPr>
          <w:rFonts w:ascii="Times New Roman" w:hAnsi="Times New Roman" w:cs="Times New Roman"/>
        </w:rPr>
        <w:t>zawartą</w:t>
      </w:r>
      <w:r w:rsidR="000372A3">
        <w:rPr>
          <w:rFonts w:ascii="Times New Roman" w:hAnsi="Times New Roman" w:cs="Times New Roman"/>
        </w:rPr>
        <w:t xml:space="preserve"> </w:t>
      </w:r>
      <w:r w:rsidRPr="00B271D8">
        <w:rPr>
          <w:rFonts w:ascii="Times New Roman" w:hAnsi="Times New Roman" w:cs="Times New Roman"/>
        </w:rPr>
        <w:t>między</w:t>
      </w:r>
      <w:r w:rsidR="000372A3">
        <w:rPr>
          <w:rFonts w:ascii="Times New Roman" w:hAnsi="Times New Roman" w:cs="Times New Roman"/>
        </w:rPr>
        <w:t xml:space="preserve"> </w:t>
      </w:r>
      <w:r w:rsidRPr="00B271D8">
        <w:rPr>
          <w:rFonts w:ascii="Times New Roman" w:hAnsi="Times New Roman" w:cs="Times New Roman"/>
        </w:rPr>
        <w:t>wykonawcą</w:t>
      </w:r>
      <w:r w:rsidR="000372A3">
        <w:rPr>
          <w:rFonts w:ascii="Times New Roman" w:hAnsi="Times New Roman" w:cs="Times New Roman"/>
        </w:rPr>
        <w:t xml:space="preserve"> </w:t>
      </w:r>
      <w:r w:rsidRPr="00B271D8">
        <w:rPr>
          <w:rFonts w:ascii="Times New Roman" w:hAnsi="Times New Roman" w:cs="Times New Roman"/>
        </w:rPr>
        <w:t>a</w:t>
      </w:r>
      <w:r w:rsidR="000372A3">
        <w:rPr>
          <w:rFonts w:ascii="Times New Roman" w:hAnsi="Times New Roman" w:cs="Times New Roman"/>
        </w:rPr>
        <w:t xml:space="preserve"> </w:t>
      </w:r>
      <w:r w:rsidRPr="00B271D8">
        <w:rPr>
          <w:rFonts w:ascii="Times New Roman" w:hAnsi="Times New Roman" w:cs="Times New Roman"/>
        </w:rPr>
        <w:t>podwykonawcą,</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a w przypadku zamówienia na roboty budowlane innego niż zamówienie w dziedzinach obronności i bezpieczeństwa, także między podwykonawcą a dalszym podwykonawcą lub między dalszymi podwykonawcami,</w:t>
      </w:r>
      <w:r w:rsidR="000372A3">
        <w:rPr>
          <w:rFonts w:ascii="Times New Roman" w:hAnsi="Times New Roman" w:cs="Times New Roman"/>
        </w:rPr>
        <w:t xml:space="preserve"> </w:t>
      </w:r>
      <w:r w:rsidRPr="00B271D8">
        <w:rPr>
          <w:rFonts w:ascii="Times New Roman" w:hAnsi="Times New Roman" w:cs="Times New Roman"/>
        </w:rPr>
        <w:t>na</w:t>
      </w:r>
      <w:r w:rsidR="000372A3">
        <w:rPr>
          <w:rFonts w:ascii="Times New Roman" w:hAnsi="Times New Roman" w:cs="Times New Roman"/>
        </w:rPr>
        <w:t xml:space="preserve"> </w:t>
      </w:r>
      <w:r w:rsidRPr="00B271D8">
        <w:rPr>
          <w:rFonts w:ascii="Times New Roman" w:hAnsi="Times New Roman" w:cs="Times New Roman"/>
        </w:rPr>
        <w:t>mocy</w:t>
      </w:r>
      <w:r w:rsidR="000372A3">
        <w:rPr>
          <w:rFonts w:ascii="Times New Roman" w:hAnsi="Times New Roman" w:cs="Times New Roman"/>
        </w:rPr>
        <w:t xml:space="preserve"> </w:t>
      </w:r>
      <w:r w:rsidRPr="00B271D8">
        <w:rPr>
          <w:rFonts w:ascii="Times New Roman" w:hAnsi="Times New Roman" w:cs="Times New Roman"/>
        </w:rPr>
        <w:t>której</w:t>
      </w:r>
      <w:r w:rsidR="000372A3">
        <w:rPr>
          <w:rFonts w:ascii="Times New Roman" w:hAnsi="Times New Roman" w:cs="Times New Roman"/>
        </w:rPr>
        <w:t xml:space="preserve"> </w:t>
      </w:r>
      <w:r w:rsidRPr="00B271D8">
        <w:rPr>
          <w:rFonts w:ascii="Times New Roman" w:hAnsi="Times New Roman" w:cs="Times New Roman"/>
        </w:rPr>
        <w:t>odpowiednio</w:t>
      </w:r>
      <w:r w:rsidR="000372A3">
        <w:rPr>
          <w:rFonts w:ascii="Times New Roman" w:hAnsi="Times New Roman" w:cs="Times New Roman"/>
        </w:rPr>
        <w:t xml:space="preserve"> </w:t>
      </w:r>
      <w:r w:rsidRPr="00B271D8">
        <w:rPr>
          <w:rFonts w:ascii="Times New Roman" w:hAnsi="Times New Roman" w:cs="Times New Roman"/>
        </w:rPr>
        <w:t>podwykonawca</w:t>
      </w:r>
      <w:r w:rsidR="000372A3">
        <w:rPr>
          <w:rFonts w:ascii="Times New Roman" w:hAnsi="Times New Roman" w:cs="Times New Roman"/>
        </w:rPr>
        <w:t xml:space="preserve"> </w:t>
      </w:r>
      <w:r w:rsidRPr="00B271D8">
        <w:rPr>
          <w:rFonts w:ascii="Times New Roman" w:hAnsi="Times New Roman" w:cs="Times New Roman"/>
        </w:rPr>
        <w:t>lub</w:t>
      </w:r>
      <w:r w:rsidR="000372A3">
        <w:rPr>
          <w:rFonts w:ascii="Times New Roman" w:hAnsi="Times New Roman" w:cs="Times New Roman"/>
        </w:rPr>
        <w:t xml:space="preserve"> </w:t>
      </w:r>
      <w:r w:rsidRPr="00B271D8">
        <w:rPr>
          <w:rFonts w:ascii="Times New Roman" w:hAnsi="Times New Roman" w:cs="Times New Roman"/>
        </w:rPr>
        <w:t>dalszy</w:t>
      </w:r>
      <w:r w:rsidR="000372A3">
        <w:rPr>
          <w:rFonts w:ascii="Times New Roman" w:hAnsi="Times New Roman" w:cs="Times New Roman"/>
        </w:rPr>
        <w:t xml:space="preserve"> </w:t>
      </w:r>
      <w:r w:rsidRPr="00B271D8">
        <w:rPr>
          <w:rFonts w:ascii="Times New Roman" w:hAnsi="Times New Roman" w:cs="Times New Roman"/>
        </w:rPr>
        <w:t xml:space="preserve">podwykonawca, zobowiązuje się wykonać część zamówienia. </w:t>
      </w:r>
    </w:p>
    <w:p w14:paraId="444FEF3C" w14:textId="5D751449" w:rsidR="00B271D8" w:rsidRDefault="00B271D8" w:rsidP="00425D5D">
      <w:pPr>
        <w:pStyle w:val="Akapitzlist"/>
        <w:numPr>
          <w:ilvl w:val="0"/>
          <w:numId w:val="39"/>
        </w:numPr>
        <w:spacing w:after="0" w:line="276" w:lineRule="auto"/>
        <w:jc w:val="both"/>
        <w:rPr>
          <w:rFonts w:ascii="Times New Roman" w:hAnsi="Times New Roman" w:cs="Times New Roman"/>
        </w:rPr>
      </w:pPr>
      <w:r w:rsidRPr="00B271D8">
        <w:rPr>
          <w:rFonts w:ascii="Times New Roman" w:hAnsi="Times New Roman" w:cs="Times New Roman"/>
        </w:rPr>
        <w:t>Przyjmuje</w:t>
      </w:r>
      <w:r w:rsidR="000372A3">
        <w:rPr>
          <w:rFonts w:ascii="Times New Roman" w:hAnsi="Times New Roman" w:cs="Times New Roman"/>
        </w:rPr>
        <w:t xml:space="preserve"> </w:t>
      </w:r>
      <w:r w:rsidRPr="00B271D8">
        <w:rPr>
          <w:rFonts w:ascii="Times New Roman" w:hAnsi="Times New Roman" w:cs="Times New Roman"/>
        </w:rPr>
        <w:t>się,</w:t>
      </w:r>
      <w:r w:rsidR="000372A3">
        <w:rPr>
          <w:rFonts w:ascii="Times New Roman" w:hAnsi="Times New Roman" w:cs="Times New Roman"/>
        </w:rPr>
        <w:t xml:space="preserve"> </w:t>
      </w:r>
      <w:r w:rsidRPr="00B271D8">
        <w:rPr>
          <w:rFonts w:ascii="Times New Roman" w:hAnsi="Times New Roman" w:cs="Times New Roman"/>
        </w:rPr>
        <w:t>że</w:t>
      </w:r>
      <w:r w:rsidR="000372A3">
        <w:rPr>
          <w:rFonts w:ascii="Times New Roman" w:hAnsi="Times New Roman" w:cs="Times New Roman"/>
        </w:rPr>
        <w:t xml:space="preserve"> </w:t>
      </w:r>
      <w:r w:rsidRPr="00B271D8">
        <w:rPr>
          <w:rFonts w:ascii="Times New Roman" w:hAnsi="Times New Roman" w:cs="Times New Roman"/>
        </w:rPr>
        <w:t>brak</w:t>
      </w:r>
      <w:r w:rsidR="000372A3">
        <w:rPr>
          <w:rFonts w:ascii="Times New Roman" w:hAnsi="Times New Roman" w:cs="Times New Roman"/>
        </w:rPr>
        <w:t xml:space="preserve"> </w:t>
      </w:r>
      <w:r w:rsidRPr="00B271D8">
        <w:rPr>
          <w:rFonts w:ascii="Times New Roman" w:hAnsi="Times New Roman" w:cs="Times New Roman"/>
        </w:rPr>
        <w:t>wskazania</w:t>
      </w:r>
      <w:r w:rsidR="000372A3">
        <w:rPr>
          <w:rFonts w:ascii="Times New Roman" w:hAnsi="Times New Roman" w:cs="Times New Roman"/>
        </w:rPr>
        <w:t xml:space="preserve"> </w:t>
      </w:r>
      <w:r w:rsidRPr="00B271D8">
        <w:rPr>
          <w:rFonts w:ascii="Times New Roman" w:hAnsi="Times New Roman" w:cs="Times New Roman"/>
        </w:rPr>
        <w:t>części</w:t>
      </w:r>
      <w:r w:rsidR="000372A3">
        <w:rPr>
          <w:rFonts w:ascii="Times New Roman" w:hAnsi="Times New Roman" w:cs="Times New Roman"/>
        </w:rPr>
        <w:t xml:space="preserve"> </w:t>
      </w:r>
      <w:r w:rsidRPr="00B271D8">
        <w:rPr>
          <w:rFonts w:ascii="Times New Roman" w:hAnsi="Times New Roman" w:cs="Times New Roman"/>
        </w:rPr>
        <w:t>zamówienia,</w:t>
      </w:r>
      <w:r w:rsidR="000372A3">
        <w:rPr>
          <w:rFonts w:ascii="Times New Roman" w:hAnsi="Times New Roman" w:cs="Times New Roman"/>
        </w:rPr>
        <w:t xml:space="preserve"> </w:t>
      </w:r>
      <w:r w:rsidRPr="00B271D8">
        <w:rPr>
          <w:rFonts w:ascii="Times New Roman" w:hAnsi="Times New Roman" w:cs="Times New Roman"/>
        </w:rPr>
        <w:t>której</w:t>
      </w:r>
      <w:r w:rsidR="000372A3">
        <w:rPr>
          <w:rFonts w:ascii="Times New Roman" w:hAnsi="Times New Roman" w:cs="Times New Roman"/>
        </w:rPr>
        <w:t xml:space="preserve"> </w:t>
      </w:r>
      <w:r w:rsidRPr="00B271D8">
        <w:rPr>
          <w:rFonts w:ascii="Times New Roman" w:hAnsi="Times New Roman" w:cs="Times New Roman"/>
        </w:rPr>
        <w:t>wykonawca</w:t>
      </w:r>
      <w:r w:rsidR="000372A3">
        <w:rPr>
          <w:rFonts w:ascii="Times New Roman" w:hAnsi="Times New Roman" w:cs="Times New Roman"/>
        </w:rPr>
        <w:t xml:space="preserve"> </w:t>
      </w:r>
      <w:r w:rsidRPr="00B271D8">
        <w:rPr>
          <w:rFonts w:ascii="Times New Roman" w:hAnsi="Times New Roman" w:cs="Times New Roman"/>
        </w:rPr>
        <w:t>zamierza</w:t>
      </w:r>
      <w:r w:rsidR="000372A3">
        <w:rPr>
          <w:rFonts w:ascii="Times New Roman" w:hAnsi="Times New Roman" w:cs="Times New Roman"/>
        </w:rPr>
        <w:t xml:space="preserve"> </w:t>
      </w:r>
      <w:r w:rsidRPr="00B271D8">
        <w:rPr>
          <w:rFonts w:ascii="Times New Roman" w:hAnsi="Times New Roman" w:cs="Times New Roman"/>
        </w:rPr>
        <w:t>powierzyć podwykonawcy oznacza realizację zamówienia siłami własnymi.</w:t>
      </w:r>
    </w:p>
    <w:p w14:paraId="6415A344" w14:textId="77777777" w:rsidR="00B271D8" w:rsidRPr="00B271D8" w:rsidRDefault="00B271D8" w:rsidP="00B271D8">
      <w:pPr>
        <w:pStyle w:val="Akapitzlist"/>
        <w:spacing w:after="0" w:line="276" w:lineRule="auto"/>
        <w:ind w:left="360"/>
        <w:jc w:val="both"/>
        <w:rPr>
          <w:rFonts w:ascii="Times New Roman" w:hAnsi="Times New Roman" w:cs="Times New Roman"/>
        </w:rPr>
      </w:pPr>
    </w:p>
    <w:p w14:paraId="3BA85E23" w14:textId="3CEBE44B"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XVI.</w:t>
      </w:r>
      <w:r>
        <w:rPr>
          <w:rFonts w:ascii="Times New Roman" w:hAnsi="Times New Roman" w:cs="Times New Roman"/>
          <w:b/>
          <w:shd w:val="clear" w:color="auto" w:fill="DEEAF6"/>
        </w:rPr>
        <w:tab/>
      </w:r>
      <w:r w:rsidR="00B271D8" w:rsidRPr="00B271D8">
        <w:rPr>
          <w:rFonts w:ascii="Times New Roman" w:hAnsi="Times New Roman" w:cs="Times New Roman"/>
          <w:b/>
          <w:shd w:val="clear" w:color="auto" w:fill="DEEAF6"/>
        </w:rPr>
        <w:t>INFORMACJA O PODMIOTO</w:t>
      </w:r>
      <w:r w:rsidR="00185550">
        <w:rPr>
          <w:rFonts w:ascii="Times New Roman" w:hAnsi="Times New Roman" w:cs="Times New Roman"/>
          <w:b/>
          <w:shd w:val="clear" w:color="auto" w:fill="DEEAF6"/>
        </w:rPr>
        <w:t>WYCH ŚRODKACH DOWODOW</w:t>
      </w:r>
      <w:r w:rsidR="00B271D8" w:rsidRPr="00B271D8">
        <w:rPr>
          <w:rFonts w:ascii="Times New Roman" w:hAnsi="Times New Roman" w:cs="Times New Roman"/>
          <w:b/>
          <w:shd w:val="clear" w:color="auto" w:fill="DEEAF6"/>
        </w:rPr>
        <w:t>YCH</w:t>
      </w:r>
    </w:p>
    <w:p w14:paraId="4530393C" w14:textId="77777777" w:rsidR="00800583" w:rsidRDefault="00800583">
      <w:pPr>
        <w:pStyle w:val="Bezodstpw"/>
      </w:pPr>
    </w:p>
    <w:p w14:paraId="2EBEF6CF" w14:textId="3760319D" w:rsidR="00B271D8" w:rsidRDefault="00B271D8" w:rsidP="00425D5D">
      <w:pPr>
        <w:pStyle w:val="Akapitzlist"/>
        <w:numPr>
          <w:ilvl w:val="0"/>
          <w:numId w:val="40"/>
        </w:numPr>
        <w:spacing w:after="0" w:line="276" w:lineRule="auto"/>
        <w:jc w:val="both"/>
        <w:rPr>
          <w:rFonts w:ascii="Times New Roman" w:hAnsi="Times New Roman" w:cs="Times New Roman"/>
        </w:rPr>
      </w:pPr>
      <w:r w:rsidRPr="00B271D8">
        <w:rPr>
          <w:rFonts w:ascii="Times New Roman" w:hAnsi="Times New Roman" w:cs="Times New Roman"/>
        </w:rPr>
        <w:t xml:space="preserve">Zamawiający informuje, że w niniejszym postępowaniu stosuje odwróconą kolejność oceny ofert </w:t>
      </w:r>
      <w:r w:rsidRPr="00BD4A6B">
        <w:rPr>
          <w:rFonts w:ascii="Times New Roman" w:hAnsi="Times New Roman" w:cs="Times New Roman"/>
          <w:b/>
        </w:rPr>
        <w:t>(tzw. procedurę odwróconą).</w:t>
      </w:r>
      <w:r w:rsidR="000372A3">
        <w:rPr>
          <w:rFonts w:ascii="Times New Roman" w:hAnsi="Times New Roman" w:cs="Times New Roman"/>
        </w:rPr>
        <w:t xml:space="preserve"> </w:t>
      </w:r>
    </w:p>
    <w:p w14:paraId="714ED11F" w14:textId="5D4B80D6" w:rsidR="00B271D8" w:rsidRDefault="00B271D8" w:rsidP="00425D5D">
      <w:pPr>
        <w:pStyle w:val="Akapitzlist"/>
        <w:numPr>
          <w:ilvl w:val="0"/>
          <w:numId w:val="40"/>
        </w:numPr>
        <w:spacing w:after="0" w:line="276" w:lineRule="auto"/>
        <w:jc w:val="both"/>
        <w:rPr>
          <w:rFonts w:ascii="Times New Roman" w:hAnsi="Times New Roman" w:cs="Times New Roman"/>
        </w:rPr>
      </w:pPr>
      <w:r w:rsidRPr="00B271D8">
        <w:rPr>
          <w:rFonts w:ascii="Times New Roman" w:hAnsi="Times New Roman" w:cs="Times New Roman"/>
        </w:rPr>
        <w:lastRenderedPageBreak/>
        <w:t xml:space="preserve">Zgodnie z </w:t>
      </w:r>
      <w:r w:rsidRPr="00BD4A6B">
        <w:rPr>
          <w:rFonts w:ascii="Times New Roman" w:hAnsi="Times New Roman" w:cs="Times New Roman"/>
          <w:b/>
        </w:rPr>
        <w:t>art. 139 ust. 1</w:t>
      </w:r>
      <w:r w:rsidRPr="00B271D8">
        <w:rPr>
          <w:rFonts w:ascii="Times New Roman" w:hAnsi="Times New Roman" w:cs="Times New Roman"/>
        </w:rPr>
        <w:t xml:space="preserve">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Zamawiający najpierw dokona badania i oceny ofert, </w:t>
      </w:r>
      <w:r w:rsidR="00580E13">
        <w:rPr>
          <w:rFonts w:ascii="Times New Roman" w:hAnsi="Times New Roman" w:cs="Times New Roman"/>
        </w:rPr>
        <w:br/>
      </w:r>
      <w:r w:rsidRPr="00B271D8">
        <w:rPr>
          <w:rFonts w:ascii="Times New Roman" w:hAnsi="Times New Roman" w:cs="Times New Roman"/>
        </w:rPr>
        <w:t>a</w:t>
      </w:r>
      <w:r>
        <w:rPr>
          <w:rFonts w:ascii="Times New Roman" w:hAnsi="Times New Roman" w:cs="Times New Roman"/>
        </w:rPr>
        <w:t xml:space="preserve"> </w:t>
      </w:r>
      <w:r w:rsidRPr="00B271D8">
        <w:rPr>
          <w:rFonts w:ascii="Times New Roman" w:hAnsi="Times New Roman" w:cs="Times New Roman"/>
        </w:rPr>
        <w:t>następnie</w:t>
      </w:r>
      <w:r w:rsidR="000372A3">
        <w:rPr>
          <w:rFonts w:ascii="Times New Roman" w:hAnsi="Times New Roman" w:cs="Times New Roman"/>
        </w:rPr>
        <w:t xml:space="preserve"> </w:t>
      </w:r>
      <w:r w:rsidRPr="00B271D8">
        <w:rPr>
          <w:rFonts w:ascii="Times New Roman" w:hAnsi="Times New Roman" w:cs="Times New Roman"/>
        </w:rPr>
        <w:t>dokona</w:t>
      </w:r>
      <w:r w:rsidR="000372A3">
        <w:rPr>
          <w:rFonts w:ascii="Times New Roman" w:hAnsi="Times New Roman" w:cs="Times New Roman"/>
        </w:rPr>
        <w:t xml:space="preserve"> </w:t>
      </w:r>
      <w:r w:rsidRPr="00B271D8">
        <w:rPr>
          <w:rFonts w:ascii="Times New Roman" w:hAnsi="Times New Roman" w:cs="Times New Roman"/>
        </w:rPr>
        <w:t>kwalifikacji</w:t>
      </w:r>
      <w:r w:rsidR="000372A3">
        <w:rPr>
          <w:rFonts w:ascii="Times New Roman" w:hAnsi="Times New Roman" w:cs="Times New Roman"/>
        </w:rPr>
        <w:t xml:space="preserve"> </w:t>
      </w:r>
      <w:r w:rsidRPr="00B271D8">
        <w:rPr>
          <w:rFonts w:ascii="Times New Roman" w:hAnsi="Times New Roman" w:cs="Times New Roman"/>
        </w:rPr>
        <w:t>podmiotowej</w:t>
      </w:r>
      <w:r w:rsidR="000372A3">
        <w:rPr>
          <w:rFonts w:ascii="Times New Roman" w:hAnsi="Times New Roman" w:cs="Times New Roman"/>
        </w:rPr>
        <w:t xml:space="preserve"> </w:t>
      </w:r>
      <w:r w:rsidRPr="00B271D8">
        <w:rPr>
          <w:rFonts w:ascii="Times New Roman" w:hAnsi="Times New Roman" w:cs="Times New Roman"/>
        </w:rPr>
        <w:t>wykonawcy,</w:t>
      </w:r>
      <w:r w:rsidR="000372A3">
        <w:rPr>
          <w:rFonts w:ascii="Times New Roman" w:hAnsi="Times New Roman" w:cs="Times New Roman"/>
        </w:rPr>
        <w:t xml:space="preserve"> </w:t>
      </w:r>
      <w:r w:rsidRPr="00B271D8">
        <w:rPr>
          <w:rFonts w:ascii="Times New Roman" w:hAnsi="Times New Roman" w:cs="Times New Roman"/>
        </w:rPr>
        <w:t>którego</w:t>
      </w:r>
      <w:r w:rsidR="000372A3">
        <w:rPr>
          <w:rFonts w:ascii="Times New Roman" w:hAnsi="Times New Roman" w:cs="Times New Roman"/>
        </w:rPr>
        <w:t xml:space="preserve"> </w:t>
      </w:r>
      <w:r w:rsidRPr="00B271D8">
        <w:rPr>
          <w:rFonts w:ascii="Times New Roman" w:hAnsi="Times New Roman" w:cs="Times New Roman"/>
        </w:rPr>
        <w:t>oferta</w:t>
      </w:r>
      <w:r w:rsidR="000372A3">
        <w:rPr>
          <w:rFonts w:ascii="Times New Roman" w:hAnsi="Times New Roman" w:cs="Times New Roman"/>
        </w:rPr>
        <w:t xml:space="preserve"> </w:t>
      </w:r>
      <w:r w:rsidRPr="00B271D8">
        <w:rPr>
          <w:rFonts w:ascii="Times New Roman" w:hAnsi="Times New Roman" w:cs="Times New Roman"/>
        </w:rPr>
        <w:t>została</w:t>
      </w:r>
      <w:r w:rsidR="000372A3">
        <w:rPr>
          <w:rFonts w:ascii="Times New Roman" w:hAnsi="Times New Roman" w:cs="Times New Roman"/>
        </w:rPr>
        <w:t xml:space="preserve"> </w:t>
      </w:r>
      <w:r w:rsidRPr="00B271D8">
        <w:rPr>
          <w:rFonts w:ascii="Times New Roman" w:hAnsi="Times New Roman" w:cs="Times New Roman"/>
        </w:rPr>
        <w:t>najwyżej oceniona,</w:t>
      </w:r>
      <w:r w:rsidR="000372A3">
        <w:rPr>
          <w:rFonts w:ascii="Times New Roman" w:hAnsi="Times New Roman" w:cs="Times New Roman"/>
        </w:rPr>
        <w:t xml:space="preserve"> </w:t>
      </w:r>
      <w:r w:rsidRPr="00B271D8">
        <w:rPr>
          <w:rFonts w:ascii="Times New Roman" w:hAnsi="Times New Roman" w:cs="Times New Roman"/>
        </w:rPr>
        <w:t>w</w:t>
      </w:r>
      <w:r w:rsidR="000372A3">
        <w:rPr>
          <w:rFonts w:ascii="Times New Roman" w:hAnsi="Times New Roman" w:cs="Times New Roman"/>
        </w:rPr>
        <w:t xml:space="preserve"> </w:t>
      </w:r>
      <w:r w:rsidRPr="00B271D8">
        <w:rPr>
          <w:rFonts w:ascii="Times New Roman" w:hAnsi="Times New Roman" w:cs="Times New Roman"/>
        </w:rPr>
        <w:t>zakresie</w:t>
      </w:r>
      <w:r w:rsidR="000372A3">
        <w:rPr>
          <w:rFonts w:ascii="Times New Roman" w:hAnsi="Times New Roman" w:cs="Times New Roman"/>
        </w:rPr>
        <w:t xml:space="preserve"> </w:t>
      </w:r>
      <w:r w:rsidRPr="00B271D8">
        <w:rPr>
          <w:rFonts w:ascii="Times New Roman" w:hAnsi="Times New Roman" w:cs="Times New Roman"/>
        </w:rPr>
        <w:t>braku</w:t>
      </w:r>
      <w:r w:rsidR="000372A3">
        <w:rPr>
          <w:rFonts w:ascii="Times New Roman" w:hAnsi="Times New Roman" w:cs="Times New Roman"/>
        </w:rPr>
        <w:t xml:space="preserve"> </w:t>
      </w:r>
      <w:r w:rsidRPr="00B271D8">
        <w:rPr>
          <w:rFonts w:ascii="Times New Roman" w:hAnsi="Times New Roman" w:cs="Times New Roman"/>
        </w:rPr>
        <w:t>podstaw</w:t>
      </w:r>
      <w:r w:rsidR="000372A3">
        <w:rPr>
          <w:rFonts w:ascii="Times New Roman" w:hAnsi="Times New Roman" w:cs="Times New Roman"/>
        </w:rPr>
        <w:t xml:space="preserve"> </w:t>
      </w:r>
      <w:r w:rsidRPr="00B271D8">
        <w:rPr>
          <w:rFonts w:ascii="Times New Roman" w:hAnsi="Times New Roman" w:cs="Times New Roman"/>
        </w:rPr>
        <w:t>wykluczenia</w:t>
      </w:r>
      <w:r w:rsidR="000372A3">
        <w:rPr>
          <w:rFonts w:ascii="Times New Roman" w:hAnsi="Times New Roman" w:cs="Times New Roman"/>
        </w:rPr>
        <w:t xml:space="preserve"> </w:t>
      </w:r>
      <w:r w:rsidRPr="00B271D8">
        <w:rPr>
          <w:rFonts w:ascii="Times New Roman" w:hAnsi="Times New Roman" w:cs="Times New Roman"/>
        </w:rPr>
        <w:t>oraz</w:t>
      </w:r>
      <w:r w:rsidR="000372A3">
        <w:rPr>
          <w:rFonts w:ascii="Times New Roman" w:hAnsi="Times New Roman" w:cs="Times New Roman"/>
        </w:rPr>
        <w:t xml:space="preserve"> </w:t>
      </w:r>
      <w:r w:rsidRPr="00B271D8">
        <w:rPr>
          <w:rFonts w:ascii="Times New Roman" w:hAnsi="Times New Roman" w:cs="Times New Roman"/>
        </w:rPr>
        <w:t>spełniania</w:t>
      </w:r>
      <w:r w:rsidR="000372A3">
        <w:rPr>
          <w:rFonts w:ascii="Times New Roman" w:hAnsi="Times New Roman" w:cs="Times New Roman"/>
        </w:rPr>
        <w:t xml:space="preserve"> </w:t>
      </w:r>
      <w:r w:rsidRPr="00B271D8">
        <w:rPr>
          <w:rFonts w:ascii="Times New Roman" w:hAnsi="Times New Roman" w:cs="Times New Roman"/>
        </w:rPr>
        <w:t>warunków</w:t>
      </w:r>
      <w:r w:rsidR="000372A3">
        <w:rPr>
          <w:rFonts w:ascii="Times New Roman" w:hAnsi="Times New Roman" w:cs="Times New Roman"/>
        </w:rPr>
        <w:t xml:space="preserve"> </w:t>
      </w:r>
      <w:r w:rsidRPr="00B271D8">
        <w:rPr>
          <w:rFonts w:ascii="Times New Roman" w:hAnsi="Times New Roman" w:cs="Times New Roman"/>
        </w:rPr>
        <w:t>udziału</w:t>
      </w:r>
      <w:r w:rsidR="000372A3">
        <w:rPr>
          <w:rFonts w:ascii="Times New Roman" w:hAnsi="Times New Roman" w:cs="Times New Roman"/>
        </w:rPr>
        <w:t xml:space="preserve"> </w:t>
      </w:r>
      <w:r w:rsidR="00580E13">
        <w:rPr>
          <w:rFonts w:ascii="Times New Roman" w:hAnsi="Times New Roman" w:cs="Times New Roman"/>
        </w:rPr>
        <w:br/>
      </w:r>
      <w:r w:rsidRPr="00B271D8">
        <w:rPr>
          <w:rFonts w:ascii="Times New Roman" w:hAnsi="Times New Roman" w:cs="Times New Roman"/>
        </w:rPr>
        <w:t xml:space="preserve">w postępowaniu. </w:t>
      </w:r>
    </w:p>
    <w:p w14:paraId="0F4996AF" w14:textId="77777777" w:rsidR="00B271D8" w:rsidRDefault="00B271D8" w:rsidP="00425D5D">
      <w:pPr>
        <w:pStyle w:val="Akapitzlist"/>
        <w:numPr>
          <w:ilvl w:val="0"/>
          <w:numId w:val="40"/>
        </w:numPr>
        <w:spacing w:after="0" w:line="276" w:lineRule="auto"/>
        <w:jc w:val="both"/>
        <w:rPr>
          <w:rFonts w:ascii="Times New Roman" w:hAnsi="Times New Roman" w:cs="Times New Roman"/>
        </w:rPr>
      </w:pPr>
      <w:r w:rsidRPr="00B271D8">
        <w:rPr>
          <w:rFonts w:ascii="Times New Roman" w:hAnsi="Times New Roman" w:cs="Times New Roman"/>
        </w:rPr>
        <w:t xml:space="preserve">Zgodnie z art. 126. ust. 1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zamawiający wezwie wykonawcę, którego oferta została najwyżej oceniona, do złożenia w wyznaczonym terminie, nie krótszym niż 10 dni, aktualnych na dzień złożenia podmiotowych środków dowodowych: </w:t>
      </w:r>
    </w:p>
    <w:p w14:paraId="79139F81" w14:textId="15266715" w:rsidR="00B271D8" w:rsidRPr="00B271D8" w:rsidRDefault="00B271D8" w:rsidP="00425D5D">
      <w:pPr>
        <w:pStyle w:val="Akapitzlist"/>
        <w:numPr>
          <w:ilvl w:val="0"/>
          <w:numId w:val="41"/>
        </w:numPr>
        <w:spacing w:after="0" w:line="276" w:lineRule="auto"/>
        <w:jc w:val="both"/>
        <w:rPr>
          <w:rFonts w:ascii="Times New Roman" w:hAnsi="Times New Roman" w:cs="Times New Roman"/>
        </w:rPr>
      </w:pPr>
      <w:r w:rsidRPr="00B271D8">
        <w:rPr>
          <w:rFonts w:ascii="Times New Roman" w:hAnsi="Times New Roman" w:cs="Times New Roman"/>
        </w:rPr>
        <w:t xml:space="preserve">potwierdzających brak podstaw wykluczenia: </w:t>
      </w:r>
    </w:p>
    <w:p w14:paraId="00DB11ED" w14:textId="069AF501" w:rsidR="00B271D8" w:rsidRPr="00B271D8" w:rsidRDefault="00B271D8" w:rsidP="00425D5D">
      <w:pPr>
        <w:numPr>
          <w:ilvl w:val="0"/>
          <w:numId w:val="42"/>
        </w:numPr>
        <w:tabs>
          <w:tab w:val="clear" w:pos="0"/>
        </w:tabs>
        <w:spacing w:after="0" w:line="276" w:lineRule="auto"/>
        <w:jc w:val="both"/>
        <w:rPr>
          <w:rFonts w:ascii="Times New Roman" w:hAnsi="Times New Roman" w:cs="Times New Roman"/>
        </w:rPr>
      </w:pPr>
      <w:r w:rsidRPr="00B271D8">
        <w:rPr>
          <w:rFonts w:ascii="Times New Roman" w:hAnsi="Times New Roman" w:cs="Times New Roman"/>
        </w:rPr>
        <w:t xml:space="preserve">informacja z Krajowego Rejestru Karnego w zakresie: </w:t>
      </w:r>
    </w:p>
    <w:p w14:paraId="6F4B6086" w14:textId="7667BB39" w:rsidR="00B271D8" w:rsidRPr="00B271D8" w:rsidRDefault="00B271D8" w:rsidP="00425D5D">
      <w:pPr>
        <w:numPr>
          <w:ilvl w:val="0"/>
          <w:numId w:val="20"/>
        </w:numPr>
        <w:tabs>
          <w:tab w:val="clear" w:pos="0"/>
        </w:tabs>
        <w:spacing w:after="0" w:line="276" w:lineRule="auto"/>
        <w:jc w:val="both"/>
        <w:rPr>
          <w:rFonts w:ascii="Times New Roman" w:hAnsi="Times New Roman" w:cs="Times New Roman"/>
        </w:rPr>
      </w:pPr>
      <w:r w:rsidRPr="00B271D8">
        <w:rPr>
          <w:rFonts w:ascii="Times New Roman" w:hAnsi="Times New Roman" w:cs="Times New Roman"/>
        </w:rPr>
        <w:t xml:space="preserve">art. 108 ust. 1 pkt 1 i 2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w:t>
      </w:r>
    </w:p>
    <w:p w14:paraId="383CC81A" w14:textId="781F60B4" w:rsidR="00405C1B" w:rsidRPr="00405C1B" w:rsidRDefault="00B271D8" w:rsidP="00405C1B">
      <w:pPr>
        <w:numPr>
          <w:ilvl w:val="0"/>
          <w:numId w:val="20"/>
        </w:numPr>
        <w:tabs>
          <w:tab w:val="clear" w:pos="0"/>
        </w:tabs>
        <w:spacing w:after="0" w:line="276" w:lineRule="auto"/>
        <w:jc w:val="both"/>
        <w:rPr>
          <w:rFonts w:ascii="Times New Roman" w:hAnsi="Times New Roman" w:cs="Times New Roman"/>
        </w:rPr>
      </w:pPr>
      <w:r w:rsidRPr="00B271D8">
        <w:rPr>
          <w:rFonts w:ascii="Times New Roman" w:hAnsi="Times New Roman" w:cs="Times New Roman"/>
        </w:rPr>
        <w:t xml:space="preserve">art. 108 ust. 1 pkt 4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dotyczącej orzeczenia zakazu ubiegania się o zamówienie publiczne tytułem środka karnego - sporządzonej nie wcześniej niż 6 miesięcy przed jej złożeniem; </w:t>
      </w:r>
    </w:p>
    <w:p w14:paraId="0C7AF22F" w14:textId="702048B3" w:rsidR="00CB5BD3" w:rsidRDefault="008F7908" w:rsidP="00A61BC7">
      <w:pPr>
        <w:pStyle w:val="Akapitzlist"/>
        <w:numPr>
          <w:ilvl w:val="0"/>
          <w:numId w:val="42"/>
        </w:numPr>
        <w:spacing w:after="0" w:line="276" w:lineRule="auto"/>
        <w:jc w:val="both"/>
        <w:rPr>
          <w:rFonts w:ascii="Times New Roman" w:hAnsi="Times New Roman" w:cs="Times New Roman"/>
        </w:rPr>
      </w:pPr>
      <w:r>
        <w:rPr>
          <w:rFonts w:ascii="Times New Roman" w:hAnsi="Times New Roman" w:cs="Times New Roman"/>
        </w:rPr>
        <w:t>informacja z Centralnej Ewidencji i Informacji o Działalności Gospodarczej</w:t>
      </w:r>
      <w:r w:rsidR="00B94754">
        <w:rPr>
          <w:rFonts w:ascii="Times New Roman" w:hAnsi="Times New Roman" w:cs="Times New Roman"/>
        </w:rPr>
        <w:t>/Krajowego Rejestru Sądowego celem wykazania</w:t>
      </w:r>
      <w:r w:rsidR="00A61BC7">
        <w:rPr>
          <w:rFonts w:ascii="Times New Roman" w:hAnsi="Times New Roman" w:cs="Times New Roman"/>
        </w:rPr>
        <w:t xml:space="preserve"> braku</w:t>
      </w:r>
      <w:r w:rsidR="00B94754">
        <w:rPr>
          <w:rFonts w:ascii="Times New Roman" w:hAnsi="Times New Roman" w:cs="Times New Roman"/>
        </w:rPr>
        <w:t xml:space="preserve"> </w:t>
      </w:r>
      <w:r w:rsidR="00A61BC7">
        <w:rPr>
          <w:rFonts w:ascii="Times New Roman" w:hAnsi="Times New Roman" w:cs="Times New Roman"/>
        </w:rPr>
        <w:t xml:space="preserve">wykluczenia na podst. art. 7 ustawy z dnia </w:t>
      </w:r>
      <w:r w:rsidR="00A61BC7" w:rsidRPr="00A61BC7">
        <w:rPr>
          <w:rFonts w:ascii="Times New Roman" w:hAnsi="Times New Roman" w:cs="Times New Roman"/>
        </w:rPr>
        <w:t>z dnia 13 kwietnia 2022 r.</w:t>
      </w:r>
      <w:r w:rsidR="00A61BC7">
        <w:rPr>
          <w:rFonts w:ascii="Times New Roman" w:hAnsi="Times New Roman" w:cs="Times New Roman"/>
        </w:rPr>
        <w:t xml:space="preserve"> </w:t>
      </w:r>
      <w:r w:rsidR="00A61BC7" w:rsidRPr="00A61BC7">
        <w:rPr>
          <w:rFonts w:ascii="Times New Roman" w:hAnsi="Times New Roman" w:cs="Times New Roman"/>
        </w:rPr>
        <w:t>o szczególnych rozwiązaniach w zakresie przeciwdziałania wspieraniu agresji na Ukrainę oraz służących ochronie bezpieczeństwa narodowego</w:t>
      </w:r>
      <w:r w:rsidR="00A61BC7">
        <w:rPr>
          <w:rFonts w:ascii="Times New Roman" w:hAnsi="Times New Roman" w:cs="Times New Roman"/>
        </w:rPr>
        <w:t>;</w:t>
      </w:r>
    </w:p>
    <w:p w14:paraId="251D4D04" w14:textId="0C5F624F" w:rsidR="00A61BC7" w:rsidRPr="00DE1A9E" w:rsidRDefault="00A61BC7" w:rsidP="00DE1A9E">
      <w:pPr>
        <w:pStyle w:val="Akapitzlist"/>
        <w:numPr>
          <w:ilvl w:val="0"/>
          <w:numId w:val="42"/>
        </w:numPr>
        <w:spacing w:after="0" w:line="276" w:lineRule="auto"/>
        <w:jc w:val="both"/>
        <w:rPr>
          <w:rFonts w:ascii="Times New Roman" w:hAnsi="Times New Roman" w:cs="Times New Roman"/>
        </w:rPr>
      </w:pPr>
      <w:r w:rsidRPr="00DE1A9E">
        <w:rPr>
          <w:rFonts w:ascii="Times New Roman" w:hAnsi="Times New Roman" w:cs="Times New Roman"/>
        </w:rPr>
        <w:t xml:space="preserve">informacja z Centralnego Rejestru Beneficjentów Rzeczywistych celem braku podstaw wykluczenia na podst. art. 5 k </w:t>
      </w:r>
      <w:r w:rsidR="00DE1A9E" w:rsidRPr="00DE1A9E">
        <w:rPr>
          <w:rFonts w:ascii="Times New Roman" w:hAnsi="Times New Roman" w:cs="Times New Roman"/>
        </w:rPr>
        <w:t xml:space="preserve">Rozporządzenia Rady (UE) 2022/576 z dnia 8 kwietnia 2022 r. w sprawie zmiany rozporządzenia (UE) nr 833/2014 dotyczącego środków ograniczających </w:t>
      </w:r>
      <w:r w:rsidR="00DE1A9E">
        <w:rPr>
          <w:rFonts w:ascii="Times New Roman" w:hAnsi="Times New Roman" w:cs="Times New Roman"/>
        </w:rPr>
        <w:br/>
      </w:r>
      <w:r w:rsidR="00DE1A9E" w:rsidRPr="00DE1A9E">
        <w:rPr>
          <w:rFonts w:ascii="Times New Roman" w:hAnsi="Times New Roman" w:cs="Times New Roman"/>
        </w:rPr>
        <w:t>w związku z działaniami Rosji destabilizującymi sytuację na Ukrainie</w:t>
      </w:r>
      <w:r w:rsidR="00DE1A9E">
        <w:rPr>
          <w:rFonts w:ascii="Times New Roman" w:hAnsi="Times New Roman" w:cs="Times New Roman"/>
        </w:rPr>
        <w:t>;</w:t>
      </w:r>
    </w:p>
    <w:p w14:paraId="3D239C13" w14:textId="35132009" w:rsidR="00B271D8" w:rsidRDefault="00B271D8" w:rsidP="00425D5D">
      <w:pPr>
        <w:numPr>
          <w:ilvl w:val="0"/>
          <w:numId w:val="42"/>
        </w:numPr>
        <w:tabs>
          <w:tab w:val="clear" w:pos="0"/>
        </w:tabs>
        <w:spacing w:after="0" w:line="276" w:lineRule="auto"/>
        <w:jc w:val="both"/>
        <w:rPr>
          <w:rFonts w:ascii="Times New Roman" w:hAnsi="Times New Roman" w:cs="Times New Roman"/>
        </w:rPr>
      </w:pPr>
      <w:r w:rsidRPr="00B271D8">
        <w:rPr>
          <w:rFonts w:ascii="Times New Roman" w:hAnsi="Times New Roman" w:cs="Times New Roman"/>
        </w:rPr>
        <w:t>oświadczenie</w:t>
      </w:r>
      <w:r w:rsidR="000372A3">
        <w:rPr>
          <w:rFonts w:ascii="Times New Roman" w:hAnsi="Times New Roman" w:cs="Times New Roman"/>
        </w:rPr>
        <w:t xml:space="preserve"> </w:t>
      </w:r>
      <w:r w:rsidRPr="00B271D8">
        <w:rPr>
          <w:rFonts w:ascii="Times New Roman" w:hAnsi="Times New Roman" w:cs="Times New Roman"/>
        </w:rPr>
        <w:t>wykonawcy,</w:t>
      </w:r>
      <w:r w:rsidR="000372A3">
        <w:rPr>
          <w:rFonts w:ascii="Times New Roman" w:hAnsi="Times New Roman" w:cs="Times New Roman"/>
        </w:rPr>
        <w:t xml:space="preserve"> </w:t>
      </w:r>
      <w:r w:rsidRPr="00B271D8">
        <w:rPr>
          <w:rFonts w:ascii="Times New Roman" w:hAnsi="Times New Roman" w:cs="Times New Roman"/>
        </w:rPr>
        <w:t>w</w:t>
      </w:r>
      <w:r w:rsidR="000372A3">
        <w:rPr>
          <w:rFonts w:ascii="Times New Roman" w:hAnsi="Times New Roman" w:cs="Times New Roman"/>
        </w:rPr>
        <w:t xml:space="preserve"> </w:t>
      </w:r>
      <w:r w:rsidRPr="00B271D8">
        <w:rPr>
          <w:rFonts w:ascii="Times New Roman" w:hAnsi="Times New Roman" w:cs="Times New Roman"/>
        </w:rPr>
        <w:t>zakresie</w:t>
      </w:r>
      <w:r w:rsidR="000372A3">
        <w:rPr>
          <w:rFonts w:ascii="Times New Roman" w:hAnsi="Times New Roman" w:cs="Times New Roman"/>
        </w:rPr>
        <w:t xml:space="preserve"> </w:t>
      </w:r>
      <w:r w:rsidRPr="00B271D8">
        <w:rPr>
          <w:rFonts w:ascii="Times New Roman" w:hAnsi="Times New Roman" w:cs="Times New Roman"/>
        </w:rPr>
        <w:t>art.</w:t>
      </w:r>
      <w:r w:rsidR="000372A3">
        <w:rPr>
          <w:rFonts w:ascii="Times New Roman" w:hAnsi="Times New Roman" w:cs="Times New Roman"/>
        </w:rPr>
        <w:t xml:space="preserve"> </w:t>
      </w:r>
      <w:r w:rsidRPr="00B271D8">
        <w:rPr>
          <w:rFonts w:ascii="Times New Roman" w:hAnsi="Times New Roman" w:cs="Times New Roman"/>
        </w:rPr>
        <w:t>108</w:t>
      </w:r>
      <w:r w:rsidR="000372A3">
        <w:rPr>
          <w:rFonts w:ascii="Times New Roman" w:hAnsi="Times New Roman" w:cs="Times New Roman"/>
        </w:rPr>
        <w:t xml:space="preserve"> </w:t>
      </w:r>
      <w:r w:rsidRPr="00B271D8">
        <w:rPr>
          <w:rFonts w:ascii="Times New Roman" w:hAnsi="Times New Roman" w:cs="Times New Roman"/>
        </w:rPr>
        <w:t>ust.</w:t>
      </w:r>
      <w:r w:rsidR="000372A3">
        <w:rPr>
          <w:rFonts w:ascii="Times New Roman" w:hAnsi="Times New Roman" w:cs="Times New Roman"/>
        </w:rPr>
        <w:t xml:space="preserve"> </w:t>
      </w:r>
      <w:r w:rsidRPr="00B271D8">
        <w:rPr>
          <w:rFonts w:ascii="Times New Roman" w:hAnsi="Times New Roman" w:cs="Times New Roman"/>
        </w:rPr>
        <w:t>1</w:t>
      </w:r>
      <w:r w:rsidR="000372A3">
        <w:rPr>
          <w:rFonts w:ascii="Times New Roman" w:hAnsi="Times New Roman" w:cs="Times New Roman"/>
        </w:rPr>
        <w:t xml:space="preserve"> </w:t>
      </w:r>
      <w:r w:rsidRPr="00B271D8">
        <w:rPr>
          <w:rFonts w:ascii="Times New Roman" w:hAnsi="Times New Roman" w:cs="Times New Roman"/>
        </w:rPr>
        <w:t>pkt</w:t>
      </w:r>
      <w:r w:rsidR="000372A3">
        <w:rPr>
          <w:rFonts w:ascii="Times New Roman" w:hAnsi="Times New Roman" w:cs="Times New Roman"/>
        </w:rPr>
        <w:t xml:space="preserve"> </w:t>
      </w:r>
      <w:r w:rsidRPr="00B271D8">
        <w:rPr>
          <w:rFonts w:ascii="Times New Roman" w:hAnsi="Times New Roman" w:cs="Times New Roman"/>
        </w:rPr>
        <w:t>5</w:t>
      </w:r>
      <w:r w:rsidR="000372A3">
        <w:rPr>
          <w:rFonts w:ascii="Times New Roman" w:hAnsi="Times New Roman" w:cs="Times New Roman"/>
        </w:rPr>
        <w:t xml:space="preserve"> </w:t>
      </w:r>
      <w:r w:rsidRPr="00B271D8">
        <w:rPr>
          <w:rFonts w:ascii="Times New Roman" w:hAnsi="Times New Roman" w:cs="Times New Roman"/>
        </w:rPr>
        <w:t>ustawy</w:t>
      </w:r>
      <w:r w:rsidR="000372A3">
        <w:rPr>
          <w:rFonts w:ascii="Times New Roman" w:hAnsi="Times New Roman" w:cs="Times New Roman"/>
        </w:rPr>
        <w:t xml:space="preserve"> </w:t>
      </w:r>
      <w:proofErr w:type="spellStart"/>
      <w:r w:rsidRPr="00B271D8">
        <w:rPr>
          <w:rFonts w:ascii="Times New Roman" w:hAnsi="Times New Roman" w:cs="Times New Roman"/>
        </w:rPr>
        <w:t>Pzp</w:t>
      </w:r>
      <w:proofErr w:type="spellEnd"/>
      <w:r w:rsidRPr="00B271D8">
        <w:rPr>
          <w:rFonts w:ascii="Times New Roman" w:hAnsi="Times New Roman" w:cs="Times New Roman"/>
        </w:rPr>
        <w:t>,</w:t>
      </w:r>
      <w:r w:rsidR="000372A3">
        <w:rPr>
          <w:rFonts w:ascii="Times New Roman" w:hAnsi="Times New Roman" w:cs="Times New Roman"/>
        </w:rPr>
        <w:t xml:space="preserve"> </w:t>
      </w:r>
      <w:r w:rsidRPr="00B271D8">
        <w:rPr>
          <w:rFonts w:ascii="Times New Roman" w:hAnsi="Times New Roman" w:cs="Times New Roman"/>
        </w:rPr>
        <w:t>o</w:t>
      </w:r>
      <w:r w:rsidR="000372A3">
        <w:rPr>
          <w:rFonts w:ascii="Times New Roman" w:hAnsi="Times New Roman" w:cs="Times New Roman"/>
        </w:rPr>
        <w:t xml:space="preserve"> </w:t>
      </w:r>
      <w:r w:rsidRPr="00B271D8">
        <w:rPr>
          <w:rFonts w:ascii="Times New Roman" w:hAnsi="Times New Roman" w:cs="Times New Roman"/>
        </w:rPr>
        <w:t xml:space="preserve">braku przynależności do tej samej grupy kapitałowej w rozumieniu ustawy z dnia 16 lutego 2007 r. </w:t>
      </w:r>
      <w:r w:rsidR="00580E13">
        <w:rPr>
          <w:rFonts w:ascii="Times New Roman" w:hAnsi="Times New Roman" w:cs="Times New Roman"/>
        </w:rPr>
        <w:br/>
      </w:r>
      <w:r w:rsidRPr="00B271D8">
        <w:rPr>
          <w:rFonts w:ascii="Times New Roman" w:hAnsi="Times New Roman" w:cs="Times New Roman"/>
        </w:rPr>
        <w:t>o ochronie konkurencji i konsumentów (Dz. U. z 2020 r., poz. 1076 i 1086), z innym wykonawcą,</w:t>
      </w:r>
      <w:r w:rsidR="000372A3">
        <w:rPr>
          <w:rFonts w:ascii="Times New Roman" w:hAnsi="Times New Roman" w:cs="Times New Roman"/>
        </w:rPr>
        <w:t xml:space="preserve"> </w:t>
      </w:r>
      <w:r w:rsidRPr="00B271D8">
        <w:rPr>
          <w:rFonts w:ascii="Times New Roman" w:hAnsi="Times New Roman" w:cs="Times New Roman"/>
        </w:rPr>
        <w:t>który</w:t>
      </w:r>
      <w:r w:rsidR="000372A3">
        <w:rPr>
          <w:rFonts w:ascii="Times New Roman" w:hAnsi="Times New Roman" w:cs="Times New Roman"/>
        </w:rPr>
        <w:t xml:space="preserve"> </w:t>
      </w:r>
      <w:r w:rsidRPr="00B271D8">
        <w:rPr>
          <w:rFonts w:ascii="Times New Roman" w:hAnsi="Times New Roman" w:cs="Times New Roman"/>
        </w:rPr>
        <w:t>złożył</w:t>
      </w:r>
      <w:r w:rsidR="000372A3">
        <w:rPr>
          <w:rFonts w:ascii="Times New Roman" w:hAnsi="Times New Roman" w:cs="Times New Roman"/>
        </w:rPr>
        <w:t xml:space="preserve"> </w:t>
      </w:r>
      <w:r w:rsidRPr="00B271D8">
        <w:rPr>
          <w:rFonts w:ascii="Times New Roman" w:hAnsi="Times New Roman" w:cs="Times New Roman"/>
        </w:rPr>
        <w:t>odrębną</w:t>
      </w:r>
      <w:r w:rsidR="000372A3">
        <w:rPr>
          <w:rFonts w:ascii="Times New Roman" w:hAnsi="Times New Roman" w:cs="Times New Roman"/>
        </w:rPr>
        <w:t xml:space="preserve"> </w:t>
      </w:r>
      <w:r w:rsidRPr="00B271D8">
        <w:rPr>
          <w:rFonts w:ascii="Times New Roman" w:hAnsi="Times New Roman" w:cs="Times New Roman"/>
        </w:rPr>
        <w:t>ofertę,</w:t>
      </w:r>
      <w:r w:rsidR="000372A3">
        <w:rPr>
          <w:rFonts w:ascii="Times New Roman" w:hAnsi="Times New Roman" w:cs="Times New Roman"/>
        </w:rPr>
        <w:t xml:space="preserve"> </w:t>
      </w:r>
      <w:r w:rsidRPr="00B271D8">
        <w:rPr>
          <w:rFonts w:ascii="Times New Roman" w:hAnsi="Times New Roman" w:cs="Times New Roman"/>
        </w:rPr>
        <w:t>ofertę</w:t>
      </w:r>
      <w:r w:rsidR="000372A3">
        <w:rPr>
          <w:rFonts w:ascii="Times New Roman" w:hAnsi="Times New Roman" w:cs="Times New Roman"/>
        </w:rPr>
        <w:t xml:space="preserve"> </w:t>
      </w:r>
      <w:r w:rsidRPr="00B271D8">
        <w:rPr>
          <w:rFonts w:ascii="Times New Roman" w:hAnsi="Times New Roman" w:cs="Times New Roman"/>
        </w:rPr>
        <w:t>częściową,</w:t>
      </w:r>
      <w:r w:rsidR="000372A3">
        <w:rPr>
          <w:rFonts w:ascii="Times New Roman" w:hAnsi="Times New Roman" w:cs="Times New Roman"/>
        </w:rPr>
        <w:t xml:space="preserve"> </w:t>
      </w:r>
      <w:r w:rsidRPr="00B271D8">
        <w:rPr>
          <w:rFonts w:ascii="Times New Roman" w:hAnsi="Times New Roman" w:cs="Times New Roman"/>
        </w:rPr>
        <w:t>albo</w:t>
      </w:r>
      <w:r w:rsidR="000372A3">
        <w:rPr>
          <w:rFonts w:ascii="Times New Roman" w:hAnsi="Times New Roman" w:cs="Times New Roman"/>
        </w:rPr>
        <w:t xml:space="preserve"> </w:t>
      </w:r>
      <w:r w:rsidRPr="00B271D8">
        <w:rPr>
          <w:rFonts w:ascii="Times New Roman" w:hAnsi="Times New Roman" w:cs="Times New Roman"/>
        </w:rPr>
        <w:t>oświadczenia</w:t>
      </w:r>
      <w:r w:rsidR="000372A3">
        <w:rPr>
          <w:rFonts w:ascii="Times New Roman" w:hAnsi="Times New Roman" w:cs="Times New Roman"/>
        </w:rPr>
        <w:t xml:space="preserve"> </w:t>
      </w:r>
      <w:r w:rsidR="00580E13">
        <w:rPr>
          <w:rFonts w:ascii="Times New Roman" w:hAnsi="Times New Roman" w:cs="Times New Roman"/>
        </w:rPr>
        <w:br/>
      </w:r>
      <w:r w:rsidRPr="00B271D8">
        <w:rPr>
          <w:rFonts w:ascii="Times New Roman" w:hAnsi="Times New Roman" w:cs="Times New Roman"/>
        </w:rPr>
        <w:t>o przynależności</w:t>
      </w:r>
      <w:r w:rsidR="000372A3">
        <w:rPr>
          <w:rFonts w:ascii="Times New Roman" w:hAnsi="Times New Roman" w:cs="Times New Roman"/>
        </w:rPr>
        <w:t xml:space="preserve"> </w:t>
      </w:r>
      <w:r w:rsidRPr="00B271D8">
        <w:rPr>
          <w:rFonts w:ascii="Times New Roman" w:hAnsi="Times New Roman" w:cs="Times New Roman"/>
        </w:rPr>
        <w:t>do</w:t>
      </w:r>
      <w:r w:rsidR="000372A3">
        <w:rPr>
          <w:rFonts w:ascii="Times New Roman" w:hAnsi="Times New Roman" w:cs="Times New Roman"/>
        </w:rPr>
        <w:t xml:space="preserve"> </w:t>
      </w:r>
      <w:r w:rsidRPr="00B271D8">
        <w:rPr>
          <w:rFonts w:ascii="Times New Roman" w:hAnsi="Times New Roman" w:cs="Times New Roman"/>
        </w:rPr>
        <w:t>tej</w:t>
      </w:r>
      <w:r w:rsidR="000372A3">
        <w:rPr>
          <w:rFonts w:ascii="Times New Roman" w:hAnsi="Times New Roman" w:cs="Times New Roman"/>
        </w:rPr>
        <w:t xml:space="preserve"> </w:t>
      </w:r>
      <w:r w:rsidRPr="00B271D8">
        <w:rPr>
          <w:rFonts w:ascii="Times New Roman" w:hAnsi="Times New Roman" w:cs="Times New Roman"/>
        </w:rPr>
        <w:t>samej</w:t>
      </w:r>
      <w:r w:rsidR="000372A3">
        <w:rPr>
          <w:rFonts w:ascii="Times New Roman" w:hAnsi="Times New Roman" w:cs="Times New Roman"/>
        </w:rPr>
        <w:t xml:space="preserve"> </w:t>
      </w:r>
      <w:r w:rsidRPr="00B271D8">
        <w:rPr>
          <w:rFonts w:ascii="Times New Roman" w:hAnsi="Times New Roman" w:cs="Times New Roman"/>
        </w:rPr>
        <w:t>grupy</w:t>
      </w:r>
      <w:r w:rsidR="000372A3">
        <w:rPr>
          <w:rFonts w:ascii="Times New Roman" w:hAnsi="Times New Roman" w:cs="Times New Roman"/>
        </w:rPr>
        <w:t xml:space="preserve"> </w:t>
      </w:r>
      <w:r w:rsidRPr="00B271D8">
        <w:rPr>
          <w:rFonts w:ascii="Times New Roman" w:hAnsi="Times New Roman" w:cs="Times New Roman"/>
        </w:rPr>
        <w:t>kapitałowej</w:t>
      </w:r>
      <w:r w:rsidR="000372A3">
        <w:rPr>
          <w:rFonts w:ascii="Times New Roman" w:hAnsi="Times New Roman" w:cs="Times New Roman"/>
        </w:rPr>
        <w:t xml:space="preserve"> </w:t>
      </w:r>
      <w:r w:rsidRPr="00B271D8">
        <w:rPr>
          <w:rFonts w:ascii="Times New Roman" w:hAnsi="Times New Roman" w:cs="Times New Roman"/>
        </w:rPr>
        <w:t>wraz</w:t>
      </w:r>
      <w:r w:rsidR="000372A3">
        <w:rPr>
          <w:rFonts w:ascii="Times New Roman" w:hAnsi="Times New Roman" w:cs="Times New Roman"/>
        </w:rPr>
        <w:t xml:space="preserve"> </w:t>
      </w:r>
      <w:r w:rsidRPr="00B271D8">
        <w:rPr>
          <w:rFonts w:ascii="Times New Roman" w:hAnsi="Times New Roman" w:cs="Times New Roman"/>
        </w:rPr>
        <w:t>z</w:t>
      </w:r>
      <w:r w:rsidR="000372A3">
        <w:rPr>
          <w:rFonts w:ascii="Times New Roman" w:hAnsi="Times New Roman" w:cs="Times New Roman"/>
        </w:rPr>
        <w:t xml:space="preserve"> </w:t>
      </w:r>
      <w:r w:rsidRPr="00B271D8">
        <w:rPr>
          <w:rFonts w:ascii="Times New Roman" w:hAnsi="Times New Roman" w:cs="Times New Roman"/>
        </w:rPr>
        <w:t>dokumentami</w:t>
      </w:r>
      <w:r w:rsidR="000372A3">
        <w:rPr>
          <w:rFonts w:ascii="Times New Roman" w:hAnsi="Times New Roman" w:cs="Times New Roman"/>
        </w:rPr>
        <w:t xml:space="preserve"> </w:t>
      </w:r>
      <w:r w:rsidRPr="00B271D8">
        <w:rPr>
          <w:rFonts w:ascii="Times New Roman" w:hAnsi="Times New Roman" w:cs="Times New Roman"/>
        </w:rPr>
        <w:t>lub</w:t>
      </w:r>
      <w:r w:rsidR="000372A3">
        <w:rPr>
          <w:rFonts w:ascii="Times New Roman" w:hAnsi="Times New Roman" w:cs="Times New Roman"/>
        </w:rPr>
        <w:t xml:space="preserve"> </w:t>
      </w:r>
      <w:r w:rsidRPr="00B271D8">
        <w:rPr>
          <w:rFonts w:ascii="Times New Roman" w:hAnsi="Times New Roman" w:cs="Times New Roman"/>
        </w:rPr>
        <w:t>informacjami potwierdzającymi</w:t>
      </w:r>
      <w:r w:rsidR="000372A3">
        <w:rPr>
          <w:rFonts w:ascii="Times New Roman" w:hAnsi="Times New Roman" w:cs="Times New Roman"/>
        </w:rPr>
        <w:t xml:space="preserve"> </w:t>
      </w:r>
      <w:r w:rsidRPr="00B271D8">
        <w:rPr>
          <w:rFonts w:ascii="Times New Roman" w:hAnsi="Times New Roman" w:cs="Times New Roman"/>
        </w:rPr>
        <w:t>przygotowanie</w:t>
      </w:r>
      <w:r w:rsidR="000372A3">
        <w:rPr>
          <w:rFonts w:ascii="Times New Roman" w:hAnsi="Times New Roman" w:cs="Times New Roman"/>
        </w:rPr>
        <w:t xml:space="preserve"> </w:t>
      </w:r>
      <w:r w:rsidRPr="00B271D8">
        <w:rPr>
          <w:rFonts w:ascii="Times New Roman" w:hAnsi="Times New Roman" w:cs="Times New Roman"/>
        </w:rPr>
        <w:t>oferty,</w:t>
      </w:r>
      <w:r w:rsidR="000372A3">
        <w:rPr>
          <w:rFonts w:ascii="Times New Roman" w:hAnsi="Times New Roman" w:cs="Times New Roman"/>
        </w:rPr>
        <w:t xml:space="preserve"> </w:t>
      </w:r>
      <w:r w:rsidRPr="00B271D8">
        <w:rPr>
          <w:rFonts w:ascii="Times New Roman" w:hAnsi="Times New Roman" w:cs="Times New Roman"/>
        </w:rPr>
        <w:t>oferty</w:t>
      </w:r>
      <w:r w:rsidR="000372A3">
        <w:rPr>
          <w:rFonts w:ascii="Times New Roman" w:hAnsi="Times New Roman" w:cs="Times New Roman"/>
        </w:rPr>
        <w:t xml:space="preserve"> </w:t>
      </w:r>
      <w:r w:rsidRPr="00B271D8">
        <w:rPr>
          <w:rFonts w:ascii="Times New Roman" w:hAnsi="Times New Roman" w:cs="Times New Roman"/>
        </w:rPr>
        <w:t>częściowej,</w:t>
      </w:r>
      <w:r w:rsidR="000372A3">
        <w:rPr>
          <w:rFonts w:ascii="Times New Roman" w:hAnsi="Times New Roman" w:cs="Times New Roman"/>
        </w:rPr>
        <w:t xml:space="preserve"> </w:t>
      </w:r>
      <w:r w:rsidRPr="00B271D8">
        <w:rPr>
          <w:rFonts w:ascii="Times New Roman" w:hAnsi="Times New Roman" w:cs="Times New Roman"/>
        </w:rPr>
        <w:t>niezależnie</w:t>
      </w:r>
      <w:r w:rsidR="000372A3">
        <w:rPr>
          <w:rFonts w:ascii="Times New Roman" w:hAnsi="Times New Roman" w:cs="Times New Roman"/>
        </w:rPr>
        <w:t xml:space="preserve"> </w:t>
      </w:r>
      <w:r w:rsidRPr="00B271D8">
        <w:rPr>
          <w:rFonts w:ascii="Times New Roman" w:hAnsi="Times New Roman" w:cs="Times New Roman"/>
        </w:rPr>
        <w:t>od</w:t>
      </w:r>
      <w:r w:rsidR="000372A3">
        <w:rPr>
          <w:rFonts w:ascii="Times New Roman" w:hAnsi="Times New Roman" w:cs="Times New Roman"/>
        </w:rPr>
        <w:t xml:space="preserve"> </w:t>
      </w:r>
      <w:r w:rsidRPr="00B271D8">
        <w:rPr>
          <w:rFonts w:ascii="Times New Roman" w:hAnsi="Times New Roman" w:cs="Times New Roman"/>
        </w:rPr>
        <w:t xml:space="preserve">innego wykonawcy należącego do tej samej grupy kapitałowej; </w:t>
      </w:r>
    </w:p>
    <w:p w14:paraId="123203C8" w14:textId="5AC860B6" w:rsidR="00B271D8" w:rsidRPr="00B271D8" w:rsidRDefault="00B271D8" w:rsidP="00B271D8">
      <w:pPr>
        <w:spacing w:after="0" w:line="276" w:lineRule="auto"/>
        <w:ind w:left="720"/>
        <w:jc w:val="both"/>
        <w:rPr>
          <w:rFonts w:ascii="Times New Roman" w:hAnsi="Times New Roman" w:cs="Times New Roman"/>
          <w:u w:val="single"/>
        </w:rPr>
      </w:pPr>
      <w:r w:rsidRPr="00B271D8">
        <w:rPr>
          <w:rFonts w:ascii="Times New Roman" w:hAnsi="Times New Roman" w:cs="Times New Roman"/>
          <w:u w:val="single"/>
        </w:rPr>
        <w:t>Wykonawca</w:t>
      </w:r>
      <w:r w:rsidR="000372A3">
        <w:rPr>
          <w:rFonts w:ascii="Times New Roman" w:hAnsi="Times New Roman" w:cs="Times New Roman"/>
          <w:u w:val="single"/>
        </w:rPr>
        <w:t xml:space="preserve"> </w:t>
      </w:r>
      <w:r w:rsidRPr="00B271D8">
        <w:rPr>
          <w:rFonts w:ascii="Times New Roman" w:hAnsi="Times New Roman" w:cs="Times New Roman"/>
          <w:u w:val="single"/>
        </w:rPr>
        <w:t>sporządza</w:t>
      </w:r>
      <w:r w:rsidR="000372A3">
        <w:rPr>
          <w:rFonts w:ascii="Times New Roman" w:hAnsi="Times New Roman" w:cs="Times New Roman"/>
          <w:u w:val="single"/>
        </w:rPr>
        <w:t xml:space="preserve"> </w:t>
      </w:r>
      <w:r w:rsidRPr="00B271D8">
        <w:rPr>
          <w:rFonts w:ascii="Times New Roman" w:hAnsi="Times New Roman" w:cs="Times New Roman"/>
          <w:u w:val="single"/>
        </w:rPr>
        <w:t>oświadczenie</w:t>
      </w:r>
      <w:r w:rsidR="000372A3">
        <w:rPr>
          <w:rFonts w:ascii="Times New Roman" w:hAnsi="Times New Roman" w:cs="Times New Roman"/>
          <w:u w:val="single"/>
        </w:rPr>
        <w:t xml:space="preserve"> </w:t>
      </w:r>
      <w:r w:rsidRPr="00B271D8">
        <w:rPr>
          <w:rFonts w:ascii="Times New Roman" w:hAnsi="Times New Roman" w:cs="Times New Roman"/>
          <w:u w:val="single"/>
        </w:rPr>
        <w:t>zgodnie</w:t>
      </w:r>
      <w:r w:rsidR="000372A3">
        <w:rPr>
          <w:rFonts w:ascii="Times New Roman" w:hAnsi="Times New Roman" w:cs="Times New Roman"/>
          <w:u w:val="single"/>
        </w:rPr>
        <w:t xml:space="preserve"> </w:t>
      </w:r>
      <w:r w:rsidRPr="00B271D8">
        <w:rPr>
          <w:rFonts w:ascii="Times New Roman" w:hAnsi="Times New Roman" w:cs="Times New Roman"/>
          <w:u w:val="single"/>
        </w:rPr>
        <w:t>ze</w:t>
      </w:r>
      <w:r w:rsidR="000372A3">
        <w:rPr>
          <w:rFonts w:ascii="Times New Roman" w:hAnsi="Times New Roman" w:cs="Times New Roman"/>
          <w:u w:val="single"/>
        </w:rPr>
        <w:t xml:space="preserve"> </w:t>
      </w:r>
      <w:r w:rsidRPr="00B271D8">
        <w:rPr>
          <w:rFonts w:ascii="Times New Roman" w:hAnsi="Times New Roman" w:cs="Times New Roman"/>
          <w:u w:val="single"/>
        </w:rPr>
        <w:t>wzorem</w:t>
      </w:r>
      <w:r w:rsidR="000372A3">
        <w:rPr>
          <w:rFonts w:ascii="Times New Roman" w:hAnsi="Times New Roman" w:cs="Times New Roman"/>
          <w:u w:val="single"/>
        </w:rPr>
        <w:t xml:space="preserve"> </w:t>
      </w:r>
      <w:r w:rsidRPr="00D11EAE">
        <w:rPr>
          <w:rFonts w:ascii="Times New Roman" w:hAnsi="Times New Roman" w:cs="Times New Roman"/>
          <w:u w:val="single"/>
        </w:rPr>
        <w:t>stanowiącym Załącznik</w:t>
      </w:r>
      <w:r w:rsidR="000372A3">
        <w:rPr>
          <w:rFonts w:ascii="Times New Roman" w:hAnsi="Times New Roman" w:cs="Times New Roman"/>
          <w:u w:val="single"/>
        </w:rPr>
        <w:t xml:space="preserve"> </w:t>
      </w:r>
      <w:r w:rsidRPr="00D11EAE">
        <w:rPr>
          <w:rFonts w:ascii="Times New Roman" w:hAnsi="Times New Roman" w:cs="Times New Roman"/>
          <w:u w:val="single"/>
        </w:rPr>
        <w:t>nr</w:t>
      </w:r>
      <w:r w:rsidR="000372A3">
        <w:rPr>
          <w:rFonts w:ascii="Times New Roman" w:hAnsi="Times New Roman" w:cs="Times New Roman"/>
          <w:u w:val="single"/>
        </w:rPr>
        <w:t xml:space="preserve"> </w:t>
      </w:r>
      <w:r w:rsidR="00DE1A9E">
        <w:rPr>
          <w:rFonts w:ascii="Times New Roman" w:hAnsi="Times New Roman" w:cs="Times New Roman"/>
          <w:u w:val="single"/>
        </w:rPr>
        <w:t>10</w:t>
      </w:r>
      <w:r w:rsidR="000372A3">
        <w:rPr>
          <w:rFonts w:ascii="Times New Roman" w:hAnsi="Times New Roman" w:cs="Times New Roman"/>
          <w:u w:val="single"/>
        </w:rPr>
        <w:t xml:space="preserve"> </w:t>
      </w:r>
      <w:r w:rsidRPr="00B271D8">
        <w:rPr>
          <w:rFonts w:ascii="Times New Roman" w:hAnsi="Times New Roman" w:cs="Times New Roman"/>
          <w:u w:val="single"/>
        </w:rPr>
        <w:t xml:space="preserve">do SWZ. </w:t>
      </w:r>
    </w:p>
    <w:p w14:paraId="3C3EE251" w14:textId="29361C46" w:rsidR="00B271D8" w:rsidRPr="00B271D8" w:rsidRDefault="00B271D8" w:rsidP="00425D5D">
      <w:pPr>
        <w:numPr>
          <w:ilvl w:val="0"/>
          <w:numId w:val="42"/>
        </w:numPr>
        <w:tabs>
          <w:tab w:val="clear" w:pos="0"/>
        </w:tabs>
        <w:spacing w:after="0" w:line="276" w:lineRule="auto"/>
        <w:jc w:val="both"/>
        <w:rPr>
          <w:rFonts w:ascii="Times New Roman" w:hAnsi="Times New Roman" w:cs="Times New Roman"/>
        </w:rPr>
      </w:pPr>
      <w:r w:rsidRPr="00B271D8">
        <w:rPr>
          <w:rFonts w:ascii="Times New Roman" w:hAnsi="Times New Roman" w:cs="Times New Roman"/>
        </w:rPr>
        <w:t>oświadczenie wykonawcy o aktualności informacji zawartych w oświadczeniu, o którym mowa</w:t>
      </w:r>
      <w:r w:rsidR="000372A3">
        <w:rPr>
          <w:rFonts w:ascii="Times New Roman" w:hAnsi="Times New Roman" w:cs="Times New Roman"/>
        </w:rPr>
        <w:t xml:space="preserve"> </w:t>
      </w:r>
      <w:r w:rsidRPr="00B271D8">
        <w:rPr>
          <w:rFonts w:ascii="Times New Roman" w:hAnsi="Times New Roman" w:cs="Times New Roman"/>
        </w:rPr>
        <w:t>w</w:t>
      </w:r>
      <w:r w:rsidR="000372A3">
        <w:rPr>
          <w:rFonts w:ascii="Times New Roman" w:hAnsi="Times New Roman" w:cs="Times New Roman"/>
        </w:rPr>
        <w:t xml:space="preserve"> </w:t>
      </w:r>
      <w:r w:rsidRPr="00B271D8">
        <w:rPr>
          <w:rFonts w:ascii="Times New Roman" w:hAnsi="Times New Roman" w:cs="Times New Roman"/>
        </w:rPr>
        <w:t>art.</w:t>
      </w:r>
      <w:r w:rsidR="000372A3">
        <w:rPr>
          <w:rFonts w:ascii="Times New Roman" w:hAnsi="Times New Roman" w:cs="Times New Roman"/>
        </w:rPr>
        <w:t xml:space="preserve"> </w:t>
      </w:r>
      <w:r w:rsidRPr="00B271D8">
        <w:rPr>
          <w:rFonts w:ascii="Times New Roman" w:hAnsi="Times New Roman" w:cs="Times New Roman"/>
        </w:rPr>
        <w:t>125</w:t>
      </w:r>
      <w:r w:rsidR="000372A3">
        <w:rPr>
          <w:rFonts w:ascii="Times New Roman" w:hAnsi="Times New Roman" w:cs="Times New Roman"/>
        </w:rPr>
        <w:t xml:space="preserve"> </w:t>
      </w:r>
      <w:r w:rsidRPr="00B271D8">
        <w:rPr>
          <w:rFonts w:ascii="Times New Roman" w:hAnsi="Times New Roman" w:cs="Times New Roman"/>
        </w:rPr>
        <w:t>ust.</w:t>
      </w:r>
      <w:r w:rsidR="000372A3">
        <w:rPr>
          <w:rFonts w:ascii="Times New Roman" w:hAnsi="Times New Roman" w:cs="Times New Roman"/>
        </w:rPr>
        <w:t xml:space="preserve"> </w:t>
      </w:r>
      <w:r w:rsidRPr="00B271D8">
        <w:rPr>
          <w:rFonts w:ascii="Times New Roman" w:hAnsi="Times New Roman" w:cs="Times New Roman"/>
        </w:rPr>
        <w:t>1</w:t>
      </w:r>
      <w:r w:rsidR="000372A3">
        <w:rPr>
          <w:rFonts w:ascii="Times New Roman" w:hAnsi="Times New Roman" w:cs="Times New Roman"/>
        </w:rPr>
        <w:t xml:space="preserve"> </w:t>
      </w:r>
      <w:r w:rsidRPr="00B271D8">
        <w:rPr>
          <w:rFonts w:ascii="Times New Roman" w:hAnsi="Times New Roman" w:cs="Times New Roman"/>
        </w:rPr>
        <w:t>ustawy</w:t>
      </w:r>
      <w:r w:rsidR="000372A3">
        <w:rPr>
          <w:rFonts w:ascii="Times New Roman" w:hAnsi="Times New Roman" w:cs="Times New Roman"/>
        </w:rPr>
        <w:t xml:space="preserve"> </w:t>
      </w:r>
      <w:proofErr w:type="spellStart"/>
      <w:r w:rsidRPr="00B271D8">
        <w:rPr>
          <w:rFonts w:ascii="Times New Roman" w:hAnsi="Times New Roman" w:cs="Times New Roman"/>
        </w:rPr>
        <w:t>Pzp</w:t>
      </w:r>
      <w:proofErr w:type="spellEnd"/>
      <w:r w:rsidRPr="00B271D8">
        <w:rPr>
          <w:rFonts w:ascii="Times New Roman" w:hAnsi="Times New Roman" w:cs="Times New Roman"/>
        </w:rPr>
        <w:t>,</w:t>
      </w:r>
      <w:r w:rsidR="000372A3">
        <w:rPr>
          <w:rFonts w:ascii="Times New Roman" w:hAnsi="Times New Roman" w:cs="Times New Roman"/>
        </w:rPr>
        <w:t xml:space="preserve"> </w:t>
      </w:r>
      <w:r w:rsidRPr="00B271D8">
        <w:rPr>
          <w:rFonts w:ascii="Times New Roman" w:hAnsi="Times New Roman" w:cs="Times New Roman"/>
        </w:rPr>
        <w:t>w</w:t>
      </w:r>
      <w:r w:rsidR="000372A3">
        <w:rPr>
          <w:rFonts w:ascii="Times New Roman" w:hAnsi="Times New Roman" w:cs="Times New Roman"/>
        </w:rPr>
        <w:t xml:space="preserve"> </w:t>
      </w:r>
      <w:r w:rsidRPr="00B271D8">
        <w:rPr>
          <w:rFonts w:ascii="Times New Roman" w:hAnsi="Times New Roman" w:cs="Times New Roman"/>
        </w:rPr>
        <w:t>zakresie</w:t>
      </w:r>
      <w:r w:rsidR="000372A3">
        <w:rPr>
          <w:rFonts w:ascii="Times New Roman" w:hAnsi="Times New Roman" w:cs="Times New Roman"/>
        </w:rPr>
        <w:t xml:space="preserve"> </w:t>
      </w:r>
      <w:r w:rsidRPr="00B271D8">
        <w:rPr>
          <w:rFonts w:ascii="Times New Roman" w:hAnsi="Times New Roman" w:cs="Times New Roman"/>
        </w:rPr>
        <w:t>podstaw</w:t>
      </w:r>
      <w:r w:rsidR="000372A3">
        <w:rPr>
          <w:rFonts w:ascii="Times New Roman" w:hAnsi="Times New Roman" w:cs="Times New Roman"/>
        </w:rPr>
        <w:t xml:space="preserve"> </w:t>
      </w:r>
      <w:r w:rsidRPr="00B271D8">
        <w:rPr>
          <w:rFonts w:ascii="Times New Roman" w:hAnsi="Times New Roman" w:cs="Times New Roman"/>
        </w:rPr>
        <w:t>wykluczenia</w:t>
      </w:r>
      <w:r w:rsidR="000372A3">
        <w:rPr>
          <w:rFonts w:ascii="Times New Roman" w:hAnsi="Times New Roman" w:cs="Times New Roman"/>
        </w:rPr>
        <w:t xml:space="preserve"> </w:t>
      </w:r>
      <w:r w:rsidRPr="00B271D8">
        <w:rPr>
          <w:rFonts w:ascii="Times New Roman" w:hAnsi="Times New Roman" w:cs="Times New Roman"/>
        </w:rPr>
        <w:t>z</w:t>
      </w:r>
      <w:r w:rsidR="000372A3">
        <w:rPr>
          <w:rFonts w:ascii="Times New Roman" w:hAnsi="Times New Roman" w:cs="Times New Roman"/>
        </w:rPr>
        <w:t xml:space="preserve"> </w:t>
      </w:r>
      <w:r w:rsidRPr="00B271D8">
        <w:rPr>
          <w:rFonts w:ascii="Times New Roman" w:hAnsi="Times New Roman" w:cs="Times New Roman"/>
        </w:rPr>
        <w:t xml:space="preserve">postępowania wskazanych przez zamawiającego, o których mowa w: </w:t>
      </w:r>
    </w:p>
    <w:p w14:paraId="537D0714" w14:textId="7E61E5C0" w:rsidR="00B271D8" w:rsidRPr="00B271D8" w:rsidRDefault="00B271D8" w:rsidP="00425D5D">
      <w:pPr>
        <w:numPr>
          <w:ilvl w:val="0"/>
          <w:numId w:val="20"/>
        </w:numPr>
        <w:tabs>
          <w:tab w:val="clear" w:pos="0"/>
        </w:tabs>
        <w:spacing w:after="0" w:line="276" w:lineRule="auto"/>
        <w:jc w:val="both"/>
        <w:rPr>
          <w:rFonts w:ascii="Times New Roman" w:hAnsi="Times New Roman" w:cs="Times New Roman"/>
        </w:rPr>
      </w:pPr>
      <w:r w:rsidRPr="00B271D8">
        <w:rPr>
          <w:rFonts w:ascii="Times New Roman" w:hAnsi="Times New Roman" w:cs="Times New Roman"/>
        </w:rPr>
        <w:t xml:space="preserve">art. 108 ust. 1 pkt 3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w:t>
      </w:r>
    </w:p>
    <w:p w14:paraId="618BACE1" w14:textId="632EF5FD" w:rsidR="00B271D8" w:rsidRPr="00B761CC" w:rsidRDefault="00B271D8" w:rsidP="00425D5D">
      <w:pPr>
        <w:numPr>
          <w:ilvl w:val="0"/>
          <w:numId w:val="20"/>
        </w:numPr>
        <w:tabs>
          <w:tab w:val="clear" w:pos="0"/>
        </w:tabs>
        <w:spacing w:after="0" w:line="276" w:lineRule="auto"/>
        <w:jc w:val="both"/>
        <w:rPr>
          <w:rFonts w:ascii="Times New Roman" w:hAnsi="Times New Roman" w:cs="Times New Roman"/>
        </w:rPr>
      </w:pPr>
      <w:r w:rsidRPr="00B271D8">
        <w:rPr>
          <w:rFonts w:ascii="Times New Roman" w:hAnsi="Times New Roman" w:cs="Times New Roman"/>
        </w:rPr>
        <w:t>art.</w:t>
      </w:r>
      <w:r w:rsidR="000372A3">
        <w:rPr>
          <w:rFonts w:ascii="Times New Roman" w:hAnsi="Times New Roman" w:cs="Times New Roman"/>
        </w:rPr>
        <w:t xml:space="preserve"> </w:t>
      </w:r>
      <w:r w:rsidRPr="00B271D8">
        <w:rPr>
          <w:rFonts w:ascii="Times New Roman" w:hAnsi="Times New Roman" w:cs="Times New Roman"/>
        </w:rPr>
        <w:t>108</w:t>
      </w:r>
      <w:r w:rsidR="000372A3">
        <w:rPr>
          <w:rFonts w:ascii="Times New Roman" w:hAnsi="Times New Roman" w:cs="Times New Roman"/>
        </w:rPr>
        <w:t xml:space="preserve"> </w:t>
      </w:r>
      <w:r w:rsidRPr="00B271D8">
        <w:rPr>
          <w:rFonts w:ascii="Times New Roman" w:hAnsi="Times New Roman" w:cs="Times New Roman"/>
        </w:rPr>
        <w:t>ust.</w:t>
      </w:r>
      <w:r w:rsidR="000372A3">
        <w:rPr>
          <w:rFonts w:ascii="Times New Roman" w:hAnsi="Times New Roman" w:cs="Times New Roman"/>
        </w:rPr>
        <w:t xml:space="preserve"> </w:t>
      </w:r>
      <w:r w:rsidRPr="00B271D8">
        <w:rPr>
          <w:rFonts w:ascii="Times New Roman" w:hAnsi="Times New Roman" w:cs="Times New Roman"/>
        </w:rPr>
        <w:t>1</w:t>
      </w:r>
      <w:r w:rsidR="000372A3">
        <w:rPr>
          <w:rFonts w:ascii="Times New Roman" w:hAnsi="Times New Roman" w:cs="Times New Roman"/>
        </w:rPr>
        <w:t xml:space="preserve"> </w:t>
      </w:r>
      <w:r w:rsidRPr="00B271D8">
        <w:rPr>
          <w:rFonts w:ascii="Times New Roman" w:hAnsi="Times New Roman" w:cs="Times New Roman"/>
        </w:rPr>
        <w:t>pkt</w:t>
      </w:r>
      <w:r w:rsidR="000372A3">
        <w:rPr>
          <w:rFonts w:ascii="Times New Roman" w:hAnsi="Times New Roman" w:cs="Times New Roman"/>
        </w:rPr>
        <w:t xml:space="preserve"> </w:t>
      </w:r>
      <w:r w:rsidRPr="00B271D8">
        <w:rPr>
          <w:rFonts w:ascii="Times New Roman" w:hAnsi="Times New Roman" w:cs="Times New Roman"/>
        </w:rPr>
        <w:t>4</w:t>
      </w:r>
      <w:r w:rsidR="000372A3">
        <w:rPr>
          <w:rFonts w:ascii="Times New Roman" w:hAnsi="Times New Roman" w:cs="Times New Roman"/>
        </w:rPr>
        <w:t xml:space="preserve"> </w:t>
      </w:r>
      <w:r w:rsidRPr="00B271D8">
        <w:rPr>
          <w:rFonts w:ascii="Times New Roman" w:hAnsi="Times New Roman" w:cs="Times New Roman"/>
        </w:rPr>
        <w:t>ustawy</w:t>
      </w:r>
      <w:r w:rsidR="000372A3">
        <w:rPr>
          <w:rFonts w:ascii="Times New Roman" w:hAnsi="Times New Roman" w:cs="Times New Roman"/>
        </w:rPr>
        <w:t xml:space="preserve"> </w:t>
      </w:r>
      <w:proofErr w:type="spellStart"/>
      <w:r w:rsidRPr="00B271D8">
        <w:rPr>
          <w:rFonts w:ascii="Times New Roman" w:hAnsi="Times New Roman" w:cs="Times New Roman"/>
        </w:rPr>
        <w:t>Pzp</w:t>
      </w:r>
      <w:proofErr w:type="spellEnd"/>
      <w:r w:rsidRPr="00B271D8">
        <w:rPr>
          <w:rFonts w:ascii="Times New Roman" w:hAnsi="Times New Roman" w:cs="Times New Roman"/>
        </w:rPr>
        <w:t>,</w:t>
      </w:r>
      <w:r w:rsidR="000372A3">
        <w:rPr>
          <w:rFonts w:ascii="Times New Roman" w:hAnsi="Times New Roman" w:cs="Times New Roman"/>
        </w:rPr>
        <w:t xml:space="preserve"> </w:t>
      </w:r>
      <w:r w:rsidRPr="00B271D8">
        <w:rPr>
          <w:rFonts w:ascii="Times New Roman" w:hAnsi="Times New Roman" w:cs="Times New Roman"/>
        </w:rPr>
        <w:t>dotyczących</w:t>
      </w:r>
      <w:r w:rsidR="000372A3">
        <w:rPr>
          <w:rFonts w:ascii="Times New Roman" w:hAnsi="Times New Roman" w:cs="Times New Roman"/>
        </w:rPr>
        <w:t xml:space="preserve"> </w:t>
      </w:r>
      <w:r w:rsidRPr="00B271D8">
        <w:rPr>
          <w:rFonts w:ascii="Times New Roman" w:hAnsi="Times New Roman" w:cs="Times New Roman"/>
        </w:rPr>
        <w:t>orzeczenia</w:t>
      </w:r>
      <w:r w:rsidR="000372A3">
        <w:rPr>
          <w:rFonts w:ascii="Times New Roman" w:hAnsi="Times New Roman" w:cs="Times New Roman"/>
        </w:rPr>
        <w:t xml:space="preserve"> </w:t>
      </w:r>
      <w:r w:rsidRPr="00B271D8">
        <w:rPr>
          <w:rFonts w:ascii="Times New Roman" w:hAnsi="Times New Roman" w:cs="Times New Roman"/>
        </w:rPr>
        <w:t>zakazu</w:t>
      </w:r>
      <w:r w:rsidR="000372A3">
        <w:rPr>
          <w:rFonts w:ascii="Times New Roman" w:hAnsi="Times New Roman" w:cs="Times New Roman"/>
        </w:rPr>
        <w:t xml:space="preserve"> </w:t>
      </w:r>
      <w:r w:rsidRPr="00B271D8">
        <w:rPr>
          <w:rFonts w:ascii="Times New Roman" w:hAnsi="Times New Roman" w:cs="Times New Roman"/>
        </w:rPr>
        <w:t>ubiegania</w:t>
      </w:r>
      <w:r w:rsidR="000372A3">
        <w:rPr>
          <w:rFonts w:ascii="Times New Roman" w:hAnsi="Times New Roman" w:cs="Times New Roman"/>
        </w:rPr>
        <w:t xml:space="preserve"> </w:t>
      </w:r>
      <w:r w:rsidRPr="00B271D8">
        <w:rPr>
          <w:rFonts w:ascii="Times New Roman" w:hAnsi="Times New Roman" w:cs="Times New Roman"/>
        </w:rPr>
        <w:t>się</w:t>
      </w:r>
      <w:r w:rsidR="000372A3">
        <w:rPr>
          <w:rFonts w:ascii="Times New Roman" w:hAnsi="Times New Roman" w:cs="Times New Roman"/>
        </w:rPr>
        <w:t xml:space="preserve"> </w:t>
      </w:r>
      <w:r w:rsidR="00580E13">
        <w:rPr>
          <w:rFonts w:ascii="Times New Roman" w:hAnsi="Times New Roman" w:cs="Times New Roman"/>
        </w:rPr>
        <w:br/>
      </w:r>
      <w:r w:rsidRPr="00B761CC">
        <w:rPr>
          <w:rFonts w:ascii="Times New Roman" w:hAnsi="Times New Roman" w:cs="Times New Roman"/>
        </w:rPr>
        <w:t xml:space="preserve">o zamówienie publiczne tytułem środka zapobiegawczego, </w:t>
      </w:r>
    </w:p>
    <w:p w14:paraId="709DD161" w14:textId="3DE7D00E" w:rsidR="00B271D8" w:rsidRPr="00B761CC" w:rsidRDefault="00B271D8" w:rsidP="00425D5D">
      <w:pPr>
        <w:numPr>
          <w:ilvl w:val="0"/>
          <w:numId w:val="20"/>
        </w:numPr>
        <w:tabs>
          <w:tab w:val="clear" w:pos="0"/>
        </w:tabs>
        <w:spacing w:after="0" w:line="276" w:lineRule="auto"/>
        <w:jc w:val="both"/>
        <w:rPr>
          <w:rFonts w:ascii="Times New Roman" w:hAnsi="Times New Roman" w:cs="Times New Roman"/>
        </w:rPr>
      </w:pPr>
      <w:r w:rsidRPr="00B271D8">
        <w:rPr>
          <w:rFonts w:ascii="Times New Roman" w:hAnsi="Times New Roman" w:cs="Times New Roman"/>
        </w:rPr>
        <w:t>art.</w:t>
      </w:r>
      <w:r w:rsidR="000372A3">
        <w:rPr>
          <w:rFonts w:ascii="Times New Roman" w:hAnsi="Times New Roman" w:cs="Times New Roman"/>
        </w:rPr>
        <w:t xml:space="preserve"> </w:t>
      </w:r>
      <w:r w:rsidRPr="00B271D8">
        <w:rPr>
          <w:rFonts w:ascii="Times New Roman" w:hAnsi="Times New Roman" w:cs="Times New Roman"/>
        </w:rPr>
        <w:t>108</w:t>
      </w:r>
      <w:r w:rsidR="000372A3">
        <w:rPr>
          <w:rFonts w:ascii="Times New Roman" w:hAnsi="Times New Roman" w:cs="Times New Roman"/>
        </w:rPr>
        <w:t xml:space="preserve"> </w:t>
      </w:r>
      <w:r w:rsidRPr="00B271D8">
        <w:rPr>
          <w:rFonts w:ascii="Times New Roman" w:hAnsi="Times New Roman" w:cs="Times New Roman"/>
        </w:rPr>
        <w:t>ust.</w:t>
      </w:r>
      <w:r w:rsidR="000372A3">
        <w:rPr>
          <w:rFonts w:ascii="Times New Roman" w:hAnsi="Times New Roman" w:cs="Times New Roman"/>
        </w:rPr>
        <w:t xml:space="preserve"> </w:t>
      </w:r>
      <w:r w:rsidRPr="00B271D8">
        <w:rPr>
          <w:rFonts w:ascii="Times New Roman" w:hAnsi="Times New Roman" w:cs="Times New Roman"/>
        </w:rPr>
        <w:t>1</w:t>
      </w:r>
      <w:r w:rsidR="000372A3">
        <w:rPr>
          <w:rFonts w:ascii="Times New Roman" w:hAnsi="Times New Roman" w:cs="Times New Roman"/>
        </w:rPr>
        <w:t xml:space="preserve"> </w:t>
      </w:r>
      <w:r w:rsidRPr="00B271D8">
        <w:rPr>
          <w:rFonts w:ascii="Times New Roman" w:hAnsi="Times New Roman" w:cs="Times New Roman"/>
        </w:rPr>
        <w:t>pkt</w:t>
      </w:r>
      <w:r w:rsidR="000372A3">
        <w:rPr>
          <w:rFonts w:ascii="Times New Roman" w:hAnsi="Times New Roman" w:cs="Times New Roman"/>
        </w:rPr>
        <w:t xml:space="preserve"> </w:t>
      </w:r>
      <w:r w:rsidRPr="00B271D8">
        <w:rPr>
          <w:rFonts w:ascii="Times New Roman" w:hAnsi="Times New Roman" w:cs="Times New Roman"/>
        </w:rPr>
        <w:t>5</w:t>
      </w:r>
      <w:r w:rsidR="000372A3">
        <w:rPr>
          <w:rFonts w:ascii="Times New Roman" w:hAnsi="Times New Roman" w:cs="Times New Roman"/>
        </w:rPr>
        <w:t xml:space="preserve"> </w:t>
      </w:r>
      <w:r w:rsidRPr="00B271D8">
        <w:rPr>
          <w:rFonts w:ascii="Times New Roman" w:hAnsi="Times New Roman" w:cs="Times New Roman"/>
        </w:rPr>
        <w:t>ustawy</w:t>
      </w:r>
      <w:r w:rsidR="000372A3">
        <w:rPr>
          <w:rFonts w:ascii="Times New Roman" w:hAnsi="Times New Roman" w:cs="Times New Roman"/>
        </w:rPr>
        <w:t xml:space="preserve"> </w:t>
      </w:r>
      <w:proofErr w:type="spellStart"/>
      <w:r w:rsidRPr="00B271D8">
        <w:rPr>
          <w:rFonts w:ascii="Times New Roman" w:hAnsi="Times New Roman" w:cs="Times New Roman"/>
        </w:rPr>
        <w:t>Pzp</w:t>
      </w:r>
      <w:proofErr w:type="spellEnd"/>
      <w:r w:rsidRPr="00B271D8">
        <w:rPr>
          <w:rFonts w:ascii="Times New Roman" w:hAnsi="Times New Roman" w:cs="Times New Roman"/>
        </w:rPr>
        <w:t>,</w:t>
      </w:r>
      <w:r w:rsidR="000372A3">
        <w:rPr>
          <w:rFonts w:ascii="Times New Roman" w:hAnsi="Times New Roman" w:cs="Times New Roman"/>
        </w:rPr>
        <w:t xml:space="preserve"> </w:t>
      </w:r>
      <w:r w:rsidRPr="00B271D8">
        <w:rPr>
          <w:rFonts w:ascii="Times New Roman" w:hAnsi="Times New Roman" w:cs="Times New Roman"/>
        </w:rPr>
        <w:t>dotyczących</w:t>
      </w:r>
      <w:r w:rsidR="000372A3">
        <w:rPr>
          <w:rFonts w:ascii="Times New Roman" w:hAnsi="Times New Roman" w:cs="Times New Roman"/>
        </w:rPr>
        <w:t xml:space="preserve"> </w:t>
      </w:r>
      <w:r w:rsidRPr="00B271D8">
        <w:rPr>
          <w:rFonts w:ascii="Times New Roman" w:hAnsi="Times New Roman" w:cs="Times New Roman"/>
        </w:rPr>
        <w:t>zawarcia</w:t>
      </w:r>
      <w:r w:rsidR="000372A3">
        <w:rPr>
          <w:rFonts w:ascii="Times New Roman" w:hAnsi="Times New Roman" w:cs="Times New Roman"/>
        </w:rPr>
        <w:t xml:space="preserve"> </w:t>
      </w:r>
      <w:r w:rsidRPr="00B271D8">
        <w:rPr>
          <w:rFonts w:ascii="Times New Roman" w:hAnsi="Times New Roman" w:cs="Times New Roman"/>
        </w:rPr>
        <w:t>z</w:t>
      </w:r>
      <w:r w:rsidR="000372A3">
        <w:rPr>
          <w:rFonts w:ascii="Times New Roman" w:hAnsi="Times New Roman" w:cs="Times New Roman"/>
        </w:rPr>
        <w:t xml:space="preserve"> </w:t>
      </w:r>
      <w:r w:rsidRPr="00B271D8">
        <w:rPr>
          <w:rFonts w:ascii="Times New Roman" w:hAnsi="Times New Roman" w:cs="Times New Roman"/>
        </w:rPr>
        <w:t>innymi</w:t>
      </w:r>
      <w:r w:rsidR="000372A3">
        <w:rPr>
          <w:rFonts w:ascii="Times New Roman" w:hAnsi="Times New Roman" w:cs="Times New Roman"/>
        </w:rPr>
        <w:t xml:space="preserve"> </w:t>
      </w:r>
      <w:r w:rsidRPr="00B271D8">
        <w:rPr>
          <w:rFonts w:ascii="Times New Roman" w:hAnsi="Times New Roman" w:cs="Times New Roman"/>
        </w:rPr>
        <w:t xml:space="preserve">wykonawcami </w:t>
      </w:r>
      <w:r w:rsidRPr="00B761CC">
        <w:rPr>
          <w:rFonts w:ascii="Times New Roman" w:hAnsi="Times New Roman" w:cs="Times New Roman"/>
        </w:rPr>
        <w:t xml:space="preserve">porozumienia mającego na celu zakłócenie konkurencji, </w:t>
      </w:r>
    </w:p>
    <w:p w14:paraId="2B65050D" w14:textId="2A0CC947" w:rsidR="00B761CC" w:rsidRDefault="00B271D8" w:rsidP="00425D5D">
      <w:pPr>
        <w:numPr>
          <w:ilvl w:val="0"/>
          <w:numId w:val="20"/>
        </w:numPr>
        <w:tabs>
          <w:tab w:val="clear" w:pos="0"/>
        </w:tabs>
        <w:spacing w:after="0" w:line="276" w:lineRule="auto"/>
        <w:jc w:val="both"/>
        <w:rPr>
          <w:rFonts w:ascii="Times New Roman" w:hAnsi="Times New Roman" w:cs="Times New Roman"/>
        </w:rPr>
      </w:pPr>
      <w:r w:rsidRPr="00B271D8">
        <w:rPr>
          <w:rFonts w:ascii="Times New Roman" w:hAnsi="Times New Roman" w:cs="Times New Roman"/>
        </w:rPr>
        <w:t>a</w:t>
      </w:r>
      <w:r w:rsidR="005D0D47">
        <w:rPr>
          <w:rFonts w:ascii="Times New Roman" w:hAnsi="Times New Roman" w:cs="Times New Roman"/>
        </w:rPr>
        <w:t xml:space="preserve">rt. 108 ust. 1 pkt 6 ustawy </w:t>
      </w:r>
      <w:proofErr w:type="spellStart"/>
      <w:r w:rsidR="005D0D47">
        <w:rPr>
          <w:rFonts w:ascii="Times New Roman" w:hAnsi="Times New Roman" w:cs="Times New Roman"/>
        </w:rPr>
        <w:t>Pzp</w:t>
      </w:r>
      <w:proofErr w:type="spellEnd"/>
      <w:r w:rsidR="005D0D47">
        <w:rPr>
          <w:rFonts w:ascii="Times New Roman" w:hAnsi="Times New Roman" w:cs="Times New Roman"/>
        </w:rPr>
        <w:t>,</w:t>
      </w:r>
    </w:p>
    <w:p w14:paraId="1DDDA68D" w14:textId="479271D9" w:rsidR="005D0D47" w:rsidRPr="005D0D47" w:rsidRDefault="005D0D47" w:rsidP="00425D5D">
      <w:pPr>
        <w:numPr>
          <w:ilvl w:val="0"/>
          <w:numId w:val="20"/>
        </w:numPr>
        <w:tabs>
          <w:tab w:val="clear" w:pos="0"/>
        </w:tabs>
        <w:spacing w:after="0" w:line="276" w:lineRule="auto"/>
        <w:jc w:val="both"/>
        <w:rPr>
          <w:rFonts w:ascii="Times New Roman" w:hAnsi="Times New Roman" w:cs="Times New Roman"/>
        </w:rPr>
      </w:pPr>
      <w:r w:rsidRPr="005D0D47">
        <w:rPr>
          <w:rFonts w:ascii="Times New Roman" w:hAnsi="Times New Roman" w:cs="Times New Roman"/>
        </w:rPr>
        <w:t xml:space="preserve">art. 108 ust. 1 pkt 7 ustawy </w:t>
      </w:r>
      <w:proofErr w:type="spellStart"/>
      <w:r w:rsidRPr="005D0D47">
        <w:rPr>
          <w:rFonts w:ascii="Times New Roman" w:hAnsi="Times New Roman" w:cs="Times New Roman"/>
        </w:rPr>
        <w:t>Pzp</w:t>
      </w:r>
      <w:proofErr w:type="spellEnd"/>
      <w:r w:rsidRPr="005D0D47">
        <w:rPr>
          <w:rFonts w:ascii="Times New Roman" w:hAnsi="Times New Roman" w:cs="Times New Roman"/>
        </w:rPr>
        <w:t>,</w:t>
      </w:r>
    </w:p>
    <w:p w14:paraId="66B14B14" w14:textId="1E64E0C7" w:rsidR="00C925EE" w:rsidRPr="00C925EE" w:rsidRDefault="005D0D47" w:rsidP="00C925EE">
      <w:pPr>
        <w:numPr>
          <w:ilvl w:val="0"/>
          <w:numId w:val="20"/>
        </w:numPr>
        <w:spacing w:after="0" w:line="276" w:lineRule="auto"/>
        <w:ind w:left="709"/>
        <w:jc w:val="both"/>
        <w:rPr>
          <w:rFonts w:ascii="Times New Roman" w:hAnsi="Times New Roman" w:cs="Times New Roman"/>
          <w:u w:val="single"/>
        </w:rPr>
      </w:pPr>
      <w:r w:rsidRPr="005D0D47">
        <w:rPr>
          <w:rFonts w:ascii="Times New Roman" w:hAnsi="Times New Roman" w:cs="Times New Roman"/>
        </w:rPr>
        <w:t xml:space="preserve">art. 5k Rozporządzenia Rady (UE) 2022/576 z dnia 8 kwietnia 2022 r. w sprawie zmiany rozporządzenia (UE) nr 833/2014 dotyczącego środków ograniczających w związku </w:t>
      </w:r>
      <w:r w:rsidR="006C7D6C">
        <w:rPr>
          <w:rFonts w:ascii="Times New Roman" w:hAnsi="Times New Roman" w:cs="Times New Roman"/>
        </w:rPr>
        <w:br/>
      </w:r>
      <w:r w:rsidRPr="005D0D47">
        <w:rPr>
          <w:rFonts w:ascii="Times New Roman" w:hAnsi="Times New Roman" w:cs="Times New Roman"/>
        </w:rPr>
        <w:t>z działaniami Rosji destabilizującymi sytuację na Ukrainie</w:t>
      </w:r>
      <w:r w:rsidR="00C925EE">
        <w:rPr>
          <w:rFonts w:ascii="Times New Roman" w:hAnsi="Times New Roman" w:cs="Times New Roman"/>
        </w:rPr>
        <w:t>,</w:t>
      </w:r>
    </w:p>
    <w:p w14:paraId="1594C0F0" w14:textId="6F60C444" w:rsidR="00C925EE" w:rsidRPr="00C925EE" w:rsidRDefault="00C925EE" w:rsidP="00C925EE">
      <w:pPr>
        <w:numPr>
          <w:ilvl w:val="0"/>
          <w:numId w:val="20"/>
        </w:numPr>
        <w:spacing w:after="0" w:line="276" w:lineRule="auto"/>
        <w:jc w:val="both"/>
        <w:rPr>
          <w:rFonts w:ascii="Times New Roman" w:hAnsi="Times New Roman" w:cs="Times New Roman"/>
        </w:rPr>
      </w:pPr>
      <w:r w:rsidRPr="00C925EE">
        <w:rPr>
          <w:rFonts w:ascii="Times New Roman" w:hAnsi="Times New Roman" w:cs="Times New Roman"/>
        </w:rPr>
        <w:lastRenderedPageBreak/>
        <w:t>art. 7 ust. 1 ustawy z dnia 13 kwietnia 2022 r. o szczególnych rozwiązaniach w zakresie przeciwdziałania wspieraniu agresji na Ukrainę oraz służących ochronie bezpieczeństwa narodowego</w:t>
      </w:r>
      <w:r>
        <w:rPr>
          <w:rFonts w:ascii="Times New Roman" w:hAnsi="Times New Roman" w:cs="Times New Roman"/>
        </w:rPr>
        <w:t>.</w:t>
      </w:r>
    </w:p>
    <w:p w14:paraId="04CAE1EA" w14:textId="47609FD6" w:rsidR="00B271D8" w:rsidRDefault="00B271D8" w:rsidP="00C925EE">
      <w:pPr>
        <w:pStyle w:val="Akapitzlist"/>
        <w:numPr>
          <w:ilvl w:val="0"/>
          <w:numId w:val="65"/>
        </w:numPr>
        <w:spacing w:after="0" w:line="276" w:lineRule="auto"/>
        <w:jc w:val="both"/>
        <w:rPr>
          <w:rFonts w:ascii="Times New Roman" w:hAnsi="Times New Roman" w:cs="Times New Roman"/>
        </w:rPr>
      </w:pPr>
      <w:r w:rsidRPr="00C925EE">
        <w:rPr>
          <w:rFonts w:ascii="Times New Roman" w:hAnsi="Times New Roman" w:cs="Times New Roman"/>
        </w:rPr>
        <w:t xml:space="preserve">Wykonawca może sporządzić oświadczenie zgodnie ze wzorem stanowiącym Załącznik nr </w:t>
      </w:r>
      <w:r w:rsidR="00DE1A9E">
        <w:rPr>
          <w:rFonts w:ascii="Times New Roman" w:hAnsi="Times New Roman" w:cs="Times New Roman"/>
        </w:rPr>
        <w:t>11</w:t>
      </w:r>
      <w:r w:rsidRPr="00C925EE">
        <w:rPr>
          <w:rFonts w:ascii="Times New Roman" w:hAnsi="Times New Roman" w:cs="Times New Roman"/>
        </w:rPr>
        <w:t xml:space="preserve"> do SWZ. </w:t>
      </w:r>
    </w:p>
    <w:p w14:paraId="171BEE30" w14:textId="77777777" w:rsidR="00BD4A6B" w:rsidRPr="00BD4A6B" w:rsidRDefault="00BD4A6B" w:rsidP="00E62149">
      <w:pPr>
        <w:pStyle w:val="Akapitzlist"/>
        <w:numPr>
          <w:ilvl w:val="0"/>
          <w:numId w:val="65"/>
        </w:numPr>
        <w:spacing w:after="0" w:line="276" w:lineRule="auto"/>
        <w:jc w:val="both"/>
        <w:rPr>
          <w:rFonts w:ascii="Times New Roman" w:hAnsi="Times New Roman" w:cs="Times New Roman"/>
        </w:rPr>
      </w:pPr>
      <w:r w:rsidRPr="00BD4A6B">
        <w:rPr>
          <w:rFonts w:ascii="Times New Roman" w:hAnsi="Times New Roman" w:cs="Times New Roman"/>
        </w:rPr>
        <w:t>Zamawiający w celu potwierdzenia braku podstaw wykluczenia z postępowania na podstawie</w:t>
      </w:r>
    </w:p>
    <w:p w14:paraId="258D6076" w14:textId="77777777" w:rsidR="00BD4A6B" w:rsidRPr="00BD4A6B" w:rsidRDefault="00BD4A6B" w:rsidP="00E62149">
      <w:pPr>
        <w:pStyle w:val="Akapitzlist"/>
        <w:spacing w:after="0" w:line="276" w:lineRule="auto"/>
        <w:jc w:val="both"/>
        <w:rPr>
          <w:rFonts w:ascii="Times New Roman" w:hAnsi="Times New Roman" w:cs="Times New Roman"/>
        </w:rPr>
      </w:pPr>
      <w:r w:rsidRPr="00BD4A6B">
        <w:rPr>
          <w:rFonts w:ascii="Times New Roman" w:hAnsi="Times New Roman" w:cs="Times New Roman"/>
        </w:rPr>
        <w:t>przesłanek określonych w art. 5k rozporządzenia sankcyjnego i art. 7 ust. 1 specustawy</w:t>
      </w:r>
    </w:p>
    <w:p w14:paraId="3BBA4B1C" w14:textId="77777777" w:rsidR="00BD4A6B" w:rsidRPr="00BD4A6B" w:rsidRDefault="00BD4A6B" w:rsidP="00E62149">
      <w:pPr>
        <w:pStyle w:val="Akapitzlist"/>
        <w:spacing w:after="0" w:line="276" w:lineRule="auto"/>
        <w:jc w:val="both"/>
        <w:rPr>
          <w:rFonts w:ascii="Times New Roman" w:hAnsi="Times New Roman" w:cs="Times New Roman"/>
        </w:rPr>
      </w:pPr>
      <w:r w:rsidRPr="00BD4A6B">
        <w:rPr>
          <w:rFonts w:ascii="Times New Roman" w:hAnsi="Times New Roman" w:cs="Times New Roman"/>
        </w:rPr>
        <w:t>sankcyjnej, zastrzega, w toku prowadzonego postępowania, możliwość samodzielnego</w:t>
      </w:r>
    </w:p>
    <w:p w14:paraId="74E04C82" w14:textId="77777777" w:rsidR="00BD4A6B" w:rsidRPr="00BD4A6B" w:rsidRDefault="00BD4A6B" w:rsidP="00E62149">
      <w:pPr>
        <w:pStyle w:val="Akapitzlist"/>
        <w:spacing w:after="0" w:line="276" w:lineRule="auto"/>
        <w:jc w:val="both"/>
        <w:rPr>
          <w:rFonts w:ascii="Times New Roman" w:hAnsi="Times New Roman" w:cs="Times New Roman"/>
        </w:rPr>
      </w:pPr>
      <w:r w:rsidRPr="00BD4A6B">
        <w:rPr>
          <w:rFonts w:ascii="Times New Roman" w:hAnsi="Times New Roman" w:cs="Times New Roman"/>
        </w:rPr>
        <w:t>weryfikowania aktualności listy sankcyjnej, o której mowa w art. 2 pkt 1 ustawy sankcyjnej</w:t>
      </w:r>
    </w:p>
    <w:p w14:paraId="44A5AD27" w14:textId="478DCE87" w:rsidR="00BD4A6B" w:rsidRDefault="00BD4A6B" w:rsidP="00E62149">
      <w:pPr>
        <w:pStyle w:val="Akapitzlist"/>
        <w:spacing w:after="0" w:line="276" w:lineRule="auto"/>
        <w:jc w:val="both"/>
        <w:rPr>
          <w:rFonts w:ascii="Times New Roman" w:hAnsi="Times New Roman" w:cs="Times New Roman"/>
        </w:rPr>
      </w:pPr>
      <w:r w:rsidRPr="00BD4A6B">
        <w:rPr>
          <w:rFonts w:ascii="Times New Roman" w:hAnsi="Times New Roman" w:cs="Times New Roman"/>
        </w:rPr>
        <w:t>dostęp pod adresem (</w:t>
      </w:r>
      <w:hyperlink r:id="rId15" w:history="1">
        <w:r w:rsidR="001F22F6" w:rsidRPr="001F22F6">
          <w:rPr>
            <w:rStyle w:val="Hipercze"/>
            <w:rFonts w:ascii="Times New Roman" w:hAnsi="Times New Roman" w:cs="Times New Roman"/>
          </w:rPr>
          <w:t>https://www.gov.pl/web/mswia/lista-osob-i-podmiotow-objetych-sankcjami</w:t>
        </w:r>
      </w:hyperlink>
      <w:r w:rsidRPr="00BD4A6B">
        <w:rPr>
          <w:rFonts w:ascii="Times New Roman" w:hAnsi="Times New Roman" w:cs="Times New Roman"/>
        </w:rPr>
        <w:t>), a także aktualizowanych w</w:t>
      </w:r>
      <w:r>
        <w:rPr>
          <w:rFonts w:ascii="Times New Roman" w:hAnsi="Times New Roman" w:cs="Times New Roman"/>
        </w:rPr>
        <w:t xml:space="preserve">ykazów, stanowiących załączniki </w:t>
      </w:r>
      <w:r w:rsidRPr="00BD4A6B">
        <w:rPr>
          <w:rFonts w:ascii="Times New Roman" w:hAnsi="Times New Roman" w:cs="Times New Roman"/>
        </w:rPr>
        <w:t>do Rozporządzenia</w:t>
      </w:r>
      <w:r w:rsidR="00650744">
        <w:rPr>
          <w:rFonts w:ascii="Times New Roman" w:hAnsi="Times New Roman" w:cs="Times New Roman"/>
        </w:rPr>
        <w:t xml:space="preserve"> </w:t>
      </w:r>
      <w:r w:rsidRPr="00BD4A6B">
        <w:rPr>
          <w:rFonts w:ascii="Times New Roman" w:hAnsi="Times New Roman" w:cs="Times New Roman"/>
        </w:rPr>
        <w:t>Rady (WE) 765/2006 dostęp pod adresem (</w:t>
      </w:r>
      <w:hyperlink r:id="rId16" w:history="1">
        <w:r w:rsidRPr="001F22F6">
          <w:rPr>
            <w:rStyle w:val="Hipercze"/>
            <w:rFonts w:ascii="Times New Roman" w:hAnsi="Times New Roman" w:cs="Times New Roman"/>
          </w:rPr>
          <w:t>https://eur-lex.europa.eu/legalcontent/PL/TXT/?uri=CELEX%3A32006R0765</w:t>
        </w:r>
      </w:hyperlink>
      <w:r w:rsidRPr="00BD4A6B">
        <w:rPr>
          <w:rFonts w:ascii="Times New Roman" w:hAnsi="Times New Roman" w:cs="Times New Roman"/>
        </w:rPr>
        <w:t>) i Rozporządzenia Rady (UE) 269/2014 dostęp</w:t>
      </w:r>
      <w:r>
        <w:rPr>
          <w:rFonts w:ascii="Times New Roman" w:hAnsi="Times New Roman" w:cs="Times New Roman"/>
        </w:rPr>
        <w:t xml:space="preserve"> </w:t>
      </w:r>
      <w:r w:rsidRPr="00BD4A6B">
        <w:rPr>
          <w:rFonts w:ascii="Times New Roman" w:hAnsi="Times New Roman" w:cs="Times New Roman"/>
        </w:rPr>
        <w:t>pod adresem (</w:t>
      </w:r>
      <w:hyperlink r:id="rId17" w:history="1">
        <w:r w:rsidRPr="00F603A2">
          <w:rPr>
            <w:rStyle w:val="Hipercze"/>
            <w:rFonts w:ascii="Times New Roman" w:hAnsi="Times New Roman" w:cs="Times New Roman"/>
          </w:rPr>
          <w:t>https://eur-lex.europa.eu/legal-content/PL/TXT/?uri=CELEX%3A32014R0269</w:t>
        </w:r>
      </w:hyperlink>
      <w:r w:rsidRPr="00BD4A6B">
        <w:rPr>
          <w:rFonts w:ascii="Times New Roman" w:hAnsi="Times New Roman" w:cs="Times New Roman"/>
        </w:rPr>
        <w:t>),</w:t>
      </w:r>
      <w:r>
        <w:rPr>
          <w:rFonts w:ascii="Times New Roman" w:hAnsi="Times New Roman" w:cs="Times New Roman"/>
        </w:rPr>
        <w:t xml:space="preserve"> </w:t>
      </w:r>
      <w:r w:rsidRPr="00BD4A6B">
        <w:rPr>
          <w:rFonts w:ascii="Times New Roman" w:hAnsi="Times New Roman" w:cs="Times New Roman"/>
        </w:rPr>
        <w:t>czy też weryfikacji w Centralnym Rejestrze Beneficjentów Rzeczywistych dostęp pod adresem</w:t>
      </w:r>
      <w:r w:rsidR="00650744">
        <w:rPr>
          <w:rFonts w:ascii="Times New Roman" w:hAnsi="Times New Roman" w:cs="Times New Roman"/>
        </w:rPr>
        <w:t xml:space="preserve"> </w:t>
      </w:r>
      <w:r w:rsidRPr="00BD4A6B">
        <w:rPr>
          <w:rFonts w:ascii="Times New Roman" w:hAnsi="Times New Roman" w:cs="Times New Roman"/>
        </w:rPr>
        <w:t>(</w:t>
      </w:r>
      <w:hyperlink r:id="rId18" w:history="1">
        <w:r w:rsidRPr="00650744">
          <w:rPr>
            <w:rStyle w:val="Hipercze"/>
            <w:rFonts w:ascii="Times New Roman" w:hAnsi="Times New Roman" w:cs="Times New Roman"/>
          </w:rPr>
          <w:t>https://crbr.podatki.gov.pl/adcrbr/#/wyszukaj</w:t>
        </w:r>
      </w:hyperlink>
      <w:r w:rsidRPr="00BD4A6B">
        <w:rPr>
          <w:rFonts w:ascii="Times New Roman" w:hAnsi="Times New Roman" w:cs="Times New Roman"/>
        </w:rPr>
        <w:t>).</w:t>
      </w:r>
    </w:p>
    <w:p w14:paraId="2EDBE324" w14:textId="0314770A" w:rsidR="00BD4A6B" w:rsidRPr="003854D9" w:rsidRDefault="00CB5BD3" w:rsidP="00E62149">
      <w:pPr>
        <w:pStyle w:val="Akapitzlist"/>
        <w:numPr>
          <w:ilvl w:val="0"/>
          <w:numId w:val="65"/>
        </w:numPr>
        <w:spacing w:after="0" w:line="276" w:lineRule="auto"/>
        <w:jc w:val="both"/>
        <w:rPr>
          <w:rFonts w:ascii="Times New Roman" w:hAnsi="Times New Roman" w:cs="Times New Roman"/>
        </w:rPr>
      </w:pPr>
      <w:r w:rsidRPr="009325C0">
        <w:rPr>
          <w:rFonts w:ascii="Times New Roman" w:hAnsi="Times New Roman" w:cs="Times New Roman"/>
        </w:rPr>
        <w:t>Jednocześnie Zamawiający</w:t>
      </w:r>
      <w:r w:rsidR="009325C0" w:rsidRPr="009325C0">
        <w:rPr>
          <w:rFonts w:ascii="Times New Roman" w:hAnsi="Times New Roman" w:cs="Times New Roman"/>
        </w:rPr>
        <w:t xml:space="preserve"> zgodnie z art. 127 ust. 1 </w:t>
      </w:r>
      <w:proofErr w:type="spellStart"/>
      <w:r w:rsidR="009325C0" w:rsidRPr="009325C0">
        <w:rPr>
          <w:rFonts w:ascii="Times New Roman" w:hAnsi="Times New Roman" w:cs="Times New Roman"/>
        </w:rPr>
        <w:t>pzp</w:t>
      </w:r>
      <w:proofErr w:type="spellEnd"/>
      <w:r w:rsidRPr="009325C0">
        <w:rPr>
          <w:rFonts w:ascii="Times New Roman" w:hAnsi="Times New Roman" w:cs="Times New Roman"/>
        </w:rPr>
        <w:t xml:space="preserve"> nie wzywa do złożenia środków podmiotowych </w:t>
      </w:r>
      <w:r w:rsidR="00005095" w:rsidRPr="009325C0">
        <w:rPr>
          <w:rFonts w:ascii="Times New Roman" w:hAnsi="Times New Roman" w:cs="Times New Roman"/>
        </w:rPr>
        <w:t>złożenia podmioto</w:t>
      </w:r>
      <w:r w:rsidR="00BD4A6B">
        <w:rPr>
          <w:rFonts w:ascii="Times New Roman" w:hAnsi="Times New Roman" w:cs="Times New Roman"/>
        </w:rPr>
        <w:t xml:space="preserve">wych środków dowodowych, jeżeli </w:t>
      </w:r>
      <w:r w:rsidR="00005095" w:rsidRPr="00BD4A6B">
        <w:rPr>
          <w:rFonts w:ascii="Times New Roman" w:hAnsi="Times New Roman" w:cs="Times New Roman"/>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76496E86" w14:textId="7827B997" w:rsidR="00B271D8" w:rsidRPr="00B271D8" w:rsidRDefault="00B271D8" w:rsidP="00425D5D">
      <w:pPr>
        <w:pStyle w:val="Akapitzlist"/>
        <w:numPr>
          <w:ilvl w:val="0"/>
          <w:numId w:val="41"/>
        </w:numPr>
        <w:spacing w:after="0" w:line="276" w:lineRule="auto"/>
        <w:jc w:val="both"/>
        <w:rPr>
          <w:rFonts w:ascii="Times New Roman" w:hAnsi="Times New Roman" w:cs="Times New Roman"/>
        </w:rPr>
      </w:pPr>
      <w:r w:rsidRPr="00B271D8">
        <w:rPr>
          <w:rFonts w:ascii="Times New Roman" w:hAnsi="Times New Roman" w:cs="Times New Roman"/>
        </w:rPr>
        <w:t xml:space="preserve">potwierdzających spełniania warunków udziału w postępowaniu: </w:t>
      </w:r>
    </w:p>
    <w:p w14:paraId="3D4A7F91" w14:textId="384D222C" w:rsidR="00B271D8" w:rsidRDefault="00B271D8" w:rsidP="00425D5D">
      <w:pPr>
        <w:numPr>
          <w:ilvl w:val="0"/>
          <w:numId w:val="43"/>
        </w:numPr>
        <w:tabs>
          <w:tab w:val="clear" w:pos="0"/>
        </w:tabs>
        <w:spacing w:after="0" w:line="276" w:lineRule="auto"/>
        <w:jc w:val="both"/>
        <w:rPr>
          <w:rFonts w:ascii="Times New Roman" w:hAnsi="Times New Roman" w:cs="Times New Roman"/>
        </w:rPr>
      </w:pPr>
      <w:r w:rsidRPr="00B271D8">
        <w:rPr>
          <w:rFonts w:ascii="Times New Roman" w:hAnsi="Times New Roman" w:cs="Times New Roman"/>
        </w:rPr>
        <w:t>Wykaz</w:t>
      </w:r>
      <w:r w:rsidR="000372A3">
        <w:rPr>
          <w:rFonts w:ascii="Times New Roman" w:hAnsi="Times New Roman" w:cs="Times New Roman"/>
        </w:rPr>
        <w:t xml:space="preserve"> </w:t>
      </w:r>
      <w:r w:rsidRPr="00B271D8">
        <w:rPr>
          <w:rFonts w:ascii="Times New Roman" w:hAnsi="Times New Roman" w:cs="Times New Roman"/>
        </w:rPr>
        <w:t>usług</w:t>
      </w:r>
      <w:r w:rsidR="000372A3">
        <w:rPr>
          <w:rFonts w:ascii="Times New Roman" w:hAnsi="Times New Roman" w:cs="Times New Roman"/>
        </w:rPr>
        <w:t xml:space="preserve"> </w:t>
      </w:r>
      <w:r w:rsidRPr="00B271D8">
        <w:rPr>
          <w:rFonts w:ascii="Times New Roman" w:hAnsi="Times New Roman" w:cs="Times New Roman"/>
        </w:rPr>
        <w:t>wykonanych</w:t>
      </w:r>
      <w:r w:rsidR="000372A3">
        <w:rPr>
          <w:rFonts w:ascii="Times New Roman" w:hAnsi="Times New Roman" w:cs="Times New Roman"/>
        </w:rPr>
        <w:t xml:space="preserve"> </w:t>
      </w:r>
      <w:r w:rsidRPr="00B271D8">
        <w:rPr>
          <w:rFonts w:ascii="Times New Roman" w:hAnsi="Times New Roman" w:cs="Times New Roman"/>
        </w:rPr>
        <w:t>w</w:t>
      </w:r>
      <w:r w:rsidR="000372A3">
        <w:rPr>
          <w:rFonts w:ascii="Times New Roman" w:hAnsi="Times New Roman" w:cs="Times New Roman"/>
        </w:rPr>
        <w:t xml:space="preserve"> </w:t>
      </w:r>
      <w:r w:rsidRPr="00B271D8">
        <w:rPr>
          <w:rFonts w:ascii="Times New Roman" w:hAnsi="Times New Roman" w:cs="Times New Roman"/>
        </w:rPr>
        <w:t>okresie</w:t>
      </w:r>
      <w:r w:rsidR="000372A3">
        <w:rPr>
          <w:rFonts w:ascii="Times New Roman" w:hAnsi="Times New Roman" w:cs="Times New Roman"/>
        </w:rPr>
        <w:t xml:space="preserve"> </w:t>
      </w:r>
      <w:r w:rsidRPr="00B271D8">
        <w:rPr>
          <w:rFonts w:ascii="Times New Roman" w:hAnsi="Times New Roman" w:cs="Times New Roman"/>
        </w:rPr>
        <w:t>ostatnich</w:t>
      </w:r>
      <w:r w:rsidR="000372A3">
        <w:rPr>
          <w:rFonts w:ascii="Times New Roman" w:hAnsi="Times New Roman" w:cs="Times New Roman"/>
        </w:rPr>
        <w:t xml:space="preserve"> </w:t>
      </w:r>
      <w:r w:rsidR="00652EBE">
        <w:rPr>
          <w:rFonts w:ascii="Times New Roman" w:hAnsi="Times New Roman" w:cs="Times New Roman"/>
        </w:rPr>
        <w:t>ośmiu</w:t>
      </w:r>
      <w:r w:rsidR="000372A3">
        <w:rPr>
          <w:rFonts w:ascii="Times New Roman" w:hAnsi="Times New Roman" w:cs="Times New Roman"/>
        </w:rPr>
        <w:t xml:space="preserve"> </w:t>
      </w:r>
      <w:r w:rsidRPr="00B271D8">
        <w:rPr>
          <w:rFonts w:ascii="Times New Roman" w:hAnsi="Times New Roman" w:cs="Times New Roman"/>
        </w:rPr>
        <w:t>lat</w:t>
      </w:r>
      <w:r w:rsidR="000372A3">
        <w:rPr>
          <w:rFonts w:ascii="Times New Roman" w:hAnsi="Times New Roman" w:cs="Times New Roman"/>
        </w:rPr>
        <w:t xml:space="preserve"> </w:t>
      </w:r>
      <w:r w:rsidRPr="00B271D8">
        <w:rPr>
          <w:rFonts w:ascii="Times New Roman" w:hAnsi="Times New Roman" w:cs="Times New Roman"/>
        </w:rPr>
        <w:t>przed</w:t>
      </w:r>
      <w:r w:rsidR="000372A3">
        <w:rPr>
          <w:rFonts w:ascii="Times New Roman" w:hAnsi="Times New Roman" w:cs="Times New Roman"/>
        </w:rPr>
        <w:t xml:space="preserve"> </w:t>
      </w:r>
      <w:r w:rsidRPr="00B271D8">
        <w:rPr>
          <w:rFonts w:ascii="Times New Roman" w:hAnsi="Times New Roman" w:cs="Times New Roman"/>
        </w:rPr>
        <w:t>upływem</w:t>
      </w:r>
      <w:r w:rsidR="000372A3">
        <w:rPr>
          <w:rFonts w:ascii="Times New Roman" w:hAnsi="Times New Roman" w:cs="Times New Roman"/>
        </w:rPr>
        <w:t xml:space="preserve"> </w:t>
      </w:r>
      <w:r w:rsidRPr="00B271D8">
        <w:rPr>
          <w:rFonts w:ascii="Times New Roman" w:hAnsi="Times New Roman" w:cs="Times New Roman"/>
        </w:rPr>
        <w:t xml:space="preserve">terminu </w:t>
      </w:r>
      <w:r w:rsidRPr="00B761CC">
        <w:rPr>
          <w:rFonts w:ascii="Times New Roman" w:hAnsi="Times New Roman" w:cs="Times New Roman"/>
        </w:rPr>
        <w:t>składania ofert, a jeżeli okres prowadzenia działalności jest krótszy - w tym okresie, z podaniem ich</w:t>
      </w:r>
      <w:r w:rsidR="000372A3">
        <w:rPr>
          <w:rFonts w:ascii="Times New Roman" w:hAnsi="Times New Roman" w:cs="Times New Roman"/>
        </w:rPr>
        <w:t xml:space="preserve"> </w:t>
      </w:r>
      <w:r w:rsidRPr="00B761CC">
        <w:rPr>
          <w:rFonts w:ascii="Times New Roman" w:hAnsi="Times New Roman" w:cs="Times New Roman"/>
        </w:rPr>
        <w:t>wartości,</w:t>
      </w:r>
      <w:r w:rsidR="000372A3">
        <w:rPr>
          <w:rFonts w:ascii="Times New Roman" w:hAnsi="Times New Roman" w:cs="Times New Roman"/>
        </w:rPr>
        <w:t xml:space="preserve"> </w:t>
      </w:r>
      <w:r w:rsidRPr="00B761CC">
        <w:rPr>
          <w:rFonts w:ascii="Times New Roman" w:hAnsi="Times New Roman" w:cs="Times New Roman"/>
        </w:rPr>
        <w:t>przedmiotu,</w:t>
      </w:r>
      <w:r w:rsidR="000372A3">
        <w:rPr>
          <w:rFonts w:ascii="Times New Roman" w:hAnsi="Times New Roman" w:cs="Times New Roman"/>
        </w:rPr>
        <w:t xml:space="preserve"> </w:t>
      </w:r>
      <w:r w:rsidRPr="00B761CC">
        <w:rPr>
          <w:rFonts w:ascii="Times New Roman" w:hAnsi="Times New Roman" w:cs="Times New Roman"/>
        </w:rPr>
        <w:t>dat</w:t>
      </w:r>
      <w:r w:rsidR="000372A3">
        <w:rPr>
          <w:rFonts w:ascii="Times New Roman" w:hAnsi="Times New Roman" w:cs="Times New Roman"/>
        </w:rPr>
        <w:t xml:space="preserve"> </w:t>
      </w:r>
      <w:r w:rsidRPr="00B761CC">
        <w:rPr>
          <w:rFonts w:ascii="Times New Roman" w:hAnsi="Times New Roman" w:cs="Times New Roman"/>
        </w:rPr>
        <w:t>wykonania</w:t>
      </w:r>
      <w:r w:rsidR="000372A3">
        <w:rPr>
          <w:rFonts w:ascii="Times New Roman" w:hAnsi="Times New Roman" w:cs="Times New Roman"/>
        </w:rPr>
        <w:t xml:space="preserve"> </w:t>
      </w:r>
      <w:r w:rsidRPr="00B761CC">
        <w:rPr>
          <w:rFonts w:ascii="Times New Roman" w:hAnsi="Times New Roman" w:cs="Times New Roman"/>
        </w:rPr>
        <w:t>i</w:t>
      </w:r>
      <w:r w:rsidR="000372A3">
        <w:rPr>
          <w:rFonts w:ascii="Times New Roman" w:hAnsi="Times New Roman" w:cs="Times New Roman"/>
        </w:rPr>
        <w:t xml:space="preserve"> </w:t>
      </w:r>
      <w:r w:rsidRPr="00B761CC">
        <w:rPr>
          <w:rFonts w:ascii="Times New Roman" w:hAnsi="Times New Roman" w:cs="Times New Roman"/>
        </w:rPr>
        <w:t>podmiotów,</w:t>
      </w:r>
      <w:r w:rsidR="000372A3">
        <w:rPr>
          <w:rFonts w:ascii="Times New Roman" w:hAnsi="Times New Roman" w:cs="Times New Roman"/>
        </w:rPr>
        <w:t xml:space="preserve"> </w:t>
      </w:r>
      <w:r w:rsidRPr="00B761CC">
        <w:rPr>
          <w:rFonts w:ascii="Times New Roman" w:hAnsi="Times New Roman" w:cs="Times New Roman"/>
        </w:rPr>
        <w:t>na</w:t>
      </w:r>
      <w:r w:rsidR="000372A3">
        <w:rPr>
          <w:rFonts w:ascii="Times New Roman" w:hAnsi="Times New Roman" w:cs="Times New Roman"/>
        </w:rPr>
        <w:t xml:space="preserve"> </w:t>
      </w:r>
      <w:r w:rsidRPr="00B761CC">
        <w:rPr>
          <w:rFonts w:ascii="Times New Roman" w:hAnsi="Times New Roman" w:cs="Times New Roman"/>
        </w:rPr>
        <w:t>rzecz</w:t>
      </w:r>
      <w:r w:rsidR="000372A3">
        <w:rPr>
          <w:rFonts w:ascii="Times New Roman" w:hAnsi="Times New Roman" w:cs="Times New Roman"/>
        </w:rPr>
        <w:t xml:space="preserve"> </w:t>
      </w:r>
      <w:r w:rsidRPr="00B761CC">
        <w:rPr>
          <w:rFonts w:ascii="Times New Roman" w:hAnsi="Times New Roman" w:cs="Times New Roman"/>
        </w:rPr>
        <w:t>których</w:t>
      </w:r>
      <w:r w:rsidR="000372A3">
        <w:rPr>
          <w:rFonts w:ascii="Times New Roman" w:hAnsi="Times New Roman" w:cs="Times New Roman"/>
        </w:rPr>
        <w:t xml:space="preserve"> </w:t>
      </w:r>
      <w:r w:rsidRPr="00B761CC">
        <w:rPr>
          <w:rFonts w:ascii="Times New Roman" w:hAnsi="Times New Roman" w:cs="Times New Roman"/>
        </w:rPr>
        <w:t>usługi</w:t>
      </w:r>
      <w:r w:rsidR="000372A3">
        <w:rPr>
          <w:rFonts w:ascii="Times New Roman" w:hAnsi="Times New Roman" w:cs="Times New Roman"/>
        </w:rPr>
        <w:t xml:space="preserve"> </w:t>
      </w:r>
      <w:r w:rsidRPr="00B761CC">
        <w:rPr>
          <w:rFonts w:ascii="Times New Roman" w:hAnsi="Times New Roman" w:cs="Times New Roman"/>
        </w:rPr>
        <w:t xml:space="preserve">zostały wykonane, </w:t>
      </w:r>
      <w:bookmarkStart w:id="7" w:name="_Hlk117258673"/>
      <w:r w:rsidRPr="00B761CC">
        <w:rPr>
          <w:rFonts w:ascii="Times New Roman" w:hAnsi="Times New Roman" w:cs="Times New Roman"/>
        </w:rPr>
        <w:t xml:space="preserve">zgodnie z warunkami VIII SWZ ust. 1 – pkt </w:t>
      </w:r>
      <w:r w:rsidR="00B761CC">
        <w:rPr>
          <w:rFonts w:ascii="Times New Roman" w:hAnsi="Times New Roman" w:cs="Times New Roman"/>
        </w:rPr>
        <w:t>4) lit. a</w:t>
      </w:r>
      <w:r w:rsidRPr="00B761CC">
        <w:rPr>
          <w:rFonts w:ascii="Times New Roman" w:hAnsi="Times New Roman" w:cs="Times New Roman"/>
        </w:rPr>
        <w:t>.</w:t>
      </w:r>
      <w:bookmarkEnd w:id="7"/>
      <w:r w:rsidRPr="00B761CC">
        <w:rPr>
          <w:rFonts w:ascii="Times New Roman" w:hAnsi="Times New Roman" w:cs="Times New Roman"/>
        </w:rPr>
        <w:t>, wraz z załączeniem dowodów określających, czy usługi te zostały wykonane należycie.</w:t>
      </w:r>
      <w:r w:rsidR="000372A3">
        <w:rPr>
          <w:rFonts w:ascii="Times New Roman" w:hAnsi="Times New Roman" w:cs="Times New Roman"/>
        </w:rPr>
        <w:t xml:space="preserve"> </w:t>
      </w:r>
      <w:r w:rsidRPr="00B761CC">
        <w:rPr>
          <w:rFonts w:ascii="Times New Roman" w:hAnsi="Times New Roman" w:cs="Times New Roman"/>
        </w:rPr>
        <w:t xml:space="preserve"> </w:t>
      </w:r>
    </w:p>
    <w:p w14:paraId="7DF9744C" w14:textId="7392C441" w:rsidR="00B761CC" w:rsidRPr="00D11EAE" w:rsidRDefault="00B761CC" w:rsidP="00B761CC">
      <w:pPr>
        <w:spacing w:after="0" w:line="276" w:lineRule="auto"/>
        <w:ind w:left="720"/>
        <w:jc w:val="both"/>
        <w:rPr>
          <w:rFonts w:ascii="Times New Roman" w:hAnsi="Times New Roman" w:cs="Times New Roman"/>
          <w:u w:val="single"/>
        </w:rPr>
      </w:pPr>
      <w:bookmarkStart w:id="8" w:name="_Hlk117258744"/>
      <w:r w:rsidRPr="00D11EAE">
        <w:rPr>
          <w:rFonts w:ascii="Times New Roman" w:hAnsi="Times New Roman" w:cs="Times New Roman"/>
          <w:u w:val="single"/>
        </w:rPr>
        <w:t>Wykonawca sporządza wykaz usług zgodnie ze wzorem stanowiącym Załącznik nr 3 do SWZ</w:t>
      </w:r>
      <w:bookmarkEnd w:id="8"/>
      <w:r w:rsidRPr="00D11EAE">
        <w:rPr>
          <w:rFonts w:ascii="Times New Roman" w:hAnsi="Times New Roman" w:cs="Times New Roman"/>
          <w:u w:val="single"/>
        </w:rPr>
        <w:t>.</w:t>
      </w:r>
    </w:p>
    <w:p w14:paraId="52C6E714" w14:textId="4641D998" w:rsidR="00B761CC" w:rsidRDefault="00B761CC" w:rsidP="00425D5D">
      <w:pPr>
        <w:pStyle w:val="Akapitzlist"/>
        <w:numPr>
          <w:ilvl w:val="0"/>
          <w:numId w:val="43"/>
        </w:numPr>
        <w:jc w:val="both"/>
        <w:rPr>
          <w:rFonts w:ascii="Times New Roman" w:hAnsi="Times New Roman" w:cs="Times New Roman"/>
        </w:rPr>
      </w:pPr>
      <w:r w:rsidRPr="00D11EAE">
        <w:rPr>
          <w:rFonts w:ascii="Times New Roman" w:hAnsi="Times New Roman" w:cs="Times New Roman"/>
        </w:rPr>
        <w:t>Wykaz osób dedykowanych do realizacji zamówienia, wraz</w:t>
      </w:r>
      <w:r w:rsidR="000372A3">
        <w:rPr>
          <w:rFonts w:ascii="Times New Roman" w:hAnsi="Times New Roman" w:cs="Times New Roman"/>
        </w:rPr>
        <w:t xml:space="preserve"> </w:t>
      </w:r>
      <w:r w:rsidRPr="00D11EAE">
        <w:rPr>
          <w:rFonts w:ascii="Times New Roman" w:hAnsi="Times New Roman" w:cs="Times New Roman"/>
        </w:rPr>
        <w:t>z</w:t>
      </w:r>
      <w:r w:rsidR="000372A3">
        <w:rPr>
          <w:rFonts w:ascii="Times New Roman" w:hAnsi="Times New Roman" w:cs="Times New Roman"/>
        </w:rPr>
        <w:t xml:space="preserve"> </w:t>
      </w:r>
      <w:r w:rsidRPr="00D11EAE">
        <w:rPr>
          <w:rFonts w:ascii="Times New Roman" w:hAnsi="Times New Roman" w:cs="Times New Roman"/>
        </w:rPr>
        <w:t>podaniem ich imienia i nazwiska</w:t>
      </w:r>
      <w:r w:rsidRPr="00B761CC">
        <w:rPr>
          <w:rFonts w:ascii="Times New Roman" w:hAnsi="Times New Roman" w:cs="Times New Roman"/>
        </w:rPr>
        <w:t>, wykształcenia, doświadczenia oraz posiadanych certyfikatów</w:t>
      </w:r>
      <w:r>
        <w:rPr>
          <w:rFonts w:ascii="Times New Roman" w:hAnsi="Times New Roman" w:cs="Times New Roman"/>
        </w:rPr>
        <w:t>,</w:t>
      </w:r>
      <w:r w:rsidRPr="00B761CC">
        <w:rPr>
          <w:rFonts w:ascii="Times New Roman" w:hAnsi="Times New Roman" w:cs="Times New Roman"/>
        </w:rPr>
        <w:t xml:space="preserve"> zgodnie z warunkami VIII SWZ ust. 1 – pkt 4) lit. </w:t>
      </w:r>
      <w:r>
        <w:rPr>
          <w:rFonts w:ascii="Times New Roman" w:hAnsi="Times New Roman" w:cs="Times New Roman"/>
        </w:rPr>
        <w:t>b</w:t>
      </w:r>
      <w:r w:rsidRPr="00B761CC">
        <w:rPr>
          <w:rFonts w:ascii="Times New Roman" w:hAnsi="Times New Roman" w:cs="Times New Roman"/>
        </w:rPr>
        <w:t>.</w:t>
      </w:r>
    </w:p>
    <w:p w14:paraId="617B1C46" w14:textId="629F3BCB" w:rsidR="00B271D8" w:rsidRDefault="00B761CC" w:rsidP="00B761CC">
      <w:pPr>
        <w:pStyle w:val="Akapitzlist"/>
        <w:jc w:val="both"/>
        <w:rPr>
          <w:rFonts w:ascii="Times New Roman" w:hAnsi="Times New Roman" w:cs="Times New Roman"/>
          <w:u w:val="single"/>
        </w:rPr>
      </w:pPr>
      <w:r w:rsidRPr="00B761CC">
        <w:rPr>
          <w:rFonts w:ascii="Times New Roman" w:hAnsi="Times New Roman" w:cs="Times New Roman"/>
          <w:u w:val="single"/>
        </w:rPr>
        <w:t>Wykonawca sporządza wykaz osób zgodnie ze wzorem stanowiącym Załącznik nr 4 do SWZ.</w:t>
      </w:r>
      <w:bookmarkStart w:id="9" w:name="_Hlk117258711"/>
    </w:p>
    <w:p w14:paraId="11C5BE7B" w14:textId="77777777" w:rsidR="00B761CC" w:rsidRPr="00B761CC" w:rsidRDefault="00B761CC" w:rsidP="00B761CC">
      <w:pPr>
        <w:pStyle w:val="Akapitzlist"/>
        <w:spacing w:after="0"/>
        <w:jc w:val="both"/>
        <w:rPr>
          <w:rFonts w:ascii="Times New Roman" w:hAnsi="Times New Roman" w:cs="Times New Roman"/>
          <w:u w:val="single"/>
        </w:rPr>
      </w:pPr>
    </w:p>
    <w:bookmarkEnd w:id="9"/>
    <w:p w14:paraId="234F2222" w14:textId="4F12F0A9" w:rsidR="00800583" w:rsidRDefault="005F7863">
      <w:pPr>
        <w:pStyle w:val="Bezodstpw"/>
        <w:pBdr>
          <w:bottom w:val="double" w:sz="4" w:space="2"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XVII.</w:t>
      </w:r>
      <w:r>
        <w:rPr>
          <w:rFonts w:ascii="Times New Roman" w:hAnsi="Times New Roman" w:cs="Times New Roman"/>
          <w:b/>
          <w:shd w:val="clear" w:color="auto" w:fill="DEEAF6"/>
        </w:rPr>
        <w:tab/>
      </w:r>
      <w:r w:rsidR="00B761CC" w:rsidRPr="00B761CC">
        <w:rPr>
          <w:rFonts w:ascii="Times New Roman" w:hAnsi="Times New Roman" w:cs="Times New Roman"/>
          <w:b/>
          <w:shd w:val="clear" w:color="auto" w:fill="DEEAF6"/>
        </w:rPr>
        <w:t>SPOSÓB ORAZ TERMIN SKŁADANIA I OTWARCIA OFERT</w:t>
      </w:r>
    </w:p>
    <w:p w14:paraId="2DDD25FB" w14:textId="77777777" w:rsidR="00800583" w:rsidRDefault="00800583">
      <w:pPr>
        <w:pStyle w:val="Bezodstpw"/>
        <w:spacing w:line="276" w:lineRule="auto"/>
        <w:rPr>
          <w:rFonts w:ascii="Times New Roman" w:hAnsi="Times New Roman" w:cs="Times New Roman"/>
        </w:rPr>
      </w:pPr>
    </w:p>
    <w:p w14:paraId="4EA615F7" w14:textId="0D143855" w:rsidR="00EC1034" w:rsidRPr="00EC1034" w:rsidRDefault="00EC1034" w:rsidP="00425D5D">
      <w:pPr>
        <w:pStyle w:val="Akapitzlist"/>
        <w:numPr>
          <w:ilvl w:val="0"/>
          <w:numId w:val="44"/>
        </w:numPr>
        <w:spacing w:after="0" w:line="276" w:lineRule="auto"/>
        <w:jc w:val="both"/>
        <w:rPr>
          <w:rFonts w:ascii="Times New Roman" w:hAnsi="Times New Roman" w:cs="Times New Roman"/>
        </w:rPr>
      </w:pPr>
      <w:r w:rsidRPr="00EC1034">
        <w:rPr>
          <w:rFonts w:ascii="Times New Roman" w:hAnsi="Times New Roman" w:cs="Times New Roman"/>
        </w:rPr>
        <w:t xml:space="preserve">Ofertę należy złożyć poprzez </w:t>
      </w:r>
      <w:r w:rsidR="003064BE">
        <w:rPr>
          <w:rFonts w:ascii="Times New Roman" w:hAnsi="Times New Roman" w:cs="Times New Roman"/>
        </w:rPr>
        <w:t>platformazakupowa.pl</w:t>
      </w:r>
      <w:r w:rsidRPr="00EC1034">
        <w:rPr>
          <w:rFonts w:ascii="Times New Roman" w:hAnsi="Times New Roman" w:cs="Times New Roman"/>
        </w:rPr>
        <w:t xml:space="preserve">, do dnia </w:t>
      </w:r>
      <w:r w:rsidR="00984736" w:rsidRPr="00C925EE">
        <w:rPr>
          <w:rFonts w:ascii="Times New Roman" w:hAnsi="Times New Roman" w:cs="Times New Roman"/>
          <w:b/>
        </w:rPr>
        <w:t>02.06.2023</w:t>
      </w:r>
      <w:r w:rsidRPr="00C925EE">
        <w:rPr>
          <w:rFonts w:ascii="Times New Roman" w:hAnsi="Times New Roman" w:cs="Times New Roman"/>
          <w:b/>
        </w:rPr>
        <w:t xml:space="preserve"> r.</w:t>
      </w:r>
      <w:r w:rsidRPr="00EC1034">
        <w:rPr>
          <w:rFonts w:ascii="Times New Roman" w:hAnsi="Times New Roman" w:cs="Times New Roman"/>
        </w:rPr>
        <w:t xml:space="preserve"> do godziny </w:t>
      </w:r>
      <w:r w:rsidRPr="00C925EE">
        <w:rPr>
          <w:rFonts w:ascii="Times New Roman" w:hAnsi="Times New Roman" w:cs="Times New Roman"/>
          <w:b/>
        </w:rPr>
        <w:t>10:00.</w:t>
      </w:r>
      <w:r w:rsidRPr="00EC1034">
        <w:rPr>
          <w:rFonts w:ascii="Times New Roman" w:hAnsi="Times New Roman" w:cs="Times New Roman"/>
        </w:rPr>
        <w:t xml:space="preserve"> </w:t>
      </w:r>
    </w:p>
    <w:p w14:paraId="54A57E1E" w14:textId="6100ED5C" w:rsidR="00EC1034" w:rsidRPr="00EC1034" w:rsidRDefault="00EC1034" w:rsidP="00425D5D">
      <w:pPr>
        <w:pStyle w:val="Akapitzlist"/>
        <w:numPr>
          <w:ilvl w:val="0"/>
          <w:numId w:val="44"/>
        </w:numPr>
        <w:spacing w:after="0" w:line="276" w:lineRule="auto"/>
        <w:jc w:val="both"/>
        <w:rPr>
          <w:rFonts w:ascii="Times New Roman" w:hAnsi="Times New Roman" w:cs="Times New Roman"/>
        </w:rPr>
      </w:pPr>
      <w:r w:rsidRPr="00EC1034">
        <w:rPr>
          <w:rFonts w:ascii="Times New Roman" w:hAnsi="Times New Roman" w:cs="Times New Roman"/>
        </w:rPr>
        <w:t xml:space="preserve">O terminie złożenia oferty decyduje czas pełnego przeprocesowania transakcji </w:t>
      </w:r>
      <w:r w:rsidR="00C925EE">
        <w:rPr>
          <w:rFonts w:ascii="Times New Roman" w:hAnsi="Times New Roman" w:cs="Times New Roman"/>
        </w:rPr>
        <w:br/>
      </w:r>
      <w:r w:rsidRPr="00EC1034">
        <w:rPr>
          <w:rFonts w:ascii="Times New Roman" w:hAnsi="Times New Roman" w:cs="Times New Roman"/>
        </w:rPr>
        <w:t xml:space="preserve">w </w:t>
      </w:r>
      <w:r w:rsidR="003064BE">
        <w:rPr>
          <w:rFonts w:ascii="Times New Roman" w:hAnsi="Times New Roman" w:cs="Times New Roman"/>
        </w:rPr>
        <w:t>platformazakupowa.pl</w:t>
      </w:r>
      <w:r w:rsidRPr="00EC1034">
        <w:rPr>
          <w:rFonts w:ascii="Times New Roman" w:hAnsi="Times New Roman" w:cs="Times New Roman"/>
        </w:rPr>
        <w:t xml:space="preserve">. </w:t>
      </w:r>
    </w:p>
    <w:p w14:paraId="6BE4397C" w14:textId="711C349B" w:rsidR="00EC1034" w:rsidRPr="00EC1034" w:rsidRDefault="00EC1034" w:rsidP="00425D5D">
      <w:pPr>
        <w:pStyle w:val="Akapitzlist"/>
        <w:numPr>
          <w:ilvl w:val="0"/>
          <w:numId w:val="44"/>
        </w:numPr>
        <w:spacing w:after="0" w:line="276" w:lineRule="auto"/>
        <w:jc w:val="both"/>
        <w:rPr>
          <w:rFonts w:ascii="Times New Roman" w:hAnsi="Times New Roman" w:cs="Times New Roman"/>
        </w:rPr>
      </w:pPr>
      <w:r w:rsidRPr="00EC1034">
        <w:rPr>
          <w:rFonts w:ascii="Times New Roman" w:hAnsi="Times New Roman" w:cs="Times New Roman"/>
        </w:rPr>
        <w:t xml:space="preserve">Otwarcie ofert nastąpi w dniu </w:t>
      </w:r>
      <w:r w:rsidR="00984736" w:rsidRPr="00C925EE">
        <w:rPr>
          <w:rFonts w:ascii="Times New Roman" w:hAnsi="Times New Roman" w:cs="Times New Roman"/>
          <w:b/>
        </w:rPr>
        <w:t>02.06.2023</w:t>
      </w:r>
      <w:r w:rsidR="000372A3" w:rsidRPr="00C925EE">
        <w:rPr>
          <w:rFonts w:ascii="Times New Roman" w:hAnsi="Times New Roman" w:cs="Times New Roman"/>
          <w:b/>
        </w:rPr>
        <w:t xml:space="preserve"> </w:t>
      </w:r>
      <w:r w:rsidRPr="00C925EE">
        <w:rPr>
          <w:rFonts w:ascii="Times New Roman" w:hAnsi="Times New Roman" w:cs="Times New Roman"/>
          <w:b/>
        </w:rPr>
        <w:t>r.</w:t>
      </w:r>
      <w:r w:rsidRPr="00EC1034">
        <w:rPr>
          <w:rFonts w:ascii="Times New Roman" w:hAnsi="Times New Roman" w:cs="Times New Roman"/>
        </w:rPr>
        <w:t xml:space="preserve"> o godzinie </w:t>
      </w:r>
      <w:r w:rsidRPr="00C925EE">
        <w:rPr>
          <w:rFonts w:ascii="Times New Roman" w:hAnsi="Times New Roman" w:cs="Times New Roman"/>
          <w:b/>
        </w:rPr>
        <w:t>10:30.</w:t>
      </w:r>
      <w:r w:rsidRPr="00EC1034">
        <w:rPr>
          <w:rFonts w:ascii="Times New Roman" w:hAnsi="Times New Roman" w:cs="Times New Roman"/>
        </w:rPr>
        <w:t xml:space="preserve"> </w:t>
      </w:r>
    </w:p>
    <w:p w14:paraId="5ED6E34F" w14:textId="2D4FD2A5" w:rsidR="00EC1034" w:rsidRPr="00EC1034" w:rsidRDefault="00EC1034" w:rsidP="00425D5D">
      <w:pPr>
        <w:pStyle w:val="Akapitzlist"/>
        <w:numPr>
          <w:ilvl w:val="0"/>
          <w:numId w:val="44"/>
        </w:numPr>
        <w:spacing w:after="0" w:line="276" w:lineRule="auto"/>
        <w:jc w:val="both"/>
        <w:rPr>
          <w:rFonts w:ascii="Times New Roman" w:hAnsi="Times New Roman" w:cs="Times New Roman"/>
        </w:rPr>
      </w:pPr>
      <w:r w:rsidRPr="00EC1034">
        <w:rPr>
          <w:rFonts w:ascii="Times New Roman" w:hAnsi="Times New Roman" w:cs="Times New Roman"/>
        </w:rPr>
        <w:t>Najpóźniej</w:t>
      </w:r>
      <w:r w:rsidR="000372A3">
        <w:rPr>
          <w:rFonts w:ascii="Times New Roman" w:hAnsi="Times New Roman" w:cs="Times New Roman"/>
        </w:rPr>
        <w:t xml:space="preserve"> </w:t>
      </w:r>
      <w:r w:rsidRPr="00EC1034">
        <w:rPr>
          <w:rFonts w:ascii="Times New Roman" w:hAnsi="Times New Roman" w:cs="Times New Roman"/>
        </w:rPr>
        <w:t>przed</w:t>
      </w:r>
      <w:r w:rsidR="000372A3">
        <w:rPr>
          <w:rFonts w:ascii="Times New Roman" w:hAnsi="Times New Roman" w:cs="Times New Roman"/>
        </w:rPr>
        <w:t xml:space="preserve"> </w:t>
      </w:r>
      <w:r w:rsidRPr="00EC1034">
        <w:rPr>
          <w:rFonts w:ascii="Times New Roman" w:hAnsi="Times New Roman" w:cs="Times New Roman"/>
        </w:rPr>
        <w:t>otwarciem</w:t>
      </w:r>
      <w:r w:rsidR="000372A3">
        <w:rPr>
          <w:rFonts w:ascii="Times New Roman" w:hAnsi="Times New Roman" w:cs="Times New Roman"/>
        </w:rPr>
        <w:t xml:space="preserve"> </w:t>
      </w:r>
      <w:r w:rsidRPr="00EC1034">
        <w:rPr>
          <w:rFonts w:ascii="Times New Roman" w:hAnsi="Times New Roman" w:cs="Times New Roman"/>
        </w:rPr>
        <w:t>ofert,</w:t>
      </w:r>
      <w:r w:rsidR="000372A3">
        <w:rPr>
          <w:rFonts w:ascii="Times New Roman" w:hAnsi="Times New Roman" w:cs="Times New Roman"/>
        </w:rPr>
        <w:t xml:space="preserve"> </w:t>
      </w:r>
      <w:r w:rsidRPr="00EC1034">
        <w:rPr>
          <w:rFonts w:ascii="Times New Roman" w:hAnsi="Times New Roman" w:cs="Times New Roman"/>
        </w:rPr>
        <w:t>udostępnia</w:t>
      </w:r>
      <w:r w:rsidR="000372A3">
        <w:rPr>
          <w:rFonts w:ascii="Times New Roman" w:hAnsi="Times New Roman" w:cs="Times New Roman"/>
        </w:rPr>
        <w:t xml:space="preserve"> </w:t>
      </w:r>
      <w:r w:rsidRPr="00EC1034">
        <w:rPr>
          <w:rFonts w:ascii="Times New Roman" w:hAnsi="Times New Roman" w:cs="Times New Roman"/>
        </w:rPr>
        <w:t>się</w:t>
      </w:r>
      <w:r w:rsidR="000372A3">
        <w:rPr>
          <w:rFonts w:ascii="Times New Roman" w:hAnsi="Times New Roman" w:cs="Times New Roman"/>
        </w:rPr>
        <w:t xml:space="preserve"> </w:t>
      </w:r>
      <w:r w:rsidRPr="00EC1034">
        <w:rPr>
          <w:rFonts w:ascii="Times New Roman" w:hAnsi="Times New Roman" w:cs="Times New Roman"/>
        </w:rPr>
        <w:t>na</w:t>
      </w:r>
      <w:r w:rsidR="000372A3">
        <w:rPr>
          <w:rFonts w:ascii="Times New Roman" w:hAnsi="Times New Roman" w:cs="Times New Roman"/>
        </w:rPr>
        <w:t xml:space="preserve"> </w:t>
      </w:r>
      <w:r w:rsidRPr="00EC1034">
        <w:rPr>
          <w:rFonts w:ascii="Times New Roman" w:hAnsi="Times New Roman" w:cs="Times New Roman"/>
        </w:rPr>
        <w:t>stronie</w:t>
      </w:r>
      <w:r w:rsidR="000372A3">
        <w:rPr>
          <w:rFonts w:ascii="Times New Roman" w:hAnsi="Times New Roman" w:cs="Times New Roman"/>
        </w:rPr>
        <w:t xml:space="preserve"> </w:t>
      </w:r>
      <w:r w:rsidRPr="00EC1034">
        <w:rPr>
          <w:rFonts w:ascii="Times New Roman" w:hAnsi="Times New Roman" w:cs="Times New Roman"/>
        </w:rPr>
        <w:t>internetowej</w:t>
      </w:r>
      <w:r w:rsidR="000372A3">
        <w:rPr>
          <w:rFonts w:ascii="Times New Roman" w:hAnsi="Times New Roman" w:cs="Times New Roman"/>
        </w:rPr>
        <w:t xml:space="preserve"> </w:t>
      </w:r>
      <w:r w:rsidRPr="00EC1034">
        <w:rPr>
          <w:rFonts w:ascii="Times New Roman" w:hAnsi="Times New Roman" w:cs="Times New Roman"/>
        </w:rPr>
        <w:t>prowadzonego postępowania informację o kwocie, jaką zamierza się przeznaczyć na sfinansowanie zamówienia.</w:t>
      </w:r>
      <w:r w:rsidR="000372A3">
        <w:rPr>
          <w:rFonts w:ascii="Times New Roman" w:hAnsi="Times New Roman" w:cs="Times New Roman"/>
        </w:rPr>
        <w:t xml:space="preserve"> </w:t>
      </w:r>
    </w:p>
    <w:p w14:paraId="217CD3DB" w14:textId="523A8FAA" w:rsidR="00EC1034" w:rsidRPr="00EC1034" w:rsidRDefault="00EC1034" w:rsidP="00425D5D">
      <w:pPr>
        <w:pStyle w:val="Akapitzlist"/>
        <w:numPr>
          <w:ilvl w:val="0"/>
          <w:numId w:val="44"/>
        </w:numPr>
        <w:spacing w:after="0" w:line="276" w:lineRule="auto"/>
        <w:jc w:val="both"/>
        <w:rPr>
          <w:rFonts w:ascii="Times New Roman" w:hAnsi="Times New Roman" w:cs="Times New Roman"/>
        </w:rPr>
      </w:pPr>
      <w:r w:rsidRPr="00EC1034">
        <w:rPr>
          <w:rFonts w:ascii="Times New Roman" w:hAnsi="Times New Roman" w:cs="Times New Roman"/>
        </w:rPr>
        <w:lastRenderedPageBreak/>
        <w:t>Zamawiający nie przewiduje przeprowadzania jawnej sesji otwarcia ofert z udziałem wykonawców, jak</w:t>
      </w:r>
      <w:r w:rsidR="000372A3">
        <w:rPr>
          <w:rFonts w:ascii="Times New Roman" w:hAnsi="Times New Roman" w:cs="Times New Roman"/>
        </w:rPr>
        <w:t xml:space="preserve"> </w:t>
      </w:r>
      <w:r w:rsidRPr="00EC1034">
        <w:rPr>
          <w:rFonts w:ascii="Times New Roman" w:hAnsi="Times New Roman" w:cs="Times New Roman"/>
        </w:rPr>
        <w:t>też</w:t>
      </w:r>
      <w:r w:rsidR="000372A3">
        <w:rPr>
          <w:rFonts w:ascii="Times New Roman" w:hAnsi="Times New Roman" w:cs="Times New Roman"/>
        </w:rPr>
        <w:t xml:space="preserve"> </w:t>
      </w:r>
      <w:r w:rsidRPr="00EC1034">
        <w:rPr>
          <w:rFonts w:ascii="Times New Roman" w:hAnsi="Times New Roman" w:cs="Times New Roman"/>
        </w:rPr>
        <w:t>transmitowania</w:t>
      </w:r>
      <w:r w:rsidR="000372A3">
        <w:rPr>
          <w:rFonts w:ascii="Times New Roman" w:hAnsi="Times New Roman" w:cs="Times New Roman"/>
        </w:rPr>
        <w:t xml:space="preserve"> </w:t>
      </w:r>
      <w:r w:rsidRPr="00EC1034">
        <w:rPr>
          <w:rFonts w:ascii="Times New Roman" w:hAnsi="Times New Roman" w:cs="Times New Roman"/>
        </w:rPr>
        <w:t>sesji</w:t>
      </w:r>
      <w:r w:rsidR="000372A3">
        <w:rPr>
          <w:rFonts w:ascii="Times New Roman" w:hAnsi="Times New Roman" w:cs="Times New Roman"/>
        </w:rPr>
        <w:t xml:space="preserve"> </w:t>
      </w:r>
      <w:r w:rsidRPr="00EC1034">
        <w:rPr>
          <w:rFonts w:ascii="Times New Roman" w:hAnsi="Times New Roman" w:cs="Times New Roman"/>
        </w:rPr>
        <w:t>otwarcia</w:t>
      </w:r>
      <w:r w:rsidR="000372A3">
        <w:rPr>
          <w:rFonts w:ascii="Times New Roman" w:hAnsi="Times New Roman" w:cs="Times New Roman"/>
        </w:rPr>
        <w:t xml:space="preserve"> </w:t>
      </w:r>
      <w:r w:rsidRPr="00EC1034">
        <w:rPr>
          <w:rFonts w:ascii="Times New Roman" w:hAnsi="Times New Roman" w:cs="Times New Roman"/>
        </w:rPr>
        <w:t>za</w:t>
      </w:r>
      <w:r w:rsidR="000372A3">
        <w:rPr>
          <w:rFonts w:ascii="Times New Roman" w:hAnsi="Times New Roman" w:cs="Times New Roman"/>
        </w:rPr>
        <w:t xml:space="preserve"> </w:t>
      </w:r>
      <w:r w:rsidRPr="00EC1034">
        <w:rPr>
          <w:rFonts w:ascii="Times New Roman" w:hAnsi="Times New Roman" w:cs="Times New Roman"/>
        </w:rPr>
        <w:t>pośrednictwem</w:t>
      </w:r>
      <w:r w:rsidR="000372A3">
        <w:rPr>
          <w:rFonts w:ascii="Times New Roman" w:hAnsi="Times New Roman" w:cs="Times New Roman"/>
        </w:rPr>
        <w:t xml:space="preserve"> </w:t>
      </w:r>
      <w:r w:rsidRPr="00EC1034">
        <w:rPr>
          <w:rFonts w:ascii="Times New Roman" w:hAnsi="Times New Roman" w:cs="Times New Roman"/>
        </w:rPr>
        <w:t>elektronicznych</w:t>
      </w:r>
      <w:r w:rsidR="000372A3">
        <w:rPr>
          <w:rFonts w:ascii="Times New Roman" w:hAnsi="Times New Roman" w:cs="Times New Roman"/>
        </w:rPr>
        <w:t xml:space="preserve"> </w:t>
      </w:r>
      <w:r w:rsidRPr="00EC1034">
        <w:rPr>
          <w:rFonts w:ascii="Times New Roman" w:hAnsi="Times New Roman" w:cs="Times New Roman"/>
        </w:rPr>
        <w:t>narzędzi</w:t>
      </w:r>
      <w:r w:rsidR="000372A3">
        <w:rPr>
          <w:rFonts w:ascii="Times New Roman" w:hAnsi="Times New Roman" w:cs="Times New Roman"/>
        </w:rPr>
        <w:t xml:space="preserve"> </w:t>
      </w:r>
      <w:r w:rsidRPr="00EC1034">
        <w:rPr>
          <w:rFonts w:ascii="Times New Roman" w:hAnsi="Times New Roman" w:cs="Times New Roman"/>
        </w:rPr>
        <w:t>do</w:t>
      </w:r>
      <w:r w:rsidR="000372A3">
        <w:rPr>
          <w:rFonts w:ascii="Times New Roman" w:hAnsi="Times New Roman" w:cs="Times New Roman"/>
        </w:rPr>
        <w:t xml:space="preserve"> </w:t>
      </w:r>
      <w:r w:rsidRPr="00EC1034">
        <w:rPr>
          <w:rFonts w:ascii="Times New Roman" w:hAnsi="Times New Roman" w:cs="Times New Roman"/>
        </w:rPr>
        <w:t xml:space="preserve">przekazu obrazu on-line. </w:t>
      </w:r>
    </w:p>
    <w:p w14:paraId="4D141778" w14:textId="0EF40DA8" w:rsidR="00EC1034" w:rsidRPr="00EC1034" w:rsidRDefault="00EC1034" w:rsidP="00425D5D">
      <w:pPr>
        <w:pStyle w:val="Akapitzlist"/>
        <w:numPr>
          <w:ilvl w:val="0"/>
          <w:numId w:val="44"/>
        </w:numPr>
        <w:spacing w:after="0" w:line="276" w:lineRule="auto"/>
        <w:jc w:val="both"/>
        <w:rPr>
          <w:rFonts w:ascii="Times New Roman" w:hAnsi="Times New Roman" w:cs="Times New Roman"/>
        </w:rPr>
      </w:pPr>
      <w:r w:rsidRPr="00EC1034">
        <w:rPr>
          <w:rFonts w:ascii="Times New Roman" w:hAnsi="Times New Roman" w:cs="Times New Roman"/>
        </w:rPr>
        <w:t xml:space="preserve">W przypadku awarii systemu teleinformatycznego, która powoduje brak możliwości otwarcia ofert w terminie określonym przez Zamawiającego, otwarcie ofert następuje niezwłocznie po usunięciu awarii. </w:t>
      </w:r>
    </w:p>
    <w:p w14:paraId="0CF79542" w14:textId="13000330" w:rsidR="00EC1034" w:rsidRPr="00EC1034" w:rsidRDefault="00EC1034" w:rsidP="00425D5D">
      <w:pPr>
        <w:pStyle w:val="Akapitzlist"/>
        <w:numPr>
          <w:ilvl w:val="0"/>
          <w:numId w:val="44"/>
        </w:numPr>
        <w:spacing w:after="0" w:line="276" w:lineRule="auto"/>
        <w:jc w:val="both"/>
        <w:rPr>
          <w:rFonts w:ascii="Times New Roman" w:hAnsi="Times New Roman" w:cs="Times New Roman"/>
        </w:rPr>
      </w:pPr>
      <w:r w:rsidRPr="00EC1034">
        <w:rPr>
          <w:rFonts w:ascii="Times New Roman" w:hAnsi="Times New Roman" w:cs="Times New Roman"/>
        </w:rPr>
        <w:t xml:space="preserve">Zamawiający poinformuje o zmianie terminu otwarcia ofert na stronie internetowej prowadzonego postępowania. </w:t>
      </w:r>
    </w:p>
    <w:p w14:paraId="6DA69CE2" w14:textId="24F7CCDE" w:rsidR="00EC1034" w:rsidRPr="00EC1034" w:rsidRDefault="00EC1034" w:rsidP="00425D5D">
      <w:pPr>
        <w:pStyle w:val="Akapitzlist"/>
        <w:numPr>
          <w:ilvl w:val="0"/>
          <w:numId w:val="44"/>
        </w:numPr>
        <w:spacing w:after="0" w:line="276" w:lineRule="auto"/>
        <w:jc w:val="both"/>
        <w:rPr>
          <w:rFonts w:ascii="Times New Roman" w:hAnsi="Times New Roman" w:cs="Times New Roman"/>
        </w:rPr>
      </w:pPr>
      <w:r w:rsidRPr="00EC1034">
        <w:rPr>
          <w:rFonts w:ascii="Times New Roman" w:hAnsi="Times New Roman" w:cs="Times New Roman"/>
        </w:rPr>
        <w:t>Niezwłocznie po otwarciu ofert, udostępnia się na stronie internetowej prowadzonego postępowania informacje o :</w:t>
      </w:r>
      <w:r w:rsidR="000372A3">
        <w:rPr>
          <w:rFonts w:ascii="Times New Roman" w:hAnsi="Times New Roman" w:cs="Times New Roman"/>
        </w:rPr>
        <w:t xml:space="preserve"> </w:t>
      </w:r>
    </w:p>
    <w:p w14:paraId="68471B2C" w14:textId="7D941531" w:rsidR="00EC1034" w:rsidRPr="00EC1034" w:rsidRDefault="00EC1034" w:rsidP="00425D5D">
      <w:pPr>
        <w:pStyle w:val="Akapitzlist"/>
        <w:numPr>
          <w:ilvl w:val="0"/>
          <w:numId w:val="45"/>
        </w:numPr>
        <w:spacing w:after="0" w:line="276" w:lineRule="auto"/>
        <w:jc w:val="both"/>
        <w:rPr>
          <w:rFonts w:ascii="Times New Roman" w:hAnsi="Times New Roman" w:cs="Times New Roman"/>
        </w:rPr>
      </w:pPr>
      <w:r w:rsidRPr="00EC1034">
        <w:rPr>
          <w:rFonts w:ascii="Times New Roman" w:hAnsi="Times New Roman" w:cs="Times New Roman"/>
        </w:rPr>
        <w:t>nazwach albo imionach i nazwiskach oraz siedzibach lub miejscach prowadzonej działalności gospodarczej albo miejscach zamieszkania wykonawców, których oferty zostały otwarte;</w:t>
      </w:r>
      <w:r w:rsidR="000372A3">
        <w:rPr>
          <w:rFonts w:ascii="Times New Roman" w:hAnsi="Times New Roman" w:cs="Times New Roman"/>
        </w:rPr>
        <w:t xml:space="preserve"> </w:t>
      </w:r>
    </w:p>
    <w:p w14:paraId="79E7BCF2" w14:textId="3D500F7D" w:rsidR="00EC1034" w:rsidRDefault="00EC1034" w:rsidP="00425D5D">
      <w:pPr>
        <w:pStyle w:val="Akapitzlist"/>
        <w:numPr>
          <w:ilvl w:val="0"/>
          <w:numId w:val="45"/>
        </w:numPr>
        <w:spacing w:after="0" w:line="276" w:lineRule="auto"/>
        <w:jc w:val="both"/>
        <w:rPr>
          <w:rFonts w:ascii="Times New Roman" w:hAnsi="Times New Roman" w:cs="Times New Roman"/>
        </w:rPr>
      </w:pPr>
      <w:r w:rsidRPr="00EC1034">
        <w:rPr>
          <w:rFonts w:ascii="Times New Roman" w:hAnsi="Times New Roman" w:cs="Times New Roman"/>
        </w:rPr>
        <w:t>cenach lub kosztach zawartych w ofertach oraz kryteriach oceny ofert.</w:t>
      </w:r>
    </w:p>
    <w:p w14:paraId="47D1ED23" w14:textId="77777777" w:rsidR="00800583" w:rsidRDefault="00800583">
      <w:pPr>
        <w:pStyle w:val="Bezodstpw"/>
        <w:spacing w:line="276" w:lineRule="auto"/>
        <w:rPr>
          <w:rFonts w:ascii="Times New Roman" w:hAnsi="Times New Roman" w:cs="Times New Roman"/>
        </w:rPr>
      </w:pPr>
    </w:p>
    <w:p w14:paraId="5B83409D" w14:textId="34A09F66"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XVIII.</w:t>
      </w:r>
      <w:r>
        <w:rPr>
          <w:rFonts w:ascii="Times New Roman" w:hAnsi="Times New Roman" w:cs="Times New Roman"/>
          <w:b/>
          <w:shd w:val="clear" w:color="auto" w:fill="DEEAF6"/>
        </w:rPr>
        <w:tab/>
      </w:r>
      <w:r w:rsidR="00EC1034" w:rsidRPr="00EC1034">
        <w:rPr>
          <w:rFonts w:ascii="Times New Roman" w:hAnsi="Times New Roman" w:cs="Times New Roman"/>
          <w:b/>
          <w:shd w:val="clear" w:color="auto" w:fill="DEEAF6"/>
        </w:rPr>
        <w:t>SPOSÓB OBLICZENIA CENY OFERTY</w:t>
      </w:r>
    </w:p>
    <w:p w14:paraId="5552AC43" w14:textId="77777777" w:rsidR="00800583" w:rsidRDefault="00800583">
      <w:pPr>
        <w:pStyle w:val="Bezodstpw"/>
        <w:spacing w:line="276" w:lineRule="auto"/>
        <w:rPr>
          <w:rFonts w:ascii="Times New Roman" w:hAnsi="Times New Roman" w:cs="Times New Roman"/>
        </w:rPr>
      </w:pPr>
    </w:p>
    <w:p w14:paraId="18A2E3E4" w14:textId="22C29899" w:rsidR="00EC1034" w:rsidRPr="00EC1034" w:rsidRDefault="00EC1034" w:rsidP="00425D5D">
      <w:pPr>
        <w:pStyle w:val="Akapitzlist"/>
        <w:numPr>
          <w:ilvl w:val="0"/>
          <w:numId w:val="46"/>
        </w:numPr>
        <w:spacing w:after="0" w:line="276" w:lineRule="auto"/>
        <w:jc w:val="both"/>
        <w:rPr>
          <w:rFonts w:ascii="Times New Roman" w:hAnsi="Times New Roman" w:cs="Times New Roman"/>
        </w:rPr>
      </w:pPr>
      <w:r w:rsidRPr="00EC1034">
        <w:rPr>
          <w:rFonts w:ascii="Times New Roman" w:hAnsi="Times New Roman" w:cs="Times New Roman"/>
        </w:rPr>
        <w:t>Cena</w:t>
      </w:r>
      <w:r w:rsidR="000372A3">
        <w:rPr>
          <w:rFonts w:ascii="Times New Roman" w:hAnsi="Times New Roman" w:cs="Times New Roman"/>
        </w:rPr>
        <w:t xml:space="preserve"> </w:t>
      </w:r>
      <w:r w:rsidRPr="00EC1034">
        <w:rPr>
          <w:rFonts w:ascii="Times New Roman" w:hAnsi="Times New Roman" w:cs="Times New Roman"/>
        </w:rPr>
        <w:t>ofertowa</w:t>
      </w:r>
      <w:r w:rsidR="000372A3">
        <w:rPr>
          <w:rFonts w:ascii="Times New Roman" w:hAnsi="Times New Roman" w:cs="Times New Roman"/>
        </w:rPr>
        <w:t xml:space="preserve"> </w:t>
      </w:r>
      <w:r w:rsidRPr="00EC1034">
        <w:rPr>
          <w:rFonts w:ascii="Times New Roman" w:hAnsi="Times New Roman" w:cs="Times New Roman"/>
        </w:rPr>
        <w:t>musi</w:t>
      </w:r>
      <w:r w:rsidR="000372A3">
        <w:rPr>
          <w:rFonts w:ascii="Times New Roman" w:hAnsi="Times New Roman" w:cs="Times New Roman"/>
        </w:rPr>
        <w:t xml:space="preserve"> </w:t>
      </w:r>
      <w:r w:rsidRPr="00EC1034">
        <w:rPr>
          <w:rFonts w:ascii="Times New Roman" w:hAnsi="Times New Roman" w:cs="Times New Roman"/>
        </w:rPr>
        <w:t>być</w:t>
      </w:r>
      <w:r w:rsidR="000372A3">
        <w:rPr>
          <w:rFonts w:ascii="Times New Roman" w:hAnsi="Times New Roman" w:cs="Times New Roman"/>
        </w:rPr>
        <w:t xml:space="preserve"> </w:t>
      </w:r>
      <w:r w:rsidRPr="00EC1034">
        <w:rPr>
          <w:rFonts w:ascii="Times New Roman" w:hAnsi="Times New Roman" w:cs="Times New Roman"/>
        </w:rPr>
        <w:t>podana</w:t>
      </w:r>
      <w:r w:rsidR="000372A3">
        <w:rPr>
          <w:rFonts w:ascii="Times New Roman" w:hAnsi="Times New Roman" w:cs="Times New Roman"/>
        </w:rPr>
        <w:t xml:space="preserve"> </w:t>
      </w:r>
      <w:r w:rsidRPr="00EC1034">
        <w:rPr>
          <w:rFonts w:ascii="Times New Roman" w:hAnsi="Times New Roman" w:cs="Times New Roman"/>
        </w:rPr>
        <w:t>w</w:t>
      </w:r>
      <w:r w:rsidR="000372A3">
        <w:rPr>
          <w:rFonts w:ascii="Times New Roman" w:hAnsi="Times New Roman" w:cs="Times New Roman"/>
        </w:rPr>
        <w:t xml:space="preserve"> </w:t>
      </w:r>
      <w:r w:rsidRPr="00EC1034">
        <w:rPr>
          <w:rFonts w:ascii="Times New Roman" w:hAnsi="Times New Roman" w:cs="Times New Roman"/>
        </w:rPr>
        <w:t>PLN</w:t>
      </w:r>
      <w:r w:rsidR="000372A3">
        <w:rPr>
          <w:rFonts w:ascii="Times New Roman" w:hAnsi="Times New Roman" w:cs="Times New Roman"/>
        </w:rPr>
        <w:t xml:space="preserve"> </w:t>
      </w:r>
      <w:r w:rsidRPr="00EC1034">
        <w:rPr>
          <w:rFonts w:ascii="Times New Roman" w:hAnsi="Times New Roman" w:cs="Times New Roman"/>
        </w:rPr>
        <w:t>(zamawiający</w:t>
      </w:r>
      <w:r w:rsidR="000372A3">
        <w:rPr>
          <w:rFonts w:ascii="Times New Roman" w:hAnsi="Times New Roman" w:cs="Times New Roman"/>
        </w:rPr>
        <w:t xml:space="preserve"> </w:t>
      </w:r>
      <w:r w:rsidRPr="00EC1034">
        <w:rPr>
          <w:rFonts w:ascii="Times New Roman" w:hAnsi="Times New Roman" w:cs="Times New Roman"/>
        </w:rPr>
        <w:t>nie</w:t>
      </w:r>
      <w:r w:rsidR="000372A3">
        <w:rPr>
          <w:rFonts w:ascii="Times New Roman" w:hAnsi="Times New Roman" w:cs="Times New Roman"/>
        </w:rPr>
        <w:t xml:space="preserve"> </w:t>
      </w:r>
      <w:r w:rsidRPr="00EC1034">
        <w:rPr>
          <w:rFonts w:ascii="Times New Roman" w:hAnsi="Times New Roman" w:cs="Times New Roman"/>
        </w:rPr>
        <w:t>przewiduje</w:t>
      </w:r>
      <w:r w:rsidR="000372A3">
        <w:rPr>
          <w:rFonts w:ascii="Times New Roman" w:hAnsi="Times New Roman" w:cs="Times New Roman"/>
        </w:rPr>
        <w:t xml:space="preserve"> </w:t>
      </w:r>
      <w:r w:rsidRPr="00EC1034">
        <w:rPr>
          <w:rFonts w:ascii="Times New Roman" w:hAnsi="Times New Roman" w:cs="Times New Roman"/>
        </w:rPr>
        <w:t>rozliczeń</w:t>
      </w:r>
      <w:r w:rsidR="000372A3">
        <w:rPr>
          <w:rFonts w:ascii="Times New Roman" w:hAnsi="Times New Roman" w:cs="Times New Roman"/>
        </w:rPr>
        <w:t xml:space="preserve"> </w:t>
      </w:r>
      <w:r w:rsidRPr="00EC1034">
        <w:rPr>
          <w:rFonts w:ascii="Times New Roman" w:hAnsi="Times New Roman" w:cs="Times New Roman"/>
        </w:rPr>
        <w:t>z</w:t>
      </w:r>
      <w:r w:rsidR="000372A3">
        <w:rPr>
          <w:rFonts w:ascii="Times New Roman" w:hAnsi="Times New Roman" w:cs="Times New Roman"/>
        </w:rPr>
        <w:t xml:space="preserve"> </w:t>
      </w:r>
      <w:r w:rsidRPr="00EC1034">
        <w:rPr>
          <w:rFonts w:ascii="Times New Roman" w:hAnsi="Times New Roman" w:cs="Times New Roman"/>
        </w:rPr>
        <w:t>Wykonawcą</w:t>
      </w:r>
      <w:r w:rsidR="000372A3">
        <w:rPr>
          <w:rFonts w:ascii="Times New Roman" w:hAnsi="Times New Roman" w:cs="Times New Roman"/>
        </w:rPr>
        <w:t xml:space="preserve"> </w:t>
      </w:r>
      <w:r w:rsidR="006C7D6C">
        <w:rPr>
          <w:rFonts w:ascii="Times New Roman" w:hAnsi="Times New Roman" w:cs="Times New Roman"/>
        </w:rPr>
        <w:br/>
      </w:r>
      <w:r w:rsidRPr="00EC1034">
        <w:rPr>
          <w:rFonts w:ascii="Times New Roman" w:hAnsi="Times New Roman" w:cs="Times New Roman"/>
        </w:rPr>
        <w:t xml:space="preserve">w walutach obcych). </w:t>
      </w:r>
    </w:p>
    <w:p w14:paraId="0076C6CF" w14:textId="535D7CBE" w:rsidR="00EC1034" w:rsidRPr="00EC1034" w:rsidRDefault="00EC1034" w:rsidP="00425D5D">
      <w:pPr>
        <w:pStyle w:val="Akapitzlist"/>
        <w:numPr>
          <w:ilvl w:val="0"/>
          <w:numId w:val="46"/>
        </w:numPr>
        <w:spacing w:after="0" w:line="276" w:lineRule="auto"/>
        <w:jc w:val="both"/>
        <w:rPr>
          <w:rFonts w:ascii="Times New Roman" w:hAnsi="Times New Roman" w:cs="Times New Roman"/>
        </w:rPr>
      </w:pPr>
      <w:r w:rsidRPr="00EC1034">
        <w:rPr>
          <w:rFonts w:ascii="Times New Roman" w:hAnsi="Times New Roman" w:cs="Times New Roman"/>
        </w:rPr>
        <w:t>Cena oferty powinna obejmować pełny zakres przedmiotu zamówienia określony w niniejszej SWZ i</w:t>
      </w:r>
      <w:r w:rsidR="000372A3">
        <w:rPr>
          <w:rFonts w:ascii="Times New Roman" w:hAnsi="Times New Roman" w:cs="Times New Roman"/>
        </w:rPr>
        <w:t xml:space="preserve"> </w:t>
      </w:r>
      <w:r w:rsidRPr="00EC1034">
        <w:rPr>
          <w:rFonts w:ascii="Times New Roman" w:hAnsi="Times New Roman" w:cs="Times New Roman"/>
        </w:rPr>
        <w:t>uwzględniać</w:t>
      </w:r>
      <w:r w:rsidR="000372A3">
        <w:rPr>
          <w:rFonts w:ascii="Times New Roman" w:hAnsi="Times New Roman" w:cs="Times New Roman"/>
        </w:rPr>
        <w:t xml:space="preserve"> </w:t>
      </w:r>
      <w:r w:rsidRPr="00EC1034">
        <w:rPr>
          <w:rFonts w:ascii="Times New Roman" w:hAnsi="Times New Roman" w:cs="Times New Roman"/>
        </w:rPr>
        <w:t>wszystkie</w:t>
      </w:r>
      <w:r w:rsidR="000372A3">
        <w:rPr>
          <w:rFonts w:ascii="Times New Roman" w:hAnsi="Times New Roman" w:cs="Times New Roman"/>
        </w:rPr>
        <w:t xml:space="preserve"> </w:t>
      </w:r>
      <w:r w:rsidRPr="00EC1034">
        <w:rPr>
          <w:rFonts w:ascii="Times New Roman" w:hAnsi="Times New Roman" w:cs="Times New Roman"/>
        </w:rPr>
        <w:t>koszty</w:t>
      </w:r>
      <w:r w:rsidR="000372A3">
        <w:rPr>
          <w:rFonts w:ascii="Times New Roman" w:hAnsi="Times New Roman" w:cs="Times New Roman"/>
        </w:rPr>
        <w:t xml:space="preserve"> </w:t>
      </w:r>
      <w:r w:rsidRPr="00EC1034">
        <w:rPr>
          <w:rFonts w:ascii="Times New Roman" w:hAnsi="Times New Roman" w:cs="Times New Roman"/>
        </w:rPr>
        <w:t>związane</w:t>
      </w:r>
      <w:r w:rsidR="000372A3">
        <w:rPr>
          <w:rFonts w:ascii="Times New Roman" w:hAnsi="Times New Roman" w:cs="Times New Roman"/>
        </w:rPr>
        <w:t xml:space="preserve"> </w:t>
      </w:r>
      <w:r w:rsidRPr="00EC1034">
        <w:rPr>
          <w:rFonts w:ascii="Times New Roman" w:hAnsi="Times New Roman" w:cs="Times New Roman"/>
        </w:rPr>
        <w:t>z</w:t>
      </w:r>
      <w:r w:rsidR="000372A3">
        <w:rPr>
          <w:rFonts w:ascii="Times New Roman" w:hAnsi="Times New Roman" w:cs="Times New Roman"/>
        </w:rPr>
        <w:t xml:space="preserve"> </w:t>
      </w:r>
      <w:r w:rsidRPr="00EC1034">
        <w:rPr>
          <w:rFonts w:ascii="Times New Roman" w:hAnsi="Times New Roman" w:cs="Times New Roman"/>
        </w:rPr>
        <w:t>wykonaniem</w:t>
      </w:r>
      <w:r w:rsidR="000372A3">
        <w:rPr>
          <w:rFonts w:ascii="Times New Roman" w:hAnsi="Times New Roman" w:cs="Times New Roman"/>
        </w:rPr>
        <w:t xml:space="preserve"> </w:t>
      </w:r>
      <w:r w:rsidRPr="00EC1034">
        <w:rPr>
          <w:rFonts w:ascii="Times New Roman" w:hAnsi="Times New Roman" w:cs="Times New Roman"/>
        </w:rPr>
        <w:t>przedmiotu</w:t>
      </w:r>
      <w:r w:rsidR="000372A3">
        <w:rPr>
          <w:rFonts w:ascii="Times New Roman" w:hAnsi="Times New Roman" w:cs="Times New Roman"/>
        </w:rPr>
        <w:t xml:space="preserve"> </w:t>
      </w:r>
      <w:r w:rsidRPr="00EC1034">
        <w:rPr>
          <w:rFonts w:ascii="Times New Roman" w:hAnsi="Times New Roman" w:cs="Times New Roman"/>
        </w:rPr>
        <w:t>zamówienia</w:t>
      </w:r>
      <w:r w:rsidR="000372A3">
        <w:rPr>
          <w:rFonts w:ascii="Times New Roman" w:hAnsi="Times New Roman" w:cs="Times New Roman"/>
        </w:rPr>
        <w:t xml:space="preserve"> </w:t>
      </w:r>
      <w:r w:rsidRPr="00EC1034">
        <w:rPr>
          <w:rFonts w:ascii="Times New Roman" w:hAnsi="Times New Roman" w:cs="Times New Roman"/>
        </w:rPr>
        <w:t>oraz</w:t>
      </w:r>
      <w:r w:rsidR="000372A3">
        <w:rPr>
          <w:rFonts w:ascii="Times New Roman" w:hAnsi="Times New Roman" w:cs="Times New Roman"/>
        </w:rPr>
        <w:t xml:space="preserve"> </w:t>
      </w:r>
      <w:r w:rsidRPr="00EC1034">
        <w:rPr>
          <w:rFonts w:ascii="Times New Roman" w:hAnsi="Times New Roman" w:cs="Times New Roman"/>
        </w:rPr>
        <w:t>wszelkie warunki,</w:t>
      </w:r>
      <w:r w:rsidR="000372A3">
        <w:rPr>
          <w:rFonts w:ascii="Times New Roman" w:hAnsi="Times New Roman" w:cs="Times New Roman"/>
        </w:rPr>
        <w:t xml:space="preserve"> </w:t>
      </w:r>
      <w:r w:rsidRPr="00EC1034">
        <w:rPr>
          <w:rFonts w:ascii="Times New Roman" w:hAnsi="Times New Roman" w:cs="Times New Roman"/>
        </w:rPr>
        <w:t>przeszkody</w:t>
      </w:r>
      <w:r w:rsidR="000372A3">
        <w:rPr>
          <w:rFonts w:ascii="Times New Roman" w:hAnsi="Times New Roman" w:cs="Times New Roman"/>
        </w:rPr>
        <w:t xml:space="preserve"> </w:t>
      </w:r>
      <w:r w:rsidRPr="00EC1034">
        <w:rPr>
          <w:rFonts w:ascii="Times New Roman" w:hAnsi="Times New Roman" w:cs="Times New Roman"/>
        </w:rPr>
        <w:t>czy</w:t>
      </w:r>
      <w:r w:rsidR="000372A3">
        <w:rPr>
          <w:rFonts w:ascii="Times New Roman" w:hAnsi="Times New Roman" w:cs="Times New Roman"/>
        </w:rPr>
        <w:t xml:space="preserve"> </w:t>
      </w:r>
      <w:r w:rsidRPr="00EC1034">
        <w:rPr>
          <w:rFonts w:ascii="Times New Roman" w:hAnsi="Times New Roman" w:cs="Times New Roman"/>
        </w:rPr>
        <w:t>okoliczności,</w:t>
      </w:r>
      <w:r w:rsidR="000372A3">
        <w:rPr>
          <w:rFonts w:ascii="Times New Roman" w:hAnsi="Times New Roman" w:cs="Times New Roman"/>
        </w:rPr>
        <w:t xml:space="preserve"> </w:t>
      </w:r>
      <w:r w:rsidRPr="00EC1034">
        <w:rPr>
          <w:rFonts w:ascii="Times New Roman" w:hAnsi="Times New Roman" w:cs="Times New Roman"/>
        </w:rPr>
        <w:t>które</w:t>
      </w:r>
      <w:r w:rsidR="000372A3">
        <w:rPr>
          <w:rFonts w:ascii="Times New Roman" w:hAnsi="Times New Roman" w:cs="Times New Roman"/>
        </w:rPr>
        <w:t xml:space="preserve"> </w:t>
      </w:r>
      <w:r w:rsidRPr="00EC1034">
        <w:rPr>
          <w:rFonts w:ascii="Times New Roman" w:hAnsi="Times New Roman" w:cs="Times New Roman"/>
        </w:rPr>
        <w:t>mogą</w:t>
      </w:r>
      <w:r w:rsidR="000372A3">
        <w:rPr>
          <w:rFonts w:ascii="Times New Roman" w:hAnsi="Times New Roman" w:cs="Times New Roman"/>
        </w:rPr>
        <w:t xml:space="preserve"> </w:t>
      </w:r>
      <w:r w:rsidRPr="00EC1034">
        <w:rPr>
          <w:rFonts w:ascii="Times New Roman" w:hAnsi="Times New Roman" w:cs="Times New Roman"/>
        </w:rPr>
        <w:t>mieć</w:t>
      </w:r>
      <w:r w:rsidR="000372A3">
        <w:rPr>
          <w:rFonts w:ascii="Times New Roman" w:hAnsi="Times New Roman" w:cs="Times New Roman"/>
        </w:rPr>
        <w:t xml:space="preserve"> </w:t>
      </w:r>
      <w:r w:rsidRPr="00EC1034">
        <w:rPr>
          <w:rFonts w:ascii="Times New Roman" w:hAnsi="Times New Roman" w:cs="Times New Roman"/>
        </w:rPr>
        <w:t>wpływ</w:t>
      </w:r>
      <w:r w:rsidR="000372A3">
        <w:rPr>
          <w:rFonts w:ascii="Times New Roman" w:hAnsi="Times New Roman" w:cs="Times New Roman"/>
        </w:rPr>
        <w:t xml:space="preserve"> </w:t>
      </w:r>
      <w:r w:rsidRPr="00EC1034">
        <w:rPr>
          <w:rFonts w:ascii="Times New Roman" w:hAnsi="Times New Roman" w:cs="Times New Roman"/>
        </w:rPr>
        <w:t>na</w:t>
      </w:r>
      <w:r w:rsidR="000372A3">
        <w:rPr>
          <w:rFonts w:ascii="Times New Roman" w:hAnsi="Times New Roman" w:cs="Times New Roman"/>
        </w:rPr>
        <w:t xml:space="preserve"> </w:t>
      </w:r>
      <w:r w:rsidRPr="00EC1034">
        <w:rPr>
          <w:rFonts w:ascii="Times New Roman" w:hAnsi="Times New Roman" w:cs="Times New Roman"/>
        </w:rPr>
        <w:t>wykonanie</w:t>
      </w:r>
      <w:r w:rsidR="000372A3">
        <w:rPr>
          <w:rFonts w:ascii="Times New Roman" w:hAnsi="Times New Roman" w:cs="Times New Roman"/>
        </w:rPr>
        <w:t xml:space="preserve"> </w:t>
      </w:r>
      <w:r w:rsidRPr="00EC1034">
        <w:rPr>
          <w:rFonts w:ascii="Times New Roman" w:hAnsi="Times New Roman" w:cs="Times New Roman"/>
        </w:rPr>
        <w:t>przedmiotu</w:t>
      </w:r>
      <w:r w:rsidR="000372A3">
        <w:rPr>
          <w:rFonts w:ascii="Times New Roman" w:hAnsi="Times New Roman" w:cs="Times New Roman"/>
        </w:rPr>
        <w:t xml:space="preserve"> </w:t>
      </w:r>
      <w:r w:rsidRPr="00EC1034">
        <w:rPr>
          <w:rFonts w:ascii="Times New Roman" w:hAnsi="Times New Roman" w:cs="Times New Roman"/>
        </w:rPr>
        <w:t xml:space="preserve">zamówienia. </w:t>
      </w:r>
    </w:p>
    <w:p w14:paraId="67B5B416" w14:textId="5C74C641" w:rsidR="00EC1034" w:rsidRPr="00EC1034" w:rsidRDefault="00EC1034" w:rsidP="00425D5D">
      <w:pPr>
        <w:pStyle w:val="Akapitzlist"/>
        <w:numPr>
          <w:ilvl w:val="0"/>
          <w:numId w:val="46"/>
        </w:numPr>
        <w:spacing w:after="0" w:line="276" w:lineRule="auto"/>
        <w:jc w:val="both"/>
        <w:rPr>
          <w:rFonts w:ascii="Times New Roman" w:hAnsi="Times New Roman" w:cs="Times New Roman"/>
        </w:rPr>
      </w:pPr>
      <w:r w:rsidRPr="00EC1034">
        <w:rPr>
          <w:rFonts w:ascii="Times New Roman" w:hAnsi="Times New Roman" w:cs="Times New Roman"/>
        </w:rPr>
        <w:t xml:space="preserve">Dla porównania ofert zamawiający przyjmie </w:t>
      </w:r>
      <w:r w:rsidR="00424609">
        <w:rPr>
          <w:rFonts w:ascii="Times New Roman" w:hAnsi="Times New Roman" w:cs="Times New Roman"/>
        </w:rPr>
        <w:t xml:space="preserve">łączną </w:t>
      </w:r>
      <w:r w:rsidRPr="00EC1034">
        <w:rPr>
          <w:rFonts w:ascii="Times New Roman" w:hAnsi="Times New Roman" w:cs="Times New Roman"/>
        </w:rPr>
        <w:t xml:space="preserve">cenę brutto określoną w Formularzu ofertowym. </w:t>
      </w:r>
    </w:p>
    <w:p w14:paraId="36D13999" w14:textId="01493039" w:rsidR="00EC1034" w:rsidRPr="00EC1034" w:rsidRDefault="00EC1034" w:rsidP="00425D5D">
      <w:pPr>
        <w:pStyle w:val="Akapitzlist"/>
        <w:numPr>
          <w:ilvl w:val="0"/>
          <w:numId w:val="46"/>
        </w:numPr>
        <w:spacing w:after="0" w:line="276" w:lineRule="auto"/>
        <w:jc w:val="both"/>
        <w:rPr>
          <w:rFonts w:ascii="Times New Roman" w:hAnsi="Times New Roman" w:cs="Times New Roman"/>
        </w:rPr>
      </w:pPr>
      <w:r w:rsidRPr="00EC1034">
        <w:rPr>
          <w:rFonts w:ascii="Times New Roman" w:hAnsi="Times New Roman" w:cs="Times New Roman"/>
        </w:rPr>
        <w:t xml:space="preserve">Wykonawca zobowiązany jest do wypełnienia FORMULARZA OFERTOWEGO (Załącznik nr 1 do SWZ). </w:t>
      </w:r>
    </w:p>
    <w:p w14:paraId="5D80F23E" w14:textId="68808A52" w:rsidR="00EC1034" w:rsidRPr="00EC1034" w:rsidRDefault="00EC1034" w:rsidP="00425D5D">
      <w:pPr>
        <w:pStyle w:val="Akapitzlist"/>
        <w:numPr>
          <w:ilvl w:val="0"/>
          <w:numId w:val="46"/>
        </w:numPr>
        <w:spacing w:after="0" w:line="276" w:lineRule="auto"/>
        <w:jc w:val="both"/>
        <w:rPr>
          <w:rFonts w:ascii="Times New Roman" w:hAnsi="Times New Roman" w:cs="Times New Roman"/>
        </w:rPr>
      </w:pPr>
      <w:r w:rsidRPr="00EC1034">
        <w:rPr>
          <w:rFonts w:ascii="Times New Roman" w:hAnsi="Times New Roman" w:cs="Times New Roman"/>
        </w:rPr>
        <w:t>Cena ofertowa musi być podana w złotych polskich, cyfrowo i słownie, łącznie z podatkiem VAT naliczonym</w:t>
      </w:r>
      <w:r w:rsidR="000372A3">
        <w:rPr>
          <w:rFonts w:ascii="Times New Roman" w:hAnsi="Times New Roman" w:cs="Times New Roman"/>
        </w:rPr>
        <w:t xml:space="preserve"> </w:t>
      </w:r>
      <w:r w:rsidRPr="00EC1034">
        <w:rPr>
          <w:rFonts w:ascii="Times New Roman" w:hAnsi="Times New Roman" w:cs="Times New Roman"/>
        </w:rPr>
        <w:t>zgodnie</w:t>
      </w:r>
      <w:r w:rsidR="000372A3">
        <w:rPr>
          <w:rFonts w:ascii="Times New Roman" w:hAnsi="Times New Roman" w:cs="Times New Roman"/>
        </w:rPr>
        <w:t xml:space="preserve"> </w:t>
      </w:r>
      <w:r w:rsidRPr="00EC1034">
        <w:rPr>
          <w:rFonts w:ascii="Times New Roman" w:hAnsi="Times New Roman" w:cs="Times New Roman"/>
        </w:rPr>
        <w:t>z obowiązującymi</w:t>
      </w:r>
      <w:r w:rsidR="000372A3">
        <w:rPr>
          <w:rFonts w:ascii="Times New Roman" w:hAnsi="Times New Roman" w:cs="Times New Roman"/>
        </w:rPr>
        <w:t xml:space="preserve"> </w:t>
      </w:r>
      <w:r w:rsidRPr="00EC1034">
        <w:rPr>
          <w:rFonts w:ascii="Times New Roman" w:hAnsi="Times New Roman" w:cs="Times New Roman"/>
        </w:rPr>
        <w:t>w</w:t>
      </w:r>
      <w:r w:rsidR="000372A3">
        <w:rPr>
          <w:rFonts w:ascii="Times New Roman" w:hAnsi="Times New Roman" w:cs="Times New Roman"/>
        </w:rPr>
        <w:t xml:space="preserve"> </w:t>
      </w:r>
      <w:r w:rsidRPr="00EC1034">
        <w:rPr>
          <w:rFonts w:ascii="Times New Roman" w:hAnsi="Times New Roman" w:cs="Times New Roman"/>
        </w:rPr>
        <w:t>terminie</w:t>
      </w:r>
      <w:r w:rsidR="000372A3">
        <w:rPr>
          <w:rFonts w:ascii="Times New Roman" w:hAnsi="Times New Roman" w:cs="Times New Roman"/>
        </w:rPr>
        <w:t xml:space="preserve"> </w:t>
      </w:r>
      <w:r w:rsidRPr="00EC1034">
        <w:rPr>
          <w:rFonts w:ascii="Times New Roman" w:hAnsi="Times New Roman" w:cs="Times New Roman"/>
        </w:rPr>
        <w:t>składania</w:t>
      </w:r>
      <w:r w:rsidR="000372A3">
        <w:rPr>
          <w:rFonts w:ascii="Times New Roman" w:hAnsi="Times New Roman" w:cs="Times New Roman"/>
        </w:rPr>
        <w:t xml:space="preserve"> </w:t>
      </w:r>
      <w:r w:rsidRPr="00EC1034">
        <w:rPr>
          <w:rFonts w:ascii="Times New Roman" w:hAnsi="Times New Roman" w:cs="Times New Roman"/>
        </w:rPr>
        <w:t>oferty</w:t>
      </w:r>
      <w:r w:rsidR="000372A3">
        <w:rPr>
          <w:rFonts w:ascii="Times New Roman" w:hAnsi="Times New Roman" w:cs="Times New Roman"/>
        </w:rPr>
        <w:t xml:space="preserve"> </w:t>
      </w:r>
      <w:r w:rsidRPr="00EC1034">
        <w:rPr>
          <w:rFonts w:ascii="Times New Roman" w:hAnsi="Times New Roman" w:cs="Times New Roman"/>
        </w:rPr>
        <w:t>przepisami.</w:t>
      </w:r>
      <w:r w:rsidR="000372A3">
        <w:rPr>
          <w:rFonts w:ascii="Times New Roman" w:hAnsi="Times New Roman" w:cs="Times New Roman"/>
        </w:rPr>
        <w:t xml:space="preserve"> </w:t>
      </w:r>
      <w:r w:rsidRPr="00EC1034">
        <w:rPr>
          <w:rFonts w:ascii="Times New Roman" w:hAnsi="Times New Roman" w:cs="Times New Roman"/>
        </w:rPr>
        <w:t>Obowiązkiem składającego</w:t>
      </w:r>
      <w:r w:rsidR="000372A3">
        <w:rPr>
          <w:rFonts w:ascii="Times New Roman" w:hAnsi="Times New Roman" w:cs="Times New Roman"/>
        </w:rPr>
        <w:t xml:space="preserve"> </w:t>
      </w:r>
      <w:r w:rsidRPr="00EC1034">
        <w:rPr>
          <w:rFonts w:ascii="Times New Roman" w:hAnsi="Times New Roman" w:cs="Times New Roman"/>
        </w:rPr>
        <w:t>ofertę</w:t>
      </w:r>
      <w:r w:rsidR="000372A3">
        <w:rPr>
          <w:rFonts w:ascii="Times New Roman" w:hAnsi="Times New Roman" w:cs="Times New Roman"/>
        </w:rPr>
        <w:t xml:space="preserve"> </w:t>
      </w:r>
      <w:r w:rsidRPr="00EC1034">
        <w:rPr>
          <w:rFonts w:ascii="Times New Roman" w:hAnsi="Times New Roman" w:cs="Times New Roman"/>
        </w:rPr>
        <w:t>jest</w:t>
      </w:r>
      <w:r w:rsidR="000372A3">
        <w:rPr>
          <w:rFonts w:ascii="Times New Roman" w:hAnsi="Times New Roman" w:cs="Times New Roman"/>
        </w:rPr>
        <w:t xml:space="preserve"> </w:t>
      </w:r>
      <w:r w:rsidRPr="00EC1034">
        <w:rPr>
          <w:rFonts w:ascii="Times New Roman" w:hAnsi="Times New Roman" w:cs="Times New Roman"/>
        </w:rPr>
        <w:t>wypełnić</w:t>
      </w:r>
      <w:r w:rsidR="000372A3">
        <w:rPr>
          <w:rFonts w:ascii="Times New Roman" w:hAnsi="Times New Roman" w:cs="Times New Roman"/>
        </w:rPr>
        <w:t xml:space="preserve"> </w:t>
      </w:r>
      <w:r w:rsidRPr="00EC1034">
        <w:rPr>
          <w:rFonts w:ascii="Times New Roman" w:hAnsi="Times New Roman" w:cs="Times New Roman"/>
        </w:rPr>
        <w:t>formularz</w:t>
      </w:r>
      <w:r w:rsidR="000372A3">
        <w:rPr>
          <w:rFonts w:ascii="Times New Roman" w:hAnsi="Times New Roman" w:cs="Times New Roman"/>
        </w:rPr>
        <w:t xml:space="preserve"> </w:t>
      </w:r>
      <w:r w:rsidRPr="00EC1034">
        <w:rPr>
          <w:rFonts w:ascii="Times New Roman" w:hAnsi="Times New Roman" w:cs="Times New Roman"/>
        </w:rPr>
        <w:t>ofertowy,</w:t>
      </w:r>
      <w:r w:rsidR="000372A3">
        <w:rPr>
          <w:rFonts w:ascii="Times New Roman" w:hAnsi="Times New Roman" w:cs="Times New Roman"/>
        </w:rPr>
        <w:t xml:space="preserve"> </w:t>
      </w:r>
      <w:r w:rsidRPr="00EC1034">
        <w:rPr>
          <w:rFonts w:ascii="Times New Roman" w:hAnsi="Times New Roman" w:cs="Times New Roman"/>
        </w:rPr>
        <w:t>dokonując</w:t>
      </w:r>
      <w:r w:rsidR="000372A3">
        <w:rPr>
          <w:rFonts w:ascii="Times New Roman" w:hAnsi="Times New Roman" w:cs="Times New Roman"/>
        </w:rPr>
        <w:t xml:space="preserve"> </w:t>
      </w:r>
      <w:r w:rsidRPr="00EC1034">
        <w:rPr>
          <w:rFonts w:ascii="Times New Roman" w:hAnsi="Times New Roman" w:cs="Times New Roman"/>
        </w:rPr>
        <w:t>obliczeń</w:t>
      </w:r>
      <w:r w:rsidR="000372A3">
        <w:rPr>
          <w:rFonts w:ascii="Times New Roman" w:hAnsi="Times New Roman" w:cs="Times New Roman"/>
        </w:rPr>
        <w:t xml:space="preserve"> </w:t>
      </w:r>
      <w:r w:rsidRPr="00EC1034">
        <w:rPr>
          <w:rFonts w:ascii="Times New Roman" w:hAnsi="Times New Roman" w:cs="Times New Roman"/>
        </w:rPr>
        <w:t>wg</w:t>
      </w:r>
      <w:r w:rsidR="000372A3">
        <w:rPr>
          <w:rFonts w:ascii="Times New Roman" w:hAnsi="Times New Roman" w:cs="Times New Roman"/>
        </w:rPr>
        <w:t xml:space="preserve"> </w:t>
      </w:r>
      <w:r w:rsidRPr="00EC1034">
        <w:rPr>
          <w:rFonts w:ascii="Times New Roman" w:hAnsi="Times New Roman" w:cs="Times New Roman"/>
        </w:rPr>
        <w:t>zasad</w:t>
      </w:r>
      <w:r w:rsidR="000372A3">
        <w:rPr>
          <w:rFonts w:ascii="Times New Roman" w:hAnsi="Times New Roman" w:cs="Times New Roman"/>
        </w:rPr>
        <w:t xml:space="preserve"> </w:t>
      </w:r>
      <w:r w:rsidRPr="00EC1034">
        <w:rPr>
          <w:rFonts w:ascii="Times New Roman" w:hAnsi="Times New Roman" w:cs="Times New Roman"/>
        </w:rPr>
        <w:t>uznanych</w:t>
      </w:r>
      <w:r w:rsidR="000372A3">
        <w:rPr>
          <w:rFonts w:ascii="Times New Roman" w:hAnsi="Times New Roman" w:cs="Times New Roman"/>
        </w:rPr>
        <w:t xml:space="preserve"> </w:t>
      </w:r>
      <w:r w:rsidRPr="00EC1034">
        <w:rPr>
          <w:rFonts w:ascii="Times New Roman" w:hAnsi="Times New Roman" w:cs="Times New Roman"/>
        </w:rPr>
        <w:t>w rachunkowości.</w:t>
      </w:r>
      <w:r w:rsidR="000372A3">
        <w:rPr>
          <w:rFonts w:ascii="Times New Roman" w:hAnsi="Times New Roman" w:cs="Times New Roman"/>
        </w:rPr>
        <w:t xml:space="preserve"> </w:t>
      </w:r>
    </w:p>
    <w:p w14:paraId="696B14AB" w14:textId="4AC2BEB4" w:rsidR="00EC1034" w:rsidRPr="001F1669" w:rsidRDefault="00EC1034" w:rsidP="00425D5D">
      <w:pPr>
        <w:pStyle w:val="Akapitzlist"/>
        <w:numPr>
          <w:ilvl w:val="0"/>
          <w:numId w:val="46"/>
        </w:numPr>
        <w:spacing w:after="0" w:line="276" w:lineRule="auto"/>
        <w:jc w:val="both"/>
        <w:rPr>
          <w:rFonts w:ascii="Times New Roman" w:hAnsi="Times New Roman" w:cs="Times New Roman"/>
        </w:rPr>
      </w:pPr>
      <w:r w:rsidRPr="00EC1034">
        <w:rPr>
          <w:rFonts w:ascii="Times New Roman" w:hAnsi="Times New Roman" w:cs="Times New Roman"/>
        </w:rPr>
        <w:t>Wszystkie ceny określone w FORMULARZU OFERTOWYM winny być liczone z dokładności</w:t>
      </w:r>
      <w:r>
        <w:rPr>
          <w:rFonts w:ascii="Times New Roman" w:hAnsi="Times New Roman" w:cs="Times New Roman"/>
        </w:rPr>
        <w:t xml:space="preserve"> </w:t>
      </w:r>
      <w:r w:rsidRPr="00EC1034">
        <w:rPr>
          <w:rFonts w:ascii="Times New Roman" w:hAnsi="Times New Roman" w:cs="Times New Roman"/>
        </w:rPr>
        <w:t xml:space="preserve">do </w:t>
      </w:r>
      <w:r w:rsidRPr="001F1669">
        <w:rPr>
          <w:rFonts w:ascii="Times New Roman" w:hAnsi="Times New Roman" w:cs="Times New Roman"/>
        </w:rPr>
        <w:t>dwóch miejsc po przecinku</w:t>
      </w:r>
      <w:r w:rsidR="001F1669" w:rsidRPr="001F1669">
        <w:rPr>
          <w:rFonts w:ascii="Times New Roman" w:hAnsi="Times New Roman" w:cs="Times New Roman"/>
        </w:rPr>
        <w:t>.</w:t>
      </w:r>
    </w:p>
    <w:p w14:paraId="6D7F71F5" w14:textId="26858D25" w:rsidR="00EC1034" w:rsidRPr="001F1669" w:rsidRDefault="00EC1034" w:rsidP="00425D5D">
      <w:pPr>
        <w:pStyle w:val="Akapitzlist"/>
        <w:numPr>
          <w:ilvl w:val="0"/>
          <w:numId w:val="46"/>
        </w:numPr>
        <w:spacing w:after="0" w:line="276" w:lineRule="auto"/>
        <w:jc w:val="both"/>
        <w:rPr>
          <w:rFonts w:ascii="Times New Roman" w:hAnsi="Times New Roman" w:cs="Times New Roman"/>
        </w:rPr>
      </w:pPr>
      <w:r w:rsidRPr="00EC1034">
        <w:rPr>
          <w:rFonts w:ascii="Times New Roman" w:hAnsi="Times New Roman" w:cs="Times New Roman"/>
        </w:rPr>
        <w:t xml:space="preserve">Stawka podatku VAT jest określana zgodnie z ustawą z dnia 11 marca 2004 r. o podatku od towarów </w:t>
      </w:r>
      <w:r w:rsidR="00C925EE">
        <w:rPr>
          <w:rFonts w:ascii="Times New Roman" w:hAnsi="Times New Roman" w:cs="Times New Roman"/>
        </w:rPr>
        <w:t>i usług (Dz. U. 2022</w:t>
      </w:r>
      <w:r w:rsidRPr="001F1669">
        <w:rPr>
          <w:rFonts w:ascii="Times New Roman" w:hAnsi="Times New Roman" w:cs="Times New Roman"/>
        </w:rPr>
        <w:t xml:space="preserve"> r., poz. </w:t>
      </w:r>
      <w:r w:rsidR="00C925EE">
        <w:rPr>
          <w:rFonts w:ascii="Times New Roman" w:hAnsi="Times New Roman" w:cs="Times New Roman"/>
        </w:rPr>
        <w:t>931</w:t>
      </w:r>
      <w:r w:rsidRPr="001F1669">
        <w:rPr>
          <w:rFonts w:ascii="Times New Roman" w:hAnsi="Times New Roman" w:cs="Times New Roman"/>
        </w:rPr>
        <w:t xml:space="preserve">). </w:t>
      </w:r>
    </w:p>
    <w:p w14:paraId="5A546117" w14:textId="3E19EC9D" w:rsidR="00800583" w:rsidRPr="001F1669" w:rsidRDefault="00EC1034" w:rsidP="00425D5D">
      <w:pPr>
        <w:pStyle w:val="Akapitzlist"/>
        <w:numPr>
          <w:ilvl w:val="0"/>
          <w:numId w:val="46"/>
        </w:numPr>
        <w:spacing w:after="0" w:line="276" w:lineRule="auto"/>
        <w:jc w:val="both"/>
        <w:rPr>
          <w:rFonts w:ascii="Times New Roman" w:hAnsi="Times New Roman" w:cs="Times New Roman"/>
        </w:rPr>
      </w:pPr>
      <w:r w:rsidRPr="00EC1034">
        <w:rPr>
          <w:rFonts w:ascii="Times New Roman" w:hAnsi="Times New Roman" w:cs="Times New Roman"/>
        </w:rPr>
        <w:t xml:space="preserve">Jeżeli została złożona oferta, której wybór prowadziłby do powstania u zamawiającego obowiązku </w:t>
      </w:r>
      <w:r w:rsidRPr="001F1669">
        <w:rPr>
          <w:rFonts w:ascii="Times New Roman" w:hAnsi="Times New Roman" w:cs="Times New Roman"/>
        </w:rPr>
        <w:t>podatkowego zgodnie z ustawą z dnia 11 marca 2004 r. o podatku od towarów i usług, dla celów zastosowania</w:t>
      </w:r>
      <w:r w:rsidR="000372A3">
        <w:rPr>
          <w:rFonts w:ascii="Times New Roman" w:hAnsi="Times New Roman" w:cs="Times New Roman"/>
        </w:rPr>
        <w:t xml:space="preserve"> </w:t>
      </w:r>
      <w:r w:rsidRPr="001F1669">
        <w:rPr>
          <w:rFonts w:ascii="Times New Roman" w:hAnsi="Times New Roman" w:cs="Times New Roman"/>
        </w:rPr>
        <w:t>kryterium</w:t>
      </w:r>
      <w:r w:rsidR="000372A3">
        <w:rPr>
          <w:rFonts w:ascii="Times New Roman" w:hAnsi="Times New Roman" w:cs="Times New Roman"/>
        </w:rPr>
        <w:t xml:space="preserve"> </w:t>
      </w:r>
      <w:r w:rsidRPr="001F1669">
        <w:rPr>
          <w:rFonts w:ascii="Times New Roman" w:hAnsi="Times New Roman" w:cs="Times New Roman"/>
        </w:rPr>
        <w:t>ceny,</w:t>
      </w:r>
      <w:r w:rsidR="000372A3">
        <w:rPr>
          <w:rFonts w:ascii="Times New Roman" w:hAnsi="Times New Roman" w:cs="Times New Roman"/>
        </w:rPr>
        <w:t xml:space="preserve"> </w:t>
      </w:r>
      <w:r w:rsidRPr="001F1669">
        <w:rPr>
          <w:rFonts w:ascii="Times New Roman" w:hAnsi="Times New Roman" w:cs="Times New Roman"/>
        </w:rPr>
        <w:t>zamawiający</w:t>
      </w:r>
      <w:r w:rsidR="000372A3">
        <w:rPr>
          <w:rFonts w:ascii="Times New Roman" w:hAnsi="Times New Roman" w:cs="Times New Roman"/>
        </w:rPr>
        <w:t xml:space="preserve"> </w:t>
      </w:r>
      <w:r w:rsidRPr="001F1669">
        <w:rPr>
          <w:rFonts w:ascii="Times New Roman" w:hAnsi="Times New Roman" w:cs="Times New Roman"/>
        </w:rPr>
        <w:t>dolicza</w:t>
      </w:r>
      <w:r w:rsidR="000372A3">
        <w:rPr>
          <w:rFonts w:ascii="Times New Roman" w:hAnsi="Times New Roman" w:cs="Times New Roman"/>
        </w:rPr>
        <w:t xml:space="preserve"> </w:t>
      </w:r>
      <w:r w:rsidRPr="001F1669">
        <w:rPr>
          <w:rFonts w:ascii="Times New Roman" w:hAnsi="Times New Roman" w:cs="Times New Roman"/>
        </w:rPr>
        <w:t>do</w:t>
      </w:r>
      <w:r w:rsidR="000372A3">
        <w:rPr>
          <w:rFonts w:ascii="Times New Roman" w:hAnsi="Times New Roman" w:cs="Times New Roman"/>
        </w:rPr>
        <w:t xml:space="preserve"> </w:t>
      </w:r>
      <w:r w:rsidRPr="001F1669">
        <w:rPr>
          <w:rFonts w:ascii="Times New Roman" w:hAnsi="Times New Roman" w:cs="Times New Roman"/>
        </w:rPr>
        <w:t>przedstawionej</w:t>
      </w:r>
      <w:r w:rsidR="000372A3">
        <w:rPr>
          <w:rFonts w:ascii="Times New Roman" w:hAnsi="Times New Roman" w:cs="Times New Roman"/>
        </w:rPr>
        <w:t xml:space="preserve"> </w:t>
      </w:r>
      <w:r w:rsidRPr="001F1669">
        <w:rPr>
          <w:rFonts w:ascii="Times New Roman" w:hAnsi="Times New Roman" w:cs="Times New Roman"/>
        </w:rPr>
        <w:t>w</w:t>
      </w:r>
      <w:r w:rsidR="000372A3">
        <w:rPr>
          <w:rFonts w:ascii="Times New Roman" w:hAnsi="Times New Roman" w:cs="Times New Roman"/>
        </w:rPr>
        <w:t xml:space="preserve"> </w:t>
      </w:r>
      <w:r w:rsidRPr="001F1669">
        <w:rPr>
          <w:rFonts w:ascii="Times New Roman" w:hAnsi="Times New Roman" w:cs="Times New Roman"/>
        </w:rPr>
        <w:t>tej</w:t>
      </w:r>
      <w:r w:rsidR="000372A3">
        <w:rPr>
          <w:rFonts w:ascii="Times New Roman" w:hAnsi="Times New Roman" w:cs="Times New Roman"/>
        </w:rPr>
        <w:t xml:space="preserve"> </w:t>
      </w:r>
      <w:r w:rsidRPr="001F1669">
        <w:rPr>
          <w:rFonts w:ascii="Times New Roman" w:hAnsi="Times New Roman" w:cs="Times New Roman"/>
        </w:rPr>
        <w:t>ofercie</w:t>
      </w:r>
      <w:r w:rsidR="000372A3">
        <w:rPr>
          <w:rFonts w:ascii="Times New Roman" w:hAnsi="Times New Roman" w:cs="Times New Roman"/>
        </w:rPr>
        <w:t xml:space="preserve"> </w:t>
      </w:r>
      <w:r w:rsidRPr="001F1669">
        <w:rPr>
          <w:rFonts w:ascii="Times New Roman" w:hAnsi="Times New Roman" w:cs="Times New Roman"/>
        </w:rPr>
        <w:t>ceny kwotę podatku od towarów i usług, którą miałby obowiązek rozliczyć. Wykonawca, składając taką ofertę, ma</w:t>
      </w:r>
      <w:r w:rsidR="001F1669">
        <w:rPr>
          <w:rFonts w:ascii="Times New Roman" w:hAnsi="Times New Roman" w:cs="Times New Roman"/>
        </w:rPr>
        <w:t xml:space="preserve"> </w:t>
      </w:r>
      <w:r w:rsidRPr="001F1669">
        <w:rPr>
          <w:rFonts w:ascii="Times New Roman" w:hAnsi="Times New Roman" w:cs="Times New Roman"/>
        </w:rPr>
        <w:t>obowiązek poinformowania zamawiającego, czy wybór jego oferty będzie prowadził do powstania u</w:t>
      </w:r>
      <w:r w:rsidR="000372A3">
        <w:rPr>
          <w:rFonts w:ascii="Times New Roman" w:hAnsi="Times New Roman" w:cs="Times New Roman"/>
        </w:rPr>
        <w:t xml:space="preserve"> </w:t>
      </w:r>
      <w:r w:rsidRPr="001F1669">
        <w:rPr>
          <w:rFonts w:ascii="Times New Roman" w:hAnsi="Times New Roman" w:cs="Times New Roman"/>
        </w:rPr>
        <w:t>zamawiającego</w:t>
      </w:r>
      <w:r w:rsidR="000372A3">
        <w:rPr>
          <w:rFonts w:ascii="Times New Roman" w:hAnsi="Times New Roman" w:cs="Times New Roman"/>
        </w:rPr>
        <w:t xml:space="preserve"> </w:t>
      </w:r>
      <w:r w:rsidRPr="001F1669">
        <w:rPr>
          <w:rFonts w:ascii="Times New Roman" w:hAnsi="Times New Roman" w:cs="Times New Roman"/>
        </w:rPr>
        <w:t>obowiązku</w:t>
      </w:r>
      <w:r w:rsidR="000372A3">
        <w:rPr>
          <w:rFonts w:ascii="Times New Roman" w:hAnsi="Times New Roman" w:cs="Times New Roman"/>
        </w:rPr>
        <w:t xml:space="preserve"> </w:t>
      </w:r>
      <w:r w:rsidRPr="001F1669">
        <w:rPr>
          <w:rFonts w:ascii="Times New Roman" w:hAnsi="Times New Roman" w:cs="Times New Roman"/>
        </w:rPr>
        <w:t>podatkowego,</w:t>
      </w:r>
      <w:r w:rsidR="000372A3">
        <w:rPr>
          <w:rFonts w:ascii="Times New Roman" w:hAnsi="Times New Roman" w:cs="Times New Roman"/>
        </w:rPr>
        <w:t xml:space="preserve"> </w:t>
      </w:r>
      <w:r w:rsidRPr="001F1669">
        <w:rPr>
          <w:rFonts w:ascii="Times New Roman" w:hAnsi="Times New Roman" w:cs="Times New Roman"/>
        </w:rPr>
        <w:t>wskazania</w:t>
      </w:r>
      <w:r w:rsidR="000372A3">
        <w:rPr>
          <w:rFonts w:ascii="Times New Roman" w:hAnsi="Times New Roman" w:cs="Times New Roman"/>
        </w:rPr>
        <w:t xml:space="preserve"> </w:t>
      </w:r>
      <w:r w:rsidRPr="001F1669">
        <w:rPr>
          <w:rFonts w:ascii="Times New Roman" w:hAnsi="Times New Roman" w:cs="Times New Roman"/>
        </w:rPr>
        <w:t>nazwy</w:t>
      </w:r>
      <w:r w:rsidR="000372A3">
        <w:rPr>
          <w:rFonts w:ascii="Times New Roman" w:hAnsi="Times New Roman" w:cs="Times New Roman"/>
        </w:rPr>
        <w:t xml:space="preserve"> </w:t>
      </w:r>
      <w:r w:rsidRPr="001F1669">
        <w:rPr>
          <w:rFonts w:ascii="Times New Roman" w:hAnsi="Times New Roman" w:cs="Times New Roman"/>
        </w:rPr>
        <w:t>(rodzaj)</w:t>
      </w:r>
      <w:r w:rsidR="000372A3">
        <w:rPr>
          <w:rFonts w:ascii="Times New Roman" w:hAnsi="Times New Roman" w:cs="Times New Roman"/>
        </w:rPr>
        <w:t xml:space="preserve"> </w:t>
      </w:r>
      <w:r w:rsidRPr="001F1669">
        <w:rPr>
          <w:rFonts w:ascii="Times New Roman" w:hAnsi="Times New Roman" w:cs="Times New Roman"/>
        </w:rPr>
        <w:t>towaru</w:t>
      </w:r>
      <w:r w:rsidR="000372A3">
        <w:rPr>
          <w:rFonts w:ascii="Times New Roman" w:hAnsi="Times New Roman" w:cs="Times New Roman"/>
        </w:rPr>
        <w:t xml:space="preserve"> </w:t>
      </w:r>
      <w:r w:rsidRPr="001F1669">
        <w:rPr>
          <w:rFonts w:ascii="Times New Roman" w:hAnsi="Times New Roman" w:cs="Times New Roman"/>
        </w:rPr>
        <w:t>lub</w:t>
      </w:r>
      <w:r w:rsidR="000372A3">
        <w:rPr>
          <w:rFonts w:ascii="Times New Roman" w:hAnsi="Times New Roman" w:cs="Times New Roman"/>
        </w:rPr>
        <w:t xml:space="preserve"> </w:t>
      </w:r>
      <w:r w:rsidRPr="001F1669">
        <w:rPr>
          <w:rFonts w:ascii="Times New Roman" w:hAnsi="Times New Roman" w:cs="Times New Roman"/>
        </w:rPr>
        <w:t>usługi,</w:t>
      </w:r>
      <w:r w:rsidR="000372A3">
        <w:rPr>
          <w:rFonts w:ascii="Times New Roman" w:hAnsi="Times New Roman" w:cs="Times New Roman"/>
        </w:rPr>
        <w:t xml:space="preserve"> </w:t>
      </w:r>
      <w:r w:rsidRPr="001F1669">
        <w:rPr>
          <w:rFonts w:ascii="Times New Roman" w:hAnsi="Times New Roman" w:cs="Times New Roman"/>
        </w:rPr>
        <w:t>których dostawa lub świadczenie będą prowadziły do jego powstania, wskazania wartości towaru lub usługi objętego</w:t>
      </w:r>
      <w:r w:rsidR="000372A3">
        <w:rPr>
          <w:rFonts w:ascii="Times New Roman" w:hAnsi="Times New Roman" w:cs="Times New Roman"/>
        </w:rPr>
        <w:t xml:space="preserve"> </w:t>
      </w:r>
      <w:r w:rsidRPr="001F1669">
        <w:rPr>
          <w:rFonts w:ascii="Times New Roman" w:hAnsi="Times New Roman" w:cs="Times New Roman"/>
        </w:rPr>
        <w:t>obowiązkiem</w:t>
      </w:r>
      <w:r w:rsidR="000372A3">
        <w:rPr>
          <w:rFonts w:ascii="Times New Roman" w:hAnsi="Times New Roman" w:cs="Times New Roman"/>
        </w:rPr>
        <w:t xml:space="preserve"> </w:t>
      </w:r>
      <w:r w:rsidRPr="001F1669">
        <w:rPr>
          <w:rFonts w:ascii="Times New Roman" w:hAnsi="Times New Roman" w:cs="Times New Roman"/>
        </w:rPr>
        <w:t>podatkowym</w:t>
      </w:r>
      <w:r w:rsidR="000372A3">
        <w:rPr>
          <w:rFonts w:ascii="Times New Roman" w:hAnsi="Times New Roman" w:cs="Times New Roman"/>
        </w:rPr>
        <w:t xml:space="preserve"> </w:t>
      </w:r>
      <w:r w:rsidRPr="001F1669">
        <w:rPr>
          <w:rFonts w:ascii="Times New Roman" w:hAnsi="Times New Roman" w:cs="Times New Roman"/>
        </w:rPr>
        <w:t>zamawiającego,</w:t>
      </w:r>
      <w:r w:rsidR="000372A3">
        <w:rPr>
          <w:rFonts w:ascii="Times New Roman" w:hAnsi="Times New Roman" w:cs="Times New Roman"/>
        </w:rPr>
        <w:t xml:space="preserve"> </w:t>
      </w:r>
      <w:r w:rsidRPr="001F1669">
        <w:rPr>
          <w:rFonts w:ascii="Times New Roman" w:hAnsi="Times New Roman" w:cs="Times New Roman"/>
        </w:rPr>
        <w:t>bez</w:t>
      </w:r>
      <w:r w:rsidR="000372A3">
        <w:rPr>
          <w:rFonts w:ascii="Times New Roman" w:hAnsi="Times New Roman" w:cs="Times New Roman"/>
        </w:rPr>
        <w:t xml:space="preserve"> </w:t>
      </w:r>
      <w:r w:rsidRPr="001F1669">
        <w:rPr>
          <w:rFonts w:ascii="Times New Roman" w:hAnsi="Times New Roman" w:cs="Times New Roman"/>
        </w:rPr>
        <w:t>kwoty</w:t>
      </w:r>
      <w:r w:rsidR="000372A3">
        <w:rPr>
          <w:rFonts w:ascii="Times New Roman" w:hAnsi="Times New Roman" w:cs="Times New Roman"/>
        </w:rPr>
        <w:t xml:space="preserve"> </w:t>
      </w:r>
      <w:r w:rsidRPr="001F1669">
        <w:rPr>
          <w:rFonts w:ascii="Times New Roman" w:hAnsi="Times New Roman" w:cs="Times New Roman"/>
        </w:rPr>
        <w:t>podatku</w:t>
      </w:r>
      <w:r w:rsidR="000372A3">
        <w:rPr>
          <w:rFonts w:ascii="Times New Roman" w:hAnsi="Times New Roman" w:cs="Times New Roman"/>
        </w:rPr>
        <w:t xml:space="preserve"> </w:t>
      </w:r>
      <w:r w:rsidRPr="001F1669">
        <w:rPr>
          <w:rFonts w:ascii="Times New Roman" w:hAnsi="Times New Roman" w:cs="Times New Roman"/>
        </w:rPr>
        <w:t>oraz</w:t>
      </w:r>
      <w:r w:rsidR="000372A3">
        <w:rPr>
          <w:rFonts w:ascii="Times New Roman" w:hAnsi="Times New Roman" w:cs="Times New Roman"/>
        </w:rPr>
        <w:t xml:space="preserve"> </w:t>
      </w:r>
      <w:r w:rsidRPr="001F1669">
        <w:rPr>
          <w:rFonts w:ascii="Times New Roman" w:hAnsi="Times New Roman" w:cs="Times New Roman"/>
        </w:rPr>
        <w:t>wskazania</w:t>
      </w:r>
      <w:r w:rsidR="000372A3">
        <w:rPr>
          <w:rFonts w:ascii="Times New Roman" w:hAnsi="Times New Roman" w:cs="Times New Roman"/>
        </w:rPr>
        <w:t xml:space="preserve"> </w:t>
      </w:r>
      <w:r w:rsidRPr="001F1669">
        <w:rPr>
          <w:rFonts w:ascii="Times New Roman" w:hAnsi="Times New Roman" w:cs="Times New Roman"/>
        </w:rPr>
        <w:t>stawki podatku</w:t>
      </w:r>
      <w:r w:rsidR="000372A3">
        <w:rPr>
          <w:rFonts w:ascii="Times New Roman" w:hAnsi="Times New Roman" w:cs="Times New Roman"/>
        </w:rPr>
        <w:t xml:space="preserve"> </w:t>
      </w:r>
      <w:r w:rsidRPr="001F1669">
        <w:rPr>
          <w:rFonts w:ascii="Times New Roman" w:hAnsi="Times New Roman" w:cs="Times New Roman"/>
        </w:rPr>
        <w:t>od towarów i usług, która zgodnie z wiedzą wykonawcy, będzie miała zastosowanie.</w:t>
      </w:r>
    </w:p>
    <w:p w14:paraId="0CE1E01C" w14:textId="77777777" w:rsidR="00EC1034" w:rsidRDefault="00EC1034">
      <w:pPr>
        <w:pStyle w:val="Bezodstpw"/>
        <w:spacing w:line="276" w:lineRule="auto"/>
        <w:rPr>
          <w:rFonts w:ascii="Times New Roman" w:hAnsi="Times New Roman" w:cs="Times New Roman"/>
        </w:rPr>
      </w:pPr>
    </w:p>
    <w:p w14:paraId="2B0A18A8" w14:textId="77777777" w:rsidR="00D6593B" w:rsidRDefault="00D6593B">
      <w:pPr>
        <w:pStyle w:val="Bezodstpw"/>
        <w:spacing w:line="276" w:lineRule="auto"/>
        <w:rPr>
          <w:rFonts w:ascii="Times New Roman" w:hAnsi="Times New Roman" w:cs="Times New Roman"/>
        </w:rPr>
      </w:pPr>
    </w:p>
    <w:p w14:paraId="721D8585" w14:textId="02DD8E32" w:rsidR="00800583" w:rsidRPr="00424609" w:rsidRDefault="005F7863" w:rsidP="00424609">
      <w:pPr>
        <w:pStyle w:val="Bezodstpw"/>
        <w:pBdr>
          <w:bottom w:val="double" w:sz="4" w:space="1" w:color="000000"/>
        </w:pBdr>
        <w:shd w:val="clear" w:color="auto" w:fill="DEEAF6" w:themeFill="accent1" w:themeFillTint="33"/>
        <w:spacing w:line="276" w:lineRule="auto"/>
        <w:ind w:left="703" w:hanging="703"/>
        <w:rPr>
          <w:rFonts w:ascii="Times New Roman" w:hAnsi="Times New Roman" w:cs="Times New Roman"/>
          <w:b/>
          <w:shd w:val="clear" w:color="auto" w:fill="DEEAF6"/>
        </w:rPr>
      </w:pPr>
      <w:r>
        <w:rPr>
          <w:rFonts w:ascii="Times New Roman" w:hAnsi="Times New Roman" w:cs="Times New Roman"/>
          <w:b/>
          <w:shd w:val="clear" w:color="auto" w:fill="DEEAF6"/>
        </w:rPr>
        <w:t>XIX.</w:t>
      </w:r>
      <w:r>
        <w:rPr>
          <w:rFonts w:ascii="Times New Roman" w:hAnsi="Times New Roman" w:cs="Times New Roman"/>
          <w:b/>
          <w:shd w:val="clear" w:color="auto" w:fill="DEEAF6"/>
        </w:rPr>
        <w:tab/>
      </w:r>
      <w:r w:rsidR="00424609" w:rsidRPr="00424609">
        <w:rPr>
          <w:rFonts w:ascii="Times New Roman" w:hAnsi="Times New Roman" w:cs="Times New Roman"/>
          <w:b/>
          <w:shd w:val="clear" w:color="auto" w:fill="DEEAF6"/>
        </w:rPr>
        <w:t>OPIS KRYTERIÓW OCENY OFERT, WRAZ Z PODANIEM WAG TYCH KRYTERIÓW I SPOSOBU OCENY OFERT</w:t>
      </w:r>
    </w:p>
    <w:p w14:paraId="71983B2C" w14:textId="5CDD1396" w:rsidR="00800583" w:rsidRDefault="00800583">
      <w:pPr>
        <w:pStyle w:val="Bezodstpw"/>
        <w:spacing w:line="276" w:lineRule="auto"/>
        <w:ind w:left="705" w:hanging="705"/>
        <w:rPr>
          <w:rFonts w:ascii="Times New Roman" w:hAnsi="Times New Roman" w:cs="Times New Roman"/>
        </w:rPr>
      </w:pPr>
    </w:p>
    <w:p w14:paraId="28454DEA" w14:textId="36ED2C52" w:rsidR="00424609" w:rsidRDefault="00424609" w:rsidP="00425D5D">
      <w:pPr>
        <w:pStyle w:val="Akapitzlist"/>
        <w:numPr>
          <w:ilvl w:val="0"/>
          <w:numId w:val="47"/>
        </w:numPr>
        <w:spacing w:after="0" w:line="276" w:lineRule="auto"/>
        <w:jc w:val="both"/>
        <w:rPr>
          <w:rFonts w:ascii="Times New Roman" w:hAnsi="Times New Roman" w:cs="Times New Roman"/>
        </w:rPr>
      </w:pPr>
      <w:r w:rsidRPr="00424609">
        <w:rPr>
          <w:rFonts w:ascii="Times New Roman" w:hAnsi="Times New Roman" w:cs="Times New Roman"/>
        </w:rPr>
        <w:t>Przy wyborze oferty najkorzystniejszej Zamawiający będzie kierował się następującymi kryteriami:</w:t>
      </w:r>
    </w:p>
    <w:tbl>
      <w:tblPr>
        <w:tblStyle w:val="Tabela-Siatka"/>
        <w:tblW w:w="0" w:type="auto"/>
        <w:tblInd w:w="-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841"/>
        <w:gridCol w:w="6379"/>
        <w:gridCol w:w="1825"/>
      </w:tblGrid>
      <w:tr w:rsidR="00424609" w14:paraId="4149B134" w14:textId="77777777" w:rsidTr="00424609">
        <w:tc>
          <w:tcPr>
            <w:tcW w:w="841" w:type="dxa"/>
            <w:shd w:val="clear" w:color="auto" w:fill="D9D9D9" w:themeFill="background1" w:themeFillShade="D9"/>
            <w:vAlign w:val="center"/>
          </w:tcPr>
          <w:p w14:paraId="39E8C1E9" w14:textId="0EFE28B8"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Lp.</w:t>
            </w:r>
          </w:p>
        </w:tc>
        <w:tc>
          <w:tcPr>
            <w:tcW w:w="6379" w:type="dxa"/>
            <w:shd w:val="clear" w:color="auto" w:fill="D9D9D9" w:themeFill="background1" w:themeFillShade="D9"/>
            <w:vAlign w:val="center"/>
          </w:tcPr>
          <w:p w14:paraId="3163E023" w14:textId="476CDB5B"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Kryterium</w:t>
            </w:r>
          </w:p>
        </w:tc>
        <w:tc>
          <w:tcPr>
            <w:tcW w:w="1825" w:type="dxa"/>
            <w:shd w:val="clear" w:color="auto" w:fill="D9D9D9" w:themeFill="background1" w:themeFillShade="D9"/>
            <w:vAlign w:val="center"/>
          </w:tcPr>
          <w:p w14:paraId="0EDF77F2" w14:textId="36281AF6"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Maksymalna</w:t>
            </w:r>
          </w:p>
          <w:p w14:paraId="2E093C82" w14:textId="3B9F0E3C"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liczba punktów</w:t>
            </w:r>
          </w:p>
          <w:p w14:paraId="5F9A660C" w14:textId="3363068B"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(waga)</w:t>
            </w:r>
          </w:p>
        </w:tc>
      </w:tr>
      <w:tr w:rsidR="00424609" w14:paraId="73BF4A92" w14:textId="77777777" w:rsidTr="00424609">
        <w:tc>
          <w:tcPr>
            <w:tcW w:w="841" w:type="dxa"/>
            <w:vAlign w:val="center"/>
          </w:tcPr>
          <w:p w14:paraId="431FDF5F" w14:textId="6E515039"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1.</w:t>
            </w:r>
          </w:p>
        </w:tc>
        <w:tc>
          <w:tcPr>
            <w:tcW w:w="6379" w:type="dxa"/>
          </w:tcPr>
          <w:p w14:paraId="38C9244B" w14:textId="0B2C53EF" w:rsidR="00424609" w:rsidRPr="00424609" w:rsidRDefault="004A536D" w:rsidP="00424609">
            <w:pPr>
              <w:pStyle w:val="Bezodstpw"/>
              <w:spacing w:line="276" w:lineRule="auto"/>
              <w:rPr>
                <w:rFonts w:ascii="Times New Roman" w:hAnsi="Times New Roman" w:cs="Times New Roman"/>
              </w:rPr>
            </w:pPr>
            <w:bookmarkStart w:id="10" w:name="_Hlk117265859"/>
            <w:r>
              <w:rPr>
                <w:rFonts w:ascii="Times New Roman" w:hAnsi="Times New Roman" w:cs="Times New Roman"/>
              </w:rPr>
              <w:t>Całkowita</w:t>
            </w:r>
            <w:r w:rsidR="00424609" w:rsidRPr="00424609">
              <w:rPr>
                <w:rFonts w:ascii="Times New Roman" w:hAnsi="Times New Roman" w:cs="Times New Roman"/>
              </w:rPr>
              <w:t xml:space="preserve"> cena oferty brutto</w:t>
            </w:r>
            <w:bookmarkEnd w:id="10"/>
            <w:r w:rsidR="00C51059">
              <w:rPr>
                <w:rFonts w:ascii="Times New Roman" w:hAnsi="Times New Roman" w:cs="Times New Roman"/>
              </w:rPr>
              <w:t xml:space="preserve"> (C)</w:t>
            </w:r>
          </w:p>
        </w:tc>
        <w:tc>
          <w:tcPr>
            <w:tcW w:w="1825" w:type="dxa"/>
            <w:vAlign w:val="center"/>
          </w:tcPr>
          <w:p w14:paraId="1782107D" w14:textId="0CE4B24B" w:rsidR="00424609" w:rsidRPr="00424609" w:rsidRDefault="00424609" w:rsidP="00424609">
            <w:pPr>
              <w:pStyle w:val="Bezodstpw"/>
              <w:spacing w:line="276" w:lineRule="auto"/>
              <w:jc w:val="center"/>
              <w:rPr>
                <w:rFonts w:ascii="Times New Roman" w:hAnsi="Times New Roman" w:cs="Times New Roman"/>
              </w:rPr>
            </w:pPr>
            <w:r w:rsidRPr="00424609">
              <w:rPr>
                <w:rFonts w:ascii="Times New Roman" w:hAnsi="Times New Roman" w:cs="Times New Roman"/>
              </w:rPr>
              <w:t>50</w:t>
            </w:r>
          </w:p>
        </w:tc>
      </w:tr>
      <w:tr w:rsidR="00424609" w14:paraId="0E340C85" w14:textId="77777777" w:rsidTr="00424609">
        <w:tc>
          <w:tcPr>
            <w:tcW w:w="841" w:type="dxa"/>
            <w:vAlign w:val="center"/>
          </w:tcPr>
          <w:p w14:paraId="0C9CC7F7" w14:textId="0D6057B2"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2.</w:t>
            </w:r>
          </w:p>
        </w:tc>
        <w:tc>
          <w:tcPr>
            <w:tcW w:w="6379" w:type="dxa"/>
          </w:tcPr>
          <w:p w14:paraId="75B00B32" w14:textId="636C169E" w:rsidR="00424609" w:rsidRPr="00424609" w:rsidRDefault="00424609" w:rsidP="00424609">
            <w:pPr>
              <w:pStyle w:val="Bezodstpw"/>
              <w:spacing w:line="276" w:lineRule="auto"/>
              <w:rPr>
                <w:rFonts w:ascii="Times New Roman" w:hAnsi="Times New Roman" w:cs="Times New Roman"/>
              </w:rPr>
            </w:pPr>
            <w:r w:rsidRPr="00424609">
              <w:rPr>
                <w:rFonts w:ascii="Times New Roman" w:hAnsi="Times New Roman" w:cs="Times New Roman"/>
              </w:rPr>
              <w:t xml:space="preserve">Poziom gotowości Systemu </w:t>
            </w:r>
            <w:r w:rsidR="00C51059">
              <w:rPr>
                <w:rFonts w:ascii="Times New Roman" w:hAnsi="Times New Roman" w:cs="Times New Roman"/>
              </w:rPr>
              <w:t>(G)</w:t>
            </w:r>
          </w:p>
        </w:tc>
        <w:tc>
          <w:tcPr>
            <w:tcW w:w="1825" w:type="dxa"/>
            <w:vAlign w:val="center"/>
          </w:tcPr>
          <w:p w14:paraId="7DAA6D67" w14:textId="45FB96CD" w:rsidR="00424609" w:rsidRPr="00424609" w:rsidRDefault="00424609" w:rsidP="00424609">
            <w:pPr>
              <w:pStyle w:val="Bezodstpw"/>
              <w:spacing w:line="276" w:lineRule="auto"/>
              <w:jc w:val="center"/>
              <w:rPr>
                <w:rFonts w:ascii="Times New Roman" w:hAnsi="Times New Roman" w:cs="Times New Roman"/>
              </w:rPr>
            </w:pPr>
            <w:r w:rsidRPr="00424609">
              <w:rPr>
                <w:rFonts w:ascii="Times New Roman" w:hAnsi="Times New Roman" w:cs="Times New Roman"/>
              </w:rPr>
              <w:t>40</w:t>
            </w:r>
          </w:p>
        </w:tc>
      </w:tr>
      <w:tr w:rsidR="00424609" w14:paraId="4FA520A3" w14:textId="77777777" w:rsidTr="00424609">
        <w:tc>
          <w:tcPr>
            <w:tcW w:w="841" w:type="dxa"/>
            <w:vAlign w:val="center"/>
          </w:tcPr>
          <w:p w14:paraId="7DD106C8" w14:textId="5A710665"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3.</w:t>
            </w:r>
          </w:p>
        </w:tc>
        <w:tc>
          <w:tcPr>
            <w:tcW w:w="6379" w:type="dxa"/>
          </w:tcPr>
          <w:p w14:paraId="56FE16E6" w14:textId="44AC99D8" w:rsidR="00424609" w:rsidRPr="00424609" w:rsidRDefault="00424609" w:rsidP="00424609">
            <w:pPr>
              <w:pStyle w:val="Bezodstpw"/>
              <w:spacing w:line="276" w:lineRule="auto"/>
              <w:rPr>
                <w:rFonts w:ascii="Times New Roman" w:hAnsi="Times New Roman" w:cs="Times New Roman"/>
              </w:rPr>
            </w:pPr>
            <w:r w:rsidRPr="00424609">
              <w:rPr>
                <w:rFonts w:ascii="Times New Roman" w:hAnsi="Times New Roman" w:cs="Times New Roman"/>
              </w:rPr>
              <w:t xml:space="preserve">Termin udostępnienia pilotażowej wersji Systemu </w:t>
            </w:r>
            <w:r w:rsidR="00C51059">
              <w:rPr>
                <w:rFonts w:ascii="Times New Roman" w:hAnsi="Times New Roman" w:cs="Times New Roman"/>
              </w:rPr>
              <w:t>(T)</w:t>
            </w:r>
          </w:p>
        </w:tc>
        <w:tc>
          <w:tcPr>
            <w:tcW w:w="1825" w:type="dxa"/>
            <w:vAlign w:val="center"/>
          </w:tcPr>
          <w:p w14:paraId="6CC1534A" w14:textId="0B8682BF" w:rsidR="00424609" w:rsidRPr="00424609" w:rsidRDefault="00424609" w:rsidP="00424609">
            <w:pPr>
              <w:pStyle w:val="Bezodstpw"/>
              <w:spacing w:line="276" w:lineRule="auto"/>
              <w:jc w:val="center"/>
              <w:rPr>
                <w:rFonts w:ascii="Times New Roman" w:hAnsi="Times New Roman" w:cs="Times New Roman"/>
              </w:rPr>
            </w:pPr>
            <w:r w:rsidRPr="00424609">
              <w:rPr>
                <w:rFonts w:ascii="Times New Roman" w:hAnsi="Times New Roman" w:cs="Times New Roman"/>
              </w:rPr>
              <w:t>10</w:t>
            </w:r>
          </w:p>
        </w:tc>
      </w:tr>
      <w:tr w:rsidR="00424609" w14:paraId="59A4D90C" w14:textId="77777777" w:rsidTr="00424609">
        <w:tc>
          <w:tcPr>
            <w:tcW w:w="841" w:type="dxa"/>
          </w:tcPr>
          <w:p w14:paraId="0CE1F6A4" w14:textId="77777777" w:rsidR="00424609" w:rsidRPr="00424609" w:rsidRDefault="00424609">
            <w:pPr>
              <w:pStyle w:val="Bezodstpw"/>
              <w:spacing w:line="276" w:lineRule="auto"/>
              <w:rPr>
                <w:rFonts w:ascii="Times New Roman" w:hAnsi="Times New Roman" w:cs="Times New Roman"/>
              </w:rPr>
            </w:pPr>
          </w:p>
        </w:tc>
        <w:tc>
          <w:tcPr>
            <w:tcW w:w="6379" w:type="dxa"/>
          </w:tcPr>
          <w:p w14:paraId="53BFBADB" w14:textId="77777777" w:rsidR="00424609" w:rsidRPr="00424609" w:rsidRDefault="00424609">
            <w:pPr>
              <w:pStyle w:val="Bezodstpw"/>
              <w:spacing w:line="276" w:lineRule="auto"/>
              <w:rPr>
                <w:rFonts w:ascii="Times New Roman" w:hAnsi="Times New Roman" w:cs="Times New Roman"/>
              </w:rPr>
            </w:pPr>
          </w:p>
        </w:tc>
        <w:tc>
          <w:tcPr>
            <w:tcW w:w="1825" w:type="dxa"/>
            <w:vAlign w:val="center"/>
          </w:tcPr>
          <w:p w14:paraId="7D70561F" w14:textId="7B5CBB91"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100</w:t>
            </w:r>
          </w:p>
        </w:tc>
      </w:tr>
    </w:tbl>
    <w:p w14:paraId="43CA0CBF" w14:textId="3E76965D" w:rsidR="00424609" w:rsidRDefault="00424609">
      <w:pPr>
        <w:pStyle w:val="Bezodstpw"/>
        <w:spacing w:line="276" w:lineRule="auto"/>
        <w:ind w:left="705" w:hanging="705"/>
        <w:rPr>
          <w:rFonts w:ascii="Times New Roman" w:hAnsi="Times New Roman" w:cs="Times New Roman"/>
        </w:rPr>
      </w:pPr>
    </w:p>
    <w:p w14:paraId="0197059B" w14:textId="64B15E6A" w:rsidR="00424609" w:rsidRDefault="00424609" w:rsidP="00425D5D">
      <w:pPr>
        <w:pStyle w:val="Akapitzlist"/>
        <w:numPr>
          <w:ilvl w:val="0"/>
          <w:numId w:val="47"/>
        </w:numPr>
        <w:spacing w:after="0" w:line="276" w:lineRule="auto"/>
        <w:jc w:val="both"/>
        <w:rPr>
          <w:rFonts w:ascii="Times New Roman" w:hAnsi="Times New Roman" w:cs="Times New Roman"/>
        </w:rPr>
      </w:pPr>
      <w:r w:rsidRPr="00424609">
        <w:rPr>
          <w:rFonts w:ascii="Times New Roman" w:hAnsi="Times New Roman" w:cs="Times New Roman"/>
        </w:rPr>
        <w:t>W ramach kryterium „</w:t>
      </w:r>
      <w:r w:rsidR="004A536D">
        <w:rPr>
          <w:rFonts w:ascii="Times New Roman" w:hAnsi="Times New Roman" w:cs="Times New Roman"/>
        </w:rPr>
        <w:t>Całkowita</w:t>
      </w:r>
      <w:r w:rsidRPr="00424609">
        <w:rPr>
          <w:rFonts w:ascii="Times New Roman" w:hAnsi="Times New Roman" w:cs="Times New Roman"/>
        </w:rPr>
        <w:t xml:space="preserve"> cena oferty brutto”</w:t>
      </w:r>
      <w:r w:rsidR="00EC30C8">
        <w:rPr>
          <w:rFonts w:ascii="Times New Roman" w:hAnsi="Times New Roman" w:cs="Times New Roman"/>
        </w:rPr>
        <w:t xml:space="preserve"> </w:t>
      </w:r>
      <w:r w:rsidRPr="00424609">
        <w:rPr>
          <w:rFonts w:ascii="Times New Roman" w:hAnsi="Times New Roman" w:cs="Times New Roman"/>
        </w:rPr>
        <w:t>oferta może otrzymać do 50 pkt. Najwyższą liczbę punktów otrzyma oferta zawierająca najniższą cenę brutto, a każda następna według poniższego wzoru:</w:t>
      </w:r>
    </w:p>
    <w:p w14:paraId="5032EEAD" w14:textId="77777777" w:rsidR="00424609" w:rsidRPr="00424609" w:rsidRDefault="00424609" w:rsidP="00424609">
      <w:pPr>
        <w:pStyle w:val="Akapitzlist"/>
        <w:spacing w:after="0" w:line="276" w:lineRule="auto"/>
        <w:ind w:left="360"/>
        <w:jc w:val="both"/>
        <w:rPr>
          <w:rFonts w:ascii="Times New Roman" w:hAnsi="Times New Roman" w:cs="Times New Roman"/>
        </w:rPr>
      </w:pPr>
    </w:p>
    <w:p w14:paraId="19BEAA1B" w14:textId="77777777" w:rsidR="00424609" w:rsidRPr="00424609" w:rsidRDefault="00424609" w:rsidP="00424609">
      <w:pPr>
        <w:shd w:val="clear" w:color="auto" w:fill="FFFFFF"/>
        <w:suppressAutoHyphens w:val="0"/>
        <w:spacing w:after="120" w:line="240" w:lineRule="auto"/>
        <w:ind w:left="3540" w:firstLine="708"/>
        <w:rPr>
          <w:rFonts w:ascii="Times New Roman" w:eastAsia="Times New Roman" w:hAnsi="Times New Roman" w:cs="Times New Roman"/>
          <w:strike/>
          <w:lang w:eastAsia="pl-PL"/>
        </w:rPr>
      </w:pPr>
      <w:r w:rsidRPr="00424609">
        <w:rPr>
          <w:rFonts w:ascii="Times New Roman" w:eastAsia="Times New Roman" w:hAnsi="Times New Roman" w:cs="Times New Roman"/>
          <w:lang w:eastAsia="pl-PL"/>
        </w:rPr>
        <w:t>cena oferty z najniższą ceną</w:t>
      </w:r>
    </w:p>
    <w:p w14:paraId="42909A63" w14:textId="77777777" w:rsidR="00424609" w:rsidRPr="00424609" w:rsidRDefault="00424609" w:rsidP="00424609">
      <w:pPr>
        <w:shd w:val="clear" w:color="auto" w:fill="FFFFFF"/>
        <w:suppressAutoHyphens w:val="0"/>
        <w:spacing w:after="120" w:line="240" w:lineRule="auto"/>
        <w:ind w:left="708"/>
        <w:rPr>
          <w:rFonts w:ascii="Times New Roman" w:eastAsia="Times New Roman" w:hAnsi="Times New Roman" w:cs="Times New Roman"/>
          <w:lang w:eastAsia="pl-PL"/>
        </w:rPr>
      </w:pPr>
      <w:r w:rsidRPr="00424609">
        <w:rPr>
          <w:rFonts w:ascii="Times New Roman" w:eastAsia="Times New Roman" w:hAnsi="Times New Roman" w:cs="Times New Roman"/>
          <w:lang w:eastAsia="pl-PL"/>
        </w:rPr>
        <w:t>liczba punktów oferty ocenianej = ------------------------------------------------- x 50 pkt</w:t>
      </w:r>
    </w:p>
    <w:p w14:paraId="407F9F5E" w14:textId="77777777" w:rsidR="00424609" w:rsidRPr="00424609" w:rsidRDefault="00424609" w:rsidP="00424609">
      <w:pPr>
        <w:tabs>
          <w:tab w:val="left" w:pos="708"/>
        </w:tabs>
        <w:suppressAutoHyphens w:val="0"/>
        <w:spacing w:after="120" w:line="240" w:lineRule="auto"/>
        <w:rPr>
          <w:rFonts w:ascii="Times New Roman" w:eastAsia="Times New Roman" w:hAnsi="Times New Roman" w:cs="Times New Roman"/>
          <w:bCs/>
          <w:lang w:eastAsia="pl-PL"/>
        </w:rPr>
      </w:pP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t>cena oferty ocenianej</w:t>
      </w:r>
    </w:p>
    <w:p w14:paraId="7B11C1BF" w14:textId="77777777" w:rsidR="00424609" w:rsidRPr="00424609" w:rsidRDefault="00424609" w:rsidP="00424609">
      <w:pPr>
        <w:suppressAutoHyphens w:val="0"/>
        <w:spacing w:after="0" w:line="271" w:lineRule="auto"/>
        <w:ind w:left="426"/>
        <w:jc w:val="both"/>
        <w:rPr>
          <w:rFonts w:eastAsia="Times New Roman" w:cstheme="minorHAnsi"/>
          <w:lang w:eastAsia="pl-PL"/>
        </w:rPr>
      </w:pPr>
    </w:p>
    <w:p w14:paraId="7342AC1A" w14:textId="558AFB3E" w:rsidR="00424609" w:rsidRPr="00424609" w:rsidRDefault="00424609" w:rsidP="00425D5D">
      <w:pPr>
        <w:pStyle w:val="Akapitzlist"/>
        <w:numPr>
          <w:ilvl w:val="0"/>
          <w:numId w:val="47"/>
        </w:numPr>
        <w:spacing w:after="0" w:line="276" w:lineRule="auto"/>
        <w:jc w:val="both"/>
        <w:rPr>
          <w:rFonts w:eastAsia="Times New Roman" w:cstheme="minorHAnsi"/>
          <w:lang w:eastAsia="pl-PL"/>
        </w:rPr>
      </w:pPr>
      <w:r w:rsidRPr="00424609">
        <w:rPr>
          <w:rFonts w:ascii="Times New Roman" w:hAnsi="Times New Roman" w:cs="Times New Roman"/>
        </w:rPr>
        <w:t xml:space="preserve">W kryterium „Poziom gotowości systemu” </w:t>
      </w:r>
      <w:r w:rsidR="00EC30C8">
        <w:rPr>
          <w:rFonts w:ascii="Times New Roman" w:hAnsi="Times New Roman" w:cs="Times New Roman"/>
        </w:rPr>
        <w:t xml:space="preserve">(G) </w:t>
      </w:r>
      <w:r w:rsidRPr="00424609">
        <w:rPr>
          <w:rFonts w:ascii="Times New Roman" w:hAnsi="Times New Roman" w:cs="Times New Roman"/>
        </w:rPr>
        <w:t>Zamawiający będzie przyznawał punkty w następujący sposób:</w:t>
      </w:r>
    </w:p>
    <w:p w14:paraId="5FD15B0D" w14:textId="763CAF57" w:rsidR="00424609" w:rsidRPr="00C531E3" w:rsidRDefault="00424609" w:rsidP="00425D5D">
      <w:pPr>
        <w:numPr>
          <w:ilvl w:val="0"/>
          <w:numId w:val="20"/>
        </w:numPr>
        <w:tabs>
          <w:tab w:val="clear" w:pos="0"/>
        </w:tabs>
        <w:spacing w:after="0" w:line="276" w:lineRule="auto"/>
        <w:jc w:val="both"/>
        <w:rPr>
          <w:rFonts w:ascii="Times New Roman" w:hAnsi="Times New Roman" w:cs="Times New Roman"/>
        </w:rPr>
      </w:pPr>
      <w:r w:rsidRPr="00C531E3">
        <w:rPr>
          <w:rFonts w:ascii="Times New Roman" w:hAnsi="Times New Roman" w:cs="Times New Roman"/>
        </w:rPr>
        <w:t xml:space="preserve">40 punktów uzyska oferta Wykonawcy, który zaproponuje system z gotowymi funkcjonalnościami na dzień składania oferty w liczbie od </w:t>
      </w:r>
      <w:r w:rsidR="00AA2D16" w:rsidRPr="00C531E3">
        <w:rPr>
          <w:rFonts w:ascii="Times New Roman" w:hAnsi="Times New Roman" w:cs="Times New Roman"/>
        </w:rPr>
        <w:t>2</w:t>
      </w:r>
      <w:r w:rsidR="0011546D" w:rsidRPr="00C531E3">
        <w:rPr>
          <w:rFonts w:ascii="Times New Roman" w:hAnsi="Times New Roman" w:cs="Times New Roman"/>
        </w:rPr>
        <w:t>4</w:t>
      </w:r>
      <w:r w:rsidR="00C531E3" w:rsidRPr="00C531E3">
        <w:rPr>
          <w:rFonts w:ascii="Times New Roman" w:hAnsi="Times New Roman" w:cs="Times New Roman"/>
        </w:rPr>
        <w:t xml:space="preserve">1 </w:t>
      </w:r>
      <w:r w:rsidRPr="00C531E3">
        <w:rPr>
          <w:rFonts w:ascii="Times New Roman" w:hAnsi="Times New Roman" w:cs="Times New Roman"/>
        </w:rPr>
        <w:t xml:space="preserve">do </w:t>
      </w:r>
      <w:r w:rsidR="00F51CA0" w:rsidRPr="00C531E3">
        <w:rPr>
          <w:rFonts w:ascii="Times New Roman" w:hAnsi="Times New Roman" w:cs="Times New Roman"/>
        </w:rPr>
        <w:t>255</w:t>
      </w:r>
      <w:r w:rsidRPr="00C531E3">
        <w:rPr>
          <w:rFonts w:ascii="Times New Roman" w:hAnsi="Times New Roman" w:cs="Times New Roman"/>
        </w:rPr>
        <w:t>,</w:t>
      </w:r>
    </w:p>
    <w:p w14:paraId="7D9EFA6E" w14:textId="39755A90" w:rsidR="00424609" w:rsidRPr="00C531E3" w:rsidRDefault="00424609" w:rsidP="00425D5D">
      <w:pPr>
        <w:numPr>
          <w:ilvl w:val="0"/>
          <w:numId w:val="20"/>
        </w:numPr>
        <w:tabs>
          <w:tab w:val="clear" w:pos="0"/>
        </w:tabs>
        <w:spacing w:after="0" w:line="276" w:lineRule="auto"/>
        <w:jc w:val="both"/>
        <w:rPr>
          <w:rFonts w:ascii="Times New Roman" w:hAnsi="Times New Roman" w:cs="Times New Roman"/>
        </w:rPr>
      </w:pPr>
      <w:bookmarkStart w:id="11" w:name="_Hlk122583956"/>
      <w:r w:rsidRPr="00C531E3">
        <w:rPr>
          <w:rFonts w:ascii="Times New Roman" w:hAnsi="Times New Roman" w:cs="Times New Roman"/>
        </w:rPr>
        <w:t xml:space="preserve">20 punktów uzyska oferta Wykonawcy, który zaproponuje system z gotowymi funkcjonalnościami na dzień składania oferty w liczbie od </w:t>
      </w:r>
      <w:r w:rsidR="0011546D" w:rsidRPr="00C531E3">
        <w:rPr>
          <w:rFonts w:ascii="Times New Roman" w:hAnsi="Times New Roman" w:cs="Times New Roman"/>
        </w:rPr>
        <w:t>22</w:t>
      </w:r>
      <w:r w:rsidR="00C531E3" w:rsidRPr="00C531E3">
        <w:rPr>
          <w:rFonts w:ascii="Times New Roman" w:hAnsi="Times New Roman" w:cs="Times New Roman"/>
        </w:rPr>
        <w:t>9</w:t>
      </w:r>
      <w:r w:rsidR="0011546D" w:rsidRPr="00C531E3">
        <w:rPr>
          <w:rFonts w:ascii="Times New Roman" w:hAnsi="Times New Roman" w:cs="Times New Roman"/>
        </w:rPr>
        <w:t xml:space="preserve"> </w:t>
      </w:r>
      <w:r w:rsidRPr="00C531E3">
        <w:rPr>
          <w:rFonts w:ascii="Times New Roman" w:hAnsi="Times New Roman" w:cs="Times New Roman"/>
        </w:rPr>
        <w:t xml:space="preserve">do </w:t>
      </w:r>
      <w:r w:rsidR="00AA2D16" w:rsidRPr="00C531E3">
        <w:rPr>
          <w:rFonts w:ascii="Times New Roman" w:hAnsi="Times New Roman" w:cs="Times New Roman"/>
        </w:rPr>
        <w:t>2</w:t>
      </w:r>
      <w:r w:rsidR="00C531E3" w:rsidRPr="00C531E3">
        <w:rPr>
          <w:rFonts w:ascii="Times New Roman" w:hAnsi="Times New Roman" w:cs="Times New Roman"/>
        </w:rPr>
        <w:t>40</w:t>
      </w:r>
      <w:r w:rsidRPr="00C531E3">
        <w:rPr>
          <w:rFonts w:ascii="Times New Roman" w:hAnsi="Times New Roman" w:cs="Times New Roman"/>
        </w:rPr>
        <w:t>,</w:t>
      </w:r>
    </w:p>
    <w:p w14:paraId="229AFBFA" w14:textId="5775827D" w:rsidR="003C1E0C" w:rsidRPr="00C531E3" w:rsidRDefault="005F7863" w:rsidP="00425D5D">
      <w:pPr>
        <w:pStyle w:val="Akapitzlist"/>
        <w:numPr>
          <w:ilvl w:val="0"/>
          <w:numId w:val="20"/>
        </w:numPr>
        <w:spacing w:after="0"/>
        <w:rPr>
          <w:rFonts w:ascii="Times New Roman" w:hAnsi="Times New Roman" w:cs="Times New Roman"/>
        </w:rPr>
      </w:pPr>
      <w:r w:rsidRPr="00C531E3">
        <w:rPr>
          <w:rFonts w:ascii="Times New Roman" w:hAnsi="Times New Roman" w:cs="Times New Roman"/>
        </w:rPr>
        <w:t>1</w:t>
      </w:r>
      <w:r w:rsidR="003C1E0C" w:rsidRPr="00C531E3">
        <w:rPr>
          <w:rFonts w:ascii="Times New Roman" w:hAnsi="Times New Roman" w:cs="Times New Roman"/>
        </w:rPr>
        <w:t>0 punktów uzyska oferta Wykonawcy, który zaproponuje system z gotowymi funkcjonalnościami na dzień składania oferty w liczbie od 2</w:t>
      </w:r>
      <w:r w:rsidR="0011546D" w:rsidRPr="00C531E3">
        <w:rPr>
          <w:rFonts w:ascii="Times New Roman" w:hAnsi="Times New Roman" w:cs="Times New Roman"/>
        </w:rPr>
        <w:t>1</w:t>
      </w:r>
      <w:r w:rsidR="00C531E3" w:rsidRPr="00C531E3">
        <w:rPr>
          <w:rFonts w:ascii="Times New Roman" w:hAnsi="Times New Roman" w:cs="Times New Roman"/>
        </w:rPr>
        <w:t>7</w:t>
      </w:r>
      <w:r w:rsidR="000372A3" w:rsidRPr="00C531E3">
        <w:rPr>
          <w:rFonts w:ascii="Times New Roman" w:hAnsi="Times New Roman" w:cs="Times New Roman"/>
        </w:rPr>
        <w:t xml:space="preserve"> </w:t>
      </w:r>
      <w:r w:rsidR="003C1E0C" w:rsidRPr="00C531E3">
        <w:rPr>
          <w:rFonts w:ascii="Times New Roman" w:hAnsi="Times New Roman" w:cs="Times New Roman"/>
        </w:rPr>
        <w:t>do 2</w:t>
      </w:r>
      <w:r w:rsidR="0011546D" w:rsidRPr="00C531E3">
        <w:rPr>
          <w:rFonts w:ascii="Times New Roman" w:hAnsi="Times New Roman" w:cs="Times New Roman"/>
        </w:rPr>
        <w:t>2</w:t>
      </w:r>
      <w:r w:rsidR="00C531E3" w:rsidRPr="00C531E3">
        <w:rPr>
          <w:rFonts w:ascii="Times New Roman" w:hAnsi="Times New Roman" w:cs="Times New Roman"/>
        </w:rPr>
        <w:t>8</w:t>
      </w:r>
      <w:r w:rsidR="003C1E0C" w:rsidRPr="00C531E3">
        <w:rPr>
          <w:rFonts w:ascii="Times New Roman" w:hAnsi="Times New Roman" w:cs="Times New Roman"/>
        </w:rPr>
        <w:t>,</w:t>
      </w:r>
    </w:p>
    <w:bookmarkEnd w:id="11"/>
    <w:p w14:paraId="1CA976C8" w14:textId="16B2A5EC" w:rsidR="0031772E" w:rsidRPr="00107E54" w:rsidRDefault="00424609" w:rsidP="00107E54">
      <w:pPr>
        <w:numPr>
          <w:ilvl w:val="0"/>
          <w:numId w:val="20"/>
        </w:numPr>
        <w:tabs>
          <w:tab w:val="clear" w:pos="0"/>
        </w:tabs>
        <w:spacing w:after="0" w:line="276" w:lineRule="auto"/>
        <w:jc w:val="both"/>
        <w:rPr>
          <w:rFonts w:ascii="Times New Roman" w:hAnsi="Times New Roman" w:cs="Times New Roman"/>
        </w:rPr>
      </w:pPr>
      <w:r w:rsidRPr="00C531E3">
        <w:rPr>
          <w:rFonts w:ascii="Times New Roman" w:hAnsi="Times New Roman" w:cs="Times New Roman"/>
        </w:rPr>
        <w:t xml:space="preserve">0 punktów uzyska oferta Wykonawcy, który zaproponuje system z gotowymi funkcjonalnościami na dzień składania oferty w liczbie od </w:t>
      </w:r>
      <w:r w:rsidR="007F53C2" w:rsidRPr="00C531E3">
        <w:rPr>
          <w:rFonts w:ascii="Times New Roman" w:hAnsi="Times New Roman" w:cs="Times New Roman"/>
        </w:rPr>
        <w:t>2</w:t>
      </w:r>
      <w:r w:rsidR="00A106EF" w:rsidRPr="00C531E3">
        <w:rPr>
          <w:rFonts w:ascii="Times New Roman" w:hAnsi="Times New Roman" w:cs="Times New Roman"/>
        </w:rPr>
        <w:t>04</w:t>
      </w:r>
      <w:r w:rsidRPr="00C531E3">
        <w:rPr>
          <w:rFonts w:ascii="Times New Roman" w:hAnsi="Times New Roman" w:cs="Times New Roman"/>
        </w:rPr>
        <w:t xml:space="preserve"> do </w:t>
      </w:r>
      <w:r w:rsidR="007F53C2" w:rsidRPr="00C531E3">
        <w:rPr>
          <w:rFonts w:ascii="Times New Roman" w:hAnsi="Times New Roman" w:cs="Times New Roman"/>
        </w:rPr>
        <w:t>2</w:t>
      </w:r>
      <w:r w:rsidR="0011546D" w:rsidRPr="00C531E3">
        <w:rPr>
          <w:rFonts w:ascii="Times New Roman" w:hAnsi="Times New Roman" w:cs="Times New Roman"/>
        </w:rPr>
        <w:t>1</w:t>
      </w:r>
      <w:r w:rsidR="00C531E3" w:rsidRPr="00C531E3">
        <w:rPr>
          <w:rFonts w:ascii="Times New Roman" w:hAnsi="Times New Roman" w:cs="Times New Roman"/>
        </w:rPr>
        <w:t>6</w:t>
      </w:r>
      <w:r w:rsidRPr="00C531E3">
        <w:rPr>
          <w:rFonts w:ascii="Times New Roman" w:hAnsi="Times New Roman" w:cs="Times New Roman"/>
        </w:rPr>
        <w:t>.</w:t>
      </w:r>
    </w:p>
    <w:p w14:paraId="5AC3EF11" w14:textId="6F5C40D4" w:rsidR="00424609" w:rsidRDefault="00424609" w:rsidP="005578AC">
      <w:pPr>
        <w:pStyle w:val="Akapitzlist"/>
        <w:numPr>
          <w:ilvl w:val="0"/>
          <w:numId w:val="48"/>
        </w:numPr>
        <w:spacing w:after="0" w:line="276" w:lineRule="auto"/>
        <w:ind w:left="709" w:hanging="283"/>
        <w:jc w:val="both"/>
        <w:rPr>
          <w:rFonts w:ascii="Times New Roman" w:hAnsi="Times New Roman" w:cs="Times New Roman"/>
        </w:rPr>
      </w:pPr>
      <w:r w:rsidRPr="00424609">
        <w:rPr>
          <w:rFonts w:ascii="Times New Roman" w:hAnsi="Times New Roman" w:cs="Times New Roman"/>
        </w:rPr>
        <w:t xml:space="preserve">Oferty </w:t>
      </w:r>
      <w:r w:rsidR="00107E54">
        <w:rPr>
          <w:rFonts w:ascii="Times New Roman" w:hAnsi="Times New Roman" w:cs="Times New Roman"/>
        </w:rPr>
        <w:t>zawierające</w:t>
      </w:r>
      <w:r w:rsidRPr="00424609">
        <w:rPr>
          <w:rFonts w:ascii="Times New Roman" w:hAnsi="Times New Roman" w:cs="Times New Roman"/>
        </w:rPr>
        <w:t xml:space="preserve"> poniżej </w:t>
      </w:r>
      <w:r w:rsidR="00052D55">
        <w:rPr>
          <w:rFonts w:ascii="Times New Roman" w:hAnsi="Times New Roman" w:cs="Times New Roman"/>
        </w:rPr>
        <w:t>2</w:t>
      </w:r>
      <w:r w:rsidR="00A106EF">
        <w:rPr>
          <w:rFonts w:ascii="Times New Roman" w:hAnsi="Times New Roman" w:cs="Times New Roman"/>
        </w:rPr>
        <w:t>04</w:t>
      </w:r>
      <w:r w:rsidRPr="00424609">
        <w:rPr>
          <w:rFonts w:ascii="Times New Roman" w:hAnsi="Times New Roman" w:cs="Times New Roman"/>
        </w:rPr>
        <w:t xml:space="preserve"> gotowych funkcjonalności</w:t>
      </w:r>
      <w:r w:rsidR="00862AEF">
        <w:rPr>
          <w:rFonts w:ascii="Times New Roman" w:hAnsi="Times New Roman" w:cs="Times New Roman"/>
        </w:rPr>
        <w:t>,</w:t>
      </w:r>
      <w:r w:rsidRPr="00424609">
        <w:rPr>
          <w:rFonts w:ascii="Times New Roman" w:hAnsi="Times New Roman" w:cs="Times New Roman"/>
        </w:rPr>
        <w:t xml:space="preserve"> na dzień składania oferty</w:t>
      </w:r>
      <w:r w:rsidR="00862AEF">
        <w:rPr>
          <w:rFonts w:ascii="Times New Roman" w:hAnsi="Times New Roman" w:cs="Times New Roman"/>
        </w:rPr>
        <w:t>,</w:t>
      </w:r>
      <w:r w:rsidRPr="00424609">
        <w:rPr>
          <w:rFonts w:ascii="Times New Roman" w:hAnsi="Times New Roman" w:cs="Times New Roman"/>
        </w:rPr>
        <w:t xml:space="preserve"> będą podlegać odrzuceniu</w:t>
      </w:r>
      <w:r w:rsidR="00C22EC0">
        <w:rPr>
          <w:rFonts w:ascii="Times New Roman" w:hAnsi="Times New Roman" w:cs="Times New Roman"/>
        </w:rPr>
        <w:t>, jako niespełniające warunków określonych przez Zamawiającego</w:t>
      </w:r>
      <w:r w:rsidR="005578AC">
        <w:rPr>
          <w:rFonts w:ascii="Times New Roman" w:hAnsi="Times New Roman" w:cs="Times New Roman"/>
        </w:rPr>
        <w:t>.</w:t>
      </w:r>
    </w:p>
    <w:p w14:paraId="4BF9B7A7" w14:textId="3067BED6" w:rsidR="002C1172" w:rsidRPr="00E62149" w:rsidRDefault="002C1172" w:rsidP="005578AC">
      <w:pPr>
        <w:pStyle w:val="Akapitzlist"/>
        <w:numPr>
          <w:ilvl w:val="0"/>
          <w:numId w:val="48"/>
        </w:numPr>
        <w:spacing w:after="0" w:line="276" w:lineRule="auto"/>
        <w:ind w:left="709" w:hanging="283"/>
        <w:jc w:val="both"/>
        <w:rPr>
          <w:rFonts w:ascii="Times New Roman" w:hAnsi="Times New Roman" w:cs="Times New Roman"/>
        </w:rPr>
      </w:pPr>
      <w:r w:rsidRPr="00E62149">
        <w:rPr>
          <w:rFonts w:ascii="Times New Roman" w:hAnsi="Times New Roman" w:cs="Times New Roman"/>
        </w:rPr>
        <w:t xml:space="preserve">Zaoferowana liczba funkcjonalności musi być </w:t>
      </w:r>
      <w:r w:rsidR="00936954" w:rsidRPr="00E62149">
        <w:rPr>
          <w:rFonts w:ascii="Times New Roman" w:hAnsi="Times New Roman" w:cs="Times New Roman"/>
        </w:rPr>
        <w:t>liczbą pełną, np. 300 funkcjonalności a nie 300,8.</w:t>
      </w:r>
    </w:p>
    <w:p w14:paraId="69F76A81" w14:textId="77777777" w:rsidR="00107E54" w:rsidRDefault="00424609" w:rsidP="008A6AC3">
      <w:pPr>
        <w:pStyle w:val="Akapitzlist"/>
        <w:numPr>
          <w:ilvl w:val="0"/>
          <w:numId w:val="47"/>
        </w:numPr>
        <w:spacing w:after="0" w:line="276" w:lineRule="auto"/>
        <w:jc w:val="both"/>
        <w:rPr>
          <w:rFonts w:ascii="Times New Roman" w:hAnsi="Times New Roman" w:cs="Times New Roman"/>
        </w:rPr>
      </w:pPr>
      <w:r w:rsidRPr="00424609">
        <w:rPr>
          <w:rFonts w:ascii="Times New Roman" w:hAnsi="Times New Roman" w:cs="Times New Roman"/>
        </w:rPr>
        <w:t>W kryterium „Termin udostępnienia pilotażowej wersji systemu”</w:t>
      </w:r>
      <w:r w:rsidR="00EC30C8">
        <w:rPr>
          <w:rFonts w:ascii="Times New Roman" w:hAnsi="Times New Roman" w:cs="Times New Roman"/>
        </w:rPr>
        <w:t xml:space="preserve"> (T)</w:t>
      </w:r>
      <w:r w:rsidRPr="00424609">
        <w:rPr>
          <w:rFonts w:ascii="Times New Roman" w:hAnsi="Times New Roman" w:cs="Times New Roman"/>
        </w:rPr>
        <w:t xml:space="preserve"> Zamawiający będzie przyznawał dodatkowe punkty za termin udostępnienia pilotażowej wersji systemu realizującej funkcjonalności zadeklarowane w ofercie jako gotowe zgodnie z </w:t>
      </w:r>
      <w:r w:rsidRPr="00107E54">
        <w:rPr>
          <w:rFonts w:ascii="Times New Roman" w:hAnsi="Times New Roman" w:cs="Times New Roman"/>
        </w:rPr>
        <w:t>Załącznikiem</w:t>
      </w:r>
      <w:r w:rsidR="00E62149" w:rsidRPr="00107E54">
        <w:rPr>
          <w:rFonts w:ascii="Times New Roman" w:hAnsi="Times New Roman" w:cs="Times New Roman"/>
        </w:rPr>
        <w:t xml:space="preserve"> nr</w:t>
      </w:r>
      <w:r w:rsidRPr="00107E54">
        <w:rPr>
          <w:rFonts w:ascii="Times New Roman" w:hAnsi="Times New Roman" w:cs="Times New Roman"/>
        </w:rPr>
        <w:t xml:space="preserve"> </w:t>
      </w:r>
      <w:r w:rsidR="00C569A5" w:rsidRPr="00107E54">
        <w:rPr>
          <w:rFonts w:ascii="Times New Roman" w:hAnsi="Times New Roman" w:cs="Times New Roman"/>
        </w:rPr>
        <w:t>5</w:t>
      </w:r>
      <w:r w:rsidR="00E62149" w:rsidRPr="00107E54">
        <w:rPr>
          <w:rFonts w:ascii="Times New Roman" w:hAnsi="Times New Roman" w:cs="Times New Roman"/>
        </w:rPr>
        <w:t xml:space="preserve"> do SWZ</w:t>
      </w:r>
      <w:r w:rsidRPr="00107E54">
        <w:rPr>
          <w:rFonts w:ascii="Times New Roman" w:hAnsi="Times New Roman" w:cs="Times New Roman"/>
        </w:rPr>
        <w:t xml:space="preserve">. </w:t>
      </w:r>
    </w:p>
    <w:p w14:paraId="5D554DFD" w14:textId="53BDD2CB" w:rsidR="002C1172" w:rsidRPr="00107E54" w:rsidRDefault="00107E54" w:rsidP="00107E54">
      <w:pPr>
        <w:pStyle w:val="Akapitzlist"/>
        <w:spacing w:after="0" w:line="276" w:lineRule="auto"/>
        <w:ind w:left="709" w:hanging="283"/>
        <w:jc w:val="both"/>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ab/>
      </w:r>
      <w:r w:rsidR="00424609" w:rsidRPr="00107E54">
        <w:rPr>
          <w:rFonts w:ascii="Times New Roman" w:hAnsi="Times New Roman" w:cs="Times New Roman"/>
        </w:rPr>
        <w:t xml:space="preserve">Najwyższą liczbę punktów </w:t>
      </w:r>
      <w:r w:rsidR="00424609" w:rsidRPr="00107E54">
        <w:rPr>
          <w:rFonts w:ascii="Times New Roman" w:hAnsi="Times New Roman" w:cs="Times New Roman"/>
          <w:b/>
        </w:rPr>
        <w:t>(10 pkt)</w:t>
      </w:r>
      <w:r w:rsidR="00424609" w:rsidRPr="00107E54">
        <w:rPr>
          <w:rFonts w:ascii="Times New Roman" w:hAnsi="Times New Roman" w:cs="Times New Roman"/>
        </w:rPr>
        <w:t xml:space="preserve"> otrzyma oferta Wykonawcy, który zaproponuje udostępnienie pilotażowej wersji systemu w terminie </w:t>
      </w:r>
      <w:r w:rsidR="00424609" w:rsidRPr="00107E54">
        <w:rPr>
          <w:rFonts w:ascii="Times New Roman" w:hAnsi="Times New Roman" w:cs="Times New Roman"/>
          <w:b/>
        </w:rPr>
        <w:t>do 14 dni</w:t>
      </w:r>
      <w:r w:rsidR="00424609" w:rsidRPr="00107E54">
        <w:rPr>
          <w:rFonts w:ascii="Times New Roman" w:hAnsi="Times New Roman" w:cs="Times New Roman"/>
        </w:rPr>
        <w:t xml:space="preserve"> włącznie od daty podpisania umowy. </w:t>
      </w:r>
    </w:p>
    <w:p w14:paraId="093E902E" w14:textId="344CA038" w:rsidR="002C1172" w:rsidRPr="00107E54" w:rsidRDefault="00107E54" w:rsidP="00107E54">
      <w:pPr>
        <w:pStyle w:val="Akapitzlist"/>
        <w:spacing w:after="0" w:line="276" w:lineRule="auto"/>
        <w:ind w:left="709" w:hanging="349"/>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C1172" w:rsidRPr="00107E54">
        <w:rPr>
          <w:rFonts w:ascii="Times New Roman" w:hAnsi="Times New Roman" w:cs="Times New Roman"/>
        </w:rPr>
        <w:t>O</w:t>
      </w:r>
      <w:r w:rsidR="00424609" w:rsidRPr="00107E54">
        <w:rPr>
          <w:rFonts w:ascii="Times New Roman" w:hAnsi="Times New Roman" w:cs="Times New Roman"/>
        </w:rPr>
        <w:t xml:space="preserve">ferta Wykonawcy, który udostępni pilotażową wersję systemu w terminie: </w:t>
      </w:r>
      <w:r w:rsidR="00424609" w:rsidRPr="00107E54">
        <w:rPr>
          <w:rFonts w:ascii="Times New Roman" w:hAnsi="Times New Roman" w:cs="Times New Roman"/>
          <w:b/>
        </w:rPr>
        <w:t xml:space="preserve">od 15 dni </w:t>
      </w:r>
      <w:r w:rsidR="008A6AC3" w:rsidRPr="00107E54">
        <w:rPr>
          <w:rFonts w:ascii="Times New Roman" w:hAnsi="Times New Roman" w:cs="Times New Roman"/>
        </w:rPr>
        <w:t>(</w:t>
      </w:r>
      <w:r w:rsidR="00424609" w:rsidRPr="00107E54">
        <w:rPr>
          <w:rFonts w:ascii="Times New Roman" w:hAnsi="Times New Roman" w:cs="Times New Roman"/>
        </w:rPr>
        <w:t>od daty podpisania umowy</w:t>
      </w:r>
      <w:r w:rsidR="008A6AC3" w:rsidRPr="00107E54">
        <w:rPr>
          <w:rFonts w:ascii="Times New Roman" w:hAnsi="Times New Roman" w:cs="Times New Roman"/>
        </w:rPr>
        <w:t>)</w:t>
      </w:r>
      <w:r w:rsidR="00424609" w:rsidRPr="00107E54">
        <w:rPr>
          <w:rFonts w:ascii="Times New Roman" w:hAnsi="Times New Roman" w:cs="Times New Roman"/>
        </w:rPr>
        <w:t xml:space="preserve"> </w:t>
      </w:r>
      <w:r w:rsidR="00424609" w:rsidRPr="00107E54">
        <w:rPr>
          <w:rFonts w:ascii="Times New Roman" w:hAnsi="Times New Roman" w:cs="Times New Roman"/>
          <w:b/>
        </w:rPr>
        <w:t>do 30 dni włącznie</w:t>
      </w:r>
      <w:r w:rsidR="00424609" w:rsidRPr="00107E54">
        <w:rPr>
          <w:rFonts w:ascii="Times New Roman" w:hAnsi="Times New Roman" w:cs="Times New Roman"/>
        </w:rPr>
        <w:t xml:space="preserve"> </w:t>
      </w:r>
      <w:r w:rsidR="008A6AC3" w:rsidRPr="00107E54">
        <w:rPr>
          <w:rFonts w:ascii="Times New Roman" w:hAnsi="Times New Roman" w:cs="Times New Roman"/>
        </w:rPr>
        <w:t>(</w:t>
      </w:r>
      <w:r w:rsidR="00424609" w:rsidRPr="00107E54">
        <w:rPr>
          <w:rFonts w:ascii="Times New Roman" w:hAnsi="Times New Roman" w:cs="Times New Roman"/>
        </w:rPr>
        <w:t>od daty podpisania umowy</w:t>
      </w:r>
      <w:r w:rsidR="008A6AC3" w:rsidRPr="00107E54">
        <w:rPr>
          <w:rFonts w:ascii="Times New Roman" w:hAnsi="Times New Roman" w:cs="Times New Roman"/>
        </w:rPr>
        <w:t>)</w:t>
      </w:r>
      <w:r w:rsidR="002C1172" w:rsidRPr="00107E54">
        <w:rPr>
          <w:rFonts w:ascii="Times New Roman" w:hAnsi="Times New Roman" w:cs="Times New Roman"/>
        </w:rPr>
        <w:t xml:space="preserve"> otrzyma </w:t>
      </w:r>
      <w:r w:rsidR="002C1172" w:rsidRPr="00107E54">
        <w:rPr>
          <w:rFonts w:ascii="Times New Roman" w:hAnsi="Times New Roman" w:cs="Times New Roman"/>
          <w:b/>
        </w:rPr>
        <w:t>0 pkt.</w:t>
      </w:r>
    </w:p>
    <w:p w14:paraId="0A23636B" w14:textId="7AAB6273" w:rsidR="002C1172" w:rsidRPr="00107E54" w:rsidRDefault="00107E54" w:rsidP="00107E54">
      <w:pPr>
        <w:pStyle w:val="Akapitzlist"/>
        <w:spacing w:after="0" w:line="276" w:lineRule="auto"/>
        <w:ind w:left="709" w:hanging="349"/>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A6AC3" w:rsidRPr="00107E54">
        <w:rPr>
          <w:rFonts w:ascii="Times New Roman" w:hAnsi="Times New Roman" w:cs="Times New Roman"/>
        </w:rPr>
        <w:t xml:space="preserve">Oferty, w których Wykonawcy zaoferują termin powyżej </w:t>
      </w:r>
      <w:r w:rsidR="008A6AC3" w:rsidRPr="00107E54">
        <w:rPr>
          <w:rFonts w:ascii="Times New Roman" w:hAnsi="Times New Roman" w:cs="Times New Roman"/>
          <w:b/>
        </w:rPr>
        <w:t>30 dni włącznie</w:t>
      </w:r>
      <w:r w:rsidR="008A6AC3" w:rsidRPr="00107E54">
        <w:rPr>
          <w:rFonts w:ascii="Times New Roman" w:hAnsi="Times New Roman" w:cs="Times New Roman"/>
        </w:rPr>
        <w:t xml:space="preserve"> (od daty podpisania umowy) będą odrzucane. </w:t>
      </w:r>
    </w:p>
    <w:p w14:paraId="4D1BCF16" w14:textId="3F5BFF5D" w:rsidR="00EC30C8" w:rsidRPr="00107E54" w:rsidRDefault="008A6AC3" w:rsidP="002C1172">
      <w:pPr>
        <w:pStyle w:val="Akapitzlist"/>
        <w:spacing w:after="0" w:line="276" w:lineRule="auto"/>
        <w:ind w:left="360"/>
        <w:jc w:val="both"/>
        <w:rPr>
          <w:rFonts w:ascii="Times New Roman" w:hAnsi="Times New Roman" w:cs="Times New Roman"/>
        </w:rPr>
      </w:pPr>
      <w:r w:rsidRPr="00107E54">
        <w:rPr>
          <w:rFonts w:ascii="Times New Roman" w:hAnsi="Times New Roman" w:cs="Times New Roman"/>
        </w:rPr>
        <w:t xml:space="preserve">Termin musi być określony w pełnych dniach, tzn. zaoferowanie </w:t>
      </w:r>
      <w:r w:rsidR="002C1172" w:rsidRPr="00107E54">
        <w:rPr>
          <w:rFonts w:ascii="Times New Roman" w:hAnsi="Times New Roman" w:cs="Times New Roman"/>
        </w:rPr>
        <w:t xml:space="preserve">np. </w:t>
      </w:r>
      <w:r w:rsidRPr="00107E54">
        <w:rPr>
          <w:rFonts w:ascii="Times New Roman" w:hAnsi="Times New Roman" w:cs="Times New Roman"/>
        </w:rPr>
        <w:t>13</w:t>
      </w:r>
      <w:r w:rsidR="002C1172" w:rsidRPr="00107E54">
        <w:rPr>
          <w:rFonts w:ascii="Times New Roman" w:hAnsi="Times New Roman" w:cs="Times New Roman"/>
        </w:rPr>
        <w:t xml:space="preserve"> dni i 10 godzin będzie traktowane jako 13 dni.</w:t>
      </w:r>
    </w:p>
    <w:p w14:paraId="3D00C2C5" w14:textId="77777777" w:rsidR="00EC30C8" w:rsidRDefault="00EC30C8" w:rsidP="00EC30C8">
      <w:pPr>
        <w:pStyle w:val="Akapitzlist"/>
        <w:spacing w:after="0" w:line="276" w:lineRule="auto"/>
        <w:ind w:left="360"/>
        <w:jc w:val="both"/>
        <w:rPr>
          <w:rFonts w:ascii="Times New Roman" w:hAnsi="Times New Roman" w:cs="Times New Roman"/>
        </w:rPr>
      </w:pPr>
    </w:p>
    <w:p w14:paraId="6F6A2E6B" w14:textId="1DA9B609" w:rsidR="00EC30C8" w:rsidRPr="00EC30C8" w:rsidRDefault="00EC30C8" w:rsidP="00425D5D">
      <w:pPr>
        <w:pStyle w:val="Akapitzlist"/>
        <w:numPr>
          <w:ilvl w:val="0"/>
          <w:numId w:val="47"/>
        </w:numPr>
        <w:spacing w:after="0" w:line="276" w:lineRule="auto"/>
        <w:jc w:val="both"/>
        <w:rPr>
          <w:rFonts w:ascii="Times New Roman" w:hAnsi="Times New Roman" w:cs="Times New Roman"/>
        </w:rPr>
      </w:pPr>
      <w:r w:rsidRPr="00EC30C8">
        <w:rPr>
          <w:rFonts w:ascii="Times New Roman" w:hAnsi="Times New Roman" w:cs="Times New Roman"/>
        </w:rPr>
        <w:t>Jako oferta najkorzystniejsza wybrana zostanie oferta, która uzyska największą ilość punktów</w:t>
      </w:r>
      <w:r w:rsidRPr="00AD282A">
        <w:rPr>
          <w:rFonts w:ascii="Times New Roman" w:hAnsi="Times New Roman" w:cs="Times New Roman"/>
          <w:b/>
        </w:rPr>
        <w:t xml:space="preserve"> </w:t>
      </w:r>
      <w:r w:rsidR="0044298F" w:rsidRPr="00AD282A">
        <w:rPr>
          <w:rFonts w:ascii="Times New Roman" w:hAnsi="Times New Roman" w:cs="Times New Roman"/>
          <w:b/>
        </w:rPr>
        <w:t>(</w:t>
      </w:r>
      <w:r w:rsidRPr="00AD282A">
        <w:rPr>
          <w:rFonts w:ascii="Times New Roman" w:hAnsi="Times New Roman" w:cs="Times New Roman"/>
          <w:b/>
        </w:rPr>
        <w:t>P</w:t>
      </w:r>
      <w:r w:rsidR="0044298F" w:rsidRPr="00AD282A">
        <w:rPr>
          <w:rFonts w:ascii="Times New Roman" w:hAnsi="Times New Roman" w:cs="Times New Roman"/>
          <w:b/>
        </w:rPr>
        <w:t>)</w:t>
      </w:r>
      <w:r w:rsidRPr="00AD282A">
        <w:rPr>
          <w:rFonts w:ascii="Times New Roman" w:hAnsi="Times New Roman" w:cs="Times New Roman"/>
          <w:b/>
        </w:rPr>
        <w:t xml:space="preserve"> </w:t>
      </w:r>
      <w:r w:rsidRPr="00EC30C8">
        <w:rPr>
          <w:rFonts w:ascii="Times New Roman" w:hAnsi="Times New Roman" w:cs="Times New Roman"/>
        </w:rPr>
        <w:t>obliczoną według wzoru:</w:t>
      </w:r>
      <w:r w:rsidR="000372A3">
        <w:rPr>
          <w:rFonts w:ascii="Times New Roman" w:hAnsi="Times New Roman" w:cs="Times New Roman"/>
        </w:rPr>
        <w:t xml:space="preserve"> </w:t>
      </w:r>
    </w:p>
    <w:p w14:paraId="711E5210" w14:textId="62F011A6" w:rsidR="00EC30C8" w:rsidRDefault="00EC30C8" w:rsidP="00EC30C8">
      <w:pPr>
        <w:pStyle w:val="Bezodstpw"/>
        <w:spacing w:line="276" w:lineRule="auto"/>
        <w:ind w:left="705" w:hanging="705"/>
        <w:jc w:val="center"/>
        <w:rPr>
          <w:rFonts w:ascii="Times New Roman" w:hAnsi="Times New Roman" w:cs="Times New Roman"/>
        </w:rPr>
      </w:pPr>
      <w:r w:rsidRPr="00EC30C8">
        <w:rPr>
          <w:rFonts w:ascii="Times New Roman" w:hAnsi="Times New Roman" w:cs="Times New Roman"/>
        </w:rPr>
        <w:t xml:space="preserve">P = C + G + </w:t>
      </w:r>
      <w:r>
        <w:rPr>
          <w:rFonts w:ascii="Times New Roman" w:hAnsi="Times New Roman" w:cs="Times New Roman"/>
        </w:rPr>
        <w:t>T</w:t>
      </w:r>
    </w:p>
    <w:p w14:paraId="1FAD1839" w14:textId="77777777" w:rsidR="00EC30C8" w:rsidRPr="00EC30C8" w:rsidRDefault="00EC30C8" w:rsidP="00EC30C8">
      <w:pPr>
        <w:pStyle w:val="Bezodstpw"/>
        <w:spacing w:line="276" w:lineRule="auto"/>
        <w:ind w:left="705" w:hanging="705"/>
        <w:jc w:val="center"/>
        <w:rPr>
          <w:rFonts w:ascii="Arial" w:hAnsi="Arial" w:cs="Arial"/>
          <w:color w:val="202124"/>
          <w:shd w:val="clear" w:color="auto" w:fill="FFFFFF"/>
        </w:rPr>
      </w:pPr>
    </w:p>
    <w:p w14:paraId="177899EE" w14:textId="31D8CDD9" w:rsidR="00EC30C8" w:rsidRPr="004A536D" w:rsidRDefault="00EC30C8" w:rsidP="00425D5D">
      <w:pPr>
        <w:pStyle w:val="Akapitzlist"/>
        <w:numPr>
          <w:ilvl w:val="0"/>
          <w:numId w:val="47"/>
        </w:numPr>
        <w:spacing w:after="0" w:line="276" w:lineRule="auto"/>
        <w:jc w:val="both"/>
        <w:rPr>
          <w:rFonts w:ascii="Times New Roman" w:hAnsi="Times New Roman" w:cs="Times New Roman"/>
        </w:rPr>
      </w:pPr>
      <w:r w:rsidRPr="004A536D">
        <w:rPr>
          <w:rFonts w:ascii="Times New Roman" w:hAnsi="Times New Roman" w:cs="Times New Roman"/>
        </w:rPr>
        <w:t>Punktacja</w:t>
      </w:r>
      <w:r w:rsidR="000372A3">
        <w:rPr>
          <w:rFonts w:ascii="Times New Roman" w:hAnsi="Times New Roman" w:cs="Times New Roman"/>
        </w:rPr>
        <w:t xml:space="preserve"> </w:t>
      </w:r>
      <w:r w:rsidRPr="004A536D">
        <w:rPr>
          <w:rFonts w:ascii="Times New Roman" w:hAnsi="Times New Roman" w:cs="Times New Roman"/>
        </w:rPr>
        <w:t>przyznawana</w:t>
      </w:r>
      <w:r w:rsidR="000372A3">
        <w:rPr>
          <w:rFonts w:ascii="Times New Roman" w:hAnsi="Times New Roman" w:cs="Times New Roman"/>
        </w:rPr>
        <w:t xml:space="preserve"> </w:t>
      </w:r>
      <w:r w:rsidRPr="004A536D">
        <w:rPr>
          <w:rFonts w:ascii="Times New Roman" w:hAnsi="Times New Roman" w:cs="Times New Roman"/>
        </w:rPr>
        <w:t>ofertom</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poszczególnych</w:t>
      </w:r>
      <w:r w:rsidR="000372A3">
        <w:rPr>
          <w:rFonts w:ascii="Times New Roman" w:hAnsi="Times New Roman" w:cs="Times New Roman"/>
        </w:rPr>
        <w:t xml:space="preserve"> </w:t>
      </w:r>
      <w:r w:rsidRPr="004A536D">
        <w:rPr>
          <w:rFonts w:ascii="Times New Roman" w:hAnsi="Times New Roman" w:cs="Times New Roman"/>
        </w:rPr>
        <w:t>kryteriach</w:t>
      </w:r>
      <w:r w:rsidR="000372A3">
        <w:rPr>
          <w:rFonts w:ascii="Times New Roman" w:hAnsi="Times New Roman" w:cs="Times New Roman"/>
        </w:rPr>
        <w:t xml:space="preserve"> </w:t>
      </w:r>
      <w:r w:rsidRPr="004A536D">
        <w:rPr>
          <w:rFonts w:ascii="Times New Roman" w:hAnsi="Times New Roman" w:cs="Times New Roman"/>
        </w:rPr>
        <w:t>będzie</w:t>
      </w:r>
      <w:r w:rsidR="000372A3">
        <w:rPr>
          <w:rFonts w:ascii="Times New Roman" w:hAnsi="Times New Roman" w:cs="Times New Roman"/>
        </w:rPr>
        <w:t xml:space="preserve"> </w:t>
      </w:r>
      <w:r w:rsidRPr="004A536D">
        <w:rPr>
          <w:rFonts w:ascii="Times New Roman" w:hAnsi="Times New Roman" w:cs="Times New Roman"/>
        </w:rPr>
        <w:t>liczona</w:t>
      </w:r>
      <w:r w:rsidR="000372A3">
        <w:rPr>
          <w:rFonts w:ascii="Times New Roman" w:hAnsi="Times New Roman" w:cs="Times New Roman"/>
        </w:rPr>
        <w:t xml:space="preserve"> </w:t>
      </w:r>
      <w:r w:rsidRPr="004A536D">
        <w:rPr>
          <w:rFonts w:ascii="Times New Roman" w:hAnsi="Times New Roman" w:cs="Times New Roman"/>
        </w:rPr>
        <w:t>z</w:t>
      </w:r>
      <w:r w:rsidR="000372A3">
        <w:rPr>
          <w:rFonts w:ascii="Times New Roman" w:hAnsi="Times New Roman" w:cs="Times New Roman"/>
        </w:rPr>
        <w:t xml:space="preserve"> </w:t>
      </w:r>
      <w:r w:rsidRPr="004A536D">
        <w:rPr>
          <w:rFonts w:ascii="Times New Roman" w:hAnsi="Times New Roman" w:cs="Times New Roman"/>
        </w:rPr>
        <w:t>dokładnością</w:t>
      </w:r>
      <w:r w:rsidR="000372A3">
        <w:rPr>
          <w:rFonts w:ascii="Times New Roman" w:hAnsi="Times New Roman" w:cs="Times New Roman"/>
        </w:rPr>
        <w:t xml:space="preserve"> </w:t>
      </w:r>
      <w:r w:rsidRPr="004A536D">
        <w:rPr>
          <w:rFonts w:ascii="Times New Roman" w:hAnsi="Times New Roman" w:cs="Times New Roman"/>
        </w:rPr>
        <w:t>do dwóch miejsc po przecinku.</w:t>
      </w:r>
      <w:r w:rsidR="000372A3">
        <w:rPr>
          <w:rFonts w:ascii="Times New Roman" w:hAnsi="Times New Roman" w:cs="Times New Roman"/>
        </w:rPr>
        <w:t xml:space="preserve"> </w:t>
      </w:r>
    </w:p>
    <w:p w14:paraId="48FADA3D" w14:textId="6388F96D" w:rsidR="00EF6A83" w:rsidRPr="00D6593B" w:rsidRDefault="00EC30C8" w:rsidP="00D6593B">
      <w:pPr>
        <w:pStyle w:val="Akapitzlist"/>
        <w:numPr>
          <w:ilvl w:val="0"/>
          <w:numId w:val="47"/>
        </w:numPr>
        <w:spacing w:after="0" w:line="276" w:lineRule="auto"/>
        <w:jc w:val="both"/>
        <w:rPr>
          <w:rFonts w:ascii="Times New Roman" w:hAnsi="Times New Roman" w:cs="Times New Roman"/>
        </w:rPr>
      </w:pPr>
      <w:r w:rsidRPr="00EC30C8">
        <w:rPr>
          <w:rFonts w:ascii="Times New Roman" w:hAnsi="Times New Roman" w:cs="Times New Roman"/>
        </w:rPr>
        <w:t>Za</w:t>
      </w:r>
      <w:r w:rsidR="000372A3">
        <w:rPr>
          <w:rFonts w:ascii="Times New Roman" w:hAnsi="Times New Roman" w:cs="Times New Roman"/>
        </w:rPr>
        <w:t xml:space="preserve"> </w:t>
      </w:r>
      <w:r w:rsidRPr="00EC30C8">
        <w:rPr>
          <w:rFonts w:ascii="Times New Roman" w:hAnsi="Times New Roman" w:cs="Times New Roman"/>
        </w:rPr>
        <w:t>najkorzystniejszą</w:t>
      </w:r>
      <w:r w:rsidR="000372A3">
        <w:rPr>
          <w:rFonts w:ascii="Times New Roman" w:hAnsi="Times New Roman" w:cs="Times New Roman"/>
        </w:rPr>
        <w:t xml:space="preserve"> </w:t>
      </w:r>
      <w:r w:rsidRPr="00EC30C8">
        <w:rPr>
          <w:rFonts w:ascii="Times New Roman" w:hAnsi="Times New Roman" w:cs="Times New Roman"/>
        </w:rPr>
        <w:t>ofertę</w:t>
      </w:r>
      <w:r w:rsidR="000372A3">
        <w:rPr>
          <w:rFonts w:ascii="Times New Roman" w:hAnsi="Times New Roman" w:cs="Times New Roman"/>
        </w:rPr>
        <w:t xml:space="preserve"> </w:t>
      </w:r>
      <w:r w:rsidRPr="00EC30C8">
        <w:rPr>
          <w:rFonts w:ascii="Times New Roman" w:hAnsi="Times New Roman" w:cs="Times New Roman"/>
        </w:rPr>
        <w:t>uznana</w:t>
      </w:r>
      <w:r w:rsidR="000372A3">
        <w:rPr>
          <w:rFonts w:ascii="Times New Roman" w:hAnsi="Times New Roman" w:cs="Times New Roman"/>
        </w:rPr>
        <w:t xml:space="preserve"> </w:t>
      </w:r>
      <w:r w:rsidRPr="00EC30C8">
        <w:rPr>
          <w:rFonts w:ascii="Times New Roman" w:hAnsi="Times New Roman" w:cs="Times New Roman"/>
        </w:rPr>
        <w:t>zostanie</w:t>
      </w:r>
      <w:r w:rsidR="000372A3">
        <w:rPr>
          <w:rFonts w:ascii="Times New Roman" w:hAnsi="Times New Roman" w:cs="Times New Roman"/>
        </w:rPr>
        <w:t xml:space="preserve"> </w:t>
      </w:r>
      <w:r w:rsidRPr="00EC30C8">
        <w:rPr>
          <w:rFonts w:ascii="Times New Roman" w:hAnsi="Times New Roman" w:cs="Times New Roman"/>
        </w:rPr>
        <w:t>oferta,</w:t>
      </w:r>
      <w:r w:rsidR="000372A3">
        <w:rPr>
          <w:rFonts w:ascii="Times New Roman" w:hAnsi="Times New Roman" w:cs="Times New Roman"/>
        </w:rPr>
        <w:t xml:space="preserve"> </w:t>
      </w:r>
      <w:r w:rsidRPr="00EC30C8">
        <w:rPr>
          <w:rFonts w:ascii="Times New Roman" w:hAnsi="Times New Roman" w:cs="Times New Roman"/>
        </w:rPr>
        <w:t>która</w:t>
      </w:r>
      <w:r w:rsidR="000372A3">
        <w:rPr>
          <w:rFonts w:ascii="Times New Roman" w:hAnsi="Times New Roman" w:cs="Times New Roman"/>
        </w:rPr>
        <w:t xml:space="preserve"> </w:t>
      </w:r>
      <w:r w:rsidRPr="00EC30C8">
        <w:rPr>
          <w:rFonts w:ascii="Times New Roman" w:hAnsi="Times New Roman" w:cs="Times New Roman"/>
        </w:rPr>
        <w:t>uzyska</w:t>
      </w:r>
      <w:r w:rsidR="000372A3">
        <w:rPr>
          <w:rFonts w:ascii="Times New Roman" w:hAnsi="Times New Roman" w:cs="Times New Roman"/>
        </w:rPr>
        <w:t xml:space="preserve"> </w:t>
      </w:r>
      <w:r w:rsidRPr="00EC30C8">
        <w:rPr>
          <w:rFonts w:ascii="Times New Roman" w:hAnsi="Times New Roman" w:cs="Times New Roman"/>
        </w:rPr>
        <w:t>największą</w:t>
      </w:r>
      <w:r w:rsidR="000372A3">
        <w:rPr>
          <w:rFonts w:ascii="Times New Roman" w:hAnsi="Times New Roman" w:cs="Times New Roman"/>
        </w:rPr>
        <w:t xml:space="preserve"> </w:t>
      </w:r>
      <w:r w:rsidRPr="00EC30C8">
        <w:rPr>
          <w:rFonts w:ascii="Times New Roman" w:hAnsi="Times New Roman" w:cs="Times New Roman"/>
        </w:rPr>
        <w:t>całkowitą</w:t>
      </w:r>
      <w:r w:rsidR="000372A3">
        <w:rPr>
          <w:rFonts w:ascii="Times New Roman" w:hAnsi="Times New Roman" w:cs="Times New Roman"/>
        </w:rPr>
        <w:t xml:space="preserve"> </w:t>
      </w:r>
      <w:r w:rsidRPr="00EC30C8">
        <w:rPr>
          <w:rFonts w:ascii="Times New Roman" w:hAnsi="Times New Roman" w:cs="Times New Roman"/>
        </w:rPr>
        <w:t xml:space="preserve">sumę </w:t>
      </w:r>
      <w:r w:rsidRPr="004A536D">
        <w:rPr>
          <w:rFonts w:ascii="Times New Roman" w:hAnsi="Times New Roman" w:cs="Times New Roman"/>
        </w:rPr>
        <w:t>punktów ze wszystkich kryteriów.</w:t>
      </w:r>
    </w:p>
    <w:p w14:paraId="5A93231C" w14:textId="77777777" w:rsidR="00EF6A83" w:rsidRDefault="00EF6A83">
      <w:pPr>
        <w:pStyle w:val="Bezodstpw"/>
        <w:spacing w:line="276" w:lineRule="auto"/>
        <w:ind w:left="705" w:hanging="705"/>
        <w:rPr>
          <w:rFonts w:ascii="Times New Roman" w:hAnsi="Times New Roman" w:cs="Times New Roman"/>
        </w:rPr>
      </w:pPr>
    </w:p>
    <w:p w14:paraId="7A4DF64F" w14:textId="5B21B490" w:rsidR="004A536D" w:rsidRPr="004A536D" w:rsidRDefault="005F7863" w:rsidP="004A536D">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XX.</w:t>
      </w:r>
      <w:r>
        <w:rPr>
          <w:rFonts w:ascii="Times New Roman" w:hAnsi="Times New Roman" w:cs="Times New Roman"/>
          <w:b/>
          <w:shd w:val="clear" w:color="auto" w:fill="DEEAF6"/>
        </w:rPr>
        <w:tab/>
      </w:r>
      <w:r w:rsidR="004A536D" w:rsidRPr="004A536D">
        <w:rPr>
          <w:rFonts w:ascii="Times New Roman" w:hAnsi="Times New Roman" w:cs="Times New Roman"/>
          <w:b/>
          <w:shd w:val="clear" w:color="auto" w:fill="DEEAF6"/>
        </w:rPr>
        <w:t>WYMAGANIA</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DOTYCZĄCE</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ZABEZPIECZENIA</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NALEŻYTGO</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 xml:space="preserve">WYKONANIA </w:t>
      </w:r>
    </w:p>
    <w:p w14:paraId="2F8481E8" w14:textId="1BEF1EA6" w:rsidR="00800583" w:rsidRDefault="004A536D" w:rsidP="004A536D">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sidRPr="004A536D">
        <w:rPr>
          <w:rFonts w:ascii="Times New Roman" w:hAnsi="Times New Roman" w:cs="Times New Roman"/>
          <w:b/>
          <w:shd w:val="clear" w:color="auto" w:fill="DEEAF6"/>
        </w:rPr>
        <w:t>UMOWY</w:t>
      </w:r>
    </w:p>
    <w:p w14:paraId="09785EBA" w14:textId="77777777" w:rsidR="00800583" w:rsidRDefault="00800583">
      <w:pPr>
        <w:pStyle w:val="Bezodstpw"/>
        <w:spacing w:line="276" w:lineRule="auto"/>
        <w:rPr>
          <w:rFonts w:ascii="Times New Roman" w:hAnsi="Times New Roman" w:cs="Times New Roman"/>
        </w:rPr>
      </w:pPr>
    </w:p>
    <w:p w14:paraId="2B991ED6" w14:textId="4BF17F78" w:rsidR="004A536D" w:rsidRPr="004A536D" w:rsidRDefault="004A536D" w:rsidP="00425D5D">
      <w:pPr>
        <w:pStyle w:val="Akapitzlist"/>
        <w:numPr>
          <w:ilvl w:val="0"/>
          <w:numId w:val="50"/>
        </w:numPr>
        <w:spacing w:after="0" w:line="276" w:lineRule="auto"/>
        <w:jc w:val="both"/>
        <w:rPr>
          <w:rFonts w:ascii="Times New Roman" w:hAnsi="Times New Roman" w:cs="Times New Roman"/>
        </w:rPr>
      </w:pPr>
      <w:r w:rsidRPr="004A536D">
        <w:rPr>
          <w:rFonts w:ascii="Times New Roman" w:hAnsi="Times New Roman" w:cs="Times New Roman"/>
        </w:rPr>
        <w:t>Wykonawca,</w:t>
      </w:r>
      <w:r w:rsidR="000372A3">
        <w:rPr>
          <w:rFonts w:ascii="Times New Roman" w:hAnsi="Times New Roman" w:cs="Times New Roman"/>
        </w:rPr>
        <w:t xml:space="preserve"> </w:t>
      </w:r>
      <w:r w:rsidRPr="004A536D">
        <w:rPr>
          <w:rFonts w:ascii="Times New Roman" w:hAnsi="Times New Roman" w:cs="Times New Roman"/>
        </w:rPr>
        <w:t>którego</w:t>
      </w:r>
      <w:r w:rsidR="000372A3">
        <w:rPr>
          <w:rFonts w:ascii="Times New Roman" w:hAnsi="Times New Roman" w:cs="Times New Roman"/>
        </w:rPr>
        <w:t xml:space="preserve"> </w:t>
      </w:r>
      <w:r w:rsidRPr="004A536D">
        <w:rPr>
          <w:rFonts w:ascii="Times New Roman" w:hAnsi="Times New Roman" w:cs="Times New Roman"/>
        </w:rPr>
        <w:t>oferta</w:t>
      </w:r>
      <w:r w:rsidR="000372A3">
        <w:rPr>
          <w:rFonts w:ascii="Times New Roman" w:hAnsi="Times New Roman" w:cs="Times New Roman"/>
        </w:rPr>
        <w:t xml:space="preserve"> </w:t>
      </w:r>
      <w:r w:rsidRPr="004A536D">
        <w:rPr>
          <w:rFonts w:ascii="Times New Roman" w:hAnsi="Times New Roman" w:cs="Times New Roman"/>
        </w:rPr>
        <w:t>zostanie</w:t>
      </w:r>
      <w:r w:rsidR="000372A3">
        <w:rPr>
          <w:rFonts w:ascii="Times New Roman" w:hAnsi="Times New Roman" w:cs="Times New Roman"/>
        </w:rPr>
        <w:t xml:space="preserve"> </w:t>
      </w:r>
      <w:r w:rsidRPr="004A536D">
        <w:rPr>
          <w:rFonts w:ascii="Times New Roman" w:hAnsi="Times New Roman" w:cs="Times New Roman"/>
        </w:rPr>
        <w:t>wybrana,</w:t>
      </w:r>
      <w:r w:rsidR="000372A3">
        <w:rPr>
          <w:rFonts w:ascii="Times New Roman" w:hAnsi="Times New Roman" w:cs="Times New Roman"/>
        </w:rPr>
        <w:t xml:space="preserve"> </w:t>
      </w:r>
      <w:r w:rsidRPr="004A536D">
        <w:rPr>
          <w:rFonts w:ascii="Times New Roman" w:hAnsi="Times New Roman" w:cs="Times New Roman"/>
        </w:rPr>
        <w:t>zobowiązany</w:t>
      </w:r>
      <w:r w:rsidR="000372A3">
        <w:rPr>
          <w:rFonts w:ascii="Times New Roman" w:hAnsi="Times New Roman" w:cs="Times New Roman"/>
        </w:rPr>
        <w:t xml:space="preserve"> </w:t>
      </w:r>
      <w:r w:rsidRPr="004A536D">
        <w:rPr>
          <w:rFonts w:ascii="Times New Roman" w:hAnsi="Times New Roman" w:cs="Times New Roman"/>
        </w:rPr>
        <w:t>jest</w:t>
      </w:r>
      <w:r w:rsidR="000372A3">
        <w:rPr>
          <w:rFonts w:ascii="Times New Roman" w:hAnsi="Times New Roman" w:cs="Times New Roman"/>
        </w:rPr>
        <w:t xml:space="preserve"> </w:t>
      </w:r>
      <w:r w:rsidRPr="004A536D">
        <w:rPr>
          <w:rFonts w:ascii="Times New Roman" w:hAnsi="Times New Roman" w:cs="Times New Roman"/>
        </w:rPr>
        <w:t>do</w:t>
      </w:r>
      <w:r w:rsidR="000372A3">
        <w:rPr>
          <w:rFonts w:ascii="Times New Roman" w:hAnsi="Times New Roman" w:cs="Times New Roman"/>
        </w:rPr>
        <w:t xml:space="preserve"> </w:t>
      </w:r>
      <w:r w:rsidRPr="004A536D">
        <w:rPr>
          <w:rFonts w:ascii="Times New Roman" w:hAnsi="Times New Roman" w:cs="Times New Roman"/>
        </w:rPr>
        <w:t>wniesienia</w:t>
      </w:r>
      <w:r w:rsidR="000372A3">
        <w:rPr>
          <w:rFonts w:ascii="Times New Roman" w:hAnsi="Times New Roman" w:cs="Times New Roman"/>
        </w:rPr>
        <w:t xml:space="preserve"> </w:t>
      </w:r>
      <w:r w:rsidRPr="004A536D">
        <w:rPr>
          <w:rFonts w:ascii="Times New Roman" w:hAnsi="Times New Roman" w:cs="Times New Roman"/>
        </w:rPr>
        <w:t xml:space="preserve">zabezpieczenia </w:t>
      </w:r>
    </w:p>
    <w:p w14:paraId="639A3B92" w14:textId="6ABE7770" w:rsidR="004A536D" w:rsidRDefault="004A536D" w:rsidP="004A536D">
      <w:pPr>
        <w:pStyle w:val="Bezodstpw"/>
        <w:spacing w:line="276" w:lineRule="auto"/>
        <w:ind w:left="360"/>
        <w:jc w:val="both"/>
        <w:rPr>
          <w:rFonts w:ascii="Times New Roman" w:hAnsi="Times New Roman" w:cs="Times New Roman"/>
        </w:rPr>
      </w:pPr>
      <w:r w:rsidRPr="004A536D">
        <w:rPr>
          <w:rFonts w:ascii="Times New Roman" w:hAnsi="Times New Roman" w:cs="Times New Roman"/>
        </w:rPr>
        <w:t>należytego</w:t>
      </w:r>
      <w:r w:rsidR="000372A3">
        <w:rPr>
          <w:rFonts w:ascii="Times New Roman" w:hAnsi="Times New Roman" w:cs="Times New Roman"/>
        </w:rPr>
        <w:t xml:space="preserve"> </w:t>
      </w:r>
      <w:r w:rsidRPr="004A536D">
        <w:rPr>
          <w:rFonts w:ascii="Times New Roman" w:hAnsi="Times New Roman" w:cs="Times New Roman"/>
        </w:rPr>
        <w:t>wykonania</w:t>
      </w:r>
      <w:r w:rsidR="000372A3">
        <w:rPr>
          <w:rFonts w:ascii="Times New Roman" w:hAnsi="Times New Roman" w:cs="Times New Roman"/>
        </w:rPr>
        <w:t xml:space="preserve"> </w:t>
      </w:r>
      <w:r w:rsidRPr="004A536D">
        <w:rPr>
          <w:rFonts w:ascii="Times New Roman" w:hAnsi="Times New Roman" w:cs="Times New Roman"/>
        </w:rPr>
        <w:t>umowy,</w:t>
      </w:r>
      <w:r w:rsidR="000372A3">
        <w:rPr>
          <w:rFonts w:ascii="Times New Roman" w:hAnsi="Times New Roman" w:cs="Times New Roman"/>
        </w:rPr>
        <w:t xml:space="preserve"> </w:t>
      </w:r>
      <w:r w:rsidRPr="004A536D">
        <w:rPr>
          <w:rFonts w:ascii="Times New Roman" w:hAnsi="Times New Roman" w:cs="Times New Roman"/>
        </w:rPr>
        <w:t>najpóźniej</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dniu</w:t>
      </w:r>
      <w:r w:rsidR="000372A3">
        <w:rPr>
          <w:rFonts w:ascii="Times New Roman" w:hAnsi="Times New Roman" w:cs="Times New Roman"/>
        </w:rPr>
        <w:t xml:space="preserve"> </w:t>
      </w:r>
      <w:r w:rsidRPr="004A536D">
        <w:rPr>
          <w:rFonts w:ascii="Times New Roman" w:hAnsi="Times New Roman" w:cs="Times New Roman"/>
        </w:rPr>
        <w:t>jej</w:t>
      </w:r>
      <w:r w:rsidR="000372A3">
        <w:rPr>
          <w:rFonts w:ascii="Times New Roman" w:hAnsi="Times New Roman" w:cs="Times New Roman"/>
        </w:rPr>
        <w:t xml:space="preserve"> </w:t>
      </w:r>
      <w:r w:rsidRPr="004A536D">
        <w:rPr>
          <w:rFonts w:ascii="Times New Roman" w:hAnsi="Times New Roman" w:cs="Times New Roman"/>
        </w:rPr>
        <w:t>zawarcia,</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wysokości</w:t>
      </w:r>
      <w:r w:rsidR="000372A3">
        <w:rPr>
          <w:rFonts w:ascii="Times New Roman" w:hAnsi="Times New Roman" w:cs="Times New Roman"/>
        </w:rPr>
        <w:t xml:space="preserve"> </w:t>
      </w:r>
      <w:r w:rsidRPr="004A536D">
        <w:rPr>
          <w:rFonts w:ascii="Times New Roman" w:hAnsi="Times New Roman" w:cs="Times New Roman"/>
        </w:rPr>
        <w:t>5%</w:t>
      </w:r>
      <w:r w:rsidR="000372A3">
        <w:rPr>
          <w:rFonts w:ascii="Times New Roman" w:hAnsi="Times New Roman" w:cs="Times New Roman"/>
        </w:rPr>
        <w:t xml:space="preserve"> </w:t>
      </w:r>
      <w:r w:rsidRPr="004A536D">
        <w:rPr>
          <w:rFonts w:ascii="Times New Roman" w:hAnsi="Times New Roman" w:cs="Times New Roman"/>
        </w:rPr>
        <w:t>ceny</w:t>
      </w:r>
      <w:r w:rsidR="000372A3">
        <w:rPr>
          <w:rFonts w:ascii="Times New Roman" w:hAnsi="Times New Roman" w:cs="Times New Roman"/>
        </w:rPr>
        <w:t xml:space="preserve"> </w:t>
      </w:r>
      <w:r w:rsidRPr="004A536D">
        <w:rPr>
          <w:rFonts w:ascii="Times New Roman" w:hAnsi="Times New Roman" w:cs="Times New Roman"/>
        </w:rPr>
        <w:t>całkowitej (brutto) podanej w ofercie.</w:t>
      </w:r>
    </w:p>
    <w:p w14:paraId="0BFAFC40" w14:textId="75D410ED" w:rsidR="004A536D" w:rsidRPr="004A536D" w:rsidRDefault="004A536D" w:rsidP="00425D5D">
      <w:pPr>
        <w:pStyle w:val="Akapitzlist"/>
        <w:numPr>
          <w:ilvl w:val="0"/>
          <w:numId w:val="50"/>
        </w:numPr>
        <w:spacing w:after="0" w:line="276" w:lineRule="auto"/>
        <w:jc w:val="both"/>
        <w:rPr>
          <w:rFonts w:ascii="Times New Roman" w:hAnsi="Times New Roman" w:cs="Times New Roman"/>
        </w:rPr>
      </w:pPr>
      <w:r w:rsidRPr="004A536D">
        <w:rPr>
          <w:rFonts w:ascii="Times New Roman" w:hAnsi="Times New Roman" w:cs="Times New Roman"/>
        </w:rPr>
        <w:t xml:space="preserve">Zabezpieczenie może być wniesione, według wyboru wykonawcy, w jednej lub kilku następujących formach: </w:t>
      </w:r>
    </w:p>
    <w:p w14:paraId="36ABE137" w14:textId="11251ACA" w:rsidR="004A536D" w:rsidRPr="004A536D" w:rsidRDefault="004A536D" w:rsidP="00425D5D">
      <w:pPr>
        <w:pStyle w:val="Bezodstpw"/>
        <w:numPr>
          <w:ilvl w:val="0"/>
          <w:numId w:val="5"/>
        </w:numPr>
        <w:spacing w:line="276" w:lineRule="auto"/>
        <w:jc w:val="both"/>
        <w:rPr>
          <w:rFonts w:ascii="Times New Roman" w:hAnsi="Times New Roman" w:cs="Times New Roman"/>
        </w:rPr>
      </w:pPr>
      <w:r w:rsidRPr="004A536D">
        <w:rPr>
          <w:rFonts w:ascii="Times New Roman" w:hAnsi="Times New Roman" w:cs="Times New Roman"/>
        </w:rPr>
        <w:t xml:space="preserve">pieniądzu, </w:t>
      </w:r>
    </w:p>
    <w:p w14:paraId="458F5F9B" w14:textId="1234ABC3" w:rsidR="004A536D" w:rsidRPr="004A536D" w:rsidRDefault="004A536D" w:rsidP="00425D5D">
      <w:pPr>
        <w:pStyle w:val="Bezodstpw"/>
        <w:numPr>
          <w:ilvl w:val="0"/>
          <w:numId w:val="5"/>
        </w:numPr>
        <w:spacing w:line="276" w:lineRule="auto"/>
        <w:jc w:val="both"/>
        <w:rPr>
          <w:rFonts w:ascii="Times New Roman" w:hAnsi="Times New Roman" w:cs="Times New Roman"/>
        </w:rPr>
      </w:pPr>
      <w:r w:rsidRPr="004A536D">
        <w:rPr>
          <w:rFonts w:ascii="Times New Roman" w:hAnsi="Times New Roman" w:cs="Times New Roman"/>
        </w:rPr>
        <w:t>poręczeniach bankowych lub poręczeniach spółdzielczej kasy oszczędnościowo-kredytowej,</w:t>
      </w:r>
      <w:r w:rsidR="000372A3">
        <w:rPr>
          <w:rFonts w:ascii="Times New Roman" w:hAnsi="Times New Roman" w:cs="Times New Roman"/>
        </w:rPr>
        <w:t xml:space="preserve"> </w:t>
      </w:r>
      <w:r w:rsidRPr="004A536D">
        <w:rPr>
          <w:rFonts w:ascii="Times New Roman" w:hAnsi="Times New Roman" w:cs="Times New Roman"/>
        </w:rPr>
        <w:t xml:space="preserve">z tym że zobowiązanie kasy jest zawsze zobowiązaniem pieniężnym, </w:t>
      </w:r>
    </w:p>
    <w:p w14:paraId="285399B2" w14:textId="6241EB43" w:rsidR="004A536D" w:rsidRPr="004A536D" w:rsidRDefault="004A536D" w:rsidP="00425D5D">
      <w:pPr>
        <w:pStyle w:val="Bezodstpw"/>
        <w:numPr>
          <w:ilvl w:val="0"/>
          <w:numId w:val="5"/>
        </w:numPr>
        <w:spacing w:line="276" w:lineRule="auto"/>
        <w:jc w:val="both"/>
        <w:rPr>
          <w:rFonts w:ascii="Times New Roman" w:hAnsi="Times New Roman" w:cs="Times New Roman"/>
        </w:rPr>
      </w:pPr>
      <w:r w:rsidRPr="004A536D">
        <w:rPr>
          <w:rFonts w:ascii="Times New Roman" w:hAnsi="Times New Roman" w:cs="Times New Roman"/>
        </w:rPr>
        <w:t xml:space="preserve">gwarancjach bankowych, </w:t>
      </w:r>
    </w:p>
    <w:p w14:paraId="2A3C1A15" w14:textId="507D3EC3" w:rsidR="004A536D" w:rsidRPr="004A536D" w:rsidRDefault="004A536D" w:rsidP="00425D5D">
      <w:pPr>
        <w:pStyle w:val="Bezodstpw"/>
        <w:numPr>
          <w:ilvl w:val="0"/>
          <w:numId w:val="5"/>
        </w:numPr>
        <w:spacing w:line="276" w:lineRule="auto"/>
        <w:jc w:val="both"/>
        <w:rPr>
          <w:rFonts w:ascii="Times New Roman" w:hAnsi="Times New Roman" w:cs="Times New Roman"/>
        </w:rPr>
      </w:pPr>
      <w:r w:rsidRPr="004A536D">
        <w:rPr>
          <w:rFonts w:ascii="Times New Roman" w:hAnsi="Times New Roman" w:cs="Times New Roman"/>
        </w:rPr>
        <w:t xml:space="preserve">gwarancjach ubezpieczeniowych, </w:t>
      </w:r>
    </w:p>
    <w:p w14:paraId="3A59863D" w14:textId="2D60042C" w:rsidR="004A536D" w:rsidRPr="004A536D" w:rsidRDefault="004A536D" w:rsidP="00425D5D">
      <w:pPr>
        <w:pStyle w:val="Bezodstpw"/>
        <w:numPr>
          <w:ilvl w:val="0"/>
          <w:numId w:val="5"/>
        </w:numPr>
        <w:spacing w:line="276" w:lineRule="auto"/>
        <w:jc w:val="both"/>
        <w:rPr>
          <w:rFonts w:ascii="Times New Roman" w:hAnsi="Times New Roman" w:cs="Times New Roman"/>
        </w:rPr>
      </w:pPr>
      <w:r w:rsidRPr="004A536D">
        <w:rPr>
          <w:rFonts w:ascii="Times New Roman" w:hAnsi="Times New Roman" w:cs="Times New Roman"/>
        </w:rPr>
        <w:t xml:space="preserve">poręczeniach udzielanych przez podmioty, o których mowa w art. 6b ust. 5 pkt 2 ustawy z dnia 9 listopada 2000 r. o utworzeniu Polskiej Agencji Rozwoju Przedsiębiorczości. </w:t>
      </w:r>
    </w:p>
    <w:p w14:paraId="2E4B3036" w14:textId="7245DEAE" w:rsidR="004A536D" w:rsidRPr="004A536D" w:rsidRDefault="004A536D" w:rsidP="00425D5D">
      <w:pPr>
        <w:pStyle w:val="Akapitzlist"/>
        <w:numPr>
          <w:ilvl w:val="0"/>
          <w:numId w:val="50"/>
        </w:numPr>
        <w:spacing w:after="0" w:line="276" w:lineRule="auto"/>
        <w:jc w:val="both"/>
        <w:rPr>
          <w:rFonts w:ascii="Times New Roman" w:hAnsi="Times New Roman" w:cs="Times New Roman"/>
        </w:rPr>
      </w:pPr>
      <w:r w:rsidRPr="004A536D">
        <w:rPr>
          <w:rFonts w:ascii="Times New Roman" w:hAnsi="Times New Roman" w:cs="Times New Roman"/>
        </w:rPr>
        <w:t>Zabezpieczenie</w:t>
      </w:r>
      <w:r w:rsidR="000372A3">
        <w:rPr>
          <w:rFonts w:ascii="Times New Roman" w:hAnsi="Times New Roman" w:cs="Times New Roman"/>
        </w:rPr>
        <w:t xml:space="preserve"> </w:t>
      </w:r>
      <w:r w:rsidRPr="004A536D">
        <w:rPr>
          <w:rFonts w:ascii="Times New Roman" w:hAnsi="Times New Roman" w:cs="Times New Roman"/>
        </w:rPr>
        <w:t>wnoszone</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pieniądzu</w:t>
      </w:r>
      <w:r w:rsidR="000372A3">
        <w:rPr>
          <w:rFonts w:ascii="Times New Roman" w:hAnsi="Times New Roman" w:cs="Times New Roman"/>
        </w:rPr>
        <w:t xml:space="preserve"> </w:t>
      </w:r>
      <w:r w:rsidRPr="004A536D">
        <w:rPr>
          <w:rFonts w:ascii="Times New Roman" w:hAnsi="Times New Roman" w:cs="Times New Roman"/>
        </w:rPr>
        <w:t>należy</w:t>
      </w:r>
      <w:r w:rsidR="000372A3">
        <w:rPr>
          <w:rFonts w:ascii="Times New Roman" w:hAnsi="Times New Roman" w:cs="Times New Roman"/>
        </w:rPr>
        <w:t xml:space="preserve"> </w:t>
      </w:r>
      <w:r w:rsidRPr="004A536D">
        <w:rPr>
          <w:rFonts w:ascii="Times New Roman" w:hAnsi="Times New Roman" w:cs="Times New Roman"/>
        </w:rPr>
        <w:t>wpłacić</w:t>
      </w:r>
      <w:r w:rsidR="000372A3">
        <w:rPr>
          <w:rFonts w:ascii="Times New Roman" w:hAnsi="Times New Roman" w:cs="Times New Roman"/>
        </w:rPr>
        <w:t xml:space="preserve"> </w:t>
      </w:r>
      <w:r w:rsidRPr="004A536D">
        <w:rPr>
          <w:rFonts w:ascii="Times New Roman" w:hAnsi="Times New Roman" w:cs="Times New Roman"/>
        </w:rPr>
        <w:t>przelewem</w:t>
      </w:r>
      <w:r w:rsidR="000372A3">
        <w:rPr>
          <w:rFonts w:ascii="Times New Roman" w:hAnsi="Times New Roman" w:cs="Times New Roman"/>
        </w:rPr>
        <w:t xml:space="preserve"> </w:t>
      </w:r>
      <w:r w:rsidRPr="004A536D">
        <w:rPr>
          <w:rFonts w:ascii="Times New Roman" w:hAnsi="Times New Roman" w:cs="Times New Roman"/>
        </w:rPr>
        <w:t>na</w:t>
      </w:r>
      <w:r w:rsidR="000372A3">
        <w:rPr>
          <w:rFonts w:ascii="Times New Roman" w:hAnsi="Times New Roman" w:cs="Times New Roman"/>
        </w:rPr>
        <w:t xml:space="preserve"> </w:t>
      </w:r>
      <w:r w:rsidRPr="004A536D">
        <w:rPr>
          <w:rFonts w:ascii="Times New Roman" w:hAnsi="Times New Roman" w:cs="Times New Roman"/>
        </w:rPr>
        <w:t>rachunek</w:t>
      </w:r>
      <w:r w:rsidR="000372A3">
        <w:rPr>
          <w:rFonts w:ascii="Times New Roman" w:hAnsi="Times New Roman" w:cs="Times New Roman"/>
        </w:rPr>
        <w:t xml:space="preserve"> </w:t>
      </w:r>
      <w:r w:rsidRPr="004A536D">
        <w:rPr>
          <w:rFonts w:ascii="Times New Roman" w:hAnsi="Times New Roman" w:cs="Times New Roman"/>
        </w:rPr>
        <w:t xml:space="preserve">bankowy Zamawiającego: SANTANDER BANK POLSKA S.A NOWY TARG 23 1500 1487 1214 8003 9899 0000. </w:t>
      </w:r>
    </w:p>
    <w:p w14:paraId="1248017E" w14:textId="2E244153" w:rsidR="004A536D" w:rsidRDefault="004A536D" w:rsidP="00425D5D">
      <w:pPr>
        <w:pStyle w:val="Akapitzlist"/>
        <w:numPr>
          <w:ilvl w:val="0"/>
          <w:numId w:val="50"/>
        </w:numPr>
        <w:spacing w:after="0" w:line="276" w:lineRule="auto"/>
        <w:jc w:val="both"/>
        <w:rPr>
          <w:rFonts w:ascii="Times New Roman" w:hAnsi="Times New Roman" w:cs="Times New Roman"/>
        </w:rPr>
      </w:pPr>
      <w:r w:rsidRPr="004A536D">
        <w:rPr>
          <w:rFonts w:ascii="Times New Roman" w:hAnsi="Times New Roman" w:cs="Times New Roman"/>
        </w:rPr>
        <w:t>Zabezpieczenie</w:t>
      </w:r>
      <w:r w:rsidR="000372A3">
        <w:rPr>
          <w:rFonts w:ascii="Times New Roman" w:hAnsi="Times New Roman" w:cs="Times New Roman"/>
        </w:rPr>
        <w:t xml:space="preserve"> </w:t>
      </w:r>
      <w:r w:rsidRPr="004A536D">
        <w:rPr>
          <w:rFonts w:ascii="Times New Roman" w:hAnsi="Times New Roman" w:cs="Times New Roman"/>
        </w:rPr>
        <w:t>wniesione</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pieniądzu</w:t>
      </w:r>
      <w:r w:rsidR="000372A3">
        <w:rPr>
          <w:rFonts w:ascii="Times New Roman" w:hAnsi="Times New Roman" w:cs="Times New Roman"/>
        </w:rPr>
        <w:t xml:space="preserve"> </w:t>
      </w:r>
      <w:r w:rsidRPr="004A536D">
        <w:rPr>
          <w:rFonts w:ascii="Times New Roman" w:hAnsi="Times New Roman" w:cs="Times New Roman"/>
        </w:rPr>
        <w:t>Zamawiający</w:t>
      </w:r>
      <w:r w:rsidR="000372A3">
        <w:rPr>
          <w:rFonts w:ascii="Times New Roman" w:hAnsi="Times New Roman" w:cs="Times New Roman"/>
        </w:rPr>
        <w:t xml:space="preserve"> </w:t>
      </w:r>
      <w:r w:rsidRPr="004A536D">
        <w:rPr>
          <w:rFonts w:ascii="Times New Roman" w:hAnsi="Times New Roman" w:cs="Times New Roman"/>
        </w:rPr>
        <w:t>będzie</w:t>
      </w:r>
      <w:r w:rsidR="000372A3">
        <w:rPr>
          <w:rFonts w:ascii="Times New Roman" w:hAnsi="Times New Roman" w:cs="Times New Roman"/>
        </w:rPr>
        <w:t xml:space="preserve"> </w:t>
      </w:r>
      <w:r w:rsidRPr="004A536D">
        <w:rPr>
          <w:rFonts w:ascii="Times New Roman" w:hAnsi="Times New Roman" w:cs="Times New Roman"/>
        </w:rPr>
        <w:t>przechowywać</w:t>
      </w:r>
      <w:r w:rsidR="000372A3">
        <w:rPr>
          <w:rFonts w:ascii="Times New Roman" w:hAnsi="Times New Roman" w:cs="Times New Roman"/>
        </w:rPr>
        <w:t xml:space="preserve"> </w:t>
      </w:r>
      <w:r w:rsidRPr="004A536D">
        <w:rPr>
          <w:rFonts w:ascii="Times New Roman" w:hAnsi="Times New Roman" w:cs="Times New Roman"/>
        </w:rPr>
        <w:t>na</w:t>
      </w:r>
      <w:r w:rsidR="000372A3">
        <w:rPr>
          <w:rFonts w:ascii="Times New Roman" w:hAnsi="Times New Roman" w:cs="Times New Roman"/>
        </w:rPr>
        <w:t xml:space="preserve"> </w:t>
      </w:r>
      <w:r w:rsidRPr="004A536D">
        <w:rPr>
          <w:rFonts w:ascii="Times New Roman" w:hAnsi="Times New Roman" w:cs="Times New Roman"/>
        </w:rPr>
        <w:t xml:space="preserve">oprocentowanym rachunku bankowym. </w:t>
      </w:r>
    </w:p>
    <w:p w14:paraId="48880237" w14:textId="3399CA71" w:rsidR="004A536D" w:rsidRDefault="004A536D" w:rsidP="00425D5D">
      <w:pPr>
        <w:pStyle w:val="Akapitzlist"/>
        <w:numPr>
          <w:ilvl w:val="0"/>
          <w:numId w:val="50"/>
        </w:numPr>
        <w:spacing w:after="0" w:line="276" w:lineRule="auto"/>
        <w:jc w:val="both"/>
        <w:rPr>
          <w:rFonts w:ascii="Times New Roman" w:hAnsi="Times New Roman" w:cs="Times New Roman"/>
        </w:rPr>
      </w:pPr>
      <w:r w:rsidRPr="004A536D">
        <w:rPr>
          <w:rFonts w:ascii="Times New Roman" w:hAnsi="Times New Roman" w:cs="Times New Roman"/>
        </w:rPr>
        <w:t>Zabezpieczenie</w:t>
      </w:r>
      <w:r w:rsidR="000372A3">
        <w:rPr>
          <w:rFonts w:ascii="Times New Roman" w:hAnsi="Times New Roman" w:cs="Times New Roman"/>
        </w:rPr>
        <w:t xml:space="preserve"> </w:t>
      </w:r>
      <w:r w:rsidRPr="004A536D">
        <w:rPr>
          <w:rFonts w:ascii="Times New Roman" w:hAnsi="Times New Roman" w:cs="Times New Roman"/>
        </w:rPr>
        <w:t>wniesione</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pieniądzu,</w:t>
      </w:r>
      <w:r w:rsidR="000372A3">
        <w:rPr>
          <w:rFonts w:ascii="Times New Roman" w:hAnsi="Times New Roman" w:cs="Times New Roman"/>
        </w:rPr>
        <w:t xml:space="preserve"> </w:t>
      </w:r>
      <w:r w:rsidRPr="004A536D">
        <w:rPr>
          <w:rFonts w:ascii="Times New Roman" w:hAnsi="Times New Roman" w:cs="Times New Roman"/>
        </w:rPr>
        <w:t>Zamawiający</w:t>
      </w:r>
      <w:r w:rsidR="000372A3">
        <w:rPr>
          <w:rFonts w:ascii="Times New Roman" w:hAnsi="Times New Roman" w:cs="Times New Roman"/>
        </w:rPr>
        <w:t xml:space="preserve"> </w:t>
      </w:r>
      <w:r w:rsidRPr="004A536D">
        <w:rPr>
          <w:rFonts w:ascii="Times New Roman" w:hAnsi="Times New Roman" w:cs="Times New Roman"/>
        </w:rPr>
        <w:t>zwróci</w:t>
      </w:r>
      <w:r w:rsidR="000372A3">
        <w:rPr>
          <w:rFonts w:ascii="Times New Roman" w:hAnsi="Times New Roman" w:cs="Times New Roman"/>
        </w:rPr>
        <w:t xml:space="preserve"> </w:t>
      </w:r>
      <w:r w:rsidRPr="004A536D">
        <w:rPr>
          <w:rFonts w:ascii="Times New Roman" w:hAnsi="Times New Roman" w:cs="Times New Roman"/>
        </w:rPr>
        <w:t>wraz</w:t>
      </w:r>
      <w:r w:rsidR="000372A3">
        <w:rPr>
          <w:rFonts w:ascii="Times New Roman" w:hAnsi="Times New Roman" w:cs="Times New Roman"/>
        </w:rPr>
        <w:t xml:space="preserve"> </w:t>
      </w:r>
      <w:r w:rsidRPr="004A536D">
        <w:rPr>
          <w:rFonts w:ascii="Times New Roman" w:hAnsi="Times New Roman" w:cs="Times New Roman"/>
        </w:rPr>
        <w:t>z</w:t>
      </w:r>
      <w:r w:rsidR="000372A3">
        <w:rPr>
          <w:rFonts w:ascii="Times New Roman" w:hAnsi="Times New Roman" w:cs="Times New Roman"/>
        </w:rPr>
        <w:t xml:space="preserve"> </w:t>
      </w:r>
      <w:r w:rsidRPr="004A536D">
        <w:rPr>
          <w:rFonts w:ascii="Times New Roman" w:hAnsi="Times New Roman" w:cs="Times New Roman"/>
        </w:rPr>
        <w:t>odsetkami</w:t>
      </w:r>
      <w:r w:rsidR="000372A3">
        <w:rPr>
          <w:rFonts w:ascii="Times New Roman" w:hAnsi="Times New Roman" w:cs="Times New Roman"/>
        </w:rPr>
        <w:t xml:space="preserve"> </w:t>
      </w:r>
      <w:r w:rsidRPr="004A536D">
        <w:rPr>
          <w:rFonts w:ascii="Times New Roman" w:hAnsi="Times New Roman" w:cs="Times New Roman"/>
        </w:rPr>
        <w:t>wynikającymi</w:t>
      </w:r>
      <w:r w:rsidR="000372A3">
        <w:rPr>
          <w:rFonts w:ascii="Times New Roman" w:hAnsi="Times New Roman" w:cs="Times New Roman"/>
        </w:rPr>
        <w:t xml:space="preserve"> </w:t>
      </w:r>
      <w:r w:rsidRPr="004A536D">
        <w:rPr>
          <w:rFonts w:ascii="Times New Roman" w:hAnsi="Times New Roman" w:cs="Times New Roman"/>
        </w:rPr>
        <w:t>z</w:t>
      </w:r>
      <w:r w:rsidR="000372A3">
        <w:rPr>
          <w:rFonts w:ascii="Times New Roman" w:hAnsi="Times New Roman" w:cs="Times New Roman"/>
        </w:rPr>
        <w:t xml:space="preserve"> </w:t>
      </w:r>
      <w:r w:rsidRPr="004A536D">
        <w:rPr>
          <w:rFonts w:ascii="Times New Roman" w:hAnsi="Times New Roman" w:cs="Times New Roman"/>
        </w:rPr>
        <w:t>umowy</w:t>
      </w:r>
      <w:r w:rsidR="000372A3">
        <w:rPr>
          <w:rFonts w:ascii="Times New Roman" w:hAnsi="Times New Roman" w:cs="Times New Roman"/>
        </w:rPr>
        <w:t xml:space="preserve"> </w:t>
      </w:r>
      <w:r w:rsidRPr="004A536D">
        <w:rPr>
          <w:rFonts w:ascii="Times New Roman" w:hAnsi="Times New Roman" w:cs="Times New Roman"/>
        </w:rPr>
        <w:t>rachunku</w:t>
      </w:r>
      <w:r w:rsidR="000372A3">
        <w:rPr>
          <w:rFonts w:ascii="Times New Roman" w:hAnsi="Times New Roman" w:cs="Times New Roman"/>
        </w:rPr>
        <w:t xml:space="preserve"> </w:t>
      </w:r>
      <w:r w:rsidRPr="004A536D">
        <w:rPr>
          <w:rFonts w:ascii="Times New Roman" w:hAnsi="Times New Roman" w:cs="Times New Roman"/>
        </w:rPr>
        <w:t>bankowego,</w:t>
      </w:r>
      <w:r w:rsidR="000372A3">
        <w:rPr>
          <w:rFonts w:ascii="Times New Roman" w:hAnsi="Times New Roman" w:cs="Times New Roman"/>
        </w:rPr>
        <w:t xml:space="preserve"> </w:t>
      </w:r>
      <w:r w:rsidRPr="004A536D">
        <w:rPr>
          <w:rFonts w:ascii="Times New Roman" w:hAnsi="Times New Roman" w:cs="Times New Roman"/>
        </w:rPr>
        <w:t>na</w:t>
      </w:r>
      <w:r w:rsidR="000372A3">
        <w:rPr>
          <w:rFonts w:ascii="Times New Roman" w:hAnsi="Times New Roman" w:cs="Times New Roman"/>
        </w:rPr>
        <w:t xml:space="preserve"> </w:t>
      </w:r>
      <w:r w:rsidRPr="004A536D">
        <w:rPr>
          <w:rFonts w:ascii="Times New Roman" w:hAnsi="Times New Roman" w:cs="Times New Roman"/>
        </w:rPr>
        <w:t>którym</w:t>
      </w:r>
      <w:r w:rsidR="000372A3">
        <w:rPr>
          <w:rFonts w:ascii="Times New Roman" w:hAnsi="Times New Roman" w:cs="Times New Roman"/>
        </w:rPr>
        <w:t xml:space="preserve"> </w:t>
      </w:r>
      <w:r w:rsidRPr="004A536D">
        <w:rPr>
          <w:rFonts w:ascii="Times New Roman" w:hAnsi="Times New Roman" w:cs="Times New Roman"/>
        </w:rPr>
        <w:t>było</w:t>
      </w:r>
      <w:r w:rsidR="000372A3">
        <w:rPr>
          <w:rFonts w:ascii="Times New Roman" w:hAnsi="Times New Roman" w:cs="Times New Roman"/>
        </w:rPr>
        <w:t xml:space="preserve"> </w:t>
      </w:r>
      <w:r w:rsidRPr="004A536D">
        <w:rPr>
          <w:rFonts w:ascii="Times New Roman" w:hAnsi="Times New Roman" w:cs="Times New Roman"/>
        </w:rPr>
        <w:t>ono</w:t>
      </w:r>
      <w:r w:rsidR="000372A3">
        <w:rPr>
          <w:rFonts w:ascii="Times New Roman" w:hAnsi="Times New Roman" w:cs="Times New Roman"/>
        </w:rPr>
        <w:t xml:space="preserve"> </w:t>
      </w:r>
      <w:r w:rsidRPr="004A536D">
        <w:rPr>
          <w:rFonts w:ascii="Times New Roman" w:hAnsi="Times New Roman" w:cs="Times New Roman"/>
        </w:rPr>
        <w:t>przechowywane,</w:t>
      </w:r>
      <w:r w:rsidR="000372A3">
        <w:rPr>
          <w:rFonts w:ascii="Times New Roman" w:hAnsi="Times New Roman" w:cs="Times New Roman"/>
        </w:rPr>
        <w:t xml:space="preserve"> </w:t>
      </w:r>
      <w:r w:rsidRPr="004A536D">
        <w:rPr>
          <w:rFonts w:ascii="Times New Roman" w:hAnsi="Times New Roman" w:cs="Times New Roman"/>
        </w:rPr>
        <w:t>pomniejszone</w:t>
      </w:r>
      <w:r w:rsidR="000372A3">
        <w:rPr>
          <w:rFonts w:ascii="Times New Roman" w:hAnsi="Times New Roman" w:cs="Times New Roman"/>
        </w:rPr>
        <w:t xml:space="preserve"> </w:t>
      </w:r>
      <w:r w:rsidRPr="004A536D">
        <w:rPr>
          <w:rFonts w:ascii="Times New Roman" w:hAnsi="Times New Roman" w:cs="Times New Roman"/>
        </w:rPr>
        <w:t>o</w:t>
      </w:r>
      <w:r w:rsidR="000372A3">
        <w:rPr>
          <w:rFonts w:ascii="Times New Roman" w:hAnsi="Times New Roman" w:cs="Times New Roman"/>
        </w:rPr>
        <w:t xml:space="preserve"> </w:t>
      </w:r>
      <w:r w:rsidRPr="004A536D">
        <w:rPr>
          <w:rFonts w:ascii="Times New Roman" w:hAnsi="Times New Roman" w:cs="Times New Roman"/>
        </w:rPr>
        <w:t>koszt prowadzenia</w:t>
      </w:r>
      <w:r w:rsidR="000372A3">
        <w:rPr>
          <w:rFonts w:ascii="Times New Roman" w:hAnsi="Times New Roman" w:cs="Times New Roman"/>
        </w:rPr>
        <w:t xml:space="preserve">  </w:t>
      </w:r>
      <w:r w:rsidRPr="004A536D">
        <w:rPr>
          <w:rFonts w:ascii="Times New Roman" w:hAnsi="Times New Roman" w:cs="Times New Roman"/>
        </w:rPr>
        <w:t>tego</w:t>
      </w:r>
      <w:r w:rsidR="000372A3">
        <w:rPr>
          <w:rFonts w:ascii="Times New Roman" w:hAnsi="Times New Roman" w:cs="Times New Roman"/>
        </w:rPr>
        <w:t xml:space="preserve"> </w:t>
      </w:r>
      <w:r w:rsidRPr="004A536D">
        <w:rPr>
          <w:rFonts w:ascii="Times New Roman" w:hAnsi="Times New Roman" w:cs="Times New Roman"/>
        </w:rPr>
        <w:t>rachunku</w:t>
      </w:r>
      <w:r w:rsidR="000372A3">
        <w:rPr>
          <w:rFonts w:ascii="Times New Roman" w:hAnsi="Times New Roman" w:cs="Times New Roman"/>
        </w:rPr>
        <w:t xml:space="preserve"> </w:t>
      </w:r>
      <w:r w:rsidRPr="004A536D">
        <w:rPr>
          <w:rFonts w:ascii="Times New Roman" w:hAnsi="Times New Roman" w:cs="Times New Roman"/>
        </w:rPr>
        <w:t>oraz</w:t>
      </w:r>
      <w:r w:rsidR="000372A3">
        <w:rPr>
          <w:rFonts w:ascii="Times New Roman" w:hAnsi="Times New Roman" w:cs="Times New Roman"/>
        </w:rPr>
        <w:t xml:space="preserve"> </w:t>
      </w:r>
      <w:r w:rsidRPr="004A536D">
        <w:rPr>
          <w:rFonts w:ascii="Times New Roman" w:hAnsi="Times New Roman" w:cs="Times New Roman"/>
        </w:rPr>
        <w:t>prowizji</w:t>
      </w:r>
      <w:r w:rsidR="000372A3">
        <w:rPr>
          <w:rFonts w:ascii="Times New Roman" w:hAnsi="Times New Roman" w:cs="Times New Roman"/>
        </w:rPr>
        <w:t xml:space="preserve"> </w:t>
      </w:r>
      <w:r w:rsidRPr="004A536D">
        <w:rPr>
          <w:rFonts w:ascii="Times New Roman" w:hAnsi="Times New Roman" w:cs="Times New Roman"/>
        </w:rPr>
        <w:t>bankowej</w:t>
      </w:r>
      <w:r w:rsidR="000372A3">
        <w:rPr>
          <w:rFonts w:ascii="Times New Roman" w:hAnsi="Times New Roman" w:cs="Times New Roman"/>
        </w:rPr>
        <w:t xml:space="preserve"> </w:t>
      </w:r>
      <w:r w:rsidRPr="004A536D">
        <w:rPr>
          <w:rFonts w:ascii="Times New Roman" w:hAnsi="Times New Roman" w:cs="Times New Roman"/>
        </w:rPr>
        <w:t>za</w:t>
      </w:r>
      <w:r w:rsidR="000372A3">
        <w:rPr>
          <w:rFonts w:ascii="Times New Roman" w:hAnsi="Times New Roman" w:cs="Times New Roman"/>
        </w:rPr>
        <w:t xml:space="preserve"> </w:t>
      </w:r>
      <w:r w:rsidRPr="004A536D">
        <w:rPr>
          <w:rFonts w:ascii="Times New Roman" w:hAnsi="Times New Roman" w:cs="Times New Roman"/>
        </w:rPr>
        <w:t>przelew</w:t>
      </w:r>
      <w:r w:rsidR="000372A3">
        <w:rPr>
          <w:rFonts w:ascii="Times New Roman" w:hAnsi="Times New Roman" w:cs="Times New Roman"/>
        </w:rPr>
        <w:t xml:space="preserve"> </w:t>
      </w:r>
      <w:r w:rsidRPr="004A536D">
        <w:rPr>
          <w:rFonts w:ascii="Times New Roman" w:hAnsi="Times New Roman" w:cs="Times New Roman"/>
        </w:rPr>
        <w:t>pieniędzy</w:t>
      </w:r>
      <w:r w:rsidR="000372A3">
        <w:rPr>
          <w:rFonts w:ascii="Times New Roman" w:hAnsi="Times New Roman" w:cs="Times New Roman"/>
        </w:rPr>
        <w:t xml:space="preserve"> </w:t>
      </w:r>
      <w:r w:rsidRPr="004A536D">
        <w:rPr>
          <w:rFonts w:ascii="Times New Roman" w:hAnsi="Times New Roman" w:cs="Times New Roman"/>
        </w:rPr>
        <w:t>na</w:t>
      </w:r>
      <w:r w:rsidR="000372A3">
        <w:rPr>
          <w:rFonts w:ascii="Times New Roman" w:hAnsi="Times New Roman" w:cs="Times New Roman"/>
        </w:rPr>
        <w:t xml:space="preserve"> </w:t>
      </w:r>
      <w:r w:rsidRPr="004A536D">
        <w:rPr>
          <w:rFonts w:ascii="Times New Roman" w:hAnsi="Times New Roman" w:cs="Times New Roman"/>
        </w:rPr>
        <w:t>rachunek</w:t>
      </w:r>
      <w:r w:rsidR="000372A3">
        <w:rPr>
          <w:rFonts w:ascii="Times New Roman" w:hAnsi="Times New Roman" w:cs="Times New Roman"/>
        </w:rPr>
        <w:t xml:space="preserve"> </w:t>
      </w:r>
      <w:r w:rsidRPr="004A536D">
        <w:rPr>
          <w:rFonts w:ascii="Times New Roman" w:hAnsi="Times New Roman" w:cs="Times New Roman"/>
        </w:rPr>
        <w:t>bankowy wykonawcy.</w:t>
      </w:r>
      <w:r w:rsidR="000372A3">
        <w:rPr>
          <w:rFonts w:ascii="Times New Roman" w:hAnsi="Times New Roman" w:cs="Times New Roman"/>
        </w:rPr>
        <w:t xml:space="preserve"> </w:t>
      </w:r>
    </w:p>
    <w:p w14:paraId="0E94DCC9" w14:textId="6EA1DB41" w:rsidR="00800583" w:rsidRDefault="004A536D" w:rsidP="00425D5D">
      <w:pPr>
        <w:pStyle w:val="Akapitzlist"/>
        <w:numPr>
          <w:ilvl w:val="0"/>
          <w:numId w:val="50"/>
        </w:numPr>
        <w:spacing w:after="0" w:line="276" w:lineRule="auto"/>
        <w:jc w:val="both"/>
        <w:rPr>
          <w:rFonts w:ascii="Times New Roman" w:hAnsi="Times New Roman" w:cs="Times New Roman"/>
        </w:rPr>
      </w:pPr>
      <w:r w:rsidRPr="004A536D">
        <w:rPr>
          <w:rFonts w:ascii="Times New Roman" w:hAnsi="Times New Roman" w:cs="Times New Roman"/>
        </w:rPr>
        <w:lastRenderedPageBreak/>
        <w:t>Zamawiający zwróci za</w:t>
      </w:r>
      <w:r w:rsidRPr="00215C23">
        <w:rPr>
          <w:rFonts w:ascii="Times New Roman" w:hAnsi="Times New Roman" w:cs="Times New Roman"/>
        </w:rPr>
        <w:t xml:space="preserve">bezpieczenie zgodnie z zapisami wzoru umowy - Zabezpieczenie należytego wykonania umowy (Załącznik nr </w:t>
      </w:r>
      <w:r w:rsidR="00215C23" w:rsidRPr="00215C23">
        <w:rPr>
          <w:rFonts w:ascii="Times New Roman" w:hAnsi="Times New Roman" w:cs="Times New Roman"/>
        </w:rPr>
        <w:t>9</w:t>
      </w:r>
      <w:r w:rsidRPr="00215C23">
        <w:rPr>
          <w:rFonts w:ascii="Times New Roman" w:hAnsi="Times New Roman" w:cs="Times New Roman"/>
        </w:rPr>
        <w:t xml:space="preserve"> do SWZ).</w:t>
      </w:r>
      <w:r w:rsidRPr="004A536D">
        <w:rPr>
          <w:rFonts w:ascii="Times New Roman" w:hAnsi="Times New Roman" w:cs="Times New Roman"/>
        </w:rPr>
        <w:t xml:space="preserve"> </w:t>
      </w:r>
    </w:p>
    <w:p w14:paraId="1B7B461F" w14:textId="77777777" w:rsidR="004A536D" w:rsidRDefault="004A536D" w:rsidP="004A536D">
      <w:pPr>
        <w:pStyle w:val="Akapitzlist"/>
        <w:spacing w:after="0" w:line="276" w:lineRule="auto"/>
        <w:ind w:left="360"/>
        <w:jc w:val="both"/>
        <w:rPr>
          <w:rFonts w:ascii="Times New Roman" w:hAnsi="Times New Roman" w:cs="Times New Roman"/>
        </w:rPr>
      </w:pPr>
    </w:p>
    <w:p w14:paraId="4A9B5BFA" w14:textId="095060FD" w:rsidR="004A536D" w:rsidRPr="004A536D" w:rsidRDefault="005F7863" w:rsidP="004A536D">
      <w:pPr>
        <w:pBdr>
          <w:bottom w:val="double" w:sz="4" w:space="1" w:color="000000"/>
        </w:pBdr>
        <w:shd w:val="clear" w:color="auto" w:fill="DEEAF6" w:themeFill="accent1" w:themeFillTint="33"/>
        <w:spacing w:after="0"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t xml:space="preserve">XXI. </w:t>
      </w:r>
      <w:r w:rsidR="004A536D" w:rsidRPr="004A536D">
        <w:rPr>
          <w:rFonts w:ascii="Times New Roman" w:hAnsi="Times New Roman" w:cs="Times New Roman"/>
          <w:b/>
          <w:shd w:val="clear" w:color="auto" w:fill="DEEAF6"/>
        </w:rPr>
        <w:t>INFORMACJE</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O</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 xml:space="preserve">FORMALNOŚCIACH, JAKIE POWINNY BYĆ DOPEŁNIONE PO WYBORZE OFERTY W CELU ZAWARCIA UMOWY W SPRAWIE ZAMÓWIENIA </w:t>
      </w:r>
    </w:p>
    <w:p w14:paraId="7FE6CF6D" w14:textId="45247371" w:rsidR="00800583" w:rsidRDefault="004A536D" w:rsidP="004A536D">
      <w:pPr>
        <w:pBdr>
          <w:bottom w:val="double" w:sz="4" w:space="1" w:color="000000"/>
        </w:pBdr>
        <w:shd w:val="clear" w:color="auto" w:fill="DEEAF6" w:themeFill="accent1" w:themeFillTint="33"/>
        <w:spacing w:after="0" w:line="276" w:lineRule="auto"/>
        <w:jc w:val="both"/>
        <w:rPr>
          <w:rFonts w:ascii="Times New Roman" w:hAnsi="Times New Roman" w:cs="Times New Roman"/>
          <w:b/>
          <w:highlight w:val="white"/>
        </w:rPr>
      </w:pPr>
      <w:r w:rsidRPr="004A536D">
        <w:rPr>
          <w:rFonts w:ascii="Times New Roman" w:hAnsi="Times New Roman" w:cs="Times New Roman"/>
          <w:b/>
          <w:shd w:val="clear" w:color="auto" w:fill="DEEAF6"/>
        </w:rPr>
        <w:t>PUBLICZNEGO</w:t>
      </w:r>
    </w:p>
    <w:p w14:paraId="54B08294" w14:textId="77777777" w:rsidR="00800583" w:rsidRDefault="00800583">
      <w:pPr>
        <w:spacing w:after="0" w:line="276" w:lineRule="auto"/>
        <w:rPr>
          <w:rFonts w:ascii="Times New Roman" w:hAnsi="Times New Roman" w:cs="Times New Roman"/>
        </w:rPr>
      </w:pPr>
    </w:p>
    <w:p w14:paraId="50E07FF4" w14:textId="7C9BE192" w:rsidR="004A536D" w:rsidRPr="004A536D" w:rsidRDefault="004A536D" w:rsidP="00425D5D">
      <w:pPr>
        <w:pStyle w:val="Akapitzlist"/>
        <w:numPr>
          <w:ilvl w:val="0"/>
          <w:numId w:val="51"/>
        </w:numPr>
        <w:spacing w:after="0" w:line="276" w:lineRule="auto"/>
        <w:jc w:val="both"/>
        <w:rPr>
          <w:rFonts w:ascii="Times New Roman" w:hAnsi="Times New Roman" w:cs="Times New Roman"/>
        </w:rPr>
      </w:pPr>
      <w:r w:rsidRPr="004A536D">
        <w:rPr>
          <w:rFonts w:ascii="Times New Roman" w:hAnsi="Times New Roman" w:cs="Times New Roman"/>
        </w:rPr>
        <w:t xml:space="preserve">Umowę w sprawie zamówienia publicznego, z uwzględnieniem art. 577 ustawy </w:t>
      </w:r>
      <w:proofErr w:type="spellStart"/>
      <w:r w:rsidRPr="004A536D">
        <w:rPr>
          <w:rFonts w:ascii="Times New Roman" w:hAnsi="Times New Roman" w:cs="Times New Roman"/>
        </w:rPr>
        <w:t>Pzp</w:t>
      </w:r>
      <w:proofErr w:type="spellEnd"/>
      <w:r w:rsidRPr="004A536D">
        <w:rPr>
          <w:rFonts w:ascii="Times New Roman" w:hAnsi="Times New Roman" w:cs="Times New Roman"/>
        </w:rPr>
        <w:t>, Zamawiający zawrze</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terminie</w:t>
      </w:r>
      <w:r w:rsidR="000372A3">
        <w:rPr>
          <w:rFonts w:ascii="Times New Roman" w:hAnsi="Times New Roman" w:cs="Times New Roman"/>
        </w:rPr>
        <w:t xml:space="preserve"> </w:t>
      </w:r>
      <w:r w:rsidRPr="004A536D">
        <w:rPr>
          <w:rFonts w:ascii="Times New Roman" w:hAnsi="Times New Roman" w:cs="Times New Roman"/>
        </w:rPr>
        <w:t>nie</w:t>
      </w:r>
      <w:r w:rsidR="000372A3">
        <w:rPr>
          <w:rFonts w:ascii="Times New Roman" w:hAnsi="Times New Roman" w:cs="Times New Roman"/>
        </w:rPr>
        <w:t xml:space="preserve"> </w:t>
      </w:r>
      <w:r w:rsidRPr="004A536D">
        <w:rPr>
          <w:rFonts w:ascii="Times New Roman" w:hAnsi="Times New Roman" w:cs="Times New Roman"/>
        </w:rPr>
        <w:t>krótszym</w:t>
      </w:r>
      <w:r w:rsidR="000372A3">
        <w:rPr>
          <w:rFonts w:ascii="Times New Roman" w:hAnsi="Times New Roman" w:cs="Times New Roman"/>
        </w:rPr>
        <w:t xml:space="preserve"> </w:t>
      </w:r>
      <w:r w:rsidRPr="004A536D">
        <w:rPr>
          <w:rFonts w:ascii="Times New Roman" w:hAnsi="Times New Roman" w:cs="Times New Roman"/>
        </w:rPr>
        <w:t>niż</w:t>
      </w:r>
      <w:r w:rsidR="000372A3">
        <w:rPr>
          <w:rFonts w:ascii="Times New Roman" w:hAnsi="Times New Roman" w:cs="Times New Roman"/>
        </w:rPr>
        <w:t xml:space="preserve"> </w:t>
      </w:r>
      <w:r w:rsidRPr="004A536D">
        <w:rPr>
          <w:rFonts w:ascii="Times New Roman" w:hAnsi="Times New Roman" w:cs="Times New Roman"/>
        </w:rPr>
        <w:t>10</w:t>
      </w:r>
      <w:r w:rsidR="000372A3">
        <w:rPr>
          <w:rFonts w:ascii="Times New Roman" w:hAnsi="Times New Roman" w:cs="Times New Roman"/>
        </w:rPr>
        <w:t xml:space="preserve"> </w:t>
      </w:r>
      <w:r w:rsidRPr="004A536D">
        <w:rPr>
          <w:rFonts w:ascii="Times New Roman" w:hAnsi="Times New Roman" w:cs="Times New Roman"/>
        </w:rPr>
        <w:t>dni</w:t>
      </w:r>
      <w:r w:rsidR="000372A3">
        <w:rPr>
          <w:rFonts w:ascii="Times New Roman" w:hAnsi="Times New Roman" w:cs="Times New Roman"/>
        </w:rPr>
        <w:t xml:space="preserve"> </w:t>
      </w:r>
      <w:r w:rsidRPr="004A536D">
        <w:rPr>
          <w:rFonts w:ascii="Times New Roman" w:hAnsi="Times New Roman" w:cs="Times New Roman"/>
        </w:rPr>
        <w:t>od</w:t>
      </w:r>
      <w:r w:rsidR="000372A3">
        <w:rPr>
          <w:rFonts w:ascii="Times New Roman" w:hAnsi="Times New Roman" w:cs="Times New Roman"/>
        </w:rPr>
        <w:t xml:space="preserve"> </w:t>
      </w:r>
      <w:r w:rsidRPr="004A536D">
        <w:rPr>
          <w:rFonts w:ascii="Times New Roman" w:hAnsi="Times New Roman" w:cs="Times New Roman"/>
        </w:rPr>
        <w:t>dnia</w:t>
      </w:r>
      <w:r w:rsidR="000372A3">
        <w:rPr>
          <w:rFonts w:ascii="Times New Roman" w:hAnsi="Times New Roman" w:cs="Times New Roman"/>
        </w:rPr>
        <w:t xml:space="preserve"> </w:t>
      </w:r>
      <w:r w:rsidRPr="004A536D">
        <w:rPr>
          <w:rFonts w:ascii="Times New Roman" w:hAnsi="Times New Roman" w:cs="Times New Roman"/>
        </w:rPr>
        <w:t>przesłania</w:t>
      </w:r>
      <w:r w:rsidR="000372A3">
        <w:rPr>
          <w:rFonts w:ascii="Times New Roman" w:hAnsi="Times New Roman" w:cs="Times New Roman"/>
        </w:rPr>
        <w:t xml:space="preserve"> </w:t>
      </w:r>
      <w:r w:rsidRPr="004A536D">
        <w:rPr>
          <w:rFonts w:ascii="Times New Roman" w:hAnsi="Times New Roman" w:cs="Times New Roman"/>
        </w:rPr>
        <w:t>zawiadomienia</w:t>
      </w:r>
      <w:r w:rsidR="000372A3">
        <w:rPr>
          <w:rFonts w:ascii="Times New Roman" w:hAnsi="Times New Roman" w:cs="Times New Roman"/>
        </w:rPr>
        <w:t xml:space="preserve"> </w:t>
      </w:r>
      <w:r w:rsidRPr="004A536D">
        <w:rPr>
          <w:rFonts w:ascii="Times New Roman" w:hAnsi="Times New Roman" w:cs="Times New Roman"/>
        </w:rPr>
        <w:t>o</w:t>
      </w:r>
      <w:r w:rsidR="000372A3">
        <w:rPr>
          <w:rFonts w:ascii="Times New Roman" w:hAnsi="Times New Roman" w:cs="Times New Roman"/>
        </w:rPr>
        <w:t xml:space="preserve"> </w:t>
      </w:r>
      <w:r w:rsidRPr="004A536D">
        <w:rPr>
          <w:rFonts w:ascii="Times New Roman" w:hAnsi="Times New Roman" w:cs="Times New Roman"/>
        </w:rPr>
        <w:t>wyborze najkorzystniejszej</w:t>
      </w:r>
      <w:r w:rsidR="000372A3">
        <w:rPr>
          <w:rFonts w:ascii="Times New Roman" w:hAnsi="Times New Roman" w:cs="Times New Roman"/>
        </w:rPr>
        <w:t xml:space="preserve"> </w:t>
      </w:r>
      <w:r w:rsidRPr="004A536D">
        <w:rPr>
          <w:rFonts w:ascii="Times New Roman" w:hAnsi="Times New Roman" w:cs="Times New Roman"/>
        </w:rPr>
        <w:t>oferty,</w:t>
      </w:r>
      <w:r w:rsidR="000372A3">
        <w:rPr>
          <w:rFonts w:ascii="Times New Roman" w:hAnsi="Times New Roman" w:cs="Times New Roman"/>
        </w:rPr>
        <w:t xml:space="preserve"> </w:t>
      </w:r>
      <w:r w:rsidRPr="004A536D">
        <w:rPr>
          <w:rFonts w:ascii="Times New Roman" w:hAnsi="Times New Roman" w:cs="Times New Roman"/>
        </w:rPr>
        <w:t>jeżeli</w:t>
      </w:r>
      <w:r w:rsidR="000372A3">
        <w:rPr>
          <w:rFonts w:ascii="Times New Roman" w:hAnsi="Times New Roman" w:cs="Times New Roman"/>
        </w:rPr>
        <w:t xml:space="preserve"> </w:t>
      </w:r>
      <w:r w:rsidRPr="004A536D">
        <w:rPr>
          <w:rFonts w:ascii="Times New Roman" w:hAnsi="Times New Roman" w:cs="Times New Roman"/>
        </w:rPr>
        <w:t>zawiadomienie</w:t>
      </w:r>
      <w:r w:rsidR="000372A3">
        <w:rPr>
          <w:rFonts w:ascii="Times New Roman" w:hAnsi="Times New Roman" w:cs="Times New Roman"/>
        </w:rPr>
        <w:t xml:space="preserve"> </w:t>
      </w:r>
      <w:r w:rsidRPr="004A536D">
        <w:rPr>
          <w:rFonts w:ascii="Times New Roman" w:hAnsi="Times New Roman" w:cs="Times New Roman"/>
        </w:rPr>
        <w:t>to</w:t>
      </w:r>
      <w:r w:rsidR="000372A3">
        <w:rPr>
          <w:rFonts w:ascii="Times New Roman" w:hAnsi="Times New Roman" w:cs="Times New Roman"/>
        </w:rPr>
        <w:t xml:space="preserve"> </w:t>
      </w:r>
      <w:r w:rsidRPr="004A536D">
        <w:rPr>
          <w:rFonts w:ascii="Times New Roman" w:hAnsi="Times New Roman" w:cs="Times New Roman"/>
        </w:rPr>
        <w:t>zostało</w:t>
      </w:r>
      <w:r w:rsidR="000372A3">
        <w:rPr>
          <w:rFonts w:ascii="Times New Roman" w:hAnsi="Times New Roman" w:cs="Times New Roman"/>
        </w:rPr>
        <w:t xml:space="preserve"> </w:t>
      </w:r>
      <w:r w:rsidRPr="004A536D">
        <w:rPr>
          <w:rFonts w:ascii="Times New Roman" w:hAnsi="Times New Roman" w:cs="Times New Roman"/>
        </w:rPr>
        <w:t>przesłane</w:t>
      </w:r>
      <w:r w:rsidR="000372A3">
        <w:rPr>
          <w:rFonts w:ascii="Times New Roman" w:hAnsi="Times New Roman" w:cs="Times New Roman"/>
        </w:rPr>
        <w:t xml:space="preserve"> </w:t>
      </w:r>
      <w:r w:rsidRPr="004A536D">
        <w:rPr>
          <w:rFonts w:ascii="Times New Roman" w:hAnsi="Times New Roman" w:cs="Times New Roman"/>
        </w:rPr>
        <w:t>przy</w:t>
      </w:r>
      <w:r w:rsidR="000372A3">
        <w:rPr>
          <w:rFonts w:ascii="Times New Roman" w:hAnsi="Times New Roman" w:cs="Times New Roman"/>
        </w:rPr>
        <w:t xml:space="preserve"> </w:t>
      </w:r>
      <w:r w:rsidRPr="004A536D">
        <w:rPr>
          <w:rFonts w:ascii="Times New Roman" w:hAnsi="Times New Roman" w:cs="Times New Roman"/>
        </w:rPr>
        <w:t>użyciu</w:t>
      </w:r>
      <w:r w:rsidR="000372A3">
        <w:rPr>
          <w:rFonts w:ascii="Times New Roman" w:hAnsi="Times New Roman" w:cs="Times New Roman"/>
        </w:rPr>
        <w:t xml:space="preserve"> </w:t>
      </w:r>
      <w:r w:rsidRPr="004A536D">
        <w:rPr>
          <w:rFonts w:ascii="Times New Roman" w:hAnsi="Times New Roman" w:cs="Times New Roman"/>
        </w:rPr>
        <w:t xml:space="preserve">środków komunikacji elektronicznej, albo 15 dni – jeżeli zostało przesłane w inny sposób. </w:t>
      </w:r>
    </w:p>
    <w:p w14:paraId="4417B617" w14:textId="6B253DFF" w:rsidR="004A536D" w:rsidRPr="004A536D" w:rsidRDefault="004A536D" w:rsidP="00425D5D">
      <w:pPr>
        <w:pStyle w:val="Akapitzlist"/>
        <w:numPr>
          <w:ilvl w:val="0"/>
          <w:numId w:val="51"/>
        </w:numPr>
        <w:spacing w:after="0" w:line="276" w:lineRule="auto"/>
        <w:jc w:val="both"/>
        <w:rPr>
          <w:rFonts w:ascii="Times New Roman" w:hAnsi="Times New Roman" w:cs="Times New Roman"/>
        </w:rPr>
      </w:pPr>
      <w:r w:rsidRPr="004A536D">
        <w:rPr>
          <w:rFonts w:ascii="Times New Roman" w:hAnsi="Times New Roman" w:cs="Times New Roman"/>
        </w:rPr>
        <w:t>Zamawiający</w:t>
      </w:r>
      <w:r w:rsidR="000372A3">
        <w:rPr>
          <w:rFonts w:ascii="Times New Roman" w:hAnsi="Times New Roman" w:cs="Times New Roman"/>
        </w:rPr>
        <w:t xml:space="preserve"> </w:t>
      </w:r>
      <w:r w:rsidRPr="004A536D">
        <w:rPr>
          <w:rFonts w:ascii="Times New Roman" w:hAnsi="Times New Roman" w:cs="Times New Roman"/>
        </w:rPr>
        <w:t>może</w:t>
      </w:r>
      <w:r w:rsidR="000372A3">
        <w:rPr>
          <w:rFonts w:ascii="Times New Roman" w:hAnsi="Times New Roman" w:cs="Times New Roman"/>
        </w:rPr>
        <w:t xml:space="preserve"> </w:t>
      </w:r>
      <w:r w:rsidRPr="004A536D">
        <w:rPr>
          <w:rFonts w:ascii="Times New Roman" w:hAnsi="Times New Roman" w:cs="Times New Roman"/>
        </w:rPr>
        <w:t>zawrzeć</w:t>
      </w:r>
      <w:r w:rsidR="000372A3">
        <w:rPr>
          <w:rFonts w:ascii="Times New Roman" w:hAnsi="Times New Roman" w:cs="Times New Roman"/>
        </w:rPr>
        <w:t xml:space="preserve"> </w:t>
      </w:r>
      <w:r w:rsidRPr="004A536D">
        <w:rPr>
          <w:rFonts w:ascii="Times New Roman" w:hAnsi="Times New Roman" w:cs="Times New Roman"/>
        </w:rPr>
        <w:t>umowę</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sprawie</w:t>
      </w:r>
      <w:r w:rsidR="000372A3">
        <w:rPr>
          <w:rFonts w:ascii="Times New Roman" w:hAnsi="Times New Roman" w:cs="Times New Roman"/>
        </w:rPr>
        <w:t xml:space="preserve"> </w:t>
      </w:r>
      <w:r w:rsidRPr="004A536D">
        <w:rPr>
          <w:rFonts w:ascii="Times New Roman" w:hAnsi="Times New Roman" w:cs="Times New Roman"/>
        </w:rPr>
        <w:t>zamówienia</w:t>
      </w:r>
      <w:r w:rsidR="000372A3">
        <w:rPr>
          <w:rFonts w:ascii="Times New Roman" w:hAnsi="Times New Roman" w:cs="Times New Roman"/>
        </w:rPr>
        <w:t xml:space="preserve"> </w:t>
      </w:r>
      <w:r w:rsidRPr="004A536D">
        <w:rPr>
          <w:rFonts w:ascii="Times New Roman" w:hAnsi="Times New Roman" w:cs="Times New Roman"/>
        </w:rPr>
        <w:t>publicznego</w:t>
      </w:r>
      <w:r w:rsidR="000372A3">
        <w:rPr>
          <w:rFonts w:ascii="Times New Roman" w:hAnsi="Times New Roman" w:cs="Times New Roman"/>
        </w:rPr>
        <w:t xml:space="preserve"> </w:t>
      </w:r>
      <w:r w:rsidRPr="004A536D">
        <w:rPr>
          <w:rFonts w:ascii="Times New Roman" w:hAnsi="Times New Roman" w:cs="Times New Roman"/>
        </w:rPr>
        <w:t>przed</w:t>
      </w:r>
      <w:r w:rsidR="000372A3">
        <w:rPr>
          <w:rFonts w:ascii="Times New Roman" w:hAnsi="Times New Roman" w:cs="Times New Roman"/>
        </w:rPr>
        <w:t xml:space="preserve"> </w:t>
      </w:r>
      <w:r w:rsidRPr="004A536D">
        <w:rPr>
          <w:rFonts w:ascii="Times New Roman" w:hAnsi="Times New Roman" w:cs="Times New Roman"/>
        </w:rPr>
        <w:t>upływem</w:t>
      </w:r>
      <w:r w:rsidR="000372A3">
        <w:rPr>
          <w:rFonts w:ascii="Times New Roman" w:hAnsi="Times New Roman" w:cs="Times New Roman"/>
        </w:rPr>
        <w:t xml:space="preserve"> </w:t>
      </w:r>
      <w:r w:rsidRPr="004A536D">
        <w:rPr>
          <w:rFonts w:ascii="Times New Roman" w:hAnsi="Times New Roman" w:cs="Times New Roman"/>
        </w:rPr>
        <w:t>wskazanych powyżej terminów, jeżeli w postępowaniu o udzielenie zamówienia złożono tylko</w:t>
      </w:r>
      <w:r>
        <w:rPr>
          <w:rFonts w:ascii="Times New Roman" w:hAnsi="Times New Roman" w:cs="Times New Roman"/>
        </w:rPr>
        <w:t xml:space="preserve"> </w:t>
      </w:r>
      <w:r w:rsidRPr="004A536D">
        <w:rPr>
          <w:rFonts w:ascii="Times New Roman" w:hAnsi="Times New Roman" w:cs="Times New Roman"/>
        </w:rPr>
        <w:t>jedną ofertę.</w:t>
      </w:r>
      <w:r w:rsidR="000372A3">
        <w:rPr>
          <w:rFonts w:ascii="Times New Roman" w:hAnsi="Times New Roman" w:cs="Times New Roman"/>
        </w:rPr>
        <w:t xml:space="preserve"> </w:t>
      </w:r>
    </w:p>
    <w:p w14:paraId="1E468633" w14:textId="20A86014" w:rsidR="004A536D" w:rsidRPr="004A536D" w:rsidRDefault="004A536D" w:rsidP="00425D5D">
      <w:pPr>
        <w:pStyle w:val="Akapitzlist"/>
        <w:numPr>
          <w:ilvl w:val="0"/>
          <w:numId w:val="51"/>
        </w:numPr>
        <w:spacing w:after="0" w:line="276" w:lineRule="auto"/>
        <w:jc w:val="both"/>
        <w:rPr>
          <w:rFonts w:ascii="Times New Roman" w:hAnsi="Times New Roman" w:cs="Times New Roman"/>
        </w:rPr>
      </w:pPr>
      <w:r w:rsidRPr="004A536D">
        <w:rPr>
          <w:rFonts w:ascii="Times New Roman" w:hAnsi="Times New Roman" w:cs="Times New Roman"/>
        </w:rPr>
        <w:t>Przed</w:t>
      </w:r>
      <w:r w:rsidR="000372A3">
        <w:rPr>
          <w:rFonts w:ascii="Times New Roman" w:hAnsi="Times New Roman" w:cs="Times New Roman"/>
        </w:rPr>
        <w:t xml:space="preserve"> </w:t>
      </w:r>
      <w:r w:rsidRPr="004A536D">
        <w:rPr>
          <w:rFonts w:ascii="Times New Roman" w:hAnsi="Times New Roman" w:cs="Times New Roman"/>
        </w:rPr>
        <w:t>podpisaniem</w:t>
      </w:r>
      <w:r w:rsidR="000372A3">
        <w:rPr>
          <w:rFonts w:ascii="Times New Roman" w:hAnsi="Times New Roman" w:cs="Times New Roman"/>
        </w:rPr>
        <w:t xml:space="preserve"> </w:t>
      </w:r>
      <w:r w:rsidRPr="004A536D">
        <w:rPr>
          <w:rFonts w:ascii="Times New Roman" w:hAnsi="Times New Roman" w:cs="Times New Roman"/>
        </w:rPr>
        <w:t>umowy</w:t>
      </w:r>
      <w:r w:rsidR="000372A3">
        <w:rPr>
          <w:rFonts w:ascii="Times New Roman" w:hAnsi="Times New Roman" w:cs="Times New Roman"/>
        </w:rPr>
        <w:t xml:space="preserve"> </w:t>
      </w:r>
      <w:r w:rsidRPr="004A536D">
        <w:rPr>
          <w:rFonts w:ascii="Times New Roman" w:hAnsi="Times New Roman" w:cs="Times New Roman"/>
        </w:rPr>
        <w:t>Wykonawca</w:t>
      </w:r>
      <w:r w:rsidR="000372A3">
        <w:rPr>
          <w:rFonts w:ascii="Times New Roman" w:hAnsi="Times New Roman" w:cs="Times New Roman"/>
        </w:rPr>
        <w:t xml:space="preserve"> </w:t>
      </w:r>
      <w:r w:rsidRPr="004A536D">
        <w:rPr>
          <w:rFonts w:ascii="Times New Roman" w:hAnsi="Times New Roman" w:cs="Times New Roman"/>
        </w:rPr>
        <w:t>będzie</w:t>
      </w:r>
      <w:r w:rsidR="000372A3">
        <w:rPr>
          <w:rFonts w:ascii="Times New Roman" w:hAnsi="Times New Roman" w:cs="Times New Roman"/>
        </w:rPr>
        <w:t xml:space="preserve"> </w:t>
      </w:r>
      <w:r w:rsidRPr="004A536D">
        <w:rPr>
          <w:rFonts w:ascii="Times New Roman" w:hAnsi="Times New Roman" w:cs="Times New Roman"/>
        </w:rPr>
        <w:t>zobowiązany</w:t>
      </w:r>
      <w:r w:rsidR="000372A3">
        <w:rPr>
          <w:rFonts w:ascii="Times New Roman" w:hAnsi="Times New Roman" w:cs="Times New Roman"/>
        </w:rPr>
        <w:t xml:space="preserve"> </w:t>
      </w:r>
      <w:r w:rsidRPr="004A536D">
        <w:rPr>
          <w:rFonts w:ascii="Times New Roman" w:hAnsi="Times New Roman" w:cs="Times New Roman"/>
        </w:rPr>
        <w:t>do</w:t>
      </w:r>
      <w:r w:rsidR="000372A3">
        <w:rPr>
          <w:rFonts w:ascii="Times New Roman" w:hAnsi="Times New Roman" w:cs="Times New Roman"/>
        </w:rPr>
        <w:t xml:space="preserve"> </w:t>
      </w:r>
      <w:r w:rsidRPr="004A536D">
        <w:rPr>
          <w:rFonts w:ascii="Times New Roman" w:hAnsi="Times New Roman" w:cs="Times New Roman"/>
        </w:rPr>
        <w:t>wniesienia</w:t>
      </w:r>
      <w:r w:rsidR="000372A3">
        <w:rPr>
          <w:rFonts w:ascii="Times New Roman" w:hAnsi="Times New Roman" w:cs="Times New Roman"/>
        </w:rPr>
        <w:t xml:space="preserve"> </w:t>
      </w:r>
      <w:r w:rsidRPr="004A536D">
        <w:rPr>
          <w:rFonts w:ascii="Times New Roman" w:hAnsi="Times New Roman" w:cs="Times New Roman"/>
        </w:rPr>
        <w:t>zabezpieczenia należytego wykonania umowy.</w:t>
      </w:r>
      <w:r w:rsidR="000372A3">
        <w:rPr>
          <w:rFonts w:ascii="Times New Roman" w:hAnsi="Times New Roman" w:cs="Times New Roman"/>
        </w:rPr>
        <w:t xml:space="preserve"> </w:t>
      </w:r>
    </w:p>
    <w:p w14:paraId="09CB12E4" w14:textId="5B7E251A" w:rsidR="004A536D" w:rsidRDefault="004A536D" w:rsidP="00425D5D">
      <w:pPr>
        <w:pStyle w:val="Akapitzlist"/>
        <w:numPr>
          <w:ilvl w:val="0"/>
          <w:numId w:val="51"/>
        </w:numPr>
        <w:spacing w:after="0" w:line="276" w:lineRule="auto"/>
        <w:jc w:val="both"/>
        <w:rPr>
          <w:rFonts w:ascii="Times New Roman" w:hAnsi="Times New Roman" w:cs="Times New Roman"/>
        </w:rPr>
      </w:pPr>
      <w:r w:rsidRPr="004A536D">
        <w:rPr>
          <w:rFonts w:ascii="Times New Roman" w:hAnsi="Times New Roman" w:cs="Times New Roman"/>
        </w:rPr>
        <w:t>Jeżeli wykonawca, którego oferta została wybrana jako najkorzystniejsza, uchyla się od zawarcia umowy w sprawie zamówienia publicznego lub nie wnosi wymaganego zabezpieczenia należytego wykonania umowy,</w:t>
      </w:r>
      <w:r w:rsidR="000372A3">
        <w:rPr>
          <w:rFonts w:ascii="Times New Roman" w:hAnsi="Times New Roman" w:cs="Times New Roman"/>
        </w:rPr>
        <w:t xml:space="preserve"> </w:t>
      </w:r>
      <w:r w:rsidRPr="004A536D">
        <w:rPr>
          <w:rFonts w:ascii="Times New Roman" w:hAnsi="Times New Roman" w:cs="Times New Roman"/>
        </w:rPr>
        <w:t>zamawiający może dokonać ponownego badania i oceny ofert spośród ofert pozostałych w postępowaniu wykonawców oraz wybrać najkorzystniejszą ofertę albo unieważnić postępowanie.</w:t>
      </w:r>
    </w:p>
    <w:p w14:paraId="7A8DF9E7" w14:textId="4624B89C" w:rsidR="00800583" w:rsidRPr="004A536D" w:rsidRDefault="004A536D" w:rsidP="00425D5D">
      <w:pPr>
        <w:pStyle w:val="Akapitzlist"/>
        <w:numPr>
          <w:ilvl w:val="0"/>
          <w:numId w:val="51"/>
        </w:numPr>
        <w:spacing w:after="0" w:line="276" w:lineRule="auto"/>
        <w:jc w:val="both"/>
        <w:rPr>
          <w:rFonts w:ascii="Times New Roman" w:hAnsi="Times New Roman" w:cs="Times New Roman"/>
        </w:rPr>
      </w:pPr>
      <w:r w:rsidRPr="004A536D">
        <w:rPr>
          <w:rFonts w:ascii="Times New Roman" w:hAnsi="Times New Roman" w:cs="Times New Roman"/>
        </w:rPr>
        <w:t>O terminie i miejscu podpisania umowy zamawiający poinformuje wybranego wykonawcę.</w:t>
      </w:r>
    </w:p>
    <w:p w14:paraId="3AB8C1E1" w14:textId="77777777" w:rsidR="004A536D" w:rsidRDefault="004A536D" w:rsidP="004A536D">
      <w:pPr>
        <w:pStyle w:val="Bezodstpw"/>
        <w:spacing w:line="276" w:lineRule="auto"/>
        <w:ind w:left="360"/>
        <w:rPr>
          <w:rFonts w:ascii="Times New Roman" w:hAnsi="Times New Roman" w:cs="Times New Roman"/>
        </w:rPr>
      </w:pPr>
    </w:p>
    <w:p w14:paraId="5D78A582" w14:textId="018993AD" w:rsidR="00800583" w:rsidRDefault="005F7863" w:rsidP="00C93815">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rPr>
        <w:t>XXII.</w:t>
      </w:r>
      <w:r>
        <w:rPr>
          <w:rFonts w:ascii="Times New Roman" w:hAnsi="Times New Roman" w:cs="Times New Roman"/>
          <w:b/>
        </w:rPr>
        <w:tab/>
      </w:r>
      <w:r w:rsidR="00C93815" w:rsidRPr="00C93815">
        <w:rPr>
          <w:rFonts w:ascii="Times New Roman" w:hAnsi="Times New Roman" w:cs="Times New Roman"/>
          <w:b/>
        </w:rPr>
        <w:t>WZÓR UMOWY ORAZ</w:t>
      </w:r>
      <w:r w:rsidR="000372A3">
        <w:rPr>
          <w:rFonts w:ascii="Times New Roman" w:hAnsi="Times New Roman" w:cs="Times New Roman"/>
          <w:b/>
        </w:rPr>
        <w:t xml:space="preserve"> </w:t>
      </w:r>
      <w:r w:rsidR="00C93815" w:rsidRPr="00C93815">
        <w:rPr>
          <w:rFonts w:ascii="Times New Roman" w:hAnsi="Times New Roman" w:cs="Times New Roman"/>
          <w:b/>
        </w:rPr>
        <w:t>DOPUSZCZALNOŚĆ ZMIANY UMOWY</w:t>
      </w:r>
    </w:p>
    <w:p w14:paraId="13D8668F" w14:textId="77777777" w:rsidR="000D43F0" w:rsidRDefault="000D43F0" w:rsidP="000D43F0">
      <w:pPr>
        <w:pStyle w:val="Akapitzlist"/>
        <w:spacing w:after="0" w:line="276" w:lineRule="auto"/>
        <w:ind w:left="360"/>
        <w:jc w:val="both"/>
        <w:rPr>
          <w:rFonts w:ascii="Times New Roman" w:hAnsi="Times New Roman" w:cs="Times New Roman"/>
        </w:rPr>
      </w:pPr>
    </w:p>
    <w:p w14:paraId="02D41CCD" w14:textId="13A8975C" w:rsidR="000D43F0" w:rsidRPr="000D43F0" w:rsidRDefault="000D43F0" w:rsidP="00425D5D">
      <w:pPr>
        <w:pStyle w:val="Akapitzlist"/>
        <w:numPr>
          <w:ilvl w:val="0"/>
          <w:numId w:val="52"/>
        </w:numPr>
        <w:spacing w:after="0" w:line="276" w:lineRule="auto"/>
        <w:jc w:val="both"/>
        <w:rPr>
          <w:rFonts w:ascii="Times New Roman" w:hAnsi="Times New Roman" w:cs="Times New Roman"/>
        </w:rPr>
      </w:pPr>
      <w:r w:rsidRPr="000D43F0">
        <w:rPr>
          <w:rFonts w:ascii="Times New Roman" w:hAnsi="Times New Roman" w:cs="Times New Roman"/>
        </w:rPr>
        <w:t>Projektowane postanowienia istotne</w:t>
      </w:r>
      <w:r w:rsidR="000372A3">
        <w:rPr>
          <w:rFonts w:ascii="Times New Roman" w:hAnsi="Times New Roman" w:cs="Times New Roman"/>
        </w:rPr>
        <w:t xml:space="preserve"> </w:t>
      </w:r>
      <w:r w:rsidRPr="000D43F0">
        <w:rPr>
          <w:rFonts w:ascii="Times New Roman" w:hAnsi="Times New Roman" w:cs="Times New Roman"/>
        </w:rPr>
        <w:t>dla</w:t>
      </w:r>
      <w:r w:rsidR="000372A3">
        <w:rPr>
          <w:rFonts w:ascii="Times New Roman" w:hAnsi="Times New Roman" w:cs="Times New Roman"/>
        </w:rPr>
        <w:t xml:space="preserve"> </w:t>
      </w:r>
      <w:r w:rsidRPr="000D43F0">
        <w:rPr>
          <w:rFonts w:ascii="Times New Roman" w:hAnsi="Times New Roman" w:cs="Times New Roman"/>
        </w:rPr>
        <w:t>Zamawiającego</w:t>
      </w:r>
      <w:r w:rsidR="000372A3">
        <w:rPr>
          <w:rFonts w:ascii="Times New Roman" w:hAnsi="Times New Roman" w:cs="Times New Roman"/>
        </w:rPr>
        <w:t xml:space="preserve"> </w:t>
      </w:r>
      <w:r w:rsidRPr="000D43F0">
        <w:rPr>
          <w:rFonts w:ascii="Times New Roman" w:hAnsi="Times New Roman" w:cs="Times New Roman"/>
        </w:rPr>
        <w:t>określa</w:t>
      </w:r>
      <w:r w:rsidR="000372A3">
        <w:rPr>
          <w:rFonts w:ascii="Times New Roman" w:hAnsi="Times New Roman" w:cs="Times New Roman"/>
        </w:rPr>
        <w:t xml:space="preserve"> </w:t>
      </w:r>
      <w:r w:rsidRPr="000D43F0">
        <w:rPr>
          <w:rFonts w:ascii="Times New Roman" w:hAnsi="Times New Roman" w:cs="Times New Roman"/>
        </w:rPr>
        <w:t>wzór</w:t>
      </w:r>
      <w:r w:rsidR="000372A3">
        <w:rPr>
          <w:rFonts w:ascii="Times New Roman" w:hAnsi="Times New Roman" w:cs="Times New Roman"/>
        </w:rPr>
        <w:t xml:space="preserve"> </w:t>
      </w:r>
      <w:r w:rsidRPr="000D43F0">
        <w:rPr>
          <w:rFonts w:ascii="Times New Roman" w:hAnsi="Times New Roman" w:cs="Times New Roman"/>
        </w:rPr>
        <w:t>umowy</w:t>
      </w:r>
      <w:r w:rsidR="000372A3">
        <w:rPr>
          <w:rFonts w:ascii="Times New Roman" w:hAnsi="Times New Roman" w:cs="Times New Roman"/>
        </w:rPr>
        <w:t xml:space="preserve"> </w:t>
      </w:r>
      <w:r w:rsidRPr="000D43F0">
        <w:rPr>
          <w:rFonts w:ascii="Times New Roman" w:hAnsi="Times New Roman" w:cs="Times New Roman"/>
        </w:rPr>
        <w:t>stanowiący</w:t>
      </w:r>
      <w:r w:rsidR="000372A3">
        <w:rPr>
          <w:rFonts w:ascii="Times New Roman" w:hAnsi="Times New Roman" w:cs="Times New Roman"/>
        </w:rPr>
        <w:t xml:space="preserve"> </w:t>
      </w:r>
      <w:r w:rsidRPr="000D43F0">
        <w:rPr>
          <w:rFonts w:ascii="Times New Roman" w:hAnsi="Times New Roman" w:cs="Times New Roman"/>
        </w:rPr>
        <w:t>integralną część SWZ - Załącznik nr 7 do SWZ. Wykonawca, który przedstawił najkorzystniejszą ofertę, będzie zobowiązany</w:t>
      </w:r>
      <w:r w:rsidR="000372A3">
        <w:rPr>
          <w:rFonts w:ascii="Times New Roman" w:hAnsi="Times New Roman" w:cs="Times New Roman"/>
        </w:rPr>
        <w:t xml:space="preserve"> </w:t>
      </w:r>
      <w:r w:rsidRPr="000D43F0">
        <w:rPr>
          <w:rFonts w:ascii="Times New Roman" w:hAnsi="Times New Roman" w:cs="Times New Roman"/>
        </w:rPr>
        <w:t>do</w:t>
      </w:r>
      <w:r w:rsidR="000372A3">
        <w:rPr>
          <w:rFonts w:ascii="Times New Roman" w:hAnsi="Times New Roman" w:cs="Times New Roman"/>
        </w:rPr>
        <w:t xml:space="preserve"> </w:t>
      </w:r>
      <w:r w:rsidRPr="000D43F0">
        <w:rPr>
          <w:rFonts w:ascii="Times New Roman" w:hAnsi="Times New Roman" w:cs="Times New Roman"/>
        </w:rPr>
        <w:t>podpisania</w:t>
      </w:r>
      <w:r w:rsidR="000372A3">
        <w:rPr>
          <w:rFonts w:ascii="Times New Roman" w:hAnsi="Times New Roman" w:cs="Times New Roman"/>
        </w:rPr>
        <w:t xml:space="preserve"> </w:t>
      </w:r>
      <w:r w:rsidRPr="000D43F0">
        <w:rPr>
          <w:rFonts w:ascii="Times New Roman" w:hAnsi="Times New Roman" w:cs="Times New Roman"/>
        </w:rPr>
        <w:t>umowy</w:t>
      </w:r>
      <w:r w:rsidR="000372A3">
        <w:rPr>
          <w:rFonts w:ascii="Times New Roman" w:hAnsi="Times New Roman" w:cs="Times New Roman"/>
        </w:rPr>
        <w:t xml:space="preserve"> </w:t>
      </w:r>
      <w:r w:rsidRPr="000D43F0">
        <w:rPr>
          <w:rFonts w:ascii="Times New Roman" w:hAnsi="Times New Roman" w:cs="Times New Roman"/>
        </w:rPr>
        <w:t>zgodnie</w:t>
      </w:r>
      <w:r w:rsidR="000372A3">
        <w:rPr>
          <w:rFonts w:ascii="Times New Roman" w:hAnsi="Times New Roman" w:cs="Times New Roman"/>
        </w:rPr>
        <w:t xml:space="preserve"> </w:t>
      </w:r>
      <w:r w:rsidRPr="000D43F0">
        <w:rPr>
          <w:rFonts w:ascii="Times New Roman" w:hAnsi="Times New Roman" w:cs="Times New Roman"/>
        </w:rPr>
        <w:t>z</w:t>
      </w:r>
      <w:r w:rsidR="000372A3">
        <w:rPr>
          <w:rFonts w:ascii="Times New Roman" w:hAnsi="Times New Roman" w:cs="Times New Roman"/>
        </w:rPr>
        <w:t xml:space="preserve"> </w:t>
      </w:r>
      <w:r w:rsidRPr="000D43F0">
        <w:rPr>
          <w:rFonts w:ascii="Times New Roman" w:hAnsi="Times New Roman" w:cs="Times New Roman"/>
        </w:rPr>
        <w:t>załączonym</w:t>
      </w:r>
      <w:r w:rsidR="000372A3">
        <w:rPr>
          <w:rFonts w:ascii="Times New Roman" w:hAnsi="Times New Roman" w:cs="Times New Roman"/>
        </w:rPr>
        <w:t xml:space="preserve"> </w:t>
      </w:r>
      <w:r w:rsidRPr="000D43F0">
        <w:rPr>
          <w:rFonts w:ascii="Times New Roman" w:hAnsi="Times New Roman" w:cs="Times New Roman"/>
        </w:rPr>
        <w:t>wzorem</w:t>
      </w:r>
      <w:r w:rsidR="000372A3">
        <w:rPr>
          <w:rFonts w:ascii="Times New Roman" w:hAnsi="Times New Roman" w:cs="Times New Roman"/>
        </w:rPr>
        <w:t xml:space="preserve"> </w:t>
      </w:r>
      <w:r w:rsidRPr="000D43F0">
        <w:rPr>
          <w:rFonts w:ascii="Times New Roman" w:hAnsi="Times New Roman" w:cs="Times New Roman"/>
        </w:rPr>
        <w:t>umowy.</w:t>
      </w:r>
      <w:r w:rsidR="000372A3">
        <w:rPr>
          <w:rFonts w:ascii="Times New Roman" w:hAnsi="Times New Roman" w:cs="Times New Roman"/>
        </w:rPr>
        <w:t xml:space="preserve"> </w:t>
      </w:r>
      <w:r w:rsidRPr="000D43F0">
        <w:rPr>
          <w:rFonts w:ascii="Times New Roman" w:hAnsi="Times New Roman" w:cs="Times New Roman"/>
        </w:rPr>
        <w:t>Złożenie</w:t>
      </w:r>
      <w:r w:rsidR="000372A3">
        <w:rPr>
          <w:rFonts w:ascii="Times New Roman" w:hAnsi="Times New Roman" w:cs="Times New Roman"/>
        </w:rPr>
        <w:t xml:space="preserve"> </w:t>
      </w:r>
      <w:r w:rsidRPr="000D43F0">
        <w:rPr>
          <w:rFonts w:ascii="Times New Roman" w:hAnsi="Times New Roman" w:cs="Times New Roman"/>
        </w:rPr>
        <w:t>oferty</w:t>
      </w:r>
      <w:r w:rsidR="000372A3">
        <w:rPr>
          <w:rFonts w:ascii="Times New Roman" w:hAnsi="Times New Roman" w:cs="Times New Roman"/>
        </w:rPr>
        <w:t xml:space="preserve"> </w:t>
      </w:r>
      <w:r w:rsidRPr="000D43F0">
        <w:rPr>
          <w:rFonts w:ascii="Times New Roman" w:hAnsi="Times New Roman" w:cs="Times New Roman"/>
        </w:rPr>
        <w:t xml:space="preserve">jest równoznaczne z pełną akceptacją umowy przez Wykonawcę. </w:t>
      </w:r>
    </w:p>
    <w:p w14:paraId="40BF2C84" w14:textId="75BBD9EF" w:rsidR="000D43F0" w:rsidRDefault="000D43F0" w:rsidP="00425D5D">
      <w:pPr>
        <w:pStyle w:val="Akapitzlist"/>
        <w:numPr>
          <w:ilvl w:val="0"/>
          <w:numId w:val="52"/>
        </w:numPr>
        <w:spacing w:after="0" w:line="276" w:lineRule="auto"/>
        <w:jc w:val="both"/>
        <w:rPr>
          <w:rFonts w:ascii="Times New Roman" w:hAnsi="Times New Roman" w:cs="Times New Roman"/>
        </w:rPr>
      </w:pPr>
      <w:r w:rsidRPr="000D43F0">
        <w:rPr>
          <w:rFonts w:ascii="Times New Roman" w:hAnsi="Times New Roman" w:cs="Times New Roman"/>
        </w:rPr>
        <w:t xml:space="preserve">Dopuszczone zmiany umowy zostały szczegółowo opisane w </w:t>
      </w:r>
      <w:r w:rsidRPr="73393735">
        <w:rPr>
          <w:rFonts w:ascii="Times New Roman" w:hAnsi="Times New Roman" w:cs="Times New Roman"/>
        </w:rPr>
        <w:t>§</w:t>
      </w:r>
      <w:r w:rsidR="1C2D22B2" w:rsidRPr="73393735">
        <w:rPr>
          <w:rFonts w:ascii="Times New Roman" w:hAnsi="Times New Roman" w:cs="Times New Roman"/>
        </w:rPr>
        <w:t xml:space="preserve"> 9</w:t>
      </w:r>
      <w:r w:rsidRPr="73393735">
        <w:rPr>
          <w:rFonts w:ascii="Times New Roman" w:hAnsi="Times New Roman" w:cs="Times New Roman"/>
        </w:rPr>
        <w:t xml:space="preserve"> wzoru umowy</w:t>
      </w:r>
      <w:r w:rsidRPr="000D43F0">
        <w:rPr>
          <w:rFonts w:ascii="Times New Roman" w:hAnsi="Times New Roman" w:cs="Times New Roman"/>
        </w:rPr>
        <w:t>.</w:t>
      </w:r>
      <w:r w:rsidR="000372A3">
        <w:rPr>
          <w:rFonts w:ascii="Times New Roman" w:hAnsi="Times New Roman" w:cs="Times New Roman"/>
        </w:rPr>
        <w:t xml:space="preserve"> </w:t>
      </w:r>
    </w:p>
    <w:p w14:paraId="7AE40BA7" w14:textId="77777777" w:rsidR="000D43F0" w:rsidRDefault="000D43F0" w:rsidP="000D43F0">
      <w:pPr>
        <w:pStyle w:val="Akapitzlist"/>
        <w:spacing w:after="0" w:line="276" w:lineRule="auto"/>
        <w:ind w:left="360"/>
        <w:jc w:val="both"/>
        <w:rPr>
          <w:rFonts w:ascii="Times New Roman" w:hAnsi="Times New Roman" w:cs="Times New Roman"/>
        </w:rPr>
      </w:pPr>
    </w:p>
    <w:p w14:paraId="1AFF4FEB" w14:textId="77777777" w:rsidR="000D43F0" w:rsidRPr="000D43F0" w:rsidRDefault="005F7863" w:rsidP="000D43F0">
      <w:pPr>
        <w:pStyle w:val="Bezodstpw"/>
        <w:pBdr>
          <w:bottom w:val="double" w:sz="4" w:space="1" w:color="000000"/>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XXIII.</w:t>
      </w:r>
      <w:r>
        <w:rPr>
          <w:rFonts w:ascii="Times New Roman" w:hAnsi="Times New Roman" w:cs="Times New Roman"/>
          <w:b/>
        </w:rPr>
        <w:tab/>
      </w:r>
      <w:r w:rsidR="000D43F0" w:rsidRPr="000D43F0">
        <w:rPr>
          <w:rFonts w:ascii="Times New Roman" w:hAnsi="Times New Roman" w:cs="Times New Roman"/>
          <w:b/>
        </w:rPr>
        <w:t xml:space="preserve">POUCZENIE O ŚRODKACH OCHRONY PRAWNEJ PRZYSŁUGUJĄCYCH </w:t>
      </w:r>
    </w:p>
    <w:p w14:paraId="4E74EB66" w14:textId="4FA9AB42" w:rsidR="00800583" w:rsidRDefault="000D43F0" w:rsidP="000D43F0">
      <w:pPr>
        <w:pStyle w:val="Bezodstpw"/>
        <w:pBdr>
          <w:bottom w:val="double" w:sz="4" w:space="1" w:color="000000"/>
        </w:pBdr>
        <w:shd w:val="clear" w:color="auto" w:fill="DEEAF6" w:themeFill="accent1" w:themeFillTint="33"/>
        <w:spacing w:line="276" w:lineRule="auto"/>
        <w:ind w:left="703" w:hanging="703"/>
        <w:jc w:val="both"/>
        <w:rPr>
          <w:rFonts w:ascii="Times New Roman" w:hAnsi="Times New Roman" w:cs="Times New Roman"/>
          <w:b/>
        </w:rPr>
      </w:pPr>
      <w:r w:rsidRPr="000D43F0">
        <w:rPr>
          <w:rFonts w:ascii="Times New Roman" w:hAnsi="Times New Roman" w:cs="Times New Roman"/>
          <w:b/>
        </w:rPr>
        <w:t>WYKONAWCY</w:t>
      </w:r>
    </w:p>
    <w:p w14:paraId="76777920" w14:textId="77777777" w:rsidR="00800583" w:rsidRDefault="00800583">
      <w:pPr>
        <w:pStyle w:val="Bezodstpw"/>
        <w:spacing w:line="276" w:lineRule="auto"/>
        <w:ind w:left="705" w:hanging="705"/>
        <w:rPr>
          <w:rFonts w:ascii="Times New Roman" w:hAnsi="Times New Roman" w:cs="Times New Roman"/>
        </w:rPr>
      </w:pPr>
    </w:p>
    <w:p w14:paraId="4B3451B8" w14:textId="727D16D1" w:rsidR="0010456B" w:rsidRPr="0010456B" w:rsidRDefault="0010456B" w:rsidP="0010456B">
      <w:pPr>
        <w:pStyle w:val="Akapitzlist"/>
        <w:spacing w:after="0" w:line="276" w:lineRule="auto"/>
        <w:ind w:left="426" w:hanging="349"/>
        <w:jc w:val="both"/>
        <w:rPr>
          <w:rFonts w:ascii="Times New Roman" w:hAnsi="Times New Roman" w:cs="Times New Roman"/>
        </w:rPr>
      </w:pPr>
      <w:r w:rsidRPr="0010456B">
        <w:rPr>
          <w:rFonts w:ascii="Times New Roman" w:hAnsi="Times New Roman" w:cs="Times New Roman"/>
        </w:rPr>
        <w:t>1.</w:t>
      </w:r>
      <w:r>
        <w:rPr>
          <w:rFonts w:ascii="Times New Roman" w:hAnsi="Times New Roman" w:cs="Times New Roman"/>
        </w:rPr>
        <w:tab/>
      </w:r>
      <w:r w:rsidRPr="0010456B">
        <w:rPr>
          <w:rFonts w:ascii="Times New Roman" w:hAnsi="Times New Roman" w:cs="Times New Roman"/>
        </w:rPr>
        <w:t xml:space="preserve">Środki ochrony prawnej przewidziane w Dziale IX ustawy </w:t>
      </w:r>
      <w:proofErr w:type="spellStart"/>
      <w:r w:rsidRPr="0010456B">
        <w:rPr>
          <w:rFonts w:ascii="Times New Roman" w:hAnsi="Times New Roman" w:cs="Times New Roman"/>
        </w:rPr>
        <w:t>Pzp</w:t>
      </w:r>
      <w:proofErr w:type="spellEnd"/>
      <w:r w:rsidRPr="0010456B">
        <w:rPr>
          <w:rFonts w:ascii="Times New Roman" w:hAnsi="Times New Roman" w:cs="Times New Roman"/>
        </w:rPr>
        <w:t xml:space="preserve"> przysługują wykonawcy, a także innemu podmiotowi, jeżeli ma lub miał interes w uzyskaniu danego zamówienia oraz poniósł lub może ponieść szkodę w wyniku naruszenia przez zamawiającego przepisów ustawy.</w:t>
      </w:r>
    </w:p>
    <w:p w14:paraId="312FCEE5" w14:textId="2A9F43F7" w:rsidR="0010456B" w:rsidRPr="0010456B" w:rsidRDefault="0010456B" w:rsidP="0010456B">
      <w:pPr>
        <w:pStyle w:val="Akapitzlist"/>
        <w:spacing w:after="0" w:line="276" w:lineRule="auto"/>
        <w:ind w:left="426" w:hanging="349"/>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0456B">
        <w:rPr>
          <w:rFonts w:ascii="Times New Roman" w:hAnsi="Times New Roman" w:cs="Times New Roman"/>
        </w:rPr>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1220F2DF" w14:textId="0B7E5A0A" w:rsidR="0010456B" w:rsidRPr="0010456B" w:rsidRDefault="0010456B" w:rsidP="0010456B">
      <w:pPr>
        <w:pStyle w:val="Akapitzlist"/>
        <w:spacing w:after="0" w:line="276" w:lineRule="auto"/>
        <w:ind w:left="426" w:hanging="349"/>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0456B">
        <w:rPr>
          <w:rFonts w:ascii="Times New Roman" w:hAnsi="Times New Roman" w:cs="Times New Roman"/>
        </w:rPr>
        <w:t>Odwołanie przysługuje wyłącznie od niezgodnej z przepisami ustawy czynności zamawiającego podjętej w postępowaniu o udzielenie zamówienia lub zaniechania czynności, do której zamawiający jest zobowiązany na podstawie ustawy.</w:t>
      </w:r>
    </w:p>
    <w:p w14:paraId="7191E293" w14:textId="244E7578" w:rsidR="000D43F0" w:rsidRPr="000D43F0" w:rsidRDefault="0010456B" w:rsidP="0010456B">
      <w:pPr>
        <w:pStyle w:val="Akapitzlist"/>
        <w:spacing w:after="0" w:line="276" w:lineRule="auto"/>
        <w:ind w:left="426" w:hanging="349"/>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Pr="0010456B">
        <w:rPr>
          <w:rFonts w:ascii="Times New Roman" w:hAnsi="Times New Roman" w:cs="Times New Roman"/>
        </w:rPr>
        <w:t xml:space="preserve">Szczegółowe zasady wnoszenia środków ochrony prawnej oraz postępowania toczonego wskutek ich wniesienia określa Dział IX ustawy </w:t>
      </w:r>
      <w:proofErr w:type="spellStart"/>
      <w:r w:rsidRPr="0010456B">
        <w:rPr>
          <w:rFonts w:ascii="Times New Roman" w:hAnsi="Times New Roman" w:cs="Times New Roman"/>
        </w:rPr>
        <w:t>Pzp</w:t>
      </w:r>
      <w:proofErr w:type="spellEnd"/>
      <w:r w:rsidRPr="0010456B">
        <w:rPr>
          <w:rFonts w:ascii="Times New Roman" w:hAnsi="Times New Roman" w:cs="Times New Roman"/>
        </w:rPr>
        <w:t>.</w:t>
      </w:r>
    </w:p>
    <w:p w14:paraId="64CD3C14" w14:textId="16647FF8"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XXIV.</w:t>
      </w:r>
      <w:r>
        <w:rPr>
          <w:rFonts w:ascii="Times New Roman" w:hAnsi="Times New Roman" w:cs="Times New Roman"/>
          <w:b/>
        </w:rPr>
        <w:tab/>
      </w:r>
      <w:r w:rsidR="000D43F0" w:rsidRPr="000D43F0">
        <w:rPr>
          <w:rFonts w:ascii="Times New Roman" w:hAnsi="Times New Roman" w:cs="Times New Roman"/>
          <w:b/>
        </w:rPr>
        <w:t>POZOSTAŁE INFORMACJE</w:t>
      </w:r>
    </w:p>
    <w:p w14:paraId="3086AA0D" w14:textId="77777777" w:rsidR="00800583" w:rsidRDefault="00800583" w:rsidP="00CE7FF5">
      <w:pPr>
        <w:pStyle w:val="Akapitzlist"/>
        <w:spacing w:after="0" w:line="276" w:lineRule="auto"/>
        <w:ind w:left="360"/>
        <w:jc w:val="both"/>
        <w:rPr>
          <w:rFonts w:ascii="Times New Roman" w:hAnsi="Times New Roman" w:cs="Times New Roman"/>
        </w:rPr>
      </w:pPr>
    </w:p>
    <w:p w14:paraId="7A057581" w14:textId="77777777" w:rsidR="00CE7FF5" w:rsidRPr="00CE7FF5" w:rsidRDefault="00CE7FF5" w:rsidP="00425D5D">
      <w:pPr>
        <w:pStyle w:val="Akapitzlist"/>
        <w:numPr>
          <w:ilvl w:val="0"/>
          <w:numId w:val="53"/>
        </w:numPr>
        <w:spacing w:after="0" w:line="276" w:lineRule="auto"/>
        <w:jc w:val="both"/>
        <w:rPr>
          <w:rFonts w:ascii="Times New Roman" w:hAnsi="Times New Roman" w:cs="Times New Roman"/>
        </w:rPr>
      </w:pPr>
      <w:r w:rsidRPr="00CE7FF5">
        <w:rPr>
          <w:rFonts w:ascii="Times New Roman" w:hAnsi="Times New Roman" w:cs="Times New Roman"/>
        </w:rPr>
        <w:t xml:space="preserve">Zamawiający nie dopuszcza składania ofert częściowych. </w:t>
      </w:r>
    </w:p>
    <w:p w14:paraId="3E79DC36" w14:textId="4698CFBD" w:rsidR="00CE7FF5" w:rsidRPr="00CE7FF5" w:rsidRDefault="00CE7FF5" w:rsidP="00425D5D">
      <w:pPr>
        <w:pStyle w:val="Akapitzlist"/>
        <w:numPr>
          <w:ilvl w:val="0"/>
          <w:numId w:val="53"/>
        </w:numPr>
        <w:spacing w:after="0" w:line="276" w:lineRule="auto"/>
        <w:jc w:val="both"/>
        <w:rPr>
          <w:rFonts w:ascii="Times New Roman" w:hAnsi="Times New Roman" w:cs="Times New Roman"/>
        </w:rPr>
      </w:pPr>
      <w:r w:rsidRPr="00CE7FF5">
        <w:rPr>
          <w:rFonts w:ascii="Times New Roman" w:hAnsi="Times New Roman" w:cs="Times New Roman"/>
        </w:rPr>
        <w:t xml:space="preserve">Zamawiający nie dopuszcza składania ofert wariantowych. </w:t>
      </w:r>
    </w:p>
    <w:p w14:paraId="3682A436" w14:textId="40B61566" w:rsidR="00CE7FF5" w:rsidRPr="00CE7FF5" w:rsidRDefault="00CE7FF5" w:rsidP="00425D5D">
      <w:pPr>
        <w:pStyle w:val="Akapitzlist"/>
        <w:numPr>
          <w:ilvl w:val="0"/>
          <w:numId w:val="53"/>
        </w:numPr>
        <w:spacing w:after="0" w:line="276" w:lineRule="auto"/>
        <w:jc w:val="both"/>
        <w:rPr>
          <w:rFonts w:ascii="Times New Roman" w:hAnsi="Times New Roman" w:cs="Times New Roman"/>
        </w:rPr>
      </w:pPr>
      <w:r w:rsidRPr="00CE7FF5">
        <w:rPr>
          <w:rFonts w:ascii="Times New Roman" w:hAnsi="Times New Roman" w:cs="Times New Roman"/>
        </w:rPr>
        <w:t>Zamawiający nie przewiduje udzielenia zamówień, o których mowa w art. 214 ust. 1 pkt7) i</w:t>
      </w:r>
      <w:r w:rsidR="000372A3">
        <w:rPr>
          <w:rFonts w:ascii="Times New Roman" w:hAnsi="Times New Roman" w:cs="Times New Roman"/>
        </w:rPr>
        <w:t xml:space="preserve"> </w:t>
      </w:r>
      <w:r w:rsidRPr="00CE7FF5">
        <w:rPr>
          <w:rFonts w:ascii="Times New Roman" w:hAnsi="Times New Roman" w:cs="Times New Roman"/>
        </w:rPr>
        <w:t xml:space="preserve">8) ustawy </w:t>
      </w:r>
      <w:proofErr w:type="spellStart"/>
      <w:r w:rsidRPr="00CE7FF5">
        <w:rPr>
          <w:rFonts w:ascii="Times New Roman" w:hAnsi="Times New Roman" w:cs="Times New Roman"/>
        </w:rPr>
        <w:t>Pzp</w:t>
      </w:r>
      <w:proofErr w:type="spellEnd"/>
      <w:r w:rsidRPr="00CE7FF5">
        <w:rPr>
          <w:rFonts w:ascii="Times New Roman" w:hAnsi="Times New Roman" w:cs="Times New Roman"/>
        </w:rPr>
        <w:t xml:space="preserve">. </w:t>
      </w:r>
    </w:p>
    <w:p w14:paraId="28467544" w14:textId="7D512D88" w:rsidR="00CE7FF5" w:rsidRPr="00CE7FF5" w:rsidRDefault="00CE7FF5" w:rsidP="00425D5D">
      <w:pPr>
        <w:pStyle w:val="Akapitzlist"/>
        <w:numPr>
          <w:ilvl w:val="0"/>
          <w:numId w:val="53"/>
        </w:numPr>
        <w:spacing w:after="0" w:line="276" w:lineRule="auto"/>
        <w:jc w:val="both"/>
        <w:rPr>
          <w:rFonts w:ascii="Times New Roman" w:hAnsi="Times New Roman" w:cs="Times New Roman"/>
        </w:rPr>
      </w:pPr>
      <w:r w:rsidRPr="00CE7FF5">
        <w:rPr>
          <w:rFonts w:ascii="Times New Roman" w:hAnsi="Times New Roman" w:cs="Times New Roman"/>
        </w:rPr>
        <w:t>Zamawiający</w:t>
      </w:r>
      <w:r w:rsidR="000372A3">
        <w:rPr>
          <w:rFonts w:ascii="Times New Roman" w:hAnsi="Times New Roman" w:cs="Times New Roman"/>
        </w:rPr>
        <w:t xml:space="preserve"> </w:t>
      </w:r>
      <w:r w:rsidRPr="00CE7FF5">
        <w:rPr>
          <w:rFonts w:ascii="Times New Roman" w:hAnsi="Times New Roman" w:cs="Times New Roman"/>
        </w:rPr>
        <w:t>nie</w:t>
      </w:r>
      <w:r w:rsidR="000372A3">
        <w:rPr>
          <w:rFonts w:ascii="Times New Roman" w:hAnsi="Times New Roman" w:cs="Times New Roman"/>
        </w:rPr>
        <w:t xml:space="preserve"> </w:t>
      </w:r>
      <w:r w:rsidRPr="00CE7FF5">
        <w:rPr>
          <w:rFonts w:ascii="Times New Roman" w:hAnsi="Times New Roman" w:cs="Times New Roman"/>
        </w:rPr>
        <w:t>przewiduje</w:t>
      </w:r>
      <w:r w:rsidR="000372A3">
        <w:rPr>
          <w:rFonts w:ascii="Times New Roman" w:hAnsi="Times New Roman" w:cs="Times New Roman"/>
        </w:rPr>
        <w:t xml:space="preserve"> </w:t>
      </w:r>
      <w:r w:rsidRPr="00CE7FF5">
        <w:rPr>
          <w:rFonts w:ascii="Times New Roman" w:hAnsi="Times New Roman" w:cs="Times New Roman"/>
        </w:rPr>
        <w:t>konieczności</w:t>
      </w:r>
      <w:r w:rsidR="000372A3">
        <w:rPr>
          <w:rFonts w:ascii="Times New Roman" w:hAnsi="Times New Roman" w:cs="Times New Roman"/>
        </w:rPr>
        <w:t xml:space="preserve"> </w:t>
      </w:r>
      <w:r w:rsidRPr="00CE7FF5">
        <w:rPr>
          <w:rFonts w:ascii="Times New Roman" w:hAnsi="Times New Roman" w:cs="Times New Roman"/>
        </w:rPr>
        <w:t>odbycia</w:t>
      </w:r>
      <w:r w:rsidR="000372A3">
        <w:rPr>
          <w:rFonts w:ascii="Times New Roman" w:hAnsi="Times New Roman" w:cs="Times New Roman"/>
        </w:rPr>
        <w:t xml:space="preserve"> </w:t>
      </w:r>
      <w:r w:rsidRPr="00CE7FF5">
        <w:rPr>
          <w:rFonts w:ascii="Times New Roman" w:hAnsi="Times New Roman" w:cs="Times New Roman"/>
        </w:rPr>
        <w:t>wizji</w:t>
      </w:r>
      <w:r w:rsidR="000372A3">
        <w:rPr>
          <w:rFonts w:ascii="Times New Roman" w:hAnsi="Times New Roman" w:cs="Times New Roman"/>
        </w:rPr>
        <w:t xml:space="preserve"> </w:t>
      </w:r>
      <w:r w:rsidRPr="00CE7FF5">
        <w:rPr>
          <w:rFonts w:ascii="Times New Roman" w:hAnsi="Times New Roman" w:cs="Times New Roman"/>
        </w:rPr>
        <w:t>lokalnej</w:t>
      </w:r>
      <w:r w:rsidR="000372A3">
        <w:rPr>
          <w:rFonts w:ascii="Times New Roman" w:hAnsi="Times New Roman" w:cs="Times New Roman"/>
        </w:rPr>
        <w:t xml:space="preserve"> </w:t>
      </w:r>
      <w:r w:rsidRPr="00CE7FF5">
        <w:rPr>
          <w:rFonts w:ascii="Times New Roman" w:hAnsi="Times New Roman" w:cs="Times New Roman"/>
        </w:rPr>
        <w:t>lub</w:t>
      </w:r>
      <w:r w:rsidR="000372A3">
        <w:rPr>
          <w:rFonts w:ascii="Times New Roman" w:hAnsi="Times New Roman" w:cs="Times New Roman"/>
        </w:rPr>
        <w:t xml:space="preserve"> </w:t>
      </w:r>
      <w:r w:rsidRPr="00CE7FF5">
        <w:rPr>
          <w:rFonts w:ascii="Times New Roman" w:hAnsi="Times New Roman" w:cs="Times New Roman"/>
        </w:rPr>
        <w:t>sprawdzenia</w:t>
      </w:r>
      <w:r w:rsidR="000372A3">
        <w:rPr>
          <w:rFonts w:ascii="Times New Roman" w:hAnsi="Times New Roman" w:cs="Times New Roman"/>
        </w:rPr>
        <w:t xml:space="preserve"> </w:t>
      </w:r>
      <w:r w:rsidRPr="00CE7FF5">
        <w:rPr>
          <w:rFonts w:ascii="Times New Roman" w:hAnsi="Times New Roman" w:cs="Times New Roman"/>
        </w:rPr>
        <w:t>przez</w:t>
      </w:r>
      <w:r w:rsidR="000372A3">
        <w:rPr>
          <w:rFonts w:ascii="Times New Roman" w:hAnsi="Times New Roman" w:cs="Times New Roman"/>
        </w:rPr>
        <w:t xml:space="preserve"> </w:t>
      </w:r>
      <w:r w:rsidRPr="00CE7FF5">
        <w:rPr>
          <w:rFonts w:ascii="Times New Roman" w:hAnsi="Times New Roman" w:cs="Times New Roman"/>
        </w:rPr>
        <w:t xml:space="preserve">niego dokumentów niezbędnych do realizacji zamówienia, o których mowa w art. 131 ust. 2 ustawy </w:t>
      </w:r>
      <w:proofErr w:type="spellStart"/>
      <w:r w:rsidRPr="00CE7FF5">
        <w:rPr>
          <w:rFonts w:ascii="Times New Roman" w:hAnsi="Times New Roman" w:cs="Times New Roman"/>
        </w:rPr>
        <w:t>Pzp</w:t>
      </w:r>
      <w:proofErr w:type="spellEnd"/>
      <w:r w:rsidRPr="00CE7FF5">
        <w:rPr>
          <w:rFonts w:ascii="Times New Roman" w:hAnsi="Times New Roman" w:cs="Times New Roman"/>
        </w:rPr>
        <w:t xml:space="preserve">. </w:t>
      </w:r>
    </w:p>
    <w:p w14:paraId="320D7344" w14:textId="0CE533FE" w:rsidR="00CE7FF5" w:rsidRPr="00CE7FF5" w:rsidRDefault="00CE7FF5" w:rsidP="00425D5D">
      <w:pPr>
        <w:pStyle w:val="Akapitzlist"/>
        <w:numPr>
          <w:ilvl w:val="0"/>
          <w:numId w:val="53"/>
        </w:numPr>
        <w:spacing w:after="0" w:line="276" w:lineRule="auto"/>
        <w:jc w:val="both"/>
        <w:rPr>
          <w:rFonts w:ascii="Times New Roman" w:hAnsi="Times New Roman" w:cs="Times New Roman"/>
        </w:rPr>
      </w:pPr>
      <w:r w:rsidRPr="00CE7FF5">
        <w:rPr>
          <w:rFonts w:ascii="Times New Roman" w:hAnsi="Times New Roman" w:cs="Times New Roman"/>
        </w:rPr>
        <w:t xml:space="preserve">Zamawiający nie przewiduje rozliczenia w walutach obcych. </w:t>
      </w:r>
    </w:p>
    <w:p w14:paraId="42116A14" w14:textId="31C7D9FE" w:rsidR="00CE7FF5" w:rsidRDefault="00CE7FF5" w:rsidP="00425D5D">
      <w:pPr>
        <w:pStyle w:val="Akapitzlist"/>
        <w:numPr>
          <w:ilvl w:val="0"/>
          <w:numId w:val="53"/>
        </w:numPr>
        <w:spacing w:after="0" w:line="276" w:lineRule="auto"/>
        <w:jc w:val="both"/>
        <w:rPr>
          <w:rFonts w:ascii="Times New Roman" w:hAnsi="Times New Roman" w:cs="Times New Roman"/>
        </w:rPr>
      </w:pPr>
      <w:r w:rsidRPr="00CE7FF5">
        <w:rPr>
          <w:rFonts w:ascii="Times New Roman" w:hAnsi="Times New Roman" w:cs="Times New Roman"/>
        </w:rPr>
        <w:t>Zamawiający</w:t>
      </w:r>
      <w:r w:rsidR="000372A3">
        <w:rPr>
          <w:rFonts w:ascii="Times New Roman" w:hAnsi="Times New Roman" w:cs="Times New Roman"/>
        </w:rPr>
        <w:t xml:space="preserve"> </w:t>
      </w:r>
      <w:r w:rsidRPr="00CE7FF5">
        <w:rPr>
          <w:rFonts w:ascii="Times New Roman" w:hAnsi="Times New Roman" w:cs="Times New Roman"/>
        </w:rPr>
        <w:t>nie</w:t>
      </w:r>
      <w:r w:rsidR="000372A3">
        <w:rPr>
          <w:rFonts w:ascii="Times New Roman" w:hAnsi="Times New Roman" w:cs="Times New Roman"/>
        </w:rPr>
        <w:t xml:space="preserve"> </w:t>
      </w:r>
      <w:r w:rsidRPr="00CE7FF5">
        <w:rPr>
          <w:rFonts w:ascii="Times New Roman" w:hAnsi="Times New Roman" w:cs="Times New Roman"/>
        </w:rPr>
        <w:t>przewiduje</w:t>
      </w:r>
      <w:r w:rsidR="000372A3">
        <w:rPr>
          <w:rFonts w:ascii="Times New Roman" w:hAnsi="Times New Roman" w:cs="Times New Roman"/>
        </w:rPr>
        <w:t xml:space="preserve"> </w:t>
      </w:r>
      <w:r w:rsidRPr="00CE7FF5">
        <w:rPr>
          <w:rFonts w:ascii="Times New Roman" w:hAnsi="Times New Roman" w:cs="Times New Roman"/>
        </w:rPr>
        <w:t>wyboru</w:t>
      </w:r>
      <w:r w:rsidR="000372A3">
        <w:rPr>
          <w:rFonts w:ascii="Times New Roman" w:hAnsi="Times New Roman" w:cs="Times New Roman"/>
        </w:rPr>
        <w:t xml:space="preserve"> </w:t>
      </w:r>
      <w:r w:rsidRPr="00CE7FF5">
        <w:rPr>
          <w:rFonts w:ascii="Times New Roman" w:hAnsi="Times New Roman" w:cs="Times New Roman"/>
        </w:rPr>
        <w:t>najkorzystniejszej</w:t>
      </w:r>
      <w:r w:rsidR="000372A3">
        <w:rPr>
          <w:rFonts w:ascii="Times New Roman" w:hAnsi="Times New Roman" w:cs="Times New Roman"/>
        </w:rPr>
        <w:t xml:space="preserve"> </w:t>
      </w:r>
      <w:r w:rsidRPr="00CE7FF5">
        <w:rPr>
          <w:rFonts w:ascii="Times New Roman" w:hAnsi="Times New Roman" w:cs="Times New Roman"/>
        </w:rPr>
        <w:t>oferty</w:t>
      </w:r>
      <w:r w:rsidR="000372A3">
        <w:rPr>
          <w:rFonts w:ascii="Times New Roman" w:hAnsi="Times New Roman" w:cs="Times New Roman"/>
        </w:rPr>
        <w:t xml:space="preserve"> </w:t>
      </w:r>
      <w:r w:rsidRPr="00CE7FF5">
        <w:rPr>
          <w:rFonts w:ascii="Times New Roman" w:hAnsi="Times New Roman" w:cs="Times New Roman"/>
        </w:rPr>
        <w:t>z</w:t>
      </w:r>
      <w:r w:rsidR="000372A3">
        <w:rPr>
          <w:rFonts w:ascii="Times New Roman" w:hAnsi="Times New Roman" w:cs="Times New Roman"/>
        </w:rPr>
        <w:t xml:space="preserve"> </w:t>
      </w:r>
      <w:r w:rsidRPr="00CE7FF5">
        <w:rPr>
          <w:rFonts w:ascii="Times New Roman" w:hAnsi="Times New Roman" w:cs="Times New Roman"/>
        </w:rPr>
        <w:t>zastosowaniem</w:t>
      </w:r>
      <w:r w:rsidR="000372A3">
        <w:rPr>
          <w:rFonts w:ascii="Times New Roman" w:hAnsi="Times New Roman" w:cs="Times New Roman"/>
        </w:rPr>
        <w:t xml:space="preserve"> </w:t>
      </w:r>
      <w:r w:rsidRPr="00CE7FF5">
        <w:rPr>
          <w:rFonts w:ascii="Times New Roman" w:hAnsi="Times New Roman" w:cs="Times New Roman"/>
        </w:rPr>
        <w:t xml:space="preserve">aukcji elektronicznej. </w:t>
      </w:r>
    </w:p>
    <w:p w14:paraId="615AA245" w14:textId="316D1D7F" w:rsidR="00800583" w:rsidRPr="00CE7FF5" w:rsidRDefault="00CE7FF5" w:rsidP="00425D5D">
      <w:pPr>
        <w:pStyle w:val="Akapitzlist"/>
        <w:numPr>
          <w:ilvl w:val="0"/>
          <w:numId w:val="53"/>
        </w:numPr>
        <w:spacing w:after="0" w:line="276" w:lineRule="auto"/>
        <w:jc w:val="both"/>
        <w:rPr>
          <w:rFonts w:ascii="Times New Roman" w:hAnsi="Times New Roman" w:cs="Times New Roman"/>
        </w:rPr>
      </w:pPr>
      <w:r w:rsidRPr="00CE7FF5">
        <w:rPr>
          <w:rFonts w:ascii="Times New Roman" w:hAnsi="Times New Roman" w:cs="Times New Roman"/>
        </w:rPr>
        <w:t>Zamawiający nie przewiduje zwrotu kosztów udziału w postępowaniu.</w:t>
      </w:r>
    </w:p>
    <w:p w14:paraId="5E4BD7C9" w14:textId="07B5F7A3" w:rsidR="000B2050" w:rsidRDefault="00B86331" w:rsidP="00425D5D">
      <w:pPr>
        <w:pStyle w:val="Akapitzlist"/>
        <w:numPr>
          <w:ilvl w:val="0"/>
          <w:numId w:val="53"/>
        </w:numPr>
        <w:spacing w:after="0" w:line="276" w:lineRule="auto"/>
        <w:jc w:val="both"/>
        <w:rPr>
          <w:rFonts w:ascii="Times New Roman" w:hAnsi="Times New Roman" w:cs="Times New Roman"/>
        </w:rPr>
      </w:pPr>
      <w:r w:rsidRPr="00EE5139">
        <w:rPr>
          <w:rFonts w:ascii="Times New Roman" w:hAnsi="Times New Roman" w:cs="Times New Roman"/>
        </w:rPr>
        <w:t xml:space="preserve">Wykonawca zobowiązany jest wykonywać przedmiot zamówienia przy pomocy osób zatrudnionych na podstawie umowy o pracę (w rozumieniu Kodeksu pracy) w zakresie prac biurowo - administracyjnych - chyba, że Wykonawca wykaże, że prace, o których mowa powyżej stanowiące przedmiot umowy, nie są wykonywane w sposób określony w art. 22 § 1 ustawy </w:t>
      </w:r>
      <w:r w:rsidR="00715592">
        <w:rPr>
          <w:rFonts w:ascii="Times New Roman" w:hAnsi="Times New Roman" w:cs="Times New Roman"/>
        </w:rPr>
        <w:br/>
      </w:r>
      <w:r w:rsidRPr="00EE5139">
        <w:rPr>
          <w:rFonts w:ascii="Times New Roman" w:hAnsi="Times New Roman" w:cs="Times New Roman"/>
        </w:rPr>
        <w:t>z dnia 26 czerwca 1974 r. – Kodeks pracy. Wymaganie powyższe nie dotyczy prac wykonywanych bezpośrednio przez osoby prowadzące jednoosobową działalność gospodarczą. Obowiązek realizacji ww. prac przy pomocy osób zatrudnionych na podstawie umowy o pracę dotyczy również realizacji zamówienia przy pomocy podwykonawców.</w:t>
      </w:r>
    </w:p>
    <w:p w14:paraId="23E2346E" w14:textId="492BE701" w:rsidR="000B2050" w:rsidRPr="00C45D52" w:rsidRDefault="000B2050" w:rsidP="00BF5D9E">
      <w:pPr>
        <w:widowControl w:val="0"/>
        <w:spacing w:after="0" w:line="240" w:lineRule="auto"/>
        <w:ind w:left="851" w:hanging="425"/>
        <w:jc w:val="both"/>
        <w:rPr>
          <w:rFonts w:ascii="Times New Roman" w:eastAsia="Times New Roman" w:hAnsi="Times New Roman" w:cs="Times New Roman"/>
          <w:lang w:eastAsia="ar-SA"/>
        </w:rPr>
      </w:pPr>
      <w:r>
        <w:rPr>
          <w:rFonts w:ascii="Times New Roman" w:eastAsia="Times New Roman" w:hAnsi="Times New Roman" w:cs="Times New Roman"/>
          <w:lang w:eastAsia="ar-SA"/>
        </w:rPr>
        <w:t>8.1</w:t>
      </w:r>
      <w:r w:rsidRPr="000B2050">
        <w:rPr>
          <w:rFonts w:ascii="Times New Roman" w:eastAsia="Times New Roman" w:hAnsi="Times New Roman" w:cs="Times New Roman"/>
          <w:lang w:eastAsia="ar-SA"/>
        </w:rPr>
        <w:t xml:space="preserve"> </w:t>
      </w:r>
      <w:r w:rsidRPr="00EF4924">
        <w:rPr>
          <w:rFonts w:ascii="Times New Roman" w:eastAsia="Times New Roman" w:hAnsi="Times New Roman" w:cs="Times New Roman"/>
          <w:lang w:eastAsia="ar-SA"/>
        </w:rPr>
        <w:t xml:space="preserve">Zatrudnienie na podstawie umowy o pracę osób, które wykonywać będą czynności bezpośrednio związane z wykonywaniem </w:t>
      </w:r>
      <w:r>
        <w:rPr>
          <w:rFonts w:ascii="Times New Roman" w:eastAsia="Times New Roman" w:hAnsi="Times New Roman" w:cs="Times New Roman"/>
          <w:lang w:eastAsia="ar-SA"/>
        </w:rPr>
        <w:t>usługi wdrożenia</w:t>
      </w:r>
      <w:r w:rsidRPr="00C45D52">
        <w:rPr>
          <w:rFonts w:ascii="Times New Roman" w:eastAsia="Times New Roman" w:hAnsi="Times New Roman" w:cs="Times New Roman"/>
          <w:lang w:eastAsia="ar-SA"/>
        </w:rPr>
        <w:t xml:space="preserve"> każdego z</w:t>
      </w:r>
      <w:bookmarkStart w:id="12" w:name="last"/>
      <w:r w:rsidRPr="00C45D52">
        <w:rPr>
          <w:rFonts w:ascii="Times New Roman" w:eastAsia="Times New Roman" w:hAnsi="Times New Roman" w:cs="Times New Roman"/>
          <w:lang w:eastAsia="ar-SA"/>
        </w:rPr>
        <w:t xml:space="preserve"> modułu </w:t>
      </w:r>
      <w:bookmarkEnd w:id="12"/>
      <w:r w:rsidR="00C90511">
        <w:rPr>
          <w:rFonts w:ascii="Times New Roman" w:eastAsia="Times New Roman" w:hAnsi="Times New Roman" w:cs="Times New Roman"/>
          <w:lang w:eastAsia="ar-SA"/>
        </w:rPr>
        <w:t xml:space="preserve">funkcjonalnego z </w:t>
      </w:r>
      <w:r w:rsidRPr="00C45D52">
        <w:rPr>
          <w:rFonts w:ascii="Times New Roman" w:eastAsia="Times New Roman" w:hAnsi="Times New Roman" w:cs="Times New Roman"/>
          <w:lang w:eastAsia="ar-SA"/>
        </w:rPr>
        <w:t>przedmiotu zamówienia</w:t>
      </w:r>
      <w:r>
        <w:rPr>
          <w:rFonts w:ascii="Times New Roman" w:eastAsia="Times New Roman" w:hAnsi="Times New Roman" w:cs="Times New Roman"/>
          <w:lang w:eastAsia="ar-SA"/>
        </w:rPr>
        <w:t xml:space="preserve"> wskazanego w </w:t>
      </w:r>
      <w:r w:rsidR="00BF5D9E">
        <w:rPr>
          <w:rFonts w:ascii="Times New Roman" w:eastAsia="Times New Roman" w:hAnsi="Times New Roman" w:cs="Times New Roman"/>
          <w:lang w:eastAsia="ar-SA"/>
        </w:rPr>
        <w:t>pkt 2) Rozdziału IV.</w:t>
      </w:r>
      <w:r w:rsidR="00BF5D9E" w:rsidRPr="00BF5D9E">
        <w:rPr>
          <w:rFonts w:ascii="Times New Roman" w:eastAsia="Times New Roman" w:hAnsi="Times New Roman" w:cs="Times New Roman"/>
          <w:lang w:eastAsia="ar-SA"/>
        </w:rPr>
        <w:t>OPIS PRZEDMIOTU</w:t>
      </w:r>
      <w:r w:rsidR="00BF5D9E">
        <w:rPr>
          <w:rFonts w:ascii="Times New Roman" w:eastAsia="Times New Roman" w:hAnsi="Times New Roman" w:cs="Times New Roman"/>
          <w:lang w:eastAsia="ar-SA"/>
        </w:rPr>
        <w:t xml:space="preserve"> </w:t>
      </w:r>
      <w:r w:rsidR="00BF5D9E" w:rsidRPr="00BF5D9E">
        <w:rPr>
          <w:rFonts w:ascii="Times New Roman" w:eastAsia="Times New Roman" w:hAnsi="Times New Roman" w:cs="Times New Roman"/>
          <w:lang w:eastAsia="ar-SA"/>
        </w:rPr>
        <w:t>ZAMÓWIENIA</w:t>
      </w:r>
      <w:r>
        <w:rPr>
          <w:rFonts w:ascii="Times New Roman" w:eastAsia="Times New Roman" w:hAnsi="Times New Roman" w:cs="Times New Roman"/>
          <w:lang w:eastAsia="ar-SA"/>
        </w:rPr>
        <w:t xml:space="preserve"> </w:t>
      </w:r>
      <w:r w:rsidR="00C54AC6">
        <w:rPr>
          <w:rFonts w:ascii="Times New Roman" w:eastAsia="Times New Roman" w:hAnsi="Times New Roman" w:cs="Times New Roman"/>
          <w:lang w:eastAsia="ar-SA"/>
        </w:rPr>
        <w:t xml:space="preserve">tj. </w:t>
      </w:r>
      <w:r>
        <w:rPr>
          <w:rFonts w:ascii="Times New Roman" w:eastAsia="Times New Roman" w:hAnsi="Times New Roman" w:cs="Times New Roman"/>
          <w:lang w:eastAsia="ar-SA"/>
        </w:rPr>
        <w:t>czynności dotyczące</w:t>
      </w:r>
      <w:r w:rsidRPr="00C45D52">
        <w:rPr>
          <w:rFonts w:ascii="Times New Roman" w:eastAsia="Times New Roman" w:hAnsi="Times New Roman" w:cs="Times New Roman"/>
          <w:lang w:eastAsia="ar-SA"/>
        </w:rPr>
        <w:t xml:space="preserve">: </w:t>
      </w:r>
    </w:p>
    <w:p w14:paraId="380222B9" w14:textId="77777777" w:rsidR="000B2050" w:rsidRPr="00C45D52" w:rsidRDefault="000B2050" w:rsidP="000A019B">
      <w:pPr>
        <w:widowControl w:val="0"/>
        <w:numPr>
          <w:ilvl w:val="2"/>
          <w:numId w:val="71"/>
        </w:numPr>
        <w:spacing w:after="0" w:line="240" w:lineRule="auto"/>
        <w:ind w:hanging="663"/>
        <w:jc w:val="both"/>
        <w:rPr>
          <w:rFonts w:ascii="Times New Roman" w:eastAsia="Times New Roman" w:hAnsi="Times New Roman" w:cs="Times New Roman"/>
          <w:lang w:eastAsia="ar-SA"/>
        </w:rPr>
      </w:pPr>
      <w:r>
        <w:rPr>
          <w:rFonts w:ascii="Times New Roman" w:eastAsia="Times New Roman" w:hAnsi="Times New Roman" w:cs="Times New Roman"/>
          <w:lang w:eastAsia="ar-SA"/>
        </w:rPr>
        <w:t>analizy</w:t>
      </w:r>
      <w:r w:rsidRPr="00C45D52">
        <w:rPr>
          <w:rFonts w:ascii="Times New Roman" w:eastAsia="Times New Roman" w:hAnsi="Times New Roman" w:cs="Times New Roman"/>
          <w:lang w:eastAsia="ar-SA"/>
        </w:rPr>
        <w:t xml:space="preserve">, </w:t>
      </w:r>
    </w:p>
    <w:p w14:paraId="44FAE6FA" w14:textId="77777777" w:rsidR="000B2050" w:rsidRPr="00C45D52" w:rsidRDefault="000B2050" w:rsidP="000A019B">
      <w:pPr>
        <w:widowControl w:val="0"/>
        <w:numPr>
          <w:ilvl w:val="2"/>
          <w:numId w:val="71"/>
        </w:numPr>
        <w:spacing w:after="0" w:line="240" w:lineRule="auto"/>
        <w:ind w:hanging="663"/>
        <w:jc w:val="both"/>
        <w:rPr>
          <w:rFonts w:ascii="Times New Roman" w:eastAsia="Times New Roman" w:hAnsi="Times New Roman" w:cs="Times New Roman"/>
          <w:lang w:eastAsia="ar-SA"/>
        </w:rPr>
      </w:pPr>
      <w:r>
        <w:rPr>
          <w:rFonts w:ascii="Times New Roman" w:eastAsia="Times New Roman" w:hAnsi="Times New Roman" w:cs="Times New Roman"/>
          <w:lang w:eastAsia="ar-SA"/>
        </w:rPr>
        <w:t>budowy rozwiązań</w:t>
      </w:r>
      <w:r w:rsidRPr="00C45D52">
        <w:rPr>
          <w:rFonts w:ascii="Times New Roman" w:eastAsia="Times New Roman" w:hAnsi="Times New Roman" w:cs="Times New Roman"/>
          <w:lang w:eastAsia="ar-SA"/>
        </w:rPr>
        <w:t xml:space="preserve">, </w:t>
      </w:r>
    </w:p>
    <w:p w14:paraId="687BE181" w14:textId="77777777" w:rsidR="000B2050" w:rsidRDefault="000B2050" w:rsidP="000A019B">
      <w:pPr>
        <w:widowControl w:val="0"/>
        <w:numPr>
          <w:ilvl w:val="2"/>
          <w:numId w:val="71"/>
        </w:numPr>
        <w:spacing w:after="0" w:line="240" w:lineRule="auto"/>
        <w:ind w:hanging="663"/>
        <w:jc w:val="both"/>
        <w:rPr>
          <w:rFonts w:ascii="Times New Roman" w:eastAsia="Times New Roman" w:hAnsi="Times New Roman" w:cs="Times New Roman"/>
          <w:lang w:eastAsia="ar-SA"/>
        </w:rPr>
      </w:pPr>
      <w:r>
        <w:rPr>
          <w:rFonts w:ascii="Times New Roman" w:eastAsia="Times New Roman" w:hAnsi="Times New Roman" w:cs="Times New Roman"/>
          <w:lang w:eastAsia="ar-SA"/>
        </w:rPr>
        <w:t>uruchomienia usługi.</w:t>
      </w:r>
    </w:p>
    <w:p w14:paraId="73870626" w14:textId="2A51C8CA" w:rsidR="000B2050" w:rsidRPr="000B2050" w:rsidRDefault="000B2050" w:rsidP="000A019B">
      <w:pPr>
        <w:pStyle w:val="Akapitzlist"/>
        <w:widowControl w:val="0"/>
        <w:numPr>
          <w:ilvl w:val="1"/>
          <w:numId w:val="46"/>
        </w:numPr>
        <w:spacing w:after="0" w:line="240" w:lineRule="auto"/>
        <w:ind w:left="851" w:hanging="502"/>
        <w:jc w:val="both"/>
        <w:rPr>
          <w:rFonts w:ascii="Times New Roman" w:eastAsia="Times New Roman" w:hAnsi="Times New Roman" w:cs="Times New Roman"/>
          <w:lang w:eastAsia="ar-SA"/>
        </w:rPr>
      </w:pPr>
      <w:r w:rsidRPr="000B2050">
        <w:rPr>
          <w:rFonts w:ascii="Times New Roman" w:eastAsia="Times New Roman" w:hAnsi="Times New Roman" w:cs="Times New Roman"/>
          <w:lang w:eastAsia="ar-SA"/>
        </w:rPr>
        <w:t xml:space="preserve">Zgodnie z art. </w:t>
      </w:r>
      <w:r w:rsidR="00C54AC6">
        <w:rPr>
          <w:rFonts w:ascii="Times New Roman" w:eastAsia="Times New Roman" w:hAnsi="Times New Roman" w:cs="Times New Roman"/>
          <w:lang w:eastAsia="ar-SA"/>
        </w:rPr>
        <w:t>95 ust. 2</w:t>
      </w:r>
      <w:r w:rsidRPr="000B2050">
        <w:rPr>
          <w:rFonts w:ascii="Times New Roman" w:eastAsia="Times New Roman" w:hAnsi="Times New Roman" w:cs="Times New Roman"/>
          <w:lang w:eastAsia="ar-SA"/>
        </w:rPr>
        <w:t xml:space="preserve"> </w:t>
      </w:r>
      <w:proofErr w:type="spellStart"/>
      <w:r w:rsidRPr="000B2050">
        <w:rPr>
          <w:rFonts w:ascii="Times New Roman" w:eastAsia="Times New Roman" w:hAnsi="Times New Roman" w:cs="Times New Roman"/>
          <w:lang w:eastAsia="ar-SA"/>
        </w:rPr>
        <w:t>pzp</w:t>
      </w:r>
      <w:proofErr w:type="spellEnd"/>
      <w:r w:rsidRPr="000B2050">
        <w:rPr>
          <w:rFonts w:ascii="Times New Roman" w:eastAsia="Times New Roman" w:hAnsi="Times New Roman" w:cs="Times New Roman"/>
          <w:lang w:eastAsia="ar-SA"/>
        </w:rPr>
        <w:t xml:space="preserve"> Wykonawca przed przystąpieniem do wykonania umowy </w:t>
      </w:r>
      <w:r w:rsidRPr="000B2050">
        <w:rPr>
          <w:rFonts w:ascii="Times New Roman" w:eastAsia="Times New Roman" w:hAnsi="Times New Roman" w:cs="Times New Roman"/>
          <w:lang w:eastAsia="ar-SA"/>
        </w:rPr>
        <w:br/>
        <w:t xml:space="preserve">w odniesieniu do osób zatrudnionych w oparciu o umowę o pracę, które będą ją bezpośrednio wykonywały </w:t>
      </w:r>
      <w:r w:rsidRPr="000B2050">
        <w:rPr>
          <w:rFonts w:ascii="Times New Roman" w:eastAsia="Times New Roman" w:hAnsi="Times New Roman" w:cs="Times New Roman"/>
          <w:u w:val="single"/>
          <w:lang w:eastAsia="ar-SA"/>
        </w:rPr>
        <w:t>zobowiązany jest</w:t>
      </w:r>
      <w:r w:rsidRPr="000B2050">
        <w:rPr>
          <w:rFonts w:ascii="Times New Roman" w:eastAsia="Times New Roman" w:hAnsi="Times New Roman" w:cs="Times New Roman"/>
          <w:lang w:eastAsia="ar-SA"/>
        </w:rPr>
        <w:t xml:space="preserve"> do przedstawienia Zamawiającemu oświadczenia o zatrudnieniu pracowników na podstawie umowy o pracę, według wzoru stanowiącego </w:t>
      </w:r>
      <w:r w:rsidR="00715592">
        <w:rPr>
          <w:rFonts w:ascii="Times New Roman" w:eastAsia="Times New Roman" w:hAnsi="Times New Roman" w:cs="Times New Roman"/>
          <w:b/>
          <w:lang w:eastAsia="ar-SA"/>
        </w:rPr>
        <w:t>załącznik nr 6 do Projektowanych postanowień umownych (Załącznik nr 9 do SWZ)</w:t>
      </w:r>
      <w:r w:rsidRPr="000B2050">
        <w:rPr>
          <w:rFonts w:ascii="Times New Roman" w:eastAsia="Times New Roman" w:hAnsi="Times New Roman" w:cs="Times New Roman"/>
          <w:lang w:eastAsia="ar-SA"/>
        </w:rPr>
        <w:t>, wraz z listą zawierającą imiona i nazwiska pracowników którzy będą bezpośrednio związani z wykonaniem przedmiotowej usługi.</w:t>
      </w:r>
    </w:p>
    <w:p w14:paraId="1E03DC6A" w14:textId="1AA158F5" w:rsidR="000B2050" w:rsidRPr="000B2050" w:rsidRDefault="000B2050" w:rsidP="000A019B">
      <w:pPr>
        <w:pStyle w:val="Akapitzlist"/>
        <w:widowControl w:val="0"/>
        <w:numPr>
          <w:ilvl w:val="1"/>
          <w:numId w:val="46"/>
        </w:numPr>
        <w:spacing w:after="0" w:line="240" w:lineRule="auto"/>
        <w:ind w:left="851" w:hanging="502"/>
        <w:jc w:val="both"/>
        <w:rPr>
          <w:rFonts w:ascii="Times New Roman" w:eastAsia="Times New Roman" w:hAnsi="Times New Roman" w:cs="Times New Roman"/>
          <w:lang w:eastAsia="ar-SA"/>
        </w:rPr>
      </w:pPr>
      <w:r w:rsidRPr="000B2050">
        <w:rPr>
          <w:rFonts w:ascii="Times New Roman" w:eastAsia="Times New Roman" w:hAnsi="Times New Roman" w:cs="Times New Roman"/>
          <w:lang w:eastAsia="ar-SA"/>
        </w:rPr>
        <w:t>Z uwagi na powyższe, w odniesieniu do podwykonawców, Wykonawca przedłoży Zamawiającemu stosowne oświadczenie (według wzoru stanowiącego załącznik nr 6 do umowy) wraz z listą zawierającą imiona i nazwiska pracowników którzy będą bezpośrednio związani z wykonaniem przedmiotowej usługi. Wykonawca zobowiązany jest przedłożyć niniejsze oświadczenie wraz z kopią umowy o podwykonawstwo, nie później niż przed rozpoczęciem wykonywania czynności przez te osoby.</w:t>
      </w:r>
    </w:p>
    <w:p w14:paraId="152B84AF" w14:textId="66E06267" w:rsidR="000B2050" w:rsidRPr="000B2050" w:rsidRDefault="000B2050" w:rsidP="000A019B">
      <w:pPr>
        <w:pStyle w:val="Akapitzlist"/>
        <w:widowControl w:val="0"/>
        <w:numPr>
          <w:ilvl w:val="1"/>
          <w:numId w:val="46"/>
        </w:numPr>
        <w:spacing w:after="0" w:line="240" w:lineRule="auto"/>
        <w:ind w:left="851" w:hanging="502"/>
        <w:jc w:val="both"/>
        <w:rPr>
          <w:rFonts w:ascii="Times New Roman" w:eastAsia="Times New Roman" w:hAnsi="Times New Roman" w:cs="Times New Roman"/>
          <w:lang w:eastAsia="ar-SA"/>
        </w:rPr>
      </w:pPr>
      <w:r w:rsidRPr="000B2050">
        <w:rPr>
          <w:rFonts w:ascii="Times New Roman" w:eastAsia="Times New Roman" w:hAnsi="Times New Roman" w:cs="Times New Roman"/>
          <w:lang w:eastAsia="ar-SA"/>
        </w:rPr>
        <w:t xml:space="preserve">Nieprzedłożenie we wskazanym terminie przez Wykonawcę oświadczenia, o którym mowa w pkt 2 lub w pkt 3 w odniesieniu do pracowników zatrudnionych w oparciu o umowę o pracę, którzy będą bezpośrednio wykonywać umowę będzie traktowane jako niewypełnienie obowiązku, o którym mowa w pkt 1.1. i </w:t>
      </w:r>
      <w:r w:rsidRPr="000B2050">
        <w:rPr>
          <w:rFonts w:ascii="Times New Roman" w:eastAsia="Times New Roman" w:hAnsi="Times New Roman" w:cs="Times New Roman"/>
          <w:u w:val="single"/>
          <w:lang w:eastAsia="ar-SA"/>
        </w:rPr>
        <w:t xml:space="preserve">uprawnia Zamawiającego do odstąpienia od umowy z winy Wykonawcy, po uprzednim pisemnym wezwaniu wykonawcy do wykonania tego </w:t>
      </w:r>
      <w:r w:rsidRPr="000B2050">
        <w:rPr>
          <w:rFonts w:ascii="Times New Roman" w:eastAsia="Times New Roman" w:hAnsi="Times New Roman" w:cs="Times New Roman"/>
          <w:u w:val="single"/>
          <w:lang w:eastAsia="ar-SA"/>
        </w:rPr>
        <w:lastRenderedPageBreak/>
        <w:t>obowiązku</w:t>
      </w:r>
      <w:r w:rsidRPr="000B2050">
        <w:rPr>
          <w:rFonts w:ascii="Times New Roman" w:eastAsia="Times New Roman" w:hAnsi="Times New Roman" w:cs="Times New Roman"/>
          <w:lang w:eastAsia="ar-SA"/>
        </w:rPr>
        <w:t>.</w:t>
      </w:r>
    </w:p>
    <w:p w14:paraId="418DED90" w14:textId="381AAF15" w:rsidR="000B2050" w:rsidRPr="000B2050" w:rsidRDefault="000B2050" w:rsidP="000A019B">
      <w:pPr>
        <w:pStyle w:val="Akapitzlist"/>
        <w:widowControl w:val="0"/>
        <w:numPr>
          <w:ilvl w:val="1"/>
          <w:numId w:val="46"/>
        </w:numPr>
        <w:spacing w:after="0" w:line="240" w:lineRule="auto"/>
        <w:ind w:left="851" w:hanging="502"/>
        <w:jc w:val="both"/>
        <w:rPr>
          <w:rFonts w:ascii="Times New Roman" w:eastAsia="Times New Roman" w:hAnsi="Times New Roman" w:cs="Times New Roman"/>
          <w:lang w:eastAsia="ar-SA"/>
        </w:rPr>
      </w:pPr>
      <w:r w:rsidRPr="000B2050">
        <w:rPr>
          <w:rFonts w:ascii="Times New Roman" w:eastAsia="Times New Roman" w:hAnsi="Times New Roman" w:cs="Times New Roman"/>
          <w:lang w:eastAsia="ar-SA"/>
        </w:rPr>
        <w:t xml:space="preserve">W trakcie realizacji zamówienia, zgodnie z art. 438 ust. 2 </w:t>
      </w:r>
      <w:proofErr w:type="spellStart"/>
      <w:r w:rsidRPr="000B2050">
        <w:rPr>
          <w:rFonts w:ascii="Times New Roman" w:eastAsia="Times New Roman" w:hAnsi="Times New Roman" w:cs="Times New Roman"/>
          <w:lang w:eastAsia="ar-SA"/>
        </w:rPr>
        <w:t>pzp</w:t>
      </w:r>
      <w:proofErr w:type="spellEnd"/>
      <w:r w:rsidRPr="000B2050">
        <w:rPr>
          <w:rFonts w:ascii="Times New Roman" w:eastAsia="Times New Roman" w:hAnsi="Times New Roman" w:cs="Times New Roman"/>
          <w:lang w:eastAsia="ar-SA"/>
        </w:rPr>
        <w:t>, Zamawiający uprawniony jest do wykonywania czynności kontrolnych wobec wykonawcy odnośnie spełniania przez Wykonawcę lub Podwykonawcę wymogu zatrudnienia na podstawie umowy o pracę. Zamawiający uprawniony jest w szczególności do:</w:t>
      </w:r>
    </w:p>
    <w:p w14:paraId="7CDF8BCB" w14:textId="77777777" w:rsidR="000B2050" w:rsidRPr="00EF4924" w:rsidRDefault="000B2050" w:rsidP="000A019B">
      <w:pPr>
        <w:widowControl w:val="0"/>
        <w:numPr>
          <w:ilvl w:val="0"/>
          <w:numId w:val="72"/>
        </w:numPr>
        <w:spacing w:after="0" w:line="240" w:lineRule="auto"/>
        <w:ind w:left="1134" w:hanging="283"/>
        <w:jc w:val="both"/>
        <w:rPr>
          <w:rFonts w:ascii="Times New Roman" w:eastAsia="Times New Roman" w:hAnsi="Times New Roman" w:cs="Times New Roman"/>
          <w:lang w:eastAsia="ar-SA"/>
        </w:rPr>
      </w:pPr>
      <w:r w:rsidRPr="00EF4924">
        <w:rPr>
          <w:rFonts w:ascii="Times New Roman" w:eastAsia="Times New Roman" w:hAnsi="Times New Roman" w:cs="Times New Roman"/>
          <w:lang w:eastAsia="ar-SA"/>
        </w:rPr>
        <w:t xml:space="preserve">żądania oświadczeń i dokumentów w zakresie potwierdzenia spełniania ww. wymogów </w:t>
      </w:r>
      <w:r>
        <w:rPr>
          <w:rFonts w:ascii="Times New Roman" w:eastAsia="Times New Roman" w:hAnsi="Times New Roman" w:cs="Times New Roman"/>
          <w:lang w:eastAsia="ar-SA"/>
        </w:rPr>
        <w:br/>
      </w:r>
      <w:r w:rsidRPr="00EF4924">
        <w:rPr>
          <w:rFonts w:ascii="Times New Roman" w:eastAsia="Times New Roman" w:hAnsi="Times New Roman" w:cs="Times New Roman"/>
          <w:lang w:eastAsia="ar-SA"/>
        </w:rPr>
        <w:t>i dokonywania ich oceny,</w:t>
      </w:r>
    </w:p>
    <w:p w14:paraId="2702ECD3" w14:textId="77777777" w:rsidR="000B2050" w:rsidRPr="00EF4924" w:rsidRDefault="000B2050" w:rsidP="000A019B">
      <w:pPr>
        <w:widowControl w:val="0"/>
        <w:numPr>
          <w:ilvl w:val="0"/>
          <w:numId w:val="72"/>
        </w:numPr>
        <w:spacing w:after="0" w:line="240" w:lineRule="auto"/>
        <w:ind w:left="1134" w:hanging="283"/>
        <w:jc w:val="both"/>
        <w:rPr>
          <w:rFonts w:ascii="Times New Roman" w:eastAsia="Times New Roman" w:hAnsi="Times New Roman" w:cs="Times New Roman"/>
          <w:lang w:eastAsia="ar-SA"/>
        </w:rPr>
      </w:pPr>
      <w:r w:rsidRPr="00EF4924">
        <w:rPr>
          <w:rFonts w:ascii="Times New Roman" w:eastAsia="Times New Roman" w:hAnsi="Times New Roman" w:cs="Times New Roman"/>
          <w:lang w:eastAsia="ar-SA"/>
        </w:rPr>
        <w:t xml:space="preserve">żądania wyjaśnień w przypadku wątpliwości w zakresie potwierdzenia spełniania </w:t>
      </w:r>
      <w:r>
        <w:rPr>
          <w:rFonts w:ascii="Times New Roman" w:eastAsia="Times New Roman" w:hAnsi="Times New Roman" w:cs="Times New Roman"/>
          <w:lang w:eastAsia="ar-SA"/>
        </w:rPr>
        <w:br/>
      </w:r>
      <w:r w:rsidRPr="00EF4924">
        <w:rPr>
          <w:rFonts w:ascii="Times New Roman" w:eastAsia="Times New Roman" w:hAnsi="Times New Roman" w:cs="Times New Roman"/>
          <w:lang w:eastAsia="ar-SA"/>
        </w:rPr>
        <w:t>ww. wymogów,</w:t>
      </w:r>
    </w:p>
    <w:p w14:paraId="36441AB8" w14:textId="77777777" w:rsidR="000B2050" w:rsidRPr="00EF4924" w:rsidRDefault="000B2050" w:rsidP="00715592">
      <w:pPr>
        <w:widowControl w:val="0"/>
        <w:numPr>
          <w:ilvl w:val="0"/>
          <w:numId w:val="72"/>
        </w:numPr>
        <w:spacing w:after="0" w:line="240" w:lineRule="auto"/>
        <w:ind w:left="1134" w:hanging="283"/>
        <w:jc w:val="both"/>
        <w:rPr>
          <w:rFonts w:ascii="Times New Roman" w:eastAsia="Times New Roman" w:hAnsi="Times New Roman" w:cs="Times New Roman"/>
          <w:lang w:eastAsia="ar-SA"/>
        </w:rPr>
      </w:pPr>
      <w:r w:rsidRPr="00EF4924">
        <w:rPr>
          <w:rFonts w:ascii="Times New Roman" w:eastAsia="Times New Roman" w:hAnsi="Times New Roman" w:cs="Times New Roman"/>
          <w:lang w:eastAsia="ar-SA"/>
        </w:rPr>
        <w:t xml:space="preserve">przeprowadzania kontroli na miejscu wykonywania </w:t>
      </w:r>
      <w:r>
        <w:rPr>
          <w:rFonts w:ascii="Times New Roman" w:eastAsia="Times New Roman" w:hAnsi="Times New Roman" w:cs="Times New Roman"/>
          <w:lang w:eastAsia="ar-SA"/>
        </w:rPr>
        <w:t>usługi</w:t>
      </w:r>
      <w:r w:rsidRPr="00EF4924">
        <w:rPr>
          <w:rFonts w:ascii="Times New Roman" w:eastAsia="Times New Roman" w:hAnsi="Times New Roman" w:cs="Times New Roman"/>
          <w:lang w:eastAsia="ar-SA"/>
        </w:rPr>
        <w:t>.</w:t>
      </w:r>
    </w:p>
    <w:p w14:paraId="6DC1C3EE" w14:textId="76E02657" w:rsidR="000B2050" w:rsidRPr="000B2050" w:rsidRDefault="000B2050" w:rsidP="000A019B">
      <w:pPr>
        <w:pStyle w:val="Akapitzlist"/>
        <w:widowControl w:val="0"/>
        <w:numPr>
          <w:ilvl w:val="1"/>
          <w:numId w:val="46"/>
        </w:numPr>
        <w:spacing w:after="0" w:line="240" w:lineRule="auto"/>
        <w:ind w:left="851" w:hanging="425"/>
        <w:jc w:val="both"/>
        <w:rPr>
          <w:rFonts w:ascii="Times New Roman" w:eastAsia="Times New Roman" w:hAnsi="Times New Roman" w:cs="Times New Roman"/>
          <w:lang w:eastAsia="ar-SA"/>
        </w:rPr>
      </w:pPr>
      <w:r w:rsidRPr="000B2050">
        <w:rPr>
          <w:rFonts w:ascii="Times New Roman" w:eastAsia="Times New Roman" w:hAnsi="Times New Roman" w:cs="Times New Roman"/>
          <w:lang w:eastAsia="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 trakcie realizacji zamówienia:</w:t>
      </w:r>
    </w:p>
    <w:p w14:paraId="3D867F6A" w14:textId="77777777" w:rsidR="000B2050" w:rsidRPr="00EF4924" w:rsidRDefault="000B2050" w:rsidP="000A019B">
      <w:pPr>
        <w:widowControl w:val="0"/>
        <w:numPr>
          <w:ilvl w:val="0"/>
          <w:numId w:val="73"/>
        </w:numPr>
        <w:spacing w:after="0" w:line="240" w:lineRule="auto"/>
        <w:ind w:left="1276" w:hanging="425"/>
        <w:jc w:val="both"/>
        <w:rPr>
          <w:rFonts w:ascii="Times New Roman" w:eastAsia="Times New Roman" w:hAnsi="Times New Roman" w:cs="Times New Roman"/>
          <w:lang w:eastAsia="ar-SA"/>
        </w:rPr>
      </w:pPr>
      <w:r w:rsidRPr="00EF4924">
        <w:rPr>
          <w:rFonts w:ascii="Times New Roman" w:eastAsia="Times New Roman" w:hAnsi="Times New Roman" w:cs="Times New Roman"/>
          <w:lang w:eastAsia="ar-SA"/>
        </w:rPr>
        <w:t xml:space="preserve">oświadczenie wykonawcy lub podwykonawcy o zatrudnieniu na podstawie umowy o pracę osób wykonujących czynności, których dotyczy wezwanie zamawiającego. </w:t>
      </w:r>
    </w:p>
    <w:p w14:paraId="6BD2EC62" w14:textId="77777777" w:rsidR="000B2050" w:rsidRPr="00EF4924" w:rsidRDefault="000B2050" w:rsidP="000A019B">
      <w:pPr>
        <w:widowControl w:val="0"/>
        <w:numPr>
          <w:ilvl w:val="0"/>
          <w:numId w:val="73"/>
        </w:numPr>
        <w:spacing w:after="0" w:line="240" w:lineRule="auto"/>
        <w:ind w:left="1276" w:hanging="425"/>
        <w:jc w:val="both"/>
        <w:rPr>
          <w:rFonts w:ascii="Times New Roman" w:eastAsia="Times New Roman" w:hAnsi="Times New Roman" w:cs="Times New Roman"/>
          <w:lang w:eastAsia="ar-SA"/>
        </w:rPr>
      </w:pPr>
      <w:r w:rsidRPr="00EF4924">
        <w:rPr>
          <w:rFonts w:ascii="Times New Roman" w:eastAsia="Times New Roman" w:hAnsi="Times New Roman" w:cs="Times New Roman"/>
          <w:lang w:eastAsia="ar-S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EF4924">
        <w:rPr>
          <w:rFonts w:ascii="Times New Roman" w:eastAsia="Times New Roman" w:hAnsi="Times New Roman" w:cs="Times New Roman"/>
          <w:lang w:eastAsia="ar-SA"/>
        </w:rPr>
        <w:br/>
        <w:t>w sposób zapewniający ochronę danych osobowych pracowników, zgodnie z przepisami ustawy z dnia 10 maja 2018 r. o ochronie danych osobowych (</w:t>
      </w:r>
      <w:proofErr w:type="spellStart"/>
      <w:r w:rsidRPr="00EF4924">
        <w:rPr>
          <w:rFonts w:ascii="Times New Roman" w:eastAsia="Times New Roman" w:hAnsi="Times New Roman" w:cs="Times New Roman"/>
          <w:lang w:eastAsia="ar-SA"/>
        </w:rPr>
        <w:t>t.j</w:t>
      </w:r>
      <w:proofErr w:type="spellEnd"/>
      <w:r>
        <w:rPr>
          <w:rFonts w:ascii="Times New Roman" w:eastAsia="Times New Roman" w:hAnsi="Times New Roman" w:cs="Times New Roman"/>
          <w:lang w:eastAsia="ar-SA"/>
        </w:rPr>
        <w:t xml:space="preserve">. Dz. U. z 2019 r. poz. 1781), </w:t>
      </w:r>
      <w:r w:rsidRPr="00EF4924">
        <w:rPr>
          <w:rFonts w:ascii="Times New Roman" w:eastAsia="Times New Roman" w:hAnsi="Times New Roman" w:cs="Times New Roman"/>
          <w:lang w:eastAsia="ar-SA"/>
        </w:rPr>
        <w:t xml:space="preserve">tj. w szczególności bez adresów, nr PESEL pracowników. Imię i nazwisko pracownika nie podlega </w:t>
      </w:r>
      <w:proofErr w:type="spellStart"/>
      <w:r w:rsidRPr="00EF4924">
        <w:rPr>
          <w:rFonts w:ascii="Times New Roman" w:eastAsia="Times New Roman" w:hAnsi="Times New Roman" w:cs="Times New Roman"/>
          <w:lang w:eastAsia="ar-SA"/>
        </w:rPr>
        <w:t>anonimizacji</w:t>
      </w:r>
      <w:proofErr w:type="spellEnd"/>
      <w:r w:rsidRPr="00EF4924">
        <w:rPr>
          <w:rFonts w:ascii="Times New Roman" w:eastAsia="Times New Roman" w:hAnsi="Times New Roman" w:cs="Times New Roman"/>
          <w:lang w:eastAsia="ar-SA"/>
        </w:rPr>
        <w:t>. Informacje takie jak: data zawar</w:t>
      </w:r>
      <w:r>
        <w:rPr>
          <w:rFonts w:ascii="Times New Roman" w:eastAsia="Times New Roman" w:hAnsi="Times New Roman" w:cs="Times New Roman"/>
          <w:lang w:eastAsia="ar-SA"/>
        </w:rPr>
        <w:t xml:space="preserve">cia umowy, rodzaj umowy o pracę, zakres obowiązków pracownika </w:t>
      </w:r>
      <w:r w:rsidRPr="00EF4924">
        <w:rPr>
          <w:rFonts w:ascii="Times New Roman" w:eastAsia="Times New Roman" w:hAnsi="Times New Roman" w:cs="Times New Roman"/>
          <w:lang w:eastAsia="ar-SA"/>
        </w:rPr>
        <w:t>i wymiar etatu powinny być możliwe do zidentyfikowania.</w:t>
      </w:r>
    </w:p>
    <w:p w14:paraId="2463E157" w14:textId="3BF2A63E" w:rsidR="00B86331" w:rsidRPr="00C90511" w:rsidRDefault="000B2050" w:rsidP="00C54AC6">
      <w:pPr>
        <w:widowControl w:val="0"/>
        <w:numPr>
          <w:ilvl w:val="0"/>
          <w:numId w:val="73"/>
        </w:numPr>
        <w:spacing w:after="0" w:line="276" w:lineRule="auto"/>
        <w:ind w:left="1276" w:hanging="425"/>
        <w:jc w:val="both"/>
        <w:rPr>
          <w:rFonts w:ascii="Times New Roman" w:hAnsi="Times New Roman" w:cs="Times New Roman"/>
        </w:rPr>
      </w:pPr>
      <w:r w:rsidRPr="00C90511">
        <w:rPr>
          <w:rFonts w:ascii="Times New Roman" w:eastAsia="Times New Roman" w:hAnsi="Times New Roman" w:cs="Times New Roman"/>
          <w:lang w:eastAsia="ar-SA"/>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bezpośrednio związane z wykonaniem przedmiotowej usługi.</w:t>
      </w:r>
    </w:p>
    <w:p w14:paraId="654AFE3F" w14:textId="7E21F75E" w:rsidR="00CE7FF5" w:rsidRPr="00CE7FF5" w:rsidRDefault="00CE7FF5" w:rsidP="00425D5D">
      <w:pPr>
        <w:pStyle w:val="Akapitzlist"/>
        <w:numPr>
          <w:ilvl w:val="0"/>
          <w:numId w:val="53"/>
        </w:numPr>
        <w:spacing w:after="0" w:line="276" w:lineRule="auto"/>
        <w:jc w:val="both"/>
        <w:rPr>
          <w:rFonts w:ascii="Times New Roman" w:hAnsi="Times New Roman" w:cs="Times New Roman"/>
        </w:rPr>
      </w:pPr>
      <w:r w:rsidRPr="00CE7FF5">
        <w:rPr>
          <w:rFonts w:ascii="Times New Roman" w:hAnsi="Times New Roman" w:cs="Times New Roman"/>
        </w:rPr>
        <w:t>Zamawiający nie przewiduje wymagań w zakresie zatrudnienia osób, o których mowa w art. 96</w:t>
      </w:r>
      <w:r w:rsidR="000372A3">
        <w:rPr>
          <w:rFonts w:ascii="Times New Roman" w:hAnsi="Times New Roman" w:cs="Times New Roman"/>
        </w:rPr>
        <w:t xml:space="preserve"> </w:t>
      </w:r>
      <w:r w:rsidRPr="00CE7FF5">
        <w:rPr>
          <w:rFonts w:ascii="Times New Roman" w:hAnsi="Times New Roman" w:cs="Times New Roman"/>
        </w:rPr>
        <w:t xml:space="preserve">ust. 2 pkt 2 ustawy </w:t>
      </w:r>
      <w:proofErr w:type="spellStart"/>
      <w:r w:rsidRPr="00CE7FF5">
        <w:rPr>
          <w:rFonts w:ascii="Times New Roman" w:hAnsi="Times New Roman" w:cs="Times New Roman"/>
        </w:rPr>
        <w:t>Pzp</w:t>
      </w:r>
      <w:proofErr w:type="spellEnd"/>
      <w:r w:rsidRPr="00CE7FF5">
        <w:rPr>
          <w:rFonts w:ascii="Times New Roman" w:hAnsi="Times New Roman" w:cs="Times New Roman"/>
        </w:rPr>
        <w:t xml:space="preserve">. </w:t>
      </w:r>
    </w:p>
    <w:p w14:paraId="29E6F2C2" w14:textId="69CBAF82" w:rsidR="00CE7FF5" w:rsidRPr="00CE7FF5" w:rsidRDefault="00CE7FF5" w:rsidP="00425D5D">
      <w:pPr>
        <w:pStyle w:val="Akapitzlist"/>
        <w:numPr>
          <w:ilvl w:val="0"/>
          <w:numId w:val="53"/>
        </w:numPr>
        <w:spacing w:after="0" w:line="276" w:lineRule="auto"/>
        <w:jc w:val="both"/>
        <w:rPr>
          <w:rFonts w:ascii="Times New Roman" w:hAnsi="Times New Roman" w:cs="Times New Roman"/>
        </w:rPr>
      </w:pPr>
      <w:r w:rsidRPr="00CE7FF5">
        <w:rPr>
          <w:rFonts w:ascii="Times New Roman" w:hAnsi="Times New Roman" w:cs="Times New Roman"/>
        </w:rPr>
        <w:t>Zamawiający</w:t>
      </w:r>
      <w:r w:rsidR="000372A3">
        <w:rPr>
          <w:rFonts w:ascii="Times New Roman" w:hAnsi="Times New Roman" w:cs="Times New Roman"/>
        </w:rPr>
        <w:t xml:space="preserve"> </w:t>
      </w:r>
      <w:r w:rsidRPr="00CE7FF5">
        <w:rPr>
          <w:rFonts w:ascii="Times New Roman" w:hAnsi="Times New Roman" w:cs="Times New Roman"/>
        </w:rPr>
        <w:t>nie</w:t>
      </w:r>
      <w:r w:rsidR="000372A3">
        <w:rPr>
          <w:rFonts w:ascii="Times New Roman" w:hAnsi="Times New Roman" w:cs="Times New Roman"/>
        </w:rPr>
        <w:t xml:space="preserve"> </w:t>
      </w:r>
      <w:r w:rsidRPr="00CE7FF5">
        <w:rPr>
          <w:rFonts w:ascii="Times New Roman" w:hAnsi="Times New Roman" w:cs="Times New Roman"/>
        </w:rPr>
        <w:t>zastrzega</w:t>
      </w:r>
      <w:r w:rsidR="000372A3">
        <w:rPr>
          <w:rFonts w:ascii="Times New Roman" w:hAnsi="Times New Roman" w:cs="Times New Roman"/>
        </w:rPr>
        <w:t xml:space="preserve"> </w:t>
      </w:r>
      <w:r w:rsidRPr="00CE7FF5">
        <w:rPr>
          <w:rFonts w:ascii="Times New Roman" w:hAnsi="Times New Roman" w:cs="Times New Roman"/>
        </w:rPr>
        <w:t>możliwości</w:t>
      </w:r>
      <w:r w:rsidR="000372A3">
        <w:rPr>
          <w:rFonts w:ascii="Times New Roman" w:hAnsi="Times New Roman" w:cs="Times New Roman"/>
        </w:rPr>
        <w:t xml:space="preserve"> </w:t>
      </w:r>
      <w:r w:rsidRPr="00CE7FF5">
        <w:rPr>
          <w:rFonts w:ascii="Times New Roman" w:hAnsi="Times New Roman" w:cs="Times New Roman"/>
        </w:rPr>
        <w:t>ubiegania</w:t>
      </w:r>
      <w:r w:rsidR="000372A3">
        <w:rPr>
          <w:rFonts w:ascii="Times New Roman" w:hAnsi="Times New Roman" w:cs="Times New Roman"/>
        </w:rPr>
        <w:t xml:space="preserve"> </w:t>
      </w:r>
      <w:r w:rsidRPr="00CE7FF5">
        <w:rPr>
          <w:rFonts w:ascii="Times New Roman" w:hAnsi="Times New Roman" w:cs="Times New Roman"/>
        </w:rPr>
        <w:t>się</w:t>
      </w:r>
      <w:r w:rsidR="000372A3">
        <w:rPr>
          <w:rFonts w:ascii="Times New Roman" w:hAnsi="Times New Roman" w:cs="Times New Roman"/>
        </w:rPr>
        <w:t xml:space="preserve"> </w:t>
      </w:r>
      <w:r w:rsidRPr="00CE7FF5">
        <w:rPr>
          <w:rFonts w:ascii="Times New Roman" w:hAnsi="Times New Roman" w:cs="Times New Roman"/>
        </w:rPr>
        <w:t>o</w:t>
      </w:r>
      <w:r w:rsidR="000372A3">
        <w:rPr>
          <w:rFonts w:ascii="Times New Roman" w:hAnsi="Times New Roman" w:cs="Times New Roman"/>
        </w:rPr>
        <w:t xml:space="preserve"> </w:t>
      </w:r>
      <w:r w:rsidRPr="00CE7FF5">
        <w:rPr>
          <w:rFonts w:ascii="Times New Roman" w:hAnsi="Times New Roman" w:cs="Times New Roman"/>
        </w:rPr>
        <w:t>udzielenie</w:t>
      </w:r>
      <w:r w:rsidR="000372A3">
        <w:rPr>
          <w:rFonts w:ascii="Times New Roman" w:hAnsi="Times New Roman" w:cs="Times New Roman"/>
        </w:rPr>
        <w:t xml:space="preserve"> </w:t>
      </w:r>
      <w:r w:rsidRPr="00CE7FF5">
        <w:rPr>
          <w:rFonts w:ascii="Times New Roman" w:hAnsi="Times New Roman" w:cs="Times New Roman"/>
        </w:rPr>
        <w:t>zamówienia</w:t>
      </w:r>
      <w:r w:rsidR="000372A3">
        <w:rPr>
          <w:rFonts w:ascii="Times New Roman" w:hAnsi="Times New Roman" w:cs="Times New Roman"/>
        </w:rPr>
        <w:t xml:space="preserve"> </w:t>
      </w:r>
      <w:r w:rsidRPr="00CE7FF5">
        <w:rPr>
          <w:rFonts w:ascii="Times New Roman" w:hAnsi="Times New Roman" w:cs="Times New Roman"/>
        </w:rPr>
        <w:t xml:space="preserve">wyłącznie przez wykonawców, o których mowa w art. 94 ustawy </w:t>
      </w:r>
      <w:proofErr w:type="spellStart"/>
      <w:r w:rsidRPr="00CE7FF5">
        <w:rPr>
          <w:rFonts w:ascii="Times New Roman" w:hAnsi="Times New Roman" w:cs="Times New Roman"/>
        </w:rPr>
        <w:t>Pzp</w:t>
      </w:r>
      <w:proofErr w:type="spellEnd"/>
      <w:r w:rsidRPr="00CE7FF5">
        <w:rPr>
          <w:rFonts w:ascii="Times New Roman" w:hAnsi="Times New Roman" w:cs="Times New Roman"/>
        </w:rPr>
        <w:t xml:space="preserve">. </w:t>
      </w:r>
    </w:p>
    <w:p w14:paraId="1BFBD4AB" w14:textId="71E5D84B" w:rsidR="00CE7FF5" w:rsidRPr="00CE7FF5" w:rsidRDefault="00CE7FF5" w:rsidP="00425D5D">
      <w:pPr>
        <w:pStyle w:val="Akapitzlist"/>
        <w:numPr>
          <w:ilvl w:val="0"/>
          <w:numId w:val="53"/>
        </w:numPr>
        <w:spacing w:after="0" w:line="276" w:lineRule="auto"/>
        <w:jc w:val="both"/>
        <w:rPr>
          <w:rFonts w:ascii="Times New Roman" w:hAnsi="Times New Roman" w:cs="Times New Roman"/>
        </w:rPr>
      </w:pPr>
      <w:r w:rsidRPr="00CE7FF5">
        <w:rPr>
          <w:rFonts w:ascii="Times New Roman" w:hAnsi="Times New Roman" w:cs="Times New Roman"/>
        </w:rPr>
        <w:t xml:space="preserve">Zamawiający nie zastrzega obowiązku osobistego wykonania przez wykonawcę kluczowych zadań. </w:t>
      </w:r>
    </w:p>
    <w:p w14:paraId="286D8B01" w14:textId="4734E733" w:rsidR="00CE7FF5" w:rsidRPr="00CE7FF5" w:rsidRDefault="00CE7FF5" w:rsidP="00425D5D">
      <w:pPr>
        <w:pStyle w:val="Akapitzlist"/>
        <w:numPr>
          <w:ilvl w:val="0"/>
          <w:numId w:val="53"/>
        </w:numPr>
        <w:spacing w:after="0" w:line="276" w:lineRule="auto"/>
        <w:jc w:val="both"/>
        <w:rPr>
          <w:rFonts w:ascii="Times New Roman" w:hAnsi="Times New Roman" w:cs="Times New Roman"/>
        </w:rPr>
      </w:pPr>
      <w:r w:rsidRPr="00CE7FF5">
        <w:rPr>
          <w:rFonts w:ascii="Times New Roman" w:hAnsi="Times New Roman" w:cs="Times New Roman"/>
        </w:rPr>
        <w:t>Zamawiający nie wymaga ani nie dopuszcza składania ofert w postaci katalogów elektronicznych lub dołączenia katalogów elektronicznych do oferty, w sytuacji określonej w art. 93.</w:t>
      </w:r>
      <w:r w:rsidR="000372A3">
        <w:rPr>
          <w:rFonts w:ascii="Times New Roman" w:hAnsi="Times New Roman" w:cs="Times New Roman"/>
        </w:rPr>
        <w:t xml:space="preserve"> </w:t>
      </w:r>
    </w:p>
    <w:p w14:paraId="44F65BB5" w14:textId="77777777" w:rsidR="00CE7FF5" w:rsidRDefault="00CE7FF5" w:rsidP="00CE7FF5">
      <w:pPr>
        <w:pStyle w:val="Bezodstpw"/>
        <w:spacing w:line="276" w:lineRule="auto"/>
        <w:ind w:left="360"/>
        <w:rPr>
          <w:rFonts w:ascii="Times New Roman" w:hAnsi="Times New Roman" w:cs="Times New Roman"/>
        </w:rPr>
      </w:pPr>
    </w:p>
    <w:p w14:paraId="6D102CB2" w14:textId="49A04BFD"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XXV.</w:t>
      </w:r>
      <w:r>
        <w:rPr>
          <w:rFonts w:ascii="Times New Roman" w:hAnsi="Times New Roman" w:cs="Times New Roman"/>
          <w:b/>
        </w:rPr>
        <w:tab/>
      </w:r>
      <w:r w:rsidR="000372A3">
        <w:rPr>
          <w:rFonts w:ascii="Times New Roman" w:hAnsi="Times New Roman" w:cs="Times New Roman"/>
          <w:b/>
        </w:rPr>
        <w:t xml:space="preserve"> </w:t>
      </w:r>
      <w:r w:rsidR="00210A60" w:rsidRPr="00210A60">
        <w:rPr>
          <w:rFonts w:ascii="Times New Roman" w:hAnsi="Times New Roman" w:cs="Times New Roman"/>
          <w:b/>
        </w:rPr>
        <w:t>ZAŁĄCZNIKI</w:t>
      </w:r>
    </w:p>
    <w:p w14:paraId="208F9DA1" w14:textId="77777777" w:rsidR="00800583" w:rsidRDefault="00800583">
      <w:pPr>
        <w:pStyle w:val="Bezodstpw"/>
        <w:spacing w:line="276" w:lineRule="auto"/>
        <w:rPr>
          <w:rFonts w:ascii="Times New Roman" w:hAnsi="Times New Roman" w:cs="Times New Roman"/>
        </w:rPr>
      </w:pPr>
    </w:p>
    <w:p w14:paraId="03858307" w14:textId="77777777" w:rsidR="00210A60" w:rsidRPr="00210A60" w:rsidRDefault="00210A60" w:rsidP="00425D5D">
      <w:pPr>
        <w:pStyle w:val="Akapitzlist"/>
        <w:numPr>
          <w:ilvl w:val="0"/>
          <w:numId w:val="54"/>
        </w:numPr>
        <w:spacing w:after="0" w:line="276" w:lineRule="auto"/>
        <w:jc w:val="both"/>
        <w:rPr>
          <w:rFonts w:ascii="Times New Roman" w:hAnsi="Times New Roman" w:cs="Times New Roman"/>
        </w:rPr>
      </w:pPr>
      <w:r w:rsidRPr="00210A60">
        <w:rPr>
          <w:rFonts w:ascii="Times New Roman" w:hAnsi="Times New Roman" w:cs="Times New Roman"/>
        </w:rPr>
        <w:t xml:space="preserve">Integralną część niniejszej SWZ stanowią załączniki: </w:t>
      </w:r>
    </w:p>
    <w:p w14:paraId="34004A48" w14:textId="761D1971" w:rsidR="00210A60" w:rsidRPr="00210A60" w:rsidRDefault="00210A60" w:rsidP="00425D5D">
      <w:pPr>
        <w:pStyle w:val="Bezodstpw"/>
        <w:numPr>
          <w:ilvl w:val="0"/>
          <w:numId w:val="55"/>
        </w:numPr>
        <w:spacing w:line="276" w:lineRule="auto"/>
        <w:jc w:val="both"/>
        <w:rPr>
          <w:rFonts w:ascii="Times New Roman" w:hAnsi="Times New Roman" w:cs="Times New Roman"/>
        </w:rPr>
      </w:pPr>
      <w:r w:rsidRPr="00210A60">
        <w:rPr>
          <w:rFonts w:ascii="Times New Roman" w:hAnsi="Times New Roman" w:cs="Times New Roman"/>
        </w:rPr>
        <w:t xml:space="preserve">Formularz ofertowy – Załącznik nr 1, </w:t>
      </w:r>
    </w:p>
    <w:p w14:paraId="0A2E827A" w14:textId="330909A6" w:rsidR="00210A60" w:rsidRPr="00210A60" w:rsidRDefault="00210A60" w:rsidP="00425D5D">
      <w:pPr>
        <w:pStyle w:val="Bezodstpw"/>
        <w:numPr>
          <w:ilvl w:val="0"/>
          <w:numId w:val="55"/>
        </w:numPr>
        <w:spacing w:line="276" w:lineRule="auto"/>
        <w:jc w:val="both"/>
        <w:rPr>
          <w:rFonts w:ascii="Times New Roman" w:hAnsi="Times New Roman" w:cs="Times New Roman"/>
        </w:rPr>
      </w:pPr>
      <w:r w:rsidRPr="00210A60">
        <w:rPr>
          <w:rFonts w:ascii="Times New Roman" w:hAnsi="Times New Roman" w:cs="Times New Roman"/>
        </w:rPr>
        <w:t>Opis przedmiotu zamówienia – Załącznik nr 2,</w:t>
      </w:r>
      <w:r w:rsidR="000372A3">
        <w:rPr>
          <w:rFonts w:ascii="Times New Roman" w:hAnsi="Times New Roman" w:cs="Times New Roman"/>
        </w:rPr>
        <w:t xml:space="preserve">   </w:t>
      </w:r>
    </w:p>
    <w:p w14:paraId="35503F63" w14:textId="359C040E" w:rsidR="00210A60" w:rsidRDefault="00210A60" w:rsidP="00425D5D">
      <w:pPr>
        <w:pStyle w:val="Bezodstpw"/>
        <w:numPr>
          <w:ilvl w:val="0"/>
          <w:numId w:val="55"/>
        </w:numPr>
        <w:spacing w:line="276" w:lineRule="auto"/>
        <w:jc w:val="both"/>
        <w:rPr>
          <w:rFonts w:ascii="Times New Roman" w:hAnsi="Times New Roman" w:cs="Times New Roman"/>
        </w:rPr>
      </w:pPr>
      <w:r w:rsidRPr="00210A60">
        <w:rPr>
          <w:rFonts w:ascii="Times New Roman" w:hAnsi="Times New Roman" w:cs="Times New Roman"/>
        </w:rPr>
        <w:lastRenderedPageBreak/>
        <w:t xml:space="preserve">Wykaz usług – Załącznik nr 3, </w:t>
      </w:r>
    </w:p>
    <w:p w14:paraId="61DCA001" w14:textId="77777777" w:rsidR="007C05AF" w:rsidRDefault="007C05AF" w:rsidP="00425D5D">
      <w:pPr>
        <w:pStyle w:val="Bezodstpw"/>
        <w:numPr>
          <w:ilvl w:val="0"/>
          <w:numId w:val="55"/>
        </w:numPr>
        <w:spacing w:line="276" w:lineRule="auto"/>
        <w:jc w:val="both"/>
        <w:rPr>
          <w:rFonts w:ascii="Times New Roman" w:hAnsi="Times New Roman" w:cs="Times New Roman"/>
        </w:rPr>
      </w:pPr>
      <w:r>
        <w:rPr>
          <w:rFonts w:ascii="Times New Roman" w:hAnsi="Times New Roman" w:cs="Times New Roman"/>
        </w:rPr>
        <w:t>Wykaz osób – Załącznik nr 4,</w:t>
      </w:r>
    </w:p>
    <w:p w14:paraId="3D545013" w14:textId="618727AD" w:rsidR="007C05AF" w:rsidRPr="007C05AF" w:rsidRDefault="00715592" w:rsidP="00425D5D">
      <w:pPr>
        <w:pStyle w:val="Akapitzlist"/>
        <w:numPr>
          <w:ilvl w:val="0"/>
          <w:numId w:val="55"/>
        </w:numPr>
        <w:spacing w:after="0"/>
        <w:rPr>
          <w:rFonts w:ascii="Times New Roman" w:hAnsi="Times New Roman" w:cs="Times New Roman"/>
        </w:rPr>
      </w:pPr>
      <w:r>
        <w:rPr>
          <w:rFonts w:ascii="Times New Roman" w:hAnsi="Times New Roman" w:cs="Times New Roman"/>
        </w:rPr>
        <w:t xml:space="preserve">Deklarowane </w:t>
      </w:r>
      <w:r w:rsidR="007C05AF" w:rsidRPr="007C05AF">
        <w:rPr>
          <w:rFonts w:ascii="Times New Roman" w:hAnsi="Times New Roman" w:cs="Times New Roman"/>
        </w:rPr>
        <w:t>funkcjonalności</w:t>
      </w:r>
      <w:r w:rsidR="000372A3">
        <w:rPr>
          <w:rFonts w:ascii="Times New Roman" w:hAnsi="Times New Roman" w:cs="Times New Roman"/>
        </w:rPr>
        <w:t xml:space="preserve"> </w:t>
      </w:r>
      <w:r w:rsidR="007C05AF" w:rsidRPr="007C05AF">
        <w:rPr>
          <w:rFonts w:ascii="Times New Roman" w:hAnsi="Times New Roman" w:cs="Times New Roman"/>
        </w:rPr>
        <w:t xml:space="preserve">– Załącznik nr </w:t>
      </w:r>
      <w:r w:rsidR="007C05AF">
        <w:rPr>
          <w:rFonts w:ascii="Times New Roman" w:hAnsi="Times New Roman" w:cs="Times New Roman"/>
        </w:rPr>
        <w:t>5</w:t>
      </w:r>
    </w:p>
    <w:p w14:paraId="629C943A" w14:textId="223D3A59" w:rsidR="00210A60" w:rsidRPr="00210A60" w:rsidRDefault="00210A60" w:rsidP="00425D5D">
      <w:pPr>
        <w:pStyle w:val="Bezodstpw"/>
        <w:numPr>
          <w:ilvl w:val="0"/>
          <w:numId w:val="55"/>
        </w:numPr>
        <w:spacing w:line="276" w:lineRule="auto"/>
        <w:jc w:val="both"/>
        <w:rPr>
          <w:rFonts w:ascii="Times New Roman" w:hAnsi="Times New Roman" w:cs="Times New Roman"/>
        </w:rPr>
      </w:pPr>
      <w:r w:rsidRPr="00210A60">
        <w:rPr>
          <w:rFonts w:ascii="Times New Roman" w:hAnsi="Times New Roman" w:cs="Times New Roman"/>
        </w:rPr>
        <w:t xml:space="preserve">Instrukcja wypełnienia JEDZ – Załącznik nr </w:t>
      </w:r>
      <w:r w:rsidR="007C05AF">
        <w:rPr>
          <w:rFonts w:ascii="Times New Roman" w:hAnsi="Times New Roman" w:cs="Times New Roman"/>
        </w:rPr>
        <w:t>6</w:t>
      </w:r>
      <w:r w:rsidRPr="00210A60">
        <w:rPr>
          <w:rFonts w:ascii="Times New Roman" w:hAnsi="Times New Roman" w:cs="Times New Roman"/>
        </w:rPr>
        <w:t xml:space="preserve"> – wersja elektroniczna,</w:t>
      </w:r>
      <w:r w:rsidR="000372A3">
        <w:rPr>
          <w:rFonts w:ascii="Times New Roman" w:hAnsi="Times New Roman" w:cs="Times New Roman"/>
        </w:rPr>
        <w:t xml:space="preserve"> </w:t>
      </w:r>
    </w:p>
    <w:p w14:paraId="2BEF580D" w14:textId="7B546A3A" w:rsidR="00210A60" w:rsidRDefault="00210A60" w:rsidP="00425D5D">
      <w:pPr>
        <w:pStyle w:val="Bezodstpw"/>
        <w:numPr>
          <w:ilvl w:val="0"/>
          <w:numId w:val="55"/>
        </w:numPr>
        <w:spacing w:line="276" w:lineRule="auto"/>
        <w:jc w:val="both"/>
        <w:rPr>
          <w:rFonts w:ascii="Times New Roman" w:hAnsi="Times New Roman" w:cs="Times New Roman"/>
        </w:rPr>
      </w:pPr>
      <w:r w:rsidRPr="00210A60">
        <w:rPr>
          <w:rFonts w:ascii="Times New Roman" w:hAnsi="Times New Roman" w:cs="Times New Roman"/>
        </w:rPr>
        <w:t xml:space="preserve">JEDZ – Załącznik nr </w:t>
      </w:r>
      <w:r w:rsidR="007C05AF">
        <w:rPr>
          <w:rFonts w:ascii="Times New Roman" w:hAnsi="Times New Roman" w:cs="Times New Roman"/>
        </w:rPr>
        <w:t>7</w:t>
      </w:r>
      <w:r w:rsidRPr="00210A60">
        <w:rPr>
          <w:rFonts w:ascii="Times New Roman" w:hAnsi="Times New Roman" w:cs="Times New Roman"/>
        </w:rPr>
        <w:t xml:space="preserve">, </w:t>
      </w:r>
    </w:p>
    <w:p w14:paraId="17692B36" w14:textId="7ACE0CDA" w:rsidR="00F41CF5" w:rsidRPr="00210A60" w:rsidRDefault="00F41CF5" w:rsidP="00F41CF5">
      <w:pPr>
        <w:pStyle w:val="Bezodstpw"/>
        <w:spacing w:line="276" w:lineRule="auto"/>
        <w:ind w:left="360"/>
        <w:jc w:val="both"/>
        <w:rPr>
          <w:rFonts w:ascii="Times New Roman" w:hAnsi="Times New Roman" w:cs="Times New Roman"/>
        </w:rPr>
      </w:pPr>
      <w:r>
        <w:rPr>
          <w:rFonts w:ascii="Times New Roman" w:hAnsi="Times New Roman" w:cs="Times New Roman"/>
        </w:rPr>
        <w:t xml:space="preserve">7.a) </w:t>
      </w:r>
      <w:r w:rsidRPr="00F41CF5">
        <w:rPr>
          <w:rFonts w:ascii="Times New Roman" w:hAnsi="Times New Roman" w:cs="Times New Roman"/>
        </w:rPr>
        <w:t>Załącznik nr 7a do SWZ - Oświadczenie o braku przesłanki wykluczenia z art. 5K</w:t>
      </w:r>
      <w:r>
        <w:rPr>
          <w:rFonts w:ascii="Times New Roman" w:hAnsi="Times New Roman" w:cs="Times New Roman"/>
        </w:rPr>
        <w:t>,</w:t>
      </w:r>
    </w:p>
    <w:p w14:paraId="1811C28B" w14:textId="68E46972" w:rsidR="00210A60" w:rsidRPr="00210A60" w:rsidRDefault="00210A60" w:rsidP="00425D5D">
      <w:pPr>
        <w:pStyle w:val="Bezodstpw"/>
        <w:numPr>
          <w:ilvl w:val="0"/>
          <w:numId w:val="55"/>
        </w:numPr>
        <w:spacing w:line="276" w:lineRule="auto"/>
        <w:jc w:val="both"/>
        <w:rPr>
          <w:rFonts w:ascii="Times New Roman" w:hAnsi="Times New Roman" w:cs="Times New Roman"/>
        </w:rPr>
      </w:pPr>
      <w:r w:rsidRPr="00210A60">
        <w:rPr>
          <w:rFonts w:ascii="Times New Roman" w:hAnsi="Times New Roman" w:cs="Times New Roman"/>
        </w:rPr>
        <w:t xml:space="preserve">Zobowiązanie podmiotu udostępniającego zasoby – Załącznik nr </w:t>
      </w:r>
      <w:r w:rsidR="007C05AF">
        <w:rPr>
          <w:rFonts w:ascii="Times New Roman" w:hAnsi="Times New Roman" w:cs="Times New Roman"/>
        </w:rPr>
        <w:t>8</w:t>
      </w:r>
      <w:r w:rsidRPr="00210A60">
        <w:rPr>
          <w:rFonts w:ascii="Times New Roman" w:hAnsi="Times New Roman" w:cs="Times New Roman"/>
        </w:rPr>
        <w:t xml:space="preserve">, </w:t>
      </w:r>
    </w:p>
    <w:p w14:paraId="7C60FD79" w14:textId="731905FF" w:rsidR="00210A60" w:rsidRDefault="00354F3C" w:rsidP="00425D5D">
      <w:pPr>
        <w:pStyle w:val="Bezodstpw"/>
        <w:numPr>
          <w:ilvl w:val="0"/>
          <w:numId w:val="55"/>
        </w:numPr>
        <w:spacing w:line="276" w:lineRule="auto"/>
        <w:jc w:val="both"/>
        <w:rPr>
          <w:rFonts w:ascii="Times New Roman" w:hAnsi="Times New Roman" w:cs="Times New Roman"/>
        </w:rPr>
      </w:pPr>
      <w:r w:rsidRPr="00354F3C">
        <w:rPr>
          <w:rFonts w:ascii="Times New Roman" w:hAnsi="Times New Roman" w:cs="Times New Roman"/>
        </w:rPr>
        <w:t>Projektowane warunki umowy stanowią</w:t>
      </w:r>
      <w:r>
        <w:rPr>
          <w:rFonts w:ascii="Times New Roman" w:hAnsi="Times New Roman" w:cs="Times New Roman"/>
        </w:rPr>
        <w:t xml:space="preserve"> </w:t>
      </w:r>
      <w:r w:rsidR="00210A60" w:rsidRPr="00210A60">
        <w:rPr>
          <w:rFonts w:ascii="Times New Roman" w:hAnsi="Times New Roman" w:cs="Times New Roman"/>
        </w:rPr>
        <w:t xml:space="preserve">– Załącznik nr </w:t>
      </w:r>
      <w:r w:rsidR="007C05AF">
        <w:rPr>
          <w:rFonts w:ascii="Times New Roman" w:hAnsi="Times New Roman" w:cs="Times New Roman"/>
        </w:rPr>
        <w:t>9</w:t>
      </w:r>
      <w:r w:rsidR="00210A60" w:rsidRPr="00210A60">
        <w:rPr>
          <w:rFonts w:ascii="Times New Roman" w:hAnsi="Times New Roman" w:cs="Times New Roman"/>
        </w:rPr>
        <w:t xml:space="preserve">, </w:t>
      </w:r>
    </w:p>
    <w:p w14:paraId="07E2501F" w14:textId="5FFB5D00" w:rsidR="00F41CF5" w:rsidRDefault="00D6593B" w:rsidP="00D6593B">
      <w:pPr>
        <w:pStyle w:val="Bezodstpw"/>
        <w:tabs>
          <w:tab w:val="left" w:pos="851"/>
        </w:tabs>
        <w:spacing w:line="276" w:lineRule="auto"/>
        <w:ind w:left="851" w:hanging="425"/>
        <w:jc w:val="both"/>
        <w:rPr>
          <w:rFonts w:ascii="Times New Roman" w:hAnsi="Times New Roman" w:cs="Times New Roman"/>
        </w:rPr>
      </w:pPr>
      <w:r>
        <w:rPr>
          <w:rFonts w:ascii="Times New Roman" w:hAnsi="Times New Roman" w:cs="Times New Roman"/>
        </w:rPr>
        <w:t>9a)</w:t>
      </w:r>
      <w:r>
        <w:rPr>
          <w:rFonts w:ascii="Times New Roman" w:hAnsi="Times New Roman" w:cs="Times New Roman"/>
        </w:rPr>
        <w:tab/>
      </w:r>
      <w:r w:rsidR="00F41CF5">
        <w:rPr>
          <w:rFonts w:ascii="Times New Roman" w:hAnsi="Times New Roman" w:cs="Times New Roman"/>
        </w:rPr>
        <w:t>Załącznik nr 4 do Umowy – Umowa powierzenia danych osobowych</w:t>
      </w:r>
      <w:r>
        <w:rPr>
          <w:rFonts w:ascii="Times New Roman" w:hAnsi="Times New Roman" w:cs="Times New Roman"/>
        </w:rPr>
        <w:t>,</w:t>
      </w:r>
    </w:p>
    <w:p w14:paraId="05CBC1F3" w14:textId="492BA948" w:rsidR="00F41CF5" w:rsidRPr="00210A60" w:rsidRDefault="00D6593B" w:rsidP="00D6593B">
      <w:pPr>
        <w:pStyle w:val="Bezodstpw"/>
        <w:spacing w:line="276" w:lineRule="auto"/>
        <w:ind w:left="851" w:hanging="425"/>
        <w:jc w:val="both"/>
        <w:rPr>
          <w:rFonts w:ascii="Times New Roman" w:hAnsi="Times New Roman" w:cs="Times New Roman"/>
        </w:rPr>
      </w:pPr>
      <w:r>
        <w:rPr>
          <w:rFonts w:ascii="Times New Roman" w:hAnsi="Times New Roman" w:cs="Times New Roman"/>
        </w:rPr>
        <w:t>9b)</w:t>
      </w:r>
      <w:r>
        <w:rPr>
          <w:rFonts w:ascii="Times New Roman" w:hAnsi="Times New Roman" w:cs="Times New Roman"/>
        </w:rPr>
        <w:tab/>
      </w:r>
      <w:r w:rsidR="00F41CF5">
        <w:rPr>
          <w:rFonts w:ascii="Times New Roman" w:hAnsi="Times New Roman" w:cs="Times New Roman"/>
        </w:rPr>
        <w:t xml:space="preserve">Załącznik nr 6 do Umowy – Wzór </w:t>
      </w:r>
      <w:proofErr w:type="spellStart"/>
      <w:r w:rsidR="00F41CF5">
        <w:rPr>
          <w:rFonts w:ascii="Times New Roman" w:hAnsi="Times New Roman" w:cs="Times New Roman"/>
        </w:rPr>
        <w:t>ośw</w:t>
      </w:r>
      <w:proofErr w:type="spellEnd"/>
      <w:r w:rsidR="00F41CF5">
        <w:rPr>
          <w:rFonts w:ascii="Times New Roman" w:hAnsi="Times New Roman" w:cs="Times New Roman"/>
        </w:rPr>
        <w:t>. um. o pracę</w:t>
      </w:r>
      <w:r>
        <w:rPr>
          <w:rFonts w:ascii="Times New Roman" w:hAnsi="Times New Roman" w:cs="Times New Roman"/>
        </w:rPr>
        <w:t>,</w:t>
      </w:r>
    </w:p>
    <w:p w14:paraId="19BA1D17" w14:textId="2D6E968E" w:rsidR="00210A60" w:rsidRPr="00210A60" w:rsidRDefault="00210A60" w:rsidP="00425D5D">
      <w:pPr>
        <w:pStyle w:val="Bezodstpw"/>
        <w:numPr>
          <w:ilvl w:val="0"/>
          <w:numId w:val="55"/>
        </w:numPr>
        <w:spacing w:line="276" w:lineRule="auto"/>
        <w:jc w:val="both"/>
        <w:rPr>
          <w:rFonts w:ascii="Times New Roman" w:hAnsi="Times New Roman" w:cs="Times New Roman"/>
        </w:rPr>
      </w:pPr>
      <w:r w:rsidRPr="00210A60">
        <w:rPr>
          <w:rFonts w:ascii="Times New Roman" w:hAnsi="Times New Roman" w:cs="Times New Roman"/>
        </w:rPr>
        <w:t xml:space="preserve">Oświadczenie wykonawcy o braku przynależności lub o przynależności do tej samej grupy kapitałowej – Załącznik nr </w:t>
      </w:r>
      <w:r w:rsidR="007C05AF">
        <w:rPr>
          <w:rFonts w:ascii="Times New Roman" w:hAnsi="Times New Roman" w:cs="Times New Roman"/>
        </w:rPr>
        <w:t>10</w:t>
      </w:r>
      <w:r w:rsidRPr="00210A60">
        <w:rPr>
          <w:rFonts w:ascii="Times New Roman" w:hAnsi="Times New Roman" w:cs="Times New Roman"/>
        </w:rPr>
        <w:t xml:space="preserve">, </w:t>
      </w:r>
    </w:p>
    <w:p w14:paraId="2CAEDD74" w14:textId="71807970" w:rsidR="00800583" w:rsidRDefault="00210A60" w:rsidP="00425D5D">
      <w:pPr>
        <w:pStyle w:val="Bezodstpw"/>
        <w:numPr>
          <w:ilvl w:val="0"/>
          <w:numId w:val="55"/>
        </w:numPr>
        <w:spacing w:line="276" w:lineRule="auto"/>
        <w:jc w:val="both"/>
        <w:rPr>
          <w:rFonts w:ascii="Times New Roman" w:hAnsi="Times New Roman" w:cs="Times New Roman"/>
        </w:rPr>
      </w:pPr>
      <w:r w:rsidRPr="00210A60">
        <w:rPr>
          <w:rFonts w:ascii="Times New Roman" w:hAnsi="Times New Roman" w:cs="Times New Roman"/>
        </w:rPr>
        <w:t xml:space="preserve">Oświadczenie o aktualności informacji – Załącznik nr </w:t>
      </w:r>
      <w:r w:rsidR="007C05AF">
        <w:rPr>
          <w:rFonts w:ascii="Times New Roman" w:hAnsi="Times New Roman" w:cs="Times New Roman"/>
        </w:rPr>
        <w:t>11</w:t>
      </w:r>
      <w:r w:rsidRPr="00210A60">
        <w:rPr>
          <w:rFonts w:ascii="Times New Roman" w:hAnsi="Times New Roman" w:cs="Times New Roman"/>
        </w:rPr>
        <w:t>.</w:t>
      </w:r>
    </w:p>
    <w:p w14:paraId="162B0BA0" w14:textId="4154290C" w:rsidR="00800583" w:rsidRDefault="00800583">
      <w:pPr>
        <w:pStyle w:val="Bezodstpw"/>
        <w:spacing w:line="276" w:lineRule="auto"/>
        <w:ind w:left="2124" w:hanging="2124"/>
        <w:jc w:val="both"/>
        <w:rPr>
          <w:rFonts w:ascii="Times New Roman" w:hAnsi="Times New Roman" w:cs="Times New Roman"/>
        </w:rPr>
      </w:pPr>
    </w:p>
    <w:sectPr w:rsidR="00800583" w:rsidSect="00B34DB0">
      <w:headerReference w:type="default" r:id="rId19"/>
      <w:footerReference w:type="default" r:id="rId20"/>
      <w:headerReference w:type="first" r:id="rId21"/>
      <w:footerReference w:type="first" r:id="rId22"/>
      <w:pgSz w:w="11906" w:h="16838"/>
      <w:pgMar w:top="1418" w:right="1418" w:bottom="1134" w:left="1418" w:header="567" w:footer="0" w:gutter="0"/>
      <w:cols w:space="708"/>
      <w:formProt w:val="0"/>
      <w:titlePg/>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C2D587" w15:done="0"/>
  <w15:commentEx w15:paraId="4670F4D4" w15:done="0"/>
  <w15:commentEx w15:paraId="0C18A91D" w15:done="0"/>
  <w15:commentEx w15:paraId="1B381A62" w15:done="0"/>
  <w15:commentEx w15:paraId="59AC4A5E" w15:done="0"/>
  <w15:commentEx w15:paraId="4327D680" w15:done="0"/>
  <w15:commentEx w15:paraId="4FE8CBEE" w15:done="0"/>
  <w15:commentEx w15:paraId="286F6C73" w15:done="0"/>
  <w15:commentEx w15:paraId="7581CF74" w15:done="0"/>
  <w15:commentEx w15:paraId="52701580" w15:done="0"/>
  <w15:commentEx w15:paraId="5A0F0919" w15:done="0"/>
  <w15:commentEx w15:paraId="412D33CD" w15:done="0"/>
  <w15:commentEx w15:paraId="602B2DAF" w15:done="0"/>
  <w15:commentEx w15:paraId="6D4D367F" w15:done="0"/>
  <w15:commentEx w15:paraId="0D0DFF6A" w15:done="0"/>
  <w15:commentEx w15:paraId="6E6B0595" w15:done="0"/>
  <w15:commentEx w15:paraId="7EC8DF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863E8" w14:textId="77777777" w:rsidR="00FE7031" w:rsidRDefault="00FE7031">
      <w:pPr>
        <w:spacing w:after="0" w:line="240" w:lineRule="auto"/>
      </w:pPr>
      <w:r>
        <w:separator/>
      </w:r>
    </w:p>
  </w:endnote>
  <w:endnote w:type="continuationSeparator" w:id="0">
    <w:p w14:paraId="13E95053" w14:textId="77777777" w:rsidR="00FE7031" w:rsidRDefault="00FE7031">
      <w:pPr>
        <w:spacing w:after="0" w:line="240" w:lineRule="auto"/>
      </w:pPr>
      <w:r>
        <w:continuationSeparator/>
      </w:r>
    </w:p>
  </w:endnote>
  <w:endnote w:type="continuationNotice" w:id="1">
    <w:p w14:paraId="3FB5C4CD" w14:textId="77777777" w:rsidR="00FE7031" w:rsidRDefault="00FE7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Hin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267042"/>
      <w:docPartObj>
        <w:docPartGallery w:val="Page Numbers (Bottom of Page)"/>
        <w:docPartUnique/>
      </w:docPartObj>
    </w:sdtPr>
    <w:sdtEndPr/>
    <w:sdtContent>
      <w:p w14:paraId="205E4461" w14:textId="0AAED49B" w:rsidR="00FE7031" w:rsidRPr="000E5CB3" w:rsidRDefault="00FE7031" w:rsidP="00AD282A">
        <w:pPr>
          <w:pStyle w:val="Nagwek"/>
          <w:jc w:val="center"/>
          <w:rPr>
            <w:rFonts w:ascii="Calibri" w:eastAsia="Calibri" w:hAnsi="Calibri" w:cs="Times New Roman"/>
          </w:rPr>
        </w:pPr>
      </w:p>
      <w:p w14:paraId="5B720BFD" w14:textId="1F4BC3FE" w:rsidR="00FE7031" w:rsidRPr="000E5CB3" w:rsidRDefault="00FE7031" w:rsidP="000E5CB3">
        <w:pPr>
          <w:tabs>
            <w:tab w:val="center" w:pos="4536"/>
            <w:tab w:val="right" w:pos="9072"/>
          </w:tabs>
          <w:suppressAutoHyphens w:val="0"/>
          <w:rPr>
            <w:rFonts w:ascii="Calibri" w:eastAsia="Calibri" w:hAnsi="Calibri" w:cs="Times New Roman"/>
          </w:rPr>
        </w:pPr>
        <w:r>
          <w:rPr>
            <w:noProof/>
            <w:lang w:eastAsia="pl-PL"/>
          </w:rPr>
          <mc:AlternateContent>
            <mc:Choice Requires="wpg">
              <w:drawing>
                <wp:anchor distT="0" distB="0" distL="0" distR="0" simplePos="0" relativeHeight="251658241" behindDoc="1" locked="0" layoutInCell="1" allowOverlap="1" wp14:anchorId="7E63BA4D" wp14:editId="38AA9877">
                  <wp:simplePos x="0" y="0"/>
                  <wp:positionH relativeFrom="page">
                    <wp:align>left</wp:align>
                  </wp:positionH>
                  <wp:positionV relativeFrom="paragraph">
                    <wp:posOffset>211328</wp:posOffset>
                  </wp:positionV>
                  <wp:extent cx="7756525" cy="193675"/>
                  <wp:effectExtent l="0" t="0" r="21590" b="15875"/>
                  <wp:wrapNone/>
                  <wp:docPr id="3" name="Grupa 2"/>
                  <wp:cNvGraphicFramePr/>
                  <a:graphic xmlns:a="http://schemas.openxmlformats.org/drawingml/2006/main">
                    <a:graphicData uri="http://schemas.microsoft.com/office/word/2010/wordprocessingGroup">
                      <wpg:wgp>
                        <wpg:cNvGrpSpPr/>
                        <wpg:grpSpPr>
                          <a:xfrm>
                            <a:off x="0" y="0"/>
                            <a:ext cx="7756525" cy="193675"/>
                            <a:chOff x="0" y="0"/>
                            <a:chExt cx="7756525" cy="193675"/>
                          </a:xfrm>
                        </wpg:grpSpPr>
                        <wps:wsp>
                          <wps:cNvPr id="4" name="Prostokąt 4"/>
                          <wps:cNvSpPr/>
                          <wps:spPr>
                            <a:xfrm>
                              <a:off x="6841440" y="10080"/>
                              <a:ext cx="414000" cy="182880"/>
                            </a:xfrm>
                            <a:prstGeom prst="rect">
                              <a:avLst/>
                            </a:prstGeom>
                            <a:noFill/>
                            <a:ln>
                              <a:noFill/>
                            </a:ln>
                          </wps:spPr>
                          <wps:style>
                            <a:lnRef idx="0">
                              <a:scrgbClr r="0" g="0" b="0"/>
                            </a:lnRef>
                            <a:fillRef idx="0">
                              <a:scrgbClr r="0" g="0" b="0"/>
                            </a:fillRef>
                            <a:effectRef idx="0">
                              <a:scrgbClr r="0" g="0" b="0"/>
                            </a:effectRef>
                            <a:fontRef idx="minor"/>
                          </wps:style>
                          <wps:txbx>
                            <w:txbxContent>
                              <w:p w14:paraId="3C0CE598" w14:textId="77777777" w:rsidR="00FE7031" w:rsidRDefault="00FE7031">
                                <w:pPr>
                                  <w:overflowPunct w:val="0"/>
                                  <w:spacing w:after="0" w:line="240" w:lineRule="auto"/>
                                  <w:jc w:val="center"/>
                                </w:pPr>
                                <w:r>
                                  <w:rPr>
                                    <w:color w:val="8C8C8C"/>
                                  </w:rPr>
                                  <w:t>2</w:t>
                                </w:r>
                              </w:p>
                            </w:txbxContent>
                          </wps:txbx>
                          <wps:bodyPr lIns="0" tIns="0" rIns="0" bIns="0">
                            <a:noAutofit/>
                          </wps:bodyPr>
                        </wps:wsp>
                        <wpg:grpSp>
                          <wpg:cNvPr id="5" name="Grupa 5"/>
                          <wpg:cNvGrpSpPr/>
                          <wpg:grpSpPr>
                            <a:xfrm>
                              <a:off x="0" y="0"/>
                              <a:ext cx="7755840" cy="151920"/>
                              <a:chOff x="0" y="0"/>
                              <a:chExt cx="0" cy="0"/>
                            </a:xfrm>
                          </wpg:grpSpPr>
                          <wps:wsp>
                            <wps:cNvPr id="6" name="Łącznik: łamany 6"/>
                            <wps:cNvCnPr/>
                            <wps:spPr>
                              <a:xfrm flipH="1" flipV="1">
                                <a:off x="6962040" y="0"/>
                                <a:ext cx="793800" cy="146160"/>
                              </a:xfrm>
                              <a:prstGeom prst="bentConnector3">
                                <a:avLst>
                                  <a:gd name="adj1" fmla="val 50000"/>
                                </a:avLst>
                              </a:prstGeom>
                              <a:noFill/>
                              <a:ln w="9360">
                                <a:solidFill>
                                  <a:srgbClr val="A5A5A5"/>
                                </a:solidFill>
                                <a:miter/>
                              </a:ln>
                            </wps:spPr>
                            <wps:style>
                              <a:lnRef idx="0">
                                <a:scrgbClr r="0" g="0" b="0"/>
                              </a:lnRef>
                              <a:fillRef idx="0">
                                <a:scrgbClr r="0" g="0" b="0"/>
                              </a:fillRef>
                              <a:effectRef idx="0">
                                <a:scrgbClr r="0" g="0" b="0"/>
                              </a:effectRef>
                              <a:fontRef idx="minor"/>
                            </wps:style>
                            <wps:bodyPr/>
                          </wps:wsp>
                          <wps:wsp>
                            <wps:cNvPr id="7" name="Łącznik: łamany 7"/>
                            <wps:cNvCnPr/>
                            <wps:spPr>
                              <a:xfrm rot="10800000" flipH="1">
                                <a:off x="0" y="5760"/>
                                <a:ext cx="6961680" cy="146160"/>
                              </a:xfrm>
                              <a:prstGeom prst="bentConnector3">
                                <a:avLst>
                                  <a:gd name="adj1" fmla="val 96778"/>
                                </a:avLst>
                              </a:prstGeom>
                              <a:noFill/>
                              <a:ln w="9360">
                                <a:solidFill>
                                  <a:srgbClr val="A5A5A5"/>
                                </a:solidFill>
                                <a:miter/>
                              </a:ln>
                            </wps:spPr>
                            <wps:style>
                              <a:lnRef idx="0">
                                <a:scrgbClr r="0" g="0" b="0"/>
                              </a:lnRef>
                              <a:fillRef idx="0">
                                <a:scrgbClr r="0" g="0" b="0"/>
                              </a:fillRef>
                              <a:effectRef idx="0">
                                <a:scrgbClr r="0" g="0" b="0"/>
                              </a:effectRef>
                              <a:fontRef idx="minor"/>
                            </wps:style>
                            <wps:bodyPr/>
                          </wps:wsp>
                        </wpg:grpSp>
                      </wpg:wgp>
                    </a:graphicData>
                  </a:graphic>
                  <wp14:sizeRelH relativeFrom="page">
                    <wp14:pctWidth>100000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E63BA4D" id="Grupa 2" o:spid="_x0000_s1026" style="position:absolute;margin-left:0;margin-top:16.65pt;width:610.75pt;height:15.25pt;z-index:-251658239;mso-width-percent:1000;mso-wrap-distance-left:0;mso-wrap-distance-right:0;mso-position-horizontal:left;mso-position-horizontal-relative:page;mso-width-percent:1000" coordsize="77565,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">
                  <v:rect id="Prostokąt 4" o:spid="_x0000_s1027" style="position:absolute;left:68414;top:100;width:4140;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C0CE598" w14:textId="77777777" w:rsidR="00C569A5" w:rsidRDefault="00C569A5">
                          <w:pPr>
                            <w:overflowPunct w:val="0"/>
                            <w:spacing w:after="0" w:line="240" w:lineRule="auto"/>
                            <w:jc w:val="center"/>
                          </w:pPr>
                          <w:r>
                            <w:rPr>
                              <w:color w:val="8C8C8C"/>
                            </w:rPr>
                            <w:t>2</w:t>
                          </w:r>
                        </w:p>
                      </w:txbxContent>
                    </v:textbox>
                  </v:rect>
                  <v:group id="Grupa 5" o:spid="_x0000_s1028" style="position:absolute;width:77558;height:15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6" o:spid="_x0000_s1029" type="#_x0000_t34" style="position:absolute;left:6962040;width:793800;height:14616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" strokecolor="#a5a5a5" strokeweight=".26mm"/>
                    <v:shape id="Łącznik: łamany 7" o:spid="_x0000_s1030" type="#_x0000_t34" style="position:absolute;top:5760;width:6961680;height:14616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" adj="20904" strokecolor="#a5a5a5" strokeweight=".26mm"/>
                  </v:group>
                  <w10:wrap anchorx="page"/>
                </v:group>
              </w:pict>
            </mc:Fallback>
          </mc:AlternateContent>
        </w:r>
      </w:p>
      <w:p w14:paraId="4142BF14" w14:textId="77777777" w:rsidR="00FE7031" w:rsidRPr="000E5CB3" w:rsidRDefault="00FE7031" w:rsidP="000E5CB3">
        <w:pPr>
          <w:suppressAutoHyphens w:val="0"/>
          <w:rPr>
            <w:rFonts w:ascii="Calibri" w:eastAsia="Calibri" w:hAnsi="Calibri" w:cs="Times New Roman"/>
          </w:rPr>
        </w:pPr>
      </w:p>
      <w:p w14:paraId="38A937C2" w14:textId="77777777" w:rsidR="00FE7031" w:rsidRPr="000E5CB3" w:rsidRDefault="00FE7031" w:rsidP="000E5CB3">
        <w:pPr>
          <w:suppressAutoHyphens w:val="0"/>
          <w:spacing w:after="0" w:line="240" w:lineRule="auto"/>
          <w:jc w:val="center"/>
          <w:rPr>
            <w:rFonts w:ascii="Times New Roman" w:eastAsia="Calibri" w:hAnsi="Times New Roman" w:cs="Times New Roman"/>
            <w:sz w:val="18"/>
            <w:szCs w:val="18"/>
          </w:rPr>
        </w:pPr>
        <w:r w:rsidRPr="000E5CB3">
          <w:rPr>
            <w:rFonts w:ascii="Times New Roman" w:eastAsia="Calibri" w:hAnsi="Times New Roman" w:cs="Times New Roman"/>
            <w:sz w:val="18"/>
            <w:szCs w:val="18"/>
          </w:rPr>
          <w:t>Projekt</w:t>
        </w:r>
        <w:r w:rsidRPr="000E5CB3">
          <w:rPr>
            <w:rFonts w:ascii="Times New Roman" w:eastAsia="Calibri" w:hAnsi="Times New Roman" w:cs="Times New Roman"/>
            <w:i/>
            <w:sz w:val="18"/>
            <w:szCs w:val="18"/>
          </w:rPr>
          <w:t xml:space="preserve"> </w:t>
        </w:r>
        <w:r w:rsidRPr="000E5CB3">
          <w:rPr>
            <w:rFonts w:ascii="Times New Roman" w:eastAsia="Calibri" w:hAnsi="Times New Roman" w:cs="Times New Roman"/>
            <w:b/>
            <w:i/>
            <w:sz w:val="18"/>
            <w:szCs w:val="18"/>
          </w:rPr>
          <w:t xml:space="preserve">„PPUZ w Nowym Targu uczelnią bez barier” </w:t>
        </w:r>
        <w:r w:rsidRPr="000E5CB3">
          <w:rPr>
            <w:rFonts w:ascii="Times New Roman" w:eastAsia="Calibri" w:hAnsi="Times New Roman" w:cs="Times New Roman"/>
            <w:bCs/>
            <w:iCs/>
            <w:sz w:val="18"/>
            <w:szCs w:val="18"/>
          </w:rPr>
          <w:t xml:space="preserve">jest współfinansowany przez Unię Europejską </w:t>
        </w:r>
        <w:r w:rsidRPr="000E5CB3">
          <w:rPr>
            <w:rFonts w:ascii="Times New Roman" w:eastAsia="Calibri" w:hAnsi="Times New Roman" w:cs="Times New Roman"/>
            <w:bCs/>
            <w:iCs/>
            <w:sz w:val="18"/>
            <w:szCs w:val="18"/>
          </w:rPr>
          <w:br/>
          <w:t xml:space="preserve">ze środków Europejskiego Funduszu Społecznego w ramach Programu Operacyjnego Wiedza Edukacja Rozwój 2014-2020 </w:t>
        </w:r>
        <w:r w:rsidRPr="000E5CB3">
          <w:rPr>
            <w:rFonts w:ascii="Times New Roman" w:eastAsia="Calibri" w:hAnsi="Times New Roman" w:cs="Times New Roman"/>
            <w:bCs/>
            <w:iCs/>
            <w:sz w:val="18"/>
            <w:szCs w:val="18"/>
          </w:rPr>
          <w:br/>
        </w:r>
        <w:r w:rsidRPr="000E5CB3">
          <w:rPr>
            <w:rFonts w:ascii="Times New Roman" w:eastAsia="Calibri" w:hAnsi="Times New Roman" w:cs="Times New Roman"/>
            <w:sz w:val="18"/>
            <w:szCs w:val="18"/>
          </w:rPr>
          <w:t>Nr umowy o dofinansowanie projektu: POWR.03.05.00-00-A065/21-00</w:t>
        </w:r>
      </w:p>
      <w:p w14:paraId="3DB1C605" w14:textId="77777777" w:rsidR="00FE7031" w:rsidRDefault="00D0205E">
        <w:pPr>
          <w:pStyle w:val="Stopk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79E1" w14:textId="77777777" w:rsidR="00FE7031" w:rsidRPr="000E5CB3" w:rsidRDefault="00FE7031" w:rsidP="000E5CB3">
    <w:pPr>
      <w:suppressAutoHyphens w:val="0"/>
      <w:spacing w:after="0" w:line="240" w:lineRule="auto"/>
      <w:jc w:val="center"/>
      <w:rPr>
        <w:rFonts w:ascii="Times New Roman" w:eastAsia="Calibri" w:hAnsi="Times New Roman" w:cs="Times New Roman"/>
        <w:sz w:val="18"/>
        <w:szCs w:val="18"/>
      </w:rPr>
    </w:pPr>
    <w:r w:rsidRPr="000E5CB3">
      <w:rPr>
        <w:rFonts w:ascii="Times New Roman" w:eastAsia="Calibri" w:hAnsi="Times New Roman" w:cs="Times New Roman"/>
        <w:sz w:val="18"/>
        <w:szCs w:val="18"/>
      </w:rPr>
      <w:t>Projekt</w:t>
    </w:r>
    <w:r w:rsidRPr="000E5CB3">
      <w:rPr>
        <w:rFonts w:ascii="Times New Roman" w:eastAsia="Calibri" w:hAnsi="Times New Roman" w:cs="Times New Roman"/>
        <w:i/>
        <w:sz w:val="18"/>
        <w:szCs w:val="18"/>
      </w:rPr>
      <w:t xml:space="preserve"> </w:t>
    </w:r>
    <w:r w:rsidRPr="000E5CB3">
      <w:rPr>
        <w:rFonts w:ascii="Times New Roman" w:eastAsia="Calibri" w:hAnsi="Times New Roman" w:cs="Times New Roman"/>
        <w:b/>
        <w:i/>
        <w:sz w:val="18"/>
        <w:szCs w:val="18"/>
      </w:rPr>
      <w:t xml:space="preserve">„PPUZ w Nowym Targu uczelnią bez barier” </w:t>
    </w:r>
    <w:r w:rsidRPr="000E5CB3">
      <w:rPr>
        <w:rFonts w:ascii="Times New Roman" w:eastAsia="Calibri" w:hAnsi="Times New Roman" w:cs="Times New Roman"/>
        <w:bCs/>
        <w:iCs/>
        <w:sz w:val="18"/>
        <w:szCs w:val="18"/>
      </w:rPr>
      <w:t xml:space="preserve">jest współfinansowany przez Unię Europejską </w:t>
    </w:r>
    <w:r w:rsidRPr="000E5CB3">
      <w:rPr>
        <w:rFonts w:ascii="Times New Roman" w:eastAsia="Calibri" w:hAnsi="Times New Roman" w:cs="Times New Roman"/>
        <w:bCs/>
        <w:iCs/>
        <w:sz w:val="18"/>
        <w:szCs w:val="18"/>
      </w:rPr>
      <w:br/>
      <w:t xml:space="preserve">ze środków Europejskiego Funduszu Społecznego w ramach Programu Operacyjnego Wiedza Edukacja Rozwój 2014-2020 </w:t>
    </w:r>
    <w:r w:rsidRPr="000E5CB3">
      <w:rPr>
        <w:rFonts w:ascii="Times New Roman" w:eastAsia="Calibri" w:hAnsi="Times New Roman" w:cs="Times New Roman"/>
        <w:bCs/>
        <w:iCs/>
        <w:sz w:val="18"/>
        <w:szCs w:val="18"/>
      </w:rPr>
      <w:br/>
    </w:r>
    <w:r w:rsidRPr="000E5CB3">
      <w:rPr>
        <w:rFonts w:ascii="Times New Roman" w:eastAsia="Calibri" w:hAnsi="Times New Roman" w:cs="Times New Roman"/>
        <w:sz w:val="18"/>
        <w:szCs w:val="18"/>
      </w:rPr>
      <w:t>Nr umowy o dofinansowanie projektu: POWR.03.05.00-00-A065/21-00</w:t>
    </w:r>
  </w:p>
  <w:p w14:paraId="2F385CF5" w14:textId="77777777" w:rsidR="00FE7031" w:rsidRDefault="00FE70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C475C" w14:textId="77777777" w:rsidR="00FE7031" w:rsidRDefault="00FE7031">
      <w:pPr>
        <w:spacing w:after="0" w:line="240" w:lineRule="auto"/>
      </w:pPr>
      <w:r>
        <w:separator/>
      </w:r>
    </w:p>
  </w:footnote>
  <w:footnote w:type="continuationSeparator" w:id="0">
    <w:p w14:paraId="3A9DB3D7" w14:textId="77777777" w:rsidR="00FE7031" w:rsidRDefault="00FE7031">
      <w:pPr>
        <w:spacing w:after="0" w:line="240" w:lineRule="auto"/>
      </w:pPr>
      <w:r>
        <w:continuationSeparator/>
      </w:r>
    </w:p>
  </w:footnote>
  <w:footnote w:type="continuationNotice" w:id="1">
    <w:p w14:paraId="2C95BC00" w14:textId="77777777" w:rsidR="00FE7031" w:rsidRDefault="00FE703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5A601" w14:textId="6B2442C4" w:rsidR="00FE7031" w:rsidRDefault="00FE7031">
    <w:pPr>
      <w:pStyle w:val="Nagwek"/>
    </w:pPr>
    <w:r>
      <w:rPr>
        <w:rFonts w:ascii="Times New Roman" w:eastAsia="Calibri" w:hAnsi="Times New Roman" w:cs="Times New Roman"/>
        <w:noProof/>
        <w:sz w:val="24"/>
        <w:szCs w:val="24"/>
        <w:lang w:eastAsia="pl-PL"/>
      </w:rPr>
      <w:drawing>
        <wp:inline distT="0" distB="0" distL="0" distR="0" wp14:anchorId="676570A0" wp14:editId="40C01B08">
          <wp:extent cx="6343015" cy="819150"/>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015" cy="81915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0A757" w14:textId="796FB44B" w:rsidR="00FE7031" w:rsidRDefault="00FE7031" w:rsidP="00761848">
    <w:pPr>
      <w:pStyle w:val="Nagwek"/>
      <w:tabs>
        <w:tab w:val="clear" w:pos="4536"/>
        <w:tab w:val="clear" w:pos="9072"/>
        <w:tab w:val="left" w:pos="3930"/>
      </w:tabs>
    </w:pPr>
    <w:r w:rsidRPr="000E5CB3">
      <w:rPr>
        <w:rFonts w:ascii="Calibri" w:eastAsia="Calibri" w:hAnsi="Calibri" w:cs="Times New Roman"/>
        <w:noProof/>
        <w:lang w:eastAsia="pl-PL"/>
      </w:rPr>
      <w:drawing>
        <wp:inline distT="0" distB="0" distL="0" distR="0" wp14:anchorId="2DB684A0" wp14:editId="75783804">
          <wp:extent cx="5759450" cy="736170"/>
          <wp:effectExtent l="0" t="0" r="0" b="6985"/>
          <wp:docPr id="8" name="Obraz 8" descr="C:\Users\wzka\AppData\Local\Microsoft\Windows\INetCache\Content.Word\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wzka\AppData\Local\Microsoft\Windows\INetCache\Content.Word\FE_POWE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361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0FD"/>
    <w:multiLevelType w:val="multilevel"/>
    <w:tmpl w:val="9DAECB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4502497"/>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51B17C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6B171C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5">
    <w:nsid w:val="08833265"/>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C0F3B1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11FD39ED"/>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145D7556"/>
    <w:multiLevelType w:val="multilevel"/>
    <w:tmpl w:val="E11EBB0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4890148"/>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14E669C8"/>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50100A2"/>
    <w:multiLevelType w:val="hybridMultilevel"/>
    <w:tmpl w:val="FF3EA8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15B91AD2"/>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15D3739A"/>
    <w:multiLevelType w:val="multilevel"/>
    <w:tmpl w:val="80F0D554"/>
    <w:name w:val="Lista numerowana 14"/>
    <w:lvl w:ilvl="0">
      <w:start w:val="1"/>
      <w:numFmt w:val="decimal"/>
      <w:lvlText w:val="%1."/>
      <w:lvlJc w:val="left"/>
      <w:pPr>
        <w:ind w:left="0" w:firstLine="0"/>
      </w:pPr>
      <w:rPr>
        <w:b/>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4">
    <w:nsid w:val="169203F7"/>
    <w:multiLevelType w:val="hybridMultilevel"/>
    <w:tmpl w:val="B330E6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7095FAB"/>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18BB71FD"/>
    <w:multiLevelType w:val="multilevel"/>
    <w:tmpl w:val="69205D3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1C674731"/>
    <w:multiLevelType w:val="hybridMultilevel"/>
    <w:tmpl w:val="D10A25B4"/>
    <w:lvl w:ilvl="0" w:tplc="F942EE2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D546EC"/>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2213657D"/>
    <w:multiLevelType w:val="multilevel"/>
    <w:tmpl w:val="66A065F8"/>
    <w:lvl w:ilvl="0">
      <w:start w:val="1"/>
      <w:numFmt w:val="decimal"/>
      <w:lvlText w:val="%1)"/>
      <w:lvlJc w:val="left"/>
      <w:pPr>
        <w:tabs>
          <w:tab w:val="num" w:pos="0"/>
        </w:tabs>
        <w:ind w:left="360" w:hanging="360"/>
      </w:pPr>
      <w:rPr>
        <w:rFonts w:eastAsia="Times New Roman" w:cs="Times New Roman"/>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227E7E74"/>
    <w:multiLevelType w:val="hybridMultilevel"/>
    <w:tmpl w:val="700E4394"/>
    <w:lvl w:ilvl="0" w:tplc="FFFFFFFF">
      <w:start w:val="1"/>
      <w:numFmt w:val="decimal"/>
      <w:lvlText w:val="%1."/>
      <w:lvlJc w:val="left"/>
      <w:pPr>
        <w:ind w:left="360" w:hanging="360"/>
      </w:pPr>
    </w:lvl>
    <w:lvl w:ilvl="1" w:tplc="10004622">
      <w:start w:val="1"/>
      <w:numFmt w:val="decimal"/>
      <w:lvlText w:val="%2)"/>
      <w:lvlJc w:val="left"/>
      <w:pPr>
        <w:ind w:left="1410" w:hanging="6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23A82A8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268C0267"/>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nsid w:val="269C6B7F"/>
    <w:multiLevelType w:val="hybridMultilevel"/>
    <w:tmpl w:val="59581AA6"/>
    <w:lvl w:ilvl="0" w:tplc="04150003">
      <w:start w:val="1"/>
      <w:numFmt w:val="bullet"/>
      <w:lvlText w:val="o"/>
      <w:lvlJc w:val="left"/>
      <w:pPr>
        <w:ind w:left="1789" w:hanging="360"/>
      </w:pPr>
      <w:rPr>
        <w:rFonts w:ascii="Courier New" w:hAnsi="Courier New" w:cs="Courier New"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4">
    <w:nsid w:val="28A15E11"/>
    <w:multiLevelType w:val="hybridMultilevel"/>
    <w:tmpl w:val="FF3EA8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95F4B88"/>
    <w:multiLevelType w:val="multilevel"/>
    <w:tmpl w:val="2F4A9B2C"/>
    <w:lvl w:ilvl="0">
      <w:start w:val="4"/>
      <w:numFmt w:val="decimal"/>
      <w:lvlText w:val="%1)"/>
      <w:lvlJc w:val="left"/>
      <w:pPr>
        <w:tabs>
          <w:tab w:val="num" w:pos="0"/>
        </w:tabs>
        <w:ind w:left="360" w:hanging="360"/>
      </w:pPr>
      <w:rPr>
        <w:rFonts w:hint="default"/>
        <w:b w:val="0"/>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6">
    <w:nsid w:val="2B7E3D42"/>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nsid w:val="2DAA142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2E645B8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345C6131"/>
    <w:multiLevelType w:val="multilevel"/>
    <w:tmpl w:val="AF90D79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nsid w:val="35524FC5"/>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35CE6649"/>
    <w:multiLevelType w:val="multilevel"/>
    <w:tmpl w:val="988C9AB8"/>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2">
    <w:nsid w:val="36940E37"/>
    <w:multiLevelType w:val="hybridMultilevel"/>
    <w:tmpl w:val="9AA2D10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nsid w:val="3C8F68C9"/>
    <w:multiLevelType w:val="multilevel"/>
    <w:tmpl w:val="72E88B98"/>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3D8E293B"/>
    <w:multiLevelType w:val="multilevel"/>
    <w:tmpl w:val="9DAECB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nsid w:val="3E755CB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nsid w:val="3FD87432"/>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nsid w:val="40176FE1"/>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nsid w:val="413964B9"/>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46F32858"/>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48A46CB2"/>
    <w:multiLevelType w:val="hybridMultilevel"/>
    <w:tmpl w:val="921489E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49482009"/>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nsid w:val="4C41241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nsid w:val="4C90718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4FD43BD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nsid w:val="4FEA06A4"/>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nsid w:val="50C14C22"/>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nsid w:val="51EE4C82"/>
    <w:multiLevelType w:val="multilevel"/>
    <w:tmpl w:val="69205D3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534A0174"/>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53BD5096"/>
    <w:multiLevelType w:val="multilevel"/>
    <w:tmpl w:val="06CAD078"/>
    <w:name w:val="Lista numerowana 18"/>
    <w:lvl w:ilvl="0">
      <w:start w:val="4"/>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50">
    <w:nsid w:val="551551CE"/>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564F5686"/>
    <w:multiLevelType w:val="hybridMultilevel"/>
    <w:tmpl w:val="B5540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7C72513"/>
    <w:multiLevelType w:val="hybridMultilevel"/>
    <w:tmpl w:val="B23051D0"/>
    <w:lvl w:ilvl="0" w:tplc="32CE9310">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nsid w:val="59927508"/>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nsid w:val="59A2652A"/>
    <w:multiLevelType w:val="multilevel"/>
    <w:tmpl w:val="7D9C392E"/>
    <w:lvl w:ilvl="0">
      <w:start w:val="1"/>
      <w:numFmt w:val="decimal"/>
      <w:lvlText w:val="%1."/>
      <w:lvlJc w:val="left"/>
      <w:pPr>
        <w:tabs>
          <w:tab w:val="num" w:pos="0"/>
        </w:tabs>
        <w:ind w:left="360" w:hanging="360"/>
      </w:pPr>
    </w:lvl>
    <w:lvl w:ilvl="1">
      <w:start w:val="1"/>
      <w:numFmt w:val="decimal"/>
      <w:lvlText w:val="%1.%2."/>
      <w:lvlJc w:val="left"/>
      <w:pPr>
        <w:tabs>
          <w:tab w:val="num" w:pos="171"/>
        </w:tabs>
        <w:ind w:left="928" w:hanging="360"/>
      </w:pPr>
    </w:lvl>
    <w:lvl w:ilvl="2">
      <w:start w:val="1"/>
      <w:numFmt w:val="decimal"/>
      <w:lvlText w:val="%1.%2.%3."/>
      <w:lvlJc w:val="left"/>
      <w:pPr>
        <w:tabs>
          <w:tab w:val="num" w:pos="0"/>
        </w:tabs>
        <w:ind w:left="1514" w:hanging="720"/>
      </w:pPr>
    </w:lvl>
    <w:lvl w:ilvl="3">
      <w:start w:val="1"/>
      <w:numFmt w:val="decimal"/>
      <w:lvlText w:val="%1.%2.%3.%4."/>
      <w:lvlJc w:val="left"/>
      <w:pPr>
        <w:tabs>
          <w:tab w:val="num" w:pos="0"/>
        </w:tabs>
        <w:ind w:left="1911" w:hanging="720"/>
      </w:pPr>
    </w:lvl>
    <w:lvl w:ilvl="4">
      <w:start w:val="1"/>
      <w:numFmt w:val="decimal"/>
      <w:lvlText w:val="%1.%2.%3.%4.%5."/>
      <w:lvlJc w:val="left"/>
      <w:pPr>
        <w:tabs>
          <w:tab w:val="num" w:pos="0"/>
        </w:tabs>
        <w:ind w:left="2668" w:hanging="1080"/>
      </w:pPr>
    </w:lvl>
    <w:lvl w:ilvl="5">
      <w:start w:val="1"/>
      <w:numFmt w:val="decimal"/>
      <w:lvlText w:val="%1.%2.%3.%4.%5.%6."/>
      <w:lvlJc w:val="left"/>
      <w:pPr>
        <w:tabs>
          <w:tab w:val="num" w:pos="0"/>
        </w:tabs>
        <w:ind w:left="3065" w:hanging="1080"/>
      </w:pPr>
    </w:lvl>
    <w:lvl w:ilvl="6">
      <w:start w:val="1"/>
      <w:numFmt w:val="decimal"/>
      <w:lvlText w:val="%1.%2.%3.%4.%5.%6.%7."/>
      <w:lvlJc w:val="left"/>
      <w:pPr>
        <w:tabs>
          <w:tab w:val="num" w:pos="0"/>
        </w:tabs>
        <w:ind w:left="3462" w:hanging="1080"/>
      </w:pPr>
    </w:lvl>
    <w:lvl w:ilvl="7">
      <w:start w:val="1"/>
      <w:numFmt w:val="decimal"/>
      <w:lvlText w:val="%1.%2.%3.%4.%5.%6.%7.%8."/>
      <w:lvlJc w:val="left"/>
      <w:pPr>
        <w:tabs>
          <w:tab w:val="num" w:pos="0"/>
        </w:tabs>
        <w:ind w:left="4219" w:hanging="1440"/>
      </w:pPr>
    </w:lvl>
    <w:lvl w:ilvl="8">
      <w:start w:val="1"/>
      <w:numFmt w:val="decimal"/>
      <w:lvlText w:val="%1.%2.%3.%4.%5.%6.%7.%8.%9."/>
      <w:lvlJc w:val="left"/>
      <w:pPr>
        <w:tabs>
          <w:tab w:val="num" w:pos="0"/>
        </w:tabs>
        <w:ind w:left="4616" w:hanging="1440"/>
      </w:pPr>
    </w:lvl>
  </w:abstractNum>
  <w:abstractNum w:abstractNumId="55">
    <w:nsid w:val="5A1362EB"/>
    <w:multiLevelType w:val="hybridMultilevel"/>
    <w:tmpl w:val="DF009080"/>
    <w:lvl w:ilvl="0" w:tplc="134A5C24">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nsid w:val="5DFD6CFA"/>
    <w:multiLevelType w:val="hybridMultilevel"/>
    <w:tmpl w:val="263899CA"/>
    <w:lvl w:ilvl="0" w:tplc="3B58069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nsid w:val="5E9C4FF0"/>
    <w:multiLevelType w:val="hybridMultilevel"/>
    <w:tmpl w:val="E6EC7E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59">
    <w:nsid w:val="610C4B28"/>
    <w:multiLevelType w:val="hybridMultilevel"/>
    <w:tmpl w:val="2A7E759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0">
    <w:nsid w:val="61360F62"/>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nsid w:val="645D0CC8"/>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nsid w:val="687A7026"/>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6DE6581F"/>
    <w:multiLevelType w:val="multilevel"/>
    <w:tmpl w:val="DD72E8AE"/>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3."/>
      <w:lvlJc w:val="right"/>
      <w:pPr>
        <w:tabs>
          <w:tab w:val="num" w:pos="0"/>
        </w:tabs>
        <w:ind w:left="2557" w:hanging="180"/>
      </w:pPr>
    </w:lvl>
    <w:lvl w:ilvl="3">
      <w:start w:val="1"/>
      <w:numFmt w:val="decimal"/>
      <w:lvlText w:val="%4."/>
      <w:lvlJc w:val="left"/>
      <w:pPr>
        <w:tabs>
          <w:tab w:val="num" w:pos="0"/>
        </w:tabs>
        <w:ind w:left="3277" w:hanging="360"/>
      </w:pPr>
    </w:lvl>
    <w:lvl w:ilvl="4">
      <w:start w:val="1"/>
      <w:numFmt w:val="lowerLetter"/>
      <w:lvlText w:val="%5."/>
      <w:lvlJc w:val="left"/>
      <w:pPr>
        <w:tabs>
          <w:tab w:val="num" w:pos="0"/>
        </w:tabs>
        <w:ind w:left="3997" w:hanging="360"/>
      </w:pPr>
    </w:lvl>
    <w:lvl w:ilvl="5">
      <w:start w:val="1"/>
      <w:numFmt w:val="lowerRoman"/>
      <w:lvlText w:val="%6."/>
      <w:lvlJc w:val="right"/>
      <w:pPr>
        <w:tabs>
          <w:tab w:val="num" w:pos="0"/>
        </w:tabs>
        <w:ind w:left="4717" w:hanging="180"/>
      </w:pPr>
    </w:lvl>
    <w:lvl w:ilvl="6">
      <w:start w:val="1"/>
      <w:numFmt w:val="decimal"/>
      <w:lvlText w:val="%7."/>
      <w:lvlJc w:val="left"/>
      <w:pPr>
        <w:tabs>
          <w:tab w:val="num" w:pos="0"/>
        </w:tabs>
        <w:ind w:left="5437" w:hanging="360"/>
      </w:pPr>
    </w:lvl>
    <w:lvl w:ilvl="7">
      <w:start w:val="1"/>
      <w:numFmt w:val="lowerLetter"/>
      <w:lvlText w:val="%8."/>
      <w:lvlJc w:val="left"/>
      <w:pPr>
        <w:tabs>
          <w:tab w:val="num" w:pos="0"/>
        </w:tabs>
        <w:ind w:left="6157" w:hanging="360"/>
      </w:pPr>
    </w:lvl>
    <w:lvl w:ilvl="8">
      <w:start w:val="1"/>
      <w:numFmt w:val="lowerRoman"/>
      <w:lvlText w:val="%9."/>
      <w:lvlJc w:val="right"/>
      <w:pPr>
        <w:tabs>
          <w:tab w:val="num" w:pos="0"/>
        </w:tabs>
        <w:ind w:left="6877" w:hanging="180"/>
      </w:pPr>
    </w:lvl>
  </w:abstractNum>
  <w:abstractNum w:abstractNumId="64">
    <w:nsid w:val="70EB26EF"/>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nsid w:val="710348D5"/>
    <w:multiLevelType w:val="multilevel"/>
    <w:tmpl w:val="89DE70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739A27D3"/>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nsid w:val="73A966A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8">
    <w:nsid w:val="77252399"/>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9">
    <w:nsid w:val="79B0148C"/>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0">
    <w:nsid w:val="7B8E3EB1"/>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72">
    <w:nsid w:val="7C2E4645"/>
    <w:multiLevelType w:val="multilevel"/>
    <w:tmpl w:val="9B324B9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3">
    <w:nsid w:val="7DA871D8"/>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nsid w:val="7F8E460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29"/>
  </w:num>
  <w:num w:numId="2">
    <w:abstractNumId w:val="19"/>
  </w:num>
  <w:num w:numId="3">
    <w:abstractNumId w:val="65"/>
  </w:num>
  <w:num w:numId="4">
    <w:abstractNumId w:val="50"/>
  </w:num>
  <w:num w:numId="5">
    <w:abstractNumId w:val="0"/>
  </w:num>
  <w:num w:numId="6">
    <w:abstractNumId w:val="24"/>
  </w:num>
  <w:num w:numId="7">
    <w:abstractNumId w:val="55"/>
  </w:num>
  <w:num w:numId="8">
    <w:abstractNumId w:val="12"/>
  </w:num>
  <w:num w:numId="9">
    <w:abstractNumId w:val="28"/>
  </w:num>
  <w:num w:numId="10">
    <w:abstractNumId w:val="62"/>
  </w:num>
  <w:num w:numId="11">
    <w:abstractNumId w:val="67"/>
  </w:num>
  <w:num w:numId="12">
    <w:abstractNumId w:val="1"/>
  </w:num>
  <w:num w:numId="13">
    <w:abstractNumId w:val="73"/>
  </w:num>
  <w:num w:numId="14">
    <w:abstractNumId w:val="7"/>
  </w:num>
  <w:num w:numId="15">
    <w:abstractNumId w:val="48"/>
  </w:num>
  <w:num w:numId="16">
    <w:abstractNumId w:val="10"/>
  </w:num>
  <w:num w:numId="17">
    <w:abstractNumId w:val="5"/>
  </w:num>
  <w:num w:numId="18">
    <w:abstractNumId w:val="18"/>
  </w:num>
  <w:num w:numId="19">
    <w:abstractNumId w:val="69"/>
  </w:num>
  <w:num w:numId="20">
    <w:abstractNumId w:val="8"/>
  </w:num>
  <w:num w:numId="21">
    <w:abstractNumId w:val="37"/>
  </w:num>
  <w:num w:numId="22">
    <w:abstractNumId w:val="22"/>
  </w:num>
  <w:num w:numId="23">
    <w:abstractNumId w:val="35"/>
  </w:num>
  <w:num w:numId="24">
    <w:abstractNumId w:val="27"/>
  </w:num>
  <w:num w:numId="25">
    <w:abstractNumId w:val="74"/>
  </w:num>
  <w:num w:numId="26">
    <w:abstractNumId w:val="64"/>
  </w:num>
  <w:num w:numId="27">
    <w:abstractNumId w:val="43"/>
  </w:num>
  <w:num w:numId="28">
    <w:abstractNumId w:val="38"/>
  </w:num>
  <w:num w:numId="29">
    <w:abstractNumId w:val="70"/>
  </w:num>
  <w:num w:numId="30">
    <w:abstractNumId w:val="33"/>
  </w:num>
  <w:num w:numId="31">
    <w:abstractNumId w:val="21"/>
  </w:num>
  <w:num w:numId="32">
    <w:abstractNumId w:val="6"/>
  </w:num>
  <w:num w:numId="33">
    <w:abstractNumId w:val="46"/>
  </w:num>
  <w:num w:numId="34">
    <w:abstractNumId w:val="42"/>
  </w:num>
  <w:num w:numId="35">
    <w:abstractNumId w:val="15"/>
  </w:num>
  <w:num w:numId="36">
    <w:abstractNumId w:val="68"/>
  </w:num>
  <w:num w:numId="37">
    <w:abstractNumId w:val="30"/>
  </w:num>
  <w:num w:numId="38">
    <w:abstractNumId w:val="3"/>
  </w:num>
  <w:num w:numId="39">
    <w:abstractNumId w:val="36"/>
  </w:num>
  <w:num w:numId="40">
    <w:abstractNumId w:val="20"/>
  </w:num>
  <w:num w:numId="41">
    <w:abstractNumId w:val="2"/>
  </w:num>
  <w:num w:numId="42">
    <w:abstractNumId w:val="66"/>
  </w:num>
  <w:num w:numId="43">
    <w:abstractNumId w:val="39"/>
  </w:num>
  <w:num w:numId="44">
    <w:abstractNumId w:val="9"/>
  </w:num>
  <w:num w:numId="45">
    <w:abstractNumId w:val="44"/>
  </w:num>
  <w:num w:numId="46">
    <w:abstractNumId w:val="72"/>
  </w:num>
  <w:num w:numId="47">
    <w:abstractNumId w:val="52"/>
  </w:num>
  <w:num w:numId="48">
    <w:abstractNumId w:val="53"/>
  </w:num>
  <w:num w:numId="49">
    <w:abstractNumId w:val="60"/>
  </w:num>
  <w:num w:numId="50">
    <w:abstractNumId w:val="61"/>
  </w:num>
  <w:num w:numId="51">
    <w:abstractNumId w:val="45"/>
  </w:num>
  <w:num w:numId="52">
    <w:abstractNumId w:val="26"/>
  </w:num>
  <w:num w:numId="53">
    <w:abstractNumId w:val="11"/>
  </w:num>
  <w:num w:numId="54">
    <w:abstractNumId w:val="41"/>
  </w:num>
  <w:num w:numId="55">
    <w:abstractNumId w:val="34"/>
  </w:num>
  <w:num w:numId="56">
    <w:abstractNumId w:val="58"/>
  </w:num>
  <w:num w:numId="57">
    <w:abstractNumId w:val="71"/>
  </w:num>
  <w:num w:numId="58">
    <w:abstractNumId w:val="4"/>
  </w:num>
  <w:num w:numId="59">
    <w:abstractNumId w:val="17"/>
  </w:num>
  <w:num w:numId="60">
    <w:abstractNumId w:val="56"/>
  </w:num>
  <w:num w:numId="61">
    <w:abstractNumId w:val="57"/>
  </w:num>
  <w:num w:numId="62">
    <w:abstractNumId w:val="32"/>
  </w:num>
  <w:num w:numId="63">
    <w:abstractNumId w:val="59"/>
  </w:num>
  <w:num w:numId="64">
    <w:abstractNumId w:val="25"/>
  </w:num>
  <w:num w:numId="65">
    <w:abstractNumId w:val="16"/>
  </w:num>
  <w:num w:numId="66">
    <w:abstractNumId w:val="23"/>
  </w:num>
  <w:num w:numId="67">
    <w:abstractNumId w:val="51"/>
  </w:num>
  <w:num w:numId="68">
    <w:abstractNumId w:val="40"/>
  </w:num>
  <w:num w:numId="69">
    <w:abstractNumId w:val="14"/>
  </w:num>
  <w:num w:numId="70">
    <w:abstractNumId w:val="47"/>
  </w:num>
  <w:num w:numId="71">
    <w:abstractNumId w:val="54"/>
  </w:num>
  <w:num w:numId="72">
    <w:abstractNumId w:val="31"/>
  </w:num>
  <w:num w:numId="73">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83"/>
    <w:rsid w:val="00003888"/>
    <w:rsid w:val="00005095"/>
    <w:rsid w:val="00007B3F"/>
    <w:rsid w:val="0002510A"/>
    <w:rsid w:val="000372A3"/>
    <w:rsid w:val="000379D5"/>
    <w:rsid w:val="00052919"/>
    <w:rsid w:val="00052D55"/>
    <w:rsid w:val="0005403E"/>
    <w:rsid w:val="0006598A"/>
    <w:rsid w:val="000700E0"/>
    <w:rsid w:val="00070396"/>
    <w:rsid w:val="000838E3"/>
    <w:rsid w:val="000A019B"/>
    <w:rsid w:val="000B2050"/>
    <w:rsid w:val="000B2E7C"/>
    <w:rsid w:val="000D1C7E"/>
    <w:rsid w:val="000D43F0"/>
    <w:rsid w:val="000E1389"/>
    <w:rsid w:val="000E5CB3"/>
    <w:rsid w:val="000F51F6"/>
    <w:rsid w:val="000F748F"/>
    <w:rsid w:val="0010456B"/>
    <w:rsid w:val="00107E54"/>
    <w:rsid w:val="0011546D"/>
    <w:rsid w:val="00144200"/>
    <w:rsid w:val="00147D8A"/>
    <w:rsid w:val="00150E31"/>
    <w:rsid w:val="0015134D"/>
    <w:rsid w:val="00151D89"/>
    <w:rsid w:val="00170A46"/>
    <w:rsid w:val="00185550"/>
    <w:rsid w:val="00193130"/>
    <w:rsid w:val="0019703A"/>
    <w:rsid w:val="001A19BE"/>
    <w:rsid w:val="001B701F"/>
    <w:rsid w:val="001D2E11"/>
    <w:rsid w:val="001E4544"/>
    <w:rsid w:val="001E644C"/>
    <w:rsid w:val="001E6FB1"/>
    <w:rsid w:val="001F1669"/>
    <w:rsid w:val="001F22F6"/>
    <w:rsid w:val="002075B3"/>
    <w:rsid w:val="0021057D"/>
    <w:rsid w:val="00210A60"/>
    <w:rsid w:val="002125A0"/>
    <w:rsid w:val="00215C23"/>
    <w:rsid w:val="002274FB"/>
    <w:rsid w:val="00252652"/>
    <w:rsid w:val="00254C71"/>
    <w:rsid w:val="002707C4"/>
    <w:rsid w:val="002710BC"/>
    <w:rsid w:val="0027653E"/>
    <w:rsid w:val="002A7605"/>
    <w:rsid w:val="002B050B"/>
    <w:rsid w:val="002B4B05"/>
    <w:rsid w:val="002B4C50"/>
    <w:rsid w:val="002C1172"/>
    <w:rsid w:val="002C4907"/>
    <w:rsid w:val="002C59C4"/>
    <w:rsid w:val="002E4F62"/>
    <w:rsid w:val="002F2C71"/>
    <w:rsid w:val="003064BE"/>
    <w:rsid w:val="00316231"/>
    <w:rsid w:val="0031772E"/>
    <w:rsid w:val="003268C4"/>
    <w:rsid w:val="00335884"/>
    <w:rsid w:val="00346F64"/>
    <w:rsid w:val="00354F3C"/>
    <w:rsid w:val="00354F60"/>
    <w:rsid w:val="0035741F"/>
    <w:rsid w:val="00362057"/>
    <w:rsid w:val="00366B7A"/>
    <w:rsid w:val="00371798"/>
    <w:rsid w:val="003854D9"/>
    <w:rsid w:val="00385E85"/>
    <w:rsid w:val="00385F55"/>
    <w:rsid w:val="003B12ED"/>
    <w:rsid w:val="003B42CF"/>
    <w:rsid w:val="003B535B"/>
    <w:rsid w:val="003C1E0C"/>
    <w:rsid w:val="003C3106"/>
    <w:rsid w:val="003C33F7"/>
    <w:rsid w:val="003E6030"/>
    <w:rsid w:val="003F018A"/>
    <w:rsid w:val="003F60C4"/>
    <w:rsid w:val="00402E8A"/>
    <w:rsid w:val="00405C1B"/>
    <w:rsid w:val="00424609"/>
    <w:rsid w:val="00425D5D"/>
    <w:rsid w:val="00433FA8"/>
    <w:rsid w:val="00434EEE"/>
    <w:rsid w:val="0044298F"/>
    <w:rsid w:val="00446C63"/>
    <w:rsid w:val="00457810"/>
    <w:rsid w:val="00472FB8"/>
    <w:rsid w:val="0047439A"/>
    <w:rsid w:val="00476C56"/>
    <w:rsid w:val="004847C2"/>
    <w:rsid w:val="004A1871"/>
    <w:rsid w:val="004A536D"/>
    <w:rsid w:val="004C07EE"/>
    <w:rsid w:val="004C111D"/>
    <w:rsid w:val="004D4122"/>
    <w:rsid w:val="004E0A38"/>
    <w:rsid w:val="004E1D95"/>
    <w:rsid w:val="004E330C"/>
    <w:rsid w:val="004E707D"/>
    <w:rsid w:val="004F7B0A"/>
    <w:rsid w:val="005011AF"/>
    <w:rsid w:val="00514A56"/>
    <w:rsid w:val="00517C6F"/>
    <w:rsid w:val="00540DE0"/>
    <w:rsid w:val="005540CC"/>
    <w:rsid w:val="005578AC"/>
    <w:rsid w:val="00560095"/>
    <w:rsid w:val="00562E8D"/>
    <w:rsid w:val="00564DCF"/>
    <w:rsid w:val="00574FB0"/>
    <w:rsid w:val="00580E13"/>
    <w:rsid w:val="005841C4"/>
    <w:rsid w:val="00587578"/>
    <w:rsid w:val="005920C7"/>
    <w:rsid w:val="0059691B"/>
    <w:rsid w:val="005A1A87"/>
    <w:rsid w:val="005B08C9"/>
    <w:rsid w:val="005D0D47"/>
    <w:rsid w:val="005D3871"/>
    <w:rsid w:val="005D4084"/>
    <w:rsid w:val="005D65DC"/>
    <w:rsid w:val="005D6787"/>
    <w:rsid w:val="005D6C76"/>
    <w:rsid w:val="005E78DA"/>
    <w:rsid w:val="005F7863"/>
    <w:rsid w:val="00600DB3"/>
    <w:rsid w:val="0060165F"/>
    <w:rsid w:val="00616844"/>
    <w:rsid w:val="00623CA9"/>
    <w:rsid w:val="00637063"/>
    <w:rsid w:val="0064244A"/>
    <w:rsid w:val="00650744"/>
    <w:rsid w:val="00652EBE"/>
    <w:rsid w:val="00656B0C"/>
    <w:rsid w:val="00666A9B"/>
    <w:rsid w:val="00677630"/>
    <w:rsid w:val="00690E10"/>
    <w:rsid w:val="00695180"/>
    <w:rsid w:val="00695386"/>
    <w:rsid w:val="00696603"/>
    <w:rsid w:val="006A65C1"/>
    <w:rsid w:val="006B26BF"/>
    <w:rsid w:val="006B30B5"/>
    <w:rsid w:val="006C135C"/>
    <w:rsid w:val="006C1D5B"/>
    <w:rsid w:val="006C3545"/>
    <w:rsid w:val="006C7D6C"/>
    <w:rsid w:val="006D7047"/>
    <w:rsid w:val="006F0356"/>
    <w:rsid w:val="006F6328"/>
    <w:rsid w:val="00705AE5"/>
    <w:rsid w:val="0071068B"/>
    <w:rsid w:val="00714013"/>
    <w:rsid w:val="007146F4"/>
    <w:rsid w:val="00715592"/>
    <w:rsid w:val="00724B59"/>
    <w:rsid w:val="00736C6F"/>
    <w:rsid w:val="00747744"/>
    <w:rsid w:val="00761450"/>
    <w:rsid w:val="00761848"/>
    <w:rsid w:val="007721B2"/>
    <w:rsid w:val="00775042"/>
    <w:rsid w:val="00795447"/>
    <w:rsid w:val="007A2EA5"/>
    <w:rsid w:val="007C05AF"/>
    <w:rsid w:val="007C7E69"/>
    <w:rsid w:val="007D034D"/>
    <w:rsid w:val="007E5B28"/>
    <w:rsid w:val="007F0121"/>
    <w:rsid w:val="007F021C"/>
    <w:rsid w:val="007F0AE9"/>
    <w:rsid w:val="007F53C2"/>
    <w:rsid w:val="007F5A6B"/>
    <w:rsid w:val="00800583"/>
    <w:rsid w:val="00810DE2"/>
    <w:rsid w:val="00815B25"/>
    <w:rsid w:val="00835129"/>
    <w:rsid w:val="00837108"/>
    <w:rsid w:val="00840F41"/>
    <w:rsid w:val="00841145"/>
    <w:rsid w:val="008462C8"/>
    <w:rsid w:val="00862AEF"/>
    <w:rsid w:val="0087014C"/>
    <w:rsid w:val="00885AFD"/>
    <w:rsid w:val="008A6AC3"/>
    <w:rsid w:val="008C1A83"/>
    <w:rsid w:val="008C490A"/>
    <w:rsid w:val="008C759E"/>
    <w:rsid w:val="008D4F56"/>
    <w:rsid w:val="008D5617"/>
    <w:rsid w:val="008F05DA"/>
    <w:rsid w:val="008F4DE4"/>
    <w:rsid w:val="008F7908"/>
    <w:rsid w:val="00911017"/>
    <w:rsid w:val="009146EA"/>
    <w:rsid w:val="009148C2"/>
    <w:rsid w:val="009325C0"/>
    <w:rsid w:val="00933F21"/>
    <w:rsid w:val="00935EA9"/>
    <w:rsid w:val="00936954"/>
    <w:rsid w:val="00937CC9"/>
    <w:rsid w:val="00953FAC"/>
    <w:rsid w:val="0096437E"/>
    <w:rsid w:val="00965B4D"/>
    <w:rsid w:val="00984736"/>
    <w:rsid w:val="00994866"/>
    <w:rsid w:val="009B0C94"/>
    <w:rsid w:val="009C644A"/>
    <w:rsid w:val="009D3A90"/>
    <w:rsid w:val="009D7FB2"/>
    <w:rsid w:val="009E229E"/>
    <w:rsid w:val="009E6317"/>
    <w:rsid w:val="009F26D2"/>
    <w:rsid w:val="009F3224"/>
    <w:rsid w:val="00A00E37"/>
    <w:rsid w:val="00A106EF"/>
    <w:rsid w:val="00A24C49"/>
    <w:rsid w:val="00A41563"/>
    <w:rsid w:val="00A4162A"/>
    <w:rsid w:val="00A61BC7"/>
    <w:rsid w:val="00A81C77"/>
    <w:rsid w:val="00A83335"/>
    <w:rsid w:val="00A94182"/>
    <w:rsid w:val="00AA2D16"/>
    <w:rsid w:val="00AB4E6C"/>
    <w:rsid w:val="00AD1B48"/>
    <w:rsid w:val="00AD282A"/>
    <w:rsid w:val="00AD7EA6"/>
    <w:rsid w:val="00AE0391"/>
    <w:rsid w:val="00AE3A7C"/>
    <w:rsid w:val="00AE6B26"/>
    <w:rsid w:val="00B0394A"/>
    <w:rsid w:val="00B20969"/>
    <w:rsid w:val="00B271D8"/>
    <w:rsid w:val="00B27B0A"/>
    <w:rsid w:val="00B3286A"/>
    <w:rsid w:val="00B34DB0"/>
    <w:rsid w:val="00B37D73"/>
    <w:rsid w:val="00B40542"/>
    <w:rsid w:val="00B5458A"/>
    <w:rsid w:val="00B63FF8"/>
    <w:rsid w:val="00B761CC"/>
    <w:rsid w:val="00B83CD9"/>
    <w:rsid w:val="00B86331"/>
    <w:rsid w:val="00B94754"/>
    <w:rsid w:val="00BC0F18"/>
    <w:rsid w:val="00BC40E3"/>
    <w:rsid w:val="00BD2B2B"/>
    <w:rsid w:val="00BD4A6B"/>
    <w:rsid w:val="00BD54BD"/>
    <w:rsid w:val="00BF5D9E"/>
    <w:rsid w:val="00C0061E"/>
    <w:rsid w:val="00C05ECC"/>
    <w:rsid w:val="00C07B67"/>
    <w:rsid w:val="00C15310"/>
    <w:rsid w:val="00C176AE"/>
    <w:rsid w:val="00C22EC0"/>
    <w:rsid w:val="00C27124"/>
    <w:rsid w:val="00C35133"/>
    <w:rsid w:val="00C51059"/>
    <w:rsid w:val="00C531E3"/>
    <w:rsid w:val="00C54AC6"/>
    <w:rsid w:val="00C569A5"/>
    <w:rsid w:val="00C736ED"/>
    <w:rsid w:val="00C8421D"/>
    <w:rsid w:val="00C86325"/>
    <w:rsid w:val="00C90511"/>
    <w:rsid w:val="00C925EE"/>
    <w:rsid w:val="00C92EE9"/>
    <w:rsid w:val="00C93815"/>
    <w:rsid w:val="00C9402F"/>
    <w:rsid w:val="00C956F2"/>
    <w:rsid w:val="00CB0871"/>
    <w:rsid w:val="00CB5BD3"/>
    <w:rsid w:val="00CD7CB6"/>
    <w:rsid w:val="00CE7FF5"/>
    <w:rsid w:val="00D0205E"/>
    <w:rsid w:val="00D03BA0"/>
    <w:rsid w:val="00D11EAE"/>
    <w:rsid w:val="00D2065D"/>
    <w:rsid w:val="00D22052"/>
    <w:rsid w:val="00D22DA5"/>
    <w:rsid w:val="00D260AB"/>
    <w:rsid w:val="00D2680F"/>
    <w:rsid w:val="00D37DD0"/>
    <w:rsid w:val="00D47C85"/>
    <w:rsid w:val="00D64457"/>
    <w:rsid w:val="00D6593B"/>
    <w:rsid w:val="00D715A0"/>
    <w:rsid w:val="00D76CA0"/>
    <w:rsid w:val="00D81BBE"/>
    <w:rsid w:val="00D840B3"/>
    <w:rsid w:val="00D96488"/>
    <w:rsid w:val="00DA6971"/>
    <w:rsid w:val="00DB2CB3"/>
    <w:rsid w:val="00DD04B8"/>
    <w:rsid w:val="00DD457D"/>
    <w:rsid w:val="00DE1A9E"/>
    <w:rsid w:val="00DF61D6"/>
    <w:rsid w:val="00E0474B"/>
    <w:rsid w:val="00E2706B"/>
    <w:rsid w:val="00E306CC"/>
    <w:rsid w:val="00E32C3E"/>
    <w:rsid w:val="00E44397"/>
    <w:rsid w:val="00E532F3"/>
    <w:rsid w:val="00E62149"/>
    <w:rsid w:val="00E83998"/>
    <w:rsid w:val="00E94827"/>
    <w:rsid w:val="00E94B04"/>
    <w:rsid w:val="00EB3CE8"/>
    <w:rsid w:val="00EC1034"/>
    <w:rsid w:val="00EC30C8"/>
    <w:rsid w:val="00EC627C"/>
    <w:rsid w:val="00ED20F8"/>
    <w:rsid w:val="00ED7B1F"/>
    <w:rsid w:val="00EE5139"/>
    <w:rsid w:val="00EE715F"/>
    <w:rsid w:val="00EF2C27"/>
    <w:rsid w:val="00EF386C"/>
    <w:rsid w:val="00EF5647"/>
    <w:rsid w:val="00EF6A83"/>
    <w:rsid w:val="00F0454E"/>
    <w:rsid w:val="00F158C0"/>
    <w:rsid w:val="00F27373"/>
    <w:rsid w:val="00F343AD"/>
    <w:rsid w:val="00F3552B"/>
    <w:rsid w:val="00F41CF5"/>
    <w:rsid w:val="00F4482F"/>
    <w:rsid w:val="00F51CA0"/>
    <w:rsid w:val="00F55475"/>
    <w:rsid w:val="00F65BDE"/>
    <w:rsid w:val="00F82DA7"/>
    <w:rsid w:val="00FC1E52"/>
    <w:rsid w:val="00FD01D5"/>
    <w:rsid w:val="00FD3A7A"/>
    <w:rsid w:val="00FE5EEE"/>
    <w:rsid w:val="00FE7031"/>
    <w:rsid w:val="00FF6D42"/>
    <w:rsid w:val="1C2D22B2"/>
    <w:rsid w:val="2256275A"/>
    <w:rsid w:val="31C43DB6"/>
    <w:rsid w:val="72710263"/>
    <w:rsid w:val="73393735"/>
    <w:rsid w:val="7A223B2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D22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1145"/>
    <w:pPr>
      <w:spacing w:after="160" w:line="259" w:lineRule="auto"/>
    </w:pPr>
    <w:rPr>
      <w:sz w:val="22"/>
    </w:rPr>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37606"/>
  </w:style>
  <w:style w:type="character" w:customStyle="1" w:styleId="StopkaZnak">
    <w:name w:val="Stopka Znak"/>
    <w:basedOn w:val="Domylnaczcionkaakapitu"/>
    <w:link w:val="Stopka"/>
    <w:uiPriority w:val="99"/>
    <w:qFormat/>
    <w:rsid w:val="00A37606"/>
  </w:style>
  <w:style w:type="character" w:customStyle="1" w:styleId="TekstprzypisudolnegoZnak">
    <w:name w:val="Tekst przypisu dolnego Znak"/>
    <w:basedOn w:val="Domylnaczcionkaakapitu"/>
    <w:link w:val="Tekstprzypisudolnego"/>
    <w:uiPriority w:val="99"/>
    <w:semiHidden/>
    <w:qFormat/>
    <w:rsid w:val="009F5685"/>
    <w:rPr>
      <w:rFonts w:ascii="Tahoma" w:eastAsiaTheme="minorEastAsia" w:hAnsi="Tahoma" w:cs="Times New Roman"/>
      <w:sz w:val="20"/>
      <w:szCs w:val="20"/>
      <w:lang w:eastAsia="pl-PL"/>
    </w:rPr>
  </w:style>
  <w:style w:type="character" w:customStyle="1" w:styleId="Zakotwiczenieprzypisudolnego">
    <w:name w:val="Zakotwiczenie przypisu dolnego"/>
    <w:rPr>
      <w:rFonts w:cs="Times New Roman"/>
      <w:sz w:val="20"/>
      <w:vertAlign w:val="superscript"/>
    </w:rPr>
  </w:style>
  <w:style w:type="character" w:customStyle="1" w:styleId="FootnoteCharacters">
    <w:name w:val="Footnote Characters"/>
    <w:basedOn w:val="Domylnaczcionkaakapitu"/>
    <w:uiPriority w:val="99"/>
    <w:qFormat/>
    <w:rsid w:val="009F5685"/>
    <w:rPr>
      <w:rFonts w:cs="Times New Roman"/>
      <w:sz w:val="20"/>
      <w:vertAlign w:val="superscript"/>
    </w:rPr>
  </w:style>
  <w:style w:type="character" w:customStyle="1" w:styleId="czeinternetowe">
    <w:name w:val="Łącze internetowe"/>
    <w:basedOn w:val="Domylnaczcionkaakapitu"/>
    <w:uiPriority w:val="99"/>
    <w:unhideWhenUsed/>
    <w:rsid w:val="009F5685"/>
    <w:rPr>
      <w:color w:val="0563C1" w:themeColor="hyperlink"/>
      <w:u w:val="single"/>
    </w:rPr>
  </w:style>
  <w:style w:type="character" w:customStyle="1" w:styleId="TytuZnak">
    <w:name w:val="Tytuł Znak"/>
    <w:basedOn w:val="Domylnaczcionkaakapitu"/>
    <w:link w:val="Tytu"/>
    <w:uiPriority w:val="10"/>
    <w:qFormat/>
    <w:rsid w:val="00EC6369"/>
    <w:rPr>
      <w:rFonts w:asciiTheme="majorHAnsi" w:eastAsiaTheme="majorEastAsia" w:hAnsiTheme="majorHAnsi" w:cstheme="majorBidi"/>
      <w:b/>
      <w:spacing w:val="-10"/>
      <w:kern w:val="2"/>
      <w:sz w:val="24"/>
      <w:szCs w:val="56"/>
    </w:rPr>
  </w:style>
  <w:style w:type="character" w:customStyle="1" w:styleId="Nagwek2Znak">
    <w:name w:val="Nagłówek 2 Znak"/>
    <w:basedOn w:val="Domylnaczcionkaakapitu"/>
    <w:link w:val="Nagwek2"/>
    <w:uiPriority w:val="9"/>
    <w:qFormat/>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qFormat/>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qFormat/>
    <w:rsid w:val="000C4A17"/>
    <w:rPr>
      <w:rFonts w:asciiTheme="majorHAnsi" w:eastAsiaTheme="majorEastAsia" w:hAnsiTheme="majorHAnsi" w:cstheme="majorBidi"/>
      <w:i/>
      <w:iCs/>
      <w:color w:val="2E74B5" w:themeColor="accent1" w:themeShade="BF"/>
    </w:rPr>
  </w:style>
  <w:style w:type="character" w:customStyle="1" w:styleId="Listanumerowana3Znak">
    <w:name w:val="Lista numerowana 3 Znak"/>
    <w:basedOn w:val="Domylnaczcionkaakapitu"/>
    <w:link w:val="Listanumerowana3"/>
    <w:qFormat/>
    <w:rsid w:val="003761C2"/>
    <w:rPr>
      <w:rFonts w:ascii="Times" w:eastAsia="Times New Roman" w:hAnsi="Times" w:cs="Times New Roman"/>
      <w:lang w:eastAsia="pl-PL"/>
    </w:rPr>
  </w:style>
  <w:style w:type="character" w:customStyle="1" w:styleId="Nagwek1Znak">
    <w:name w:val="Nagłówek 1 Znak"/>
    <w:basedOn w:val="Domylnaczcionkaakapitu"/>
    <w:link w:val="Nagwek1"/>
    <w:uiPriority w:val="9"/>
    <w:qFormat/>
    <w:rsid w:val="00DE66DC"/>
    <w:rPr>
      <w:rFonts w:asciiTheme="majorHAnsi" w:eastAsiaTheme="majorEastAsia" w:hAnsiTheme="majorHAnsi" w:cstheme="majorBidi"/>
      <w:color w:val="2E74B5" w:themeColor="accent1" w:themeShade="BF"/>
      <w:sz w:val="32"/>
      <w:szCs w:val="32"/>
    </w:rPr>
  </w:style>
  <w:style w:type="character" w:customStyle="1" w:styleId="TekstdymkaZnak">
    <w:name w:val="Tekst dymka Znak"/>
    <w:basedOn w:val="Domylnaczcionkaakapitu"/>
    <w:link w:val="Tekstdymka"/>
    <w:uiPriority w:val="99"/>
    <w:semiHidden/>
    <w:qFormat/>
    <w:rsid w:val="005F67A4"/>
    <w:rPr>
      <w:rFonts w:ascii="Segoe UI" w:hAnsi="Segoe UI" w:cs="Segoe UI"/>
      <w:sz w:val="18"/>
      <w:szCs w:val="18"/>
    </w:rPr>
  </w:style>
  <w:style w:type="paragraph" w:styleId="Nagwek">
    <w:name w:val="header"/>
    <w:basedOn w:val="Normalny"/>
    <w:next w:val="Tekstpodstawowy"/>
    <w:link w:val="NagwekZnak"/>
    <w:uiPriority w:val="99"/>
    <w:unhideWhenUsed/>
    <w:rsid w:val="00A3760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Bezodstpw">
    <w:name w:val="No Spacing"/>
    <w:uiPriority w:val="1"/>
    <w:qFormat/>
    <w:rsid w:val="00A37606"/>
    <w:rPr>
      <w:sz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paragraph" w:styleId="Akapitzlist">
    <w:name w:val="List Paragraph"/>
    <w:basedOn w:val="Normalny"/>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
      <w:sz w:val="24"/>
      <w:szCs w:val="56"/>
    </w:rPr>
  </w:style>
  <w:style w:type="paragraph" w:customStyle="1" w:styleId="Default">
    <w:name w:val="Default"/>
    <w:qFormat/>
    <w:rsid w:val="00106A91"/>
    <w:rPr>
      <w:rFonts w:ascii="Calibri" w:eastAsia="Calibri" w:hAnsi="Calibri" w:cs="Calibri"/>
      <w:color w:val="000000"/>
      <w:sz w:val="24"/>
      <w:szCs w:val="24"/>
    </w:rPr>
  </w:style>
  <w:style w:type="paragraph" w:customStyle="1" w:styleId="default0">
    <w:name w:val="default"/>
    <w:basedOn w:val="Normalny"/>
    <w:qFormat/>
    <w:rsid w:val="00E531DE"/>
    <w:pPr>
      <w:spacing w:beforeAutospacing="1"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qFormat/>
    <w:rsid w:val="003761C2"/>
    <w:pPr>
      <w:widowControl w:val="0"/>
      <w:spacing w:before="120" w:after="60" w:line="288" w:lineRule="auto"/>
    </w:pPr>
    <w:rPr>
      <w:rFonts w:ascii="Times" w:eastAsia="Times New Roman" w:hAnsi="Times" w:cs="Times New Roman"/>
      <w:b/>
      <w:lang w:eastAsia="pl-PL"/>
    </w:rPr>
  </w:style>
  <w:style w:type="paragraph" w:styleId="Listanumerowana2">
    <w:name w:val="List Number 2"/>
    <w:basedOn w:val="Normalny"/>
    <w:qFormat/>
    <w:rsid w:val="003761C2"/>
    <w:pPr>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qFormat/>
    <w:rsid w:val="003761C2"/>
    <w:pPr>
      <w:tabs>
        <w:tab w:val="left"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qFormat/>
    <w:rsid w:val="003761C2"/>
    <w:pPr>
      <w:ind w:left="2552" w:hanging="851"/>
    </w:pPr>
  </w:style>
  <w:style w:type="paragraph" w:styleId="Listanumerowana5">
    <w:name w:val="List Number 5"/>
    <w:basedOn w:val="Normalny"/>
    <w:qFormat/>
    <w:rsid w:val="003761C2"/>
    <w:pPr>
      <w:spacing w:after="0"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unhideWhenUsed/>
    <w:qFormat/>
    <w:rsid w:val="005F67A4"/>
    <w:pPr>
      <w:spacing w:after="0" w:line="240" w:lineRule="auto"/>
    </w:pPr>
    <w:rPr>
      <w:rFonts w:ascii="Segoe UI" w:hAnsi="Segoe UI" w:cs="Segoe UI"/>
      <w:sz w:val="18"/>
      <w:szCs w:val="18"/>
    </w:rPr>
  </w:style>
  <w:style w:type="table" w:styleId="Tabela-Siatka">
    <w:name w:val="Table Grid"/>
    <w:basedOn w:val="Standardowy"/>
    <w:uiPriority w:val="39"/>
    <w:rsid w:val="004C1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99486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94866"/>
  </w:style>
  <w:style w:type="character" w:customStyle="1" w:styleId="eop">
    <w:name w:val="eop"/>
    <w:basedOn w:val="Domylnaczcionkaakapitu"/>
    <w:rsid w:val="00994866"/>
  </w:style>
  <w:style w:type="character" w:styleId="Odwoaniedokomentarza">
    <w:name w:val="annotation reference"/>
    <w:basedOn w:val="Domylnaczcionkaakapitu"/>
    <w:uiPriority w:val="99"/>
    <w:semiHidden/>
    <w:unhideWhenUsed/>
    <w:rsid w:val="00911017"/>
    <w:rPr>
      <w:sz w:val="16"/>
      <w:szCs w:val="16"/>
    </w:rPr>
  </w:style>
  <w:style w:type="paragraph" w:styleId="Tekstkomentarza">
    <w:name w:val="annotation text"/>
    <w:basedOn w:val="Normalny"/>
    <w:link w:val="TekstkomentarzaZnak"/>
    <w:uiPriority w:val="99"/>
    <w:unhideWhenUsed/>
    <w:rsid w:val="00911017"/>
    <w:pPr>
      <w:spacing w:line="240" w:lineRule="auto"/>
    </w:pPr>
    <w:rPr>
      <w:sz w:val="20"/>
      <w:szCs w:val="20"/>
    </w:rPr>
  </w:style>
  <w:style w:type="character" w:customStyle="1" w:styleId="TekstkomentarzaZnak">
    <w:name w:val="Tekst komentarza Znak"/>
    <w:basedOn w:val="Domylnaczcionkaakapitu"/>
    <w:link w:val="Tekstkomentarza"/>
    <w:uiPriority w:val="99"/>
    <w:rsid w:val="00911017"/>
    <w:rPr>
      <w:szCs w:val="20"/>
    </w:rPr>
  </w:style>
  <w:style w:type="paragraph" w:styleId="Tematkomentarza">
    <w:name w:val="annotation subject"/>
    <w:basedOn w:val="Tekstkomentarza"/>
    <w:next w:val="Tekstkomentarza"/>
    <w:link w:val="TematkomentarzaZnak"/>
    <w:uiPriority w:val="99"/>
    <w:semiHidden/>
    <w:unhideWhenUsed/>
    <w:rsid w:val="00911017"/>
    <w:rPr>
      <w:b/>
      <w:bCs/>
    </w:rPr>
  </w:style>
  <w:style w:type="character" w:customStyle="1" w:styleId="TematkomentarzaZnak">
    <w:name w:val="Temat komentarza Znak"/>
    <w:basedOn w:val="TekstkomentarzaZnak"/>
    <w:link w:val="Tematkomentarza"/>
    <w:uiPriority w:val="99"/>
    <w:semiHidden/>
    <w:rsid w:val="00911017"/>
    <w:rPr>
      <w:b/>
      <w:bCs/>
      <w:szCs w:val="20"/>
    </w:rPr>
  </w:style>
  <w:style w:type="character" w:styleId="Hipercze">
    <w:name w:val="Hyperlink"/>
    <w:basedOn w:val="Domylnaczcionkaakapitu"/>
    <w:uiPriority w:val="99"/>
    <w:unhideWhenUsed/>
    <w:rsid w:val="00600DB3"/>
    <w:rPr>
      <w:color w:val="0563C1" w:themeColor="hyperlink"/>
      <w:u w:val="single"/>
    </w:rPr>
  </w:style>
  <w:style w:type="table" w:customStyle="1" w:styleId="Tabela-Siatka1">
    <w:name w:val="Tabela - Siatka1"/>
    <w:basedOn w:val="Standardowy"/>
    <w:next w:val="Tabela-Siatka"/>
    <w:uiPriority w:val="39"/>
    <w:rsid w:val="006F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D3A7A"/>
    <w:pPr>
      <w:suppressAutoHyphens w:val="0"/>
      <w:spacing w:after="0" w:line="276" w:lineRule="auto"/>
      <w:ind w:left="426" w:hanging="426"/>
      <w:jc w:val="both"/>
    </w:pPr>
    <w:rPr>
      <w:rFonts w:ascii="Times New Roman" w:eastAsia="Calibri" w:hAnsi="Times New Roman" w:cs="Times New Roman"/>
    </w:rPr>
  </w:style>
  <w:style w:type="character" w:customStyle="1" w:styleId="TekstpodstawowywcityZnak">
    <w:name w:val="Tekst podstawowy wcięty Znak"/>
    <w:basedOn w:val="Domylnaczcionkaakapitu"/>
    <w:link w:val="Tekstpodstawowywcity"/>
    <w:uiPriority w:val="99"/>
    <w:rsid w:val="00FD3A7A"/>
    <w:rPr>
      <w:rFonts w:ascii="Times New Roman" w:eastAsia="Calibri" w:hAnsi="Times New Roman" w:cs="Times New Roman"/>
      <w:sz w:val="22"/>
    </w:rPr>
  </w:style>
  <w:style w:type="paragraph" w:styleId="Tekstpodstawowywcity2">
    <w:name w:val="Body Text Indent 2"/>
    <w:basedOn w:val="Normalny"/>
    <w:link w:val="Tekstpodstawowywcity2Znak"/>
    <w:uiPriority w:val="99"/>
    <w:unhideWhenUsed/>
    <w:rsid w:val="00FD3A7A"/>
    <w:pPr>
      <w:suppressAutoHyphens w:val="0"/>
      <w:spacing w:after="0" w:line="276" w:lineRule="auto"/>
      <w:ind w:left="1560" w:hanging="709"/>
      <w:jc w:val="both"/>
    </w:pPr>
    <w:rPr>
      <w:rFonts w:ascii="Times New Roman" w:eastAsia="Calibri" w:hAnsi="Times New Roman" w:cs="Times New Roman"/>
    </w:rPr>
  </w:style>
  <w:style w:type="character" w:customStyle="1" w:styleId="Tekstpodstawowywcity2Znak">
    <w:name w:val="Tekst podstawowy wcięty 2 Znak"/>
    <w:basedOn w:val="Domylnaczcionkaakapitu"/>
    <w:link w:val="Tekstpodstawowywcity2"/>
    <w:uiPriority w:val="99"/>
    <w:rsid w:val="00FD3A7A"/>
    <w:rPr>
      <w:rFonts w:ascii="Times New Roman" w:eastAsia="Calibri" w:hAnsi="Times New Roman" w:cs="Times New Roman"/>
      <w:sz w:val="22"/>
    </w:rPr>
  </w:style>
  <w:style w:type="character" w:styleId="UyteHipercze">
    <w:name w:val="FollowedHyperlink"/>
    <w:basedOn w:val="Domylnaczcionkaakapitu"/>
    <w:uiPriority w:val="99"/>
    <w:semiHidden/>
    <w:unhideWhenUsed/>
    <w:rsid w:val="004F7B0A"/>
    <w:rPr>
      <w:color w:val="954F72" w:themeColor="followedHyperlink"/>
      <w:u w:val="single"/>
    </w:rPr>
  </w:style>
  <w:style w:type="character" w:styleId="Pogrubienie">
    <w:name w:val="Strong"/>
    <w:basedOn w:val="Domylnaczcionkaakapitu"/>
    <w:uiPriority w:val="22"/>
    <w:qFormat/>
    <w:rsid w:val="002B4B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1145"/>
    <w:pPr>
      <w:spacing w:after="160" w:line="259" w:lineRule="auto"/>
    </w:pPr>
    <w:rPr>
      <w:sz w:val="22"/>
    </w:rPr>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37606"/>
  </w:style>
  <w:style w:type="character" w:customStyle="1" w:styleId="StopkaZnak">
    <w:name w:val="Stopka Znak"/>
    <w:basedOn w:val="Domylnaczcionkaakapitu"/>
    <w:link w:val="Stopka"/>
    <w:uiPriority w:val="99"/>
    <w:qFormat/>
    <w:rsid w:val="00A37606"/>
  </w:style>
  <w:style w:type="character" w:customStyle="1" w:styleId="TekstprzypisudolnegoZnak">
    <w:name w:val="Tekst przypisu dolnego Znak"/>
    <w:basedOn w:val="Domylnaczcionkaakapitu"/>
    <w:link w:val="Tekstprzypisudolnego"/>
    <w:uiPriority w:val="99"/>
    <w:semiHidden/>
    <w:qFormat/>
    <w:rsid w:val="009F5685"/>
    <w:rPr>
      <w:rFonts w:ascii="Tahoma" w:eastAsiaTheme="minorEastAsia" w:hAnsi="Tahoma" w:cs="Times New Roman"/>
      <w:sz w:val="20"/>
      <w:szCs w:val="20"/>
      <w:lang w:eastAsia="pl-PL"/>
    </w:rPr>
  </w:style>
  <w:style w:type="character" w:customStyle="1" w:styleId="Zakotwiczenieprzypisudolnego">
    <w:name w:val="Zakotwiczenie przypisu dolnego"/>
    <w:rPr>
      <w:rFonts w:cs="Times New Roman"/>
      <w:sz w:val="20"/>
      <w:vertAlign w:val="superscript"/>
    </w:rPr>
  </w:style>
  <w:style w:type="character" w:customStyle="1" w:styleId="FootnoteCharacters">
    <w:name w:val="Footnote Characters"/>
    <w:basedOn w:val="Domylnaczcionkaakapitu"/>
    <w:uiPriority w:val="99"/>
    <w:qFormat/>
    <w:rsid w:val="009F5685"/>
    <w:rPr>
      <w:rFonts w:cs="Times New Roman"/>
      <w:sz w:val="20"/>
      <w:vertAlign w:val="superscript"/>
    </w:rPr>
  </w:style>
  <w:style w:type="character" w:customStyle="1" w:styleId="czeinternetowe">
    <w:name w:val="Łącze internetowe"/>
    <w:basedOn w:val="Domylnaczcionkaakapitu"/>
    <w:uiPriority w:val="99"/>
    <w:unhideWhenUsed/>
    <w:rsid w:val="009F5685"/>
    <w:rPr>
      <w:color w:val="0563C1" w:themeColor="hyperlink"/>
      <w:u w:val="single"/>
    </w:rPr>
  </w:style>
  <w:style w:type="character" w:customStyle="1" w:styleId="TytuZnak">
    <w:name w:val="Tytuł Znak"/>
    <w:basedOn w:val="Domylnaczcionkaakapitu"/>
    <w:link w:val="Tytu"/>
    <w:uiPriority w:val="10"/>
    <w:qFormat/>
    <w:rsid w:val="00EC6369"/>
    <w:rPr>
      <w:rFonts w:asciiTheme="majorHAnsi" w:eastAsiaTheme="majorEastAsia" w:hAnsiTheme="majorHAnsi" w:cstheme="majorBidi"/>
      <w:b/>
      <w:spacing w:val="-10"/>
      <w:kern w:val="2"/>
      <w:sz w:val="24"/>
      <w:szCs w:val="56"/>
    </w:rPr>
  </w:style>
  <w:style w:type="character" w:customStyle="1" w:styleId="Nagwek2Znak">
    <w:name w:val="Nagłówek 2 Znak"/>
    <w:basedOn w:val="Domylnaczcionkaakapitu"/>
    <w:link w:val="Nagwek2"/>
    <w:uiPriority w:val="9"/>
    <w:qFormat/>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qFormat/>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qFormat/>
    <w:rsid w:val="000C4A17"/>
    <w:rPr>
      <w:rFonts w:asciiTheme="majorHAnsi" w:eastAsiaTheme="majorEastAsia" w:hAnsiTheme="majorHAnsi" w:cstheme="majorBidi"/>
      <w:i/>
      <w:iCs/>
      <w:color w:val="2E74B5" w:themeColor="accent1" w:themeShade="BF"/>
    </w:rPr>
  </w:style>
  <w:style w:type="character" w:customStyle="1" w:styleId="Listanumerowana3Znak">
    <w:name w:val="Lista numerowana 3 Znak"/>
    <w:basedOn w:val="Domylnaczcionkaakapitu"/>
    <w:link w:val="Listanumerowana3"/>
    <w:qFormat/>
    <w:rsid w:val="003761C2"/>
    <w:rPr>
      <w:rFonts w:ascii="Times" w:eastAsia="Times New Roman" w:hAnsi="Times" w:cs="Times New Roman"/>
      <w:lang w:eastAsia="pl-PL"/>
    </w:rPr>
  </w:style>
  <w:style w:type="character" w:customStyle="1" w:styleId="Nagwek1Znak">
    <w:name w:val="Nagłówek 1 Znak"/>
    <w:basedOn w:val="Domylnaczcionkaakapitu"/>
    <w:link w:val="Nagwek1"/>
    <w:uiPriority w:val="9"/>
    <w:qFormat/>
    <w:rsid w:val="00DE66DC"/>
    <w:rPr>
      <w:rFonts w:asciiTheme="majorHAnsi" w:eastAsiaTheme="majorEastAsia" w:hAnsiTheme="majorHAnsi" w:cstheme="majorBidi"/>
      <w:color w:val="2E74B5" w:themeColor="accent1" w:themeShade="BF"/>
      <w:sz w:val="32"/>
      <w:szCs w:val="32"/>
    </w:rPr>
  </w:style>
  <w:style w:type="character" w:customStyle="1" w:styleId="TekstdymkaZnak">
    <w:name w:val="Tekst dymka Znak"/>
    <w:basedOn w:val="Domylnaczcionkaakapitu"/>
    <w:link w:val="Tekstdymka"/>
    <w:uiPriority w:val="99"/>
    <w:semiHidden/>
    <w:qFormat/>
    <w:rsid w:val="005F67A4"/>
    <w:rPr>
      <w:rFonts w:ascii="Segoe UI" w:hAnsi="Segoe UI" w:cs="Segoe UI"/>
      <w:sz w:val="18"/>
      <w:szCs w:val="18"/>
    </w:rPr>
  </w:style>
  <w:style w:type="paragraph" w:styleId="Nagwek">
    <w:name w:val="header"/>
    <w:basedOn w:val="Normalny"/>
    <w:next w:val="Tekstpodstawowy"/>
    <w:link w:val="NagwekZnak"/>
    <w:uiPriority w:val="99"/>
    <w:unhideWhenUsed/>
    <w:rsid w:val="00A3760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Bezodstpw">
    <w:name w:val="No Spacing"/>
    <w:uiPriority w:val="1"/>
    <w:qFormat/>
    <w:rsid w:val="00A37606"/>
    <w:rPr>
      <w:sz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paragraph" w:styleId="Akapitzlist">
    <w:name w:val="List Paragraph"/>
    <w:basedOn w:val="Normalny"/>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
      <w:sz w:val="24"/>
      <w:szCs w:val="56"/>
    </w:rPr>
  </w:style>
  <w:style w:type="paragraph" w:customStyle="1" w:styleId="Default">
    <w:name w:val="Default"/>
    <w:qFormat/>
    <w:rsid w:val="00106A91"/>
    <w:rPr>
      <w:rFonts w:ascii="Calibri" w:eastAsia="Calibri" w:hAnsi="Calibri" w:cs="Calibri"/>
      <w:color w:val="000000"/>
      <w:sz w:val="24"/>
      <w:szCs w:val="24"/>
    </w:rPr>
  </w:style>
  <w:style w:type="paragraph" w:customStyle="1" w:styleId="default0">
    <w:name w:val="default"/>
    <w:basedOn w:val="Normalny"/>
    <w:qFormat/>
    <w:rsid w:val="00E531DE"/>
    <w:pPr>
      <w:spacing w:beforeAutospacing="1"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qFormat/>
    <w:rsid w:val="003761C2"/>
    <w:pPr>
      <w:widowControl w:val="0"/>
      <w:spacing w:before="120" w:after="60" w:line="288" w:lineRule="auto"/>
    </w:pPr>
    <w:rPr>
      <w:rFonts w:ascii="Times" w:eastAsia="Times New Roman" w:hAnsi="Times" w:cs="Times New Roman"/>
      <w:b/>
      <w:lang w:eastAsia="pl-PL"/>
    </w:rPr>
  </w:style>
  <w:style w:type="paragraph" w:styleId="Listanumerowana2">
    <w:name w:val="List Number 2"/>
    <w:basedOn w:val="Normalny"/>
    <w:qFormat/>
    <w:rsid w:val="003761C2"/>
    <w:pPr>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qFormat/>
    <w:rsid w:val="003761C2"/>
    <w:pPr>
      <w:tabs>
        <w:tab w:val="left"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qFormat/>
    <w:rsid w:val="003761C2"/>
    <w:pPr>
      <w:ind w:left="2552" w:hanging="851"/>
    </w:pPr>
  </w:style>
  <w:style w:type="paragraph" w:styleId="Listanumerowana5">
    <w:name w:val="List Number 5"/>
    <w:basedOn w:val="Normalny"/>
    <w:qFormat/>
    <w:rsid w:val="003761C2"/>
    <w:pPr>
      <w:spacing w:after="0"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unhideWhenUsed/>
    <w:qFormat/>
    <w:rsid w:val="005F67A4"/>
    <w:pPr>
      <w:spacing w:after="0" w:line="240" w:lineRule="auto"/>
    </w:pPr>
    <w:rPr>
      <w:rFonts w:ascii="Segoe UI" w:hAnsi="Segoe UI" w:cs="Segoe UI"/>
      <w:sz w:val="18"/>
      <w:szCs w:val="18"/>
    </w:rPr>
  </w:style>
  <w:style w:type="table" w:styleId="Tabela-Siatka">
    <w:name w:val="Table Grid"/>
    <w:basedOn w:val="Standardowy"/>
    <w:uiPriority w:val="39"/>
    <w:rsid w:val="004C1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99486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94866"/>
  </w:style>
  <w:style w:type="character" w:customStyle="1" w:styleId="eop">
    <w:name w:val="eop"/>
    <w:basedOn w:val="Domylnaczcionkaakapitu"/>
    <w:rsid w:val="00994866"/>
  </w:style>
  <w:style w:type="character" w:styleId="Odwoaniedokomentarza">
    <w:name w:val="annotation reference"/>
    <w:basedOn w:val="Domylnaczcionkaakapitu"/>
    <w:uiPriority w:val="99"/>
    <w:semiHidden/>
    <w:unhideWhenUsed/>
    <w:rsid w:val="00911017"/>
    <w:rPr>
      <w:sz w:val="16"/>
      <w:szCs w:val="16"/>
    </w:rPr>
  </w:style>
  <w:style w:type="paragraph" w:styleId="Tekstkomentarza">
    <w:name w:val="annotation text"/>
    <w:basedOn w:val="Normalny"/>
    <w:link w:val="TekstkomentarzaZnak"/>
    <w:uiPriority w:val="99"/>
    <w:unhideWhenUsed/>
    <w:rsid w:val="00911017"/>
    <w:pPr>
      <w:spacing w:line="240" w:lineRule="auto"/>
    </w:pPr>
    <w:rPr>
      <w:sz w:val="20"/>
      <w:szCs w:val="20"/>
    </w:rPr>
  </w:style>
  <w:style w:type="character" w:customStyle="1" w:styleId="TekstkomentarzaZnak">
    <w:name w:val="Tekst komentarza Znak"/>
    <w:basedOn w:val="Domylnaczcionkaakapitu"/>
    <w:link w:val="Tekstkomentarza"/>
    <w:uiPriority w:val="99"/>
    <w:rsid w:val="00911017"/>
    <w:rPr>
      <w:szCs w:val="20"/>
    </w:rPr>
  </w:style>
  <w:style w:type="paragraph" w:styleId="Tematkomentarza">
    <w:name w:val="annotation subject"/>
    <w:basedOn w:val="Tekstkomentarza"/>
    <w:next w:val="Tekstkomentarza"/>
    <w:link w:val="TematkomentarzaZnak"/>
    <w:uiPriority w:val="99"/>
    <w:semiHidden/>
    <w:unhideWhenUsed/>
    <w:rsid w:val="00911017"/>
    <w:rPr>
      <w:b/>
      <w:bCs/>
    </w:rPr>
  </w:style>
  <w:style w:type="character" w:customStyle="1" w:styleId="TematkomentarzaZnak">
    <w:name w:val="Temat komentarza Znak"/>
    <w:basedOn w:val="TekstkomentarzaZnak"/>
    <w:link w:val="Tematkomentarza"/>
    <w:uiPriority w:val="99"/>
    <w:semiHidden/>
    <w:rsid w:val="00911017"/>
    <w:rPr>
      <w:b/>
      <w:bCs/>
      <w:szCs w:val="20"/>
    </w:rPr>
  </w:style>
  <w:style w:type="character" w:styleId="Hipercze">
    <w:name w:val="Hyperlink"/>
    <w:basedOn w:val="Domylnaczcionkaakapitu"/>
    <w:uiPriority w:val="99"/>
    <w:unhideWhenUsed/>
    <w:rsid w:val="00600DB3"/>
    <w:rPr>
      <w:color w:val="0563C1" w:themeColor="hyperlink"/>
      <w:u w:val="single"/>
    </w:rPr>
  </w:style>
  <w:style w:type="table" w:customStyle="1" w:styleId="Tabela-Siatka1">
    <w:name w:val="Tabela - Siatka1"/>
    <w:basedOn w:val="Standardowy"/>
    <w:next w:val="Tabela-Siatka"/>
    <w:uiPriority w:val="39"/>
    <w:rsid w:val="006F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D3A7A"/>
    <w:pPr>
      <w:suppressAutoHyphens w:val="0"/>
      <w:spacing w:after="0" w:line="276" w:lineRule="auto"/>
      <w:ind w:left="426" w:hanging="426"/>
      <w:jc w:val="both"/>
    </w:pPr>
    <w:rPr>
      <w:rFonts w:ascii="Times New Roman" w:eastAsia="Calibri" w:hAnsi="Times New Roman" w:cs="Times New Roman"/>
    </w:rPr>
  </w:style>
  <w:style w:type="character" w:customStyle="1" w:styleId="TekstpodstawowywcityZnak">
    <w:name w:val="Tekst podstawowy wcięty Znak"/>
    <w:basedOn w:val="Domylnaczcionkaakapitu"/>
    <w:link w:val="Tekstpodstawowywcity"/>
    <w:uiPriority w:val="99"/>
    <w:rsid w:val="00FD3A7A"/>
    <w:rPr>
      <w:rFonts w:ascii="Times New Roman" w:eastAsia="Calibri" w:hAnsi="Times New Roman" w:cs="Times New Roman"/>
      <w:sz w:val="22"/>
    </w:rPr>
  </w:style>
  <w:style w:type="paragraph" w:styleId="Tekstpodstawowywcity2">
    <w:name w:val="Body Text Indent 2"/>
    <w:basedOn w:val="Normalny"/>
    <w:link w:val="Tekstpodstawowywcity2Znak"/>
    <w:uiPriority w:val="99"/>
    <w:unhideWhenUsed/>
    <w:rsid w:val="00FD3A7A"/>
    <w:pPr>
      <w:suppressAutoHyphens w:val="0"/>
      <w:spacing w:after="0" w:line="276" w:lineRule="auto"/>
      <w:ind w:left="1560" w:hanging="709"/>
      <w:jc w:val="both"/>
    </w:pPr>
    <w:rPr>
      <w:rFonts w:ascii="Times New Roman" w:eastAsia="Calibri" w:hAnsi="Times New Roman" w:cs="Times New Roman"/>
    </w:rPr>
  </w:style>
  <w:style w:type="character" w:customStyle="1" w:styleId="Tekstpodstawowywcity2Znak">
    <w:name w:val="Tekst podstawowy wcięty 2 Znak"/>
    <w:basedOn w:val="Domylnaczcionkaakapitu"/>
    <w:link w:val="Tekstpodstawowywcity2"/>
    <w:uiPriority w:val="99"/>
    <w:rsid w:val="00FD3A7A"/>
    <w:rPr>
      <w:rFonts w:ascii="Times New Roman" w:eastAsia="Calibri" w:hAnsi="Times New Roman" w:cs="Times New Roman"/>
      <w:sz w:val="22"/>
    </w:rPr>
  </w:style>
  <w:style w:type="character" w:styleId="UyteHipercze">
    <w:name w:val="FollowedHyperlink"/>
    <w:basedOn w:val="Domylnaczcionkaakapitu"/>
    <w:uiPriority w:val="99"/>
    <w:semiHidden/>
    <w:unhideWhenUsed/>
    <w:rsid w:val="004F7B0A"/>
    <w:rPr>
      <w:color w:val="954F72" w:themeColor="followedHyperlink"/>
      <w:u w:val="single"/>
    </w:rPr>
  </w:style>
  <w:style w:type="character" w:styleId="Pogrubienie">
    <w:name w:val="Strong"/>
    <w:basedOn w:val="Domylnaczcionkaakapitu"/>
    <w:uiPriority w:val="22"/>
    <w:qFormat/>
    <w:rsid w:val="002B4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23239">
      <w:bodyDiv w:val="1"/>
      <w:marLeft w:val="0"/>
      <w:marRight w:val="0"/>
      <w:marTop w:val="0"/>
      <w:marBottom w:val="0"/>
      <w:divBdr>
        <w:top w:val="none" w:sz="0" w:space="0" w:color="auto"/>
        <w:left w:val="none" w:sz="0" w:space="0" w:color="auto"/>
        <w:bottom w:val="none" w:sz="0" w:space="0" w:color="auto"/>
        <w:right w:val="none" w:sz="0" w:space="0" w:color="auto"/>
      </w:divBdr>
    </w:div>
    <w:div w:id="1473018664">
      <w:bodyDiv w:val="1"/>
      <w:marLeft w:val="0"/>
      <w:marRight w:val="0"/>
      <w:marTop w:val="0"/>
      <w:marBottom w:val="0"/>
      <w:divBdr>
        <w:top w:val="none" w:sz="0" w:space="0" w:color="auto"/>
        <w:left w:val="none" w:sz="0" w:space="0" w:color="auto"/>
        <w:bottom w:val="none" w:sz="0" w:space="0" w:color="auto"/>
        <w:right w:val="none" w:sz="0" w:space="0" w:color="auto"/>
      </w:divBdr>
    </w:div>
    <w:div w:id="1901750538">
      <w:bodyDiv w:val="1"/>
      <w:marLeft w:val="0"/>
      <w:marRight w:val="0"/>
      <w:marTop w:val="0"/>
      <w:marBottom w:val="0"/>
      <w:divBdr>
        <w:top w:val="none" w:sz="0" w:space="0" w:color="auto"/>
        <w:left w:val="none" w:sz="0" w:space="0" w:color="auto"/>
        <w:bottom w:val="none" w:sz="0" w:space="0" w:color="auto"/>
        <w:right w:val="none" w:sz="0" w:space="0" w:color="auto"/>
      </w:divBdr>
      <w:divsChild>
        <w:div w:id="136848478">
          <w:marLeft w:val="0"/>
          <w:marRight w:val="0"/>
          <w:marTop w:val="0"/>
          <w:marBottom w:val="0"/>
          <w:divBdr>
            <w:top w:val="none" w:sz="0" w:space="0" w:color="auto"/>
            <w:left w:val="none" w:sz="0" w:space="0" w:color="auto"/>
            <w:bottom w:val="none" w:sz="0" w:space="0" w:color="auto"/>
            <w:right w:val="none" w:sz="0" w:space="0" w:color="auto"/>
          </w:divBdr>
        </w:div>
        <w:div w:id="137766474">
          <w:marLeft w:val="0"/>
          <w:marRight w:val="0"/>
          <w:marTop w:val="0"/>
          <w:marBottom w:val="0"/>
          <w:divBdr>
            <w:top w:val="none" w:sz="0" w:space="0" w:color="auto"/>
            <w:left w:val="none" w:sz="0" w:space="0" w:color="auto"/>
            <w:bottom w:val="none" w:sz="0" w:space="0" w:color="auto"/>
            <w:right w:val="none" w:sz="0" w:space="0" w:color="auto"/>
          </w:divBdr>
        </w:div>
        <w:div w:id="348021184">
          <w:marLeft w:val="0"/>
          <w:marRight w:val="0"/>
          <w:marTop w:val="0"/>
          <w:marBottom w:val="0"/>
          <w:divBdr>
            <w:top w:val="none" w:sz="0" w:space="0" w:color="auto"/>
            <w:left w:val="none" w:sz="0" w:space="0" w:color="auto"/>
            <w:bottom w:val="none" w:sz="0" w:space="0" w:color="auto"/>
            <w:right w:val="none" w:sz="0" w:space="0" w:color="auto"/>
          </w:divBdr>
        </w:div>
        <w:div w:id="431318214">
          <w:marLeft w:val="0"/>
          <w:marRight w:val="0"/>
          <w:marTop w:val="0"/>
          <w:marBottom w:val="0"/>
          <w:divBdr>
            <w:top w:val="none" w:sz="0" w:space="0" w:color="auto"/>
            <w:left w:val="none" w:sz="0" w:space="0" w:color="auto"/>
            <w:bottom w:val="none" w:sz="0" w:space="0" w:color="auto"/>
            <w:right w:val="none" w:sz="0" w:space="0" w:color="auto"/>
          </w:divBdr>
        </w:div>
        <w:div w:id="655380619">
          <w:marLeft w:val="0"/>
          <w:marRight w:val="0"/>
          <w:marTop w:val="0"/>
          <w:marBottom w:val="0"/>
          <w:divBdr>
            <w:top w:val="none" w:sz="0" w:space="0" w:color="auto"/>
            <w:left w:val="none" w:sz="0" w:space="0" w:color="auto"/>
            <w:bottom w:val="none" w:sz="0" w:space="0" w:color="auto"/>
            <w:right w:val="none" w:sz="0" w:space="0" w:color="auto"/>
          </w:divBdr>
        </w:div>
        <w:div w:id="801919410">
          <w:marLeft w:val="0"/>
          <w:marRight w:val="0"/>
          <w:marTop w:val="0"/>
          <w:marBottom w:val="0"/>
          <w:divBdr>
            <w:top w:val="none" w:sz="0" w:space="0" w:color="auto"/>
            <w:left w:val="none" w:sz="0" w:space="0" w:color="auto"/>
            <w:bottom w:val="none" w:sz="0" w:space="0" w:color="auto"/>
            <w:right w:val="none" w:sz="0" w:space="0" w:color="auto"/>
          </w:divBdr>
        </w:div>
        <w:div w:id="843663436">
          <w:marLeft w:val="0"/>
          <w:marRight w:val="0"/>
          <w:marTop w:val="0"/>
          <w:marBottom w:val="0"/>
          <w:divBdr>
            <w:top w:val="none" w:sz="0" w:space="0" w:color="auto"/>
            <w:left w:val="none" w:sz="0" w:space="0" w:color="auto"/>
            <w:bottom w:val="none" w:sz="0" w:space="0" w:color="auto"/>
            <w:right w:val="none" w:sz="0" w:space="0" w:color="auto"/>
          </w:divBdr>
        </w:div>
        <w:div w:id="965506437">
          <w:marLeft w:val="0"/>
          <w:marRight w:val="0"/>
          <w:marTop w:val="0"/>
          <w:marBottom w:val="0"/>
          <w:divBdr>
            <w:top w:val="none" w:sz="0" w:space="0" w:color="auto"/>
            <w:left w:val="none" w:sz="0" w:space="0" w:color="auto"/>
            <w:bottom w:val="none" w:sz="0" w:space="0" w:color="auto"/>
            <w:right w:val="none" w:sz="0" w:space="0" w:color="auto"/>
          </w:divBdr>
        </w:div>
        <w:div w:id="1403991057">
          <w:marLeft w:val="0"/>
          <w:marRight w:val="0"/>
          <w:marTop w:val="0"/>
          <w:marBottom w:val="0"/>
          <w:divBdr>
            <w:top w:val="none" w:sz="0" w:space="0" w:color="auto"/>
            <w:left w:val="none" w:sz="0" w:space="0" w:color="auto"/>
            <w:bottom w:val="none" w:sz="0" w:space="0" w:color="auto"/>
            <w:right w:val="none" w:sz="0" w:space="0" w:color="auto"/>
          </w:divBdr>
        </w:div>
        <w:div w:id="1899826215">
          <w:marLeft w:val="0"/>
          <w:marRight w:val="0"/>
          <w:marTop w:val="0"/>
          <w:marBottom w:val="0"/>
          <w:divBdr>
            <w:top w:val="none" w:sz="0" w:space="0" w:color="auto"/>
            <w:left w:val="none" w:sz="0" w:space="0" w:color="auto"/>
            <w:bottom w:val="none" w:sz="0" w:space="0" w:color="auto"/>
            <w:right w:val="none" w:sz="0" w:space="0" w:color="auto"/>
          </w:divBdr>
        </w:div>
        <w:div w:id="21100066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malopolska.pl/ppwsz" TargetMode="External"/><Relationship Id="rId18" Type="http://schemas.openxmlformats.org/officeDocument/2006/relationships/hyperlink" Target="https://crbr.podatki.gov.pl/adcrbr/%23/wyszukaj"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eur-lex.europa.eu/legal-content/PL/TXT/?uri=CELEX%3A32014R0269"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eur-lex.europa.eu/legalcontent/PL/TXT/?uri=CELEX%3A32006R076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pl/web/mswia/lista-osob-i-podmiotowobjetychsankcjami"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p.malopolska.pl/ppwsz,a,2281604,postepowanie-w-trybie-przetargu-nieograniczonego-pn-usluga-wdrozenia-kompleksowego-systemu-informaty.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f932ed-4e2f-4eba-ba0e-bbf73dc46a65">
      <Terms xmlns="http://schemas.microsoft.com/office/infopath/2007/PartnerControls"/>
    </lcf76f155ced4ddcb4097134ff3c332f>
    <TaxCatchAll xmlns="c9af3c41-fc02-4848-aaa8-afb4d9d0a2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BD323227A47B458919887DA26339ED" ma:contentTypeVersion="15" ma:contentTypeDescription="Utwórz nowy dokument." ma:contentTypeScope="" ma:versionID="3bb89efb2d9bff21703cd0ec69e7030d">
  <xsd:schema xmlns:xsd="http://www.w3.org/2001/XMLSchema" xmlns:xs="http://www.w3.org/2001/XMLSchema" xmlns:p="http://schemas.microsoft.com/office/2006/metadata/properties" xmlns:ns2="23f932ed-4e2f-4eba-ba0e-bbf73dc46a65" xmlns:ns3="c9af3c41-fc02-4848-aaa8-afb4d9d0a273" targetNamespace="http://schemas.microsoft.com/office/2006/metadata/properties" ma:root="true" ma:fieldsID="efe647e38360517e97687e98f6231eb9" ns2:_="" ns3:_="">
    <xsd:import namespace="23f932ed-4e2f-4eba-ba0e-bbf73dc46a65"/>
    <xsd:import namespace="c9af3c41-fc02-4848-aaa8-afb4d9d0a2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932ed-4e2f-4eba-ba0e-bbf73dc46a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fc0b1f7-1128-4869-9111-42cc7bce8de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f3c41-fc02-4848-aaa8-afb4d9d0a27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fa5c570b-e4b8-468f-a41e-777b04c1ccb1}" ma:internalName="TaxCatchAll" ma:showField="CatchAllData" ma:web="c9af3c41-fc02-4848-aaa8-afb4d9d0a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DF222-DC31-476B-926A-278A25FAD128}">
  <ds:schemaRefs>
    <ds:schemaRef ds:uri="23f932ed-4e2f-4eba-ba0e-bbf73dc46a65"/>
    <ds:schemaRef ds:uri="http://purl.org/dc/term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c9af3c41-fc02-4848-aaa8-afb4d9d0a273"/>
    <ds:schemaRef ds:uri="http://schemas.microsoft.com/office/2006/metadata/properties"/>
  </ds:schemaRefs>
</ds:datastoreItem>
</file>

<file path=customXml/itemProps2.xml><?xml version="1.0" encoding="utf-8"?>
<ds:datastoreItem xmlns:ds="http://schemas.openxmlformats.org/officeDocument/2006/customXml" ds:itemID="{E76A5A2C-3422-404D-8736-168B2E049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932ed-4e2f-4eba-ba0e-bbf73dc46a65"/>
    <ds:schemaRef ds:uri="c9af3c41-fc02-4848-aaa8-afb4d9d0a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8AAFD-5AE7-4F1E-B4B4-ABF81A365532}">
  <ds:schemaRefs>
    <ds:schemaRef ds:uri="http://schemas.microsoft.com/sharepoint/v3/contenttype/forms"/>
  </ds:schemaRefs>
</ds:datastoreItem>
</file>

<file path=customXml/itemProps4.xml><?xml version="1.0" encoding="utf-8"?>
<ds:datastoreItem xmlns:ds="http://schemas.openxmlformats.org/officeDocument/2006/customXml" ds:itemID="{5F0B9202-7907-453C-913F-B88C3792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32</Pages>
  <Words>12881</Words>
  <Characters>77291</Characters>
  <Application>Microsoft Office Word</Application>
  <DocSecurity>0</DocSecurity>
  <Lines>644</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Autor2</dc:creator>
  <cp:lastModifiedBy>ppuz</cp:lastModifiedBy>
  <cp:revision>14</cp:revision>
  <dcterms:created xsi:type="dcterms:W3CDTF">2023-05-15T10:14:00Z</dcterms:created>
  <dcterms:modified xsi:type="dcterms:W3CDTF">2023-05-17T20:10:00Z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0x010100C4BD323227A47B458919887DA26339ED</vt:lpwstr>
  </property>
  <property fmtid="{D5CDD505-2E9C-101B-9397-08002B2CF9AE}" pid="9" name="MediaServiceImageTags">
    <vt:lpwstr/>
  </property>
</Properties>
</file>