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E1" w:rsidRDefault="00254F6F">
      <w:pPr>
        <w:rPr>
          <w:b/>
        </w:rPr>
      </w:pPr>
      <w:r>
        <w:rPr>
          <w:b/>
        </w:rPr>
        <w:t>OFERTA</w:t>
      </w:r>
      <w:r w:rsidR="00885E34">
        <w:rPr>
          <w:b/>
        </w:rPr>
        <w:t xml:space="preserve"> NA WYKONANIE EKSPERTYZY STANU TECHNICZNEGO BUDYNKU</w:t>
      </w:r>
    </w:p>
    <w:p w:rsidR="00186E26" w:rsidRDefault="00186E26">
      <w:pPr>
        <w:rPr>
          <w:b/>
        </w:rPr>
      </w:pPr>
    </w:p>
    <w:p w:rsidR="00254F6F" w:rsidRPr="00254F6F" w:rsidRDefault="00254F6F" w:rsidP="00254F6F">
      <w:pPr>
        <w:rPr>
          <w:b/>
        </w:rPr>
      </w:pPr>
      <w:r>
        <w:rPr>
          <w:b/>
        </w:rPr>
        <w:t>1.</w:t>
      </w:r>
      <w:r w:rsidRPr="00254F6F">
        <w:rPr>
          <w:b/>
        </w:rPr>
        <w:t>Przedmiot oferty</w:t>
      </w:r>
    </w:p>
    <w:p w:rsidR="00885E34" w:rsidRDefault="00254F6F">
      <w:r>
        <w:t xml:space="preserve"> Przedmiotem oferty jest wykonanie ekspertyzy stanu technicznego budynku przy ul.</w:t>
      </w:r>
      <w:r w:rsidR="00505F7C">
        <w:t xml:space="preserve"> Władysława Łokietka 10</w:t>
      </w:r>
      <w:r>
        <w:t xml:space="preserve"> w Bydgoszczy, obiektu wpisanego do gminnej ewidencji zabytków.</w:t>
      </w:r>
      <w:r w:rsidR="001902AC">
        <w:t xml:space="preserve"> </w:t>
      </w:r>
    </w:p>
    <w:p w:rsidR="00254F6F" w:rsidRDefault="00885E34">
      <w:r>
        <w:t>Budynek powstał</w:t>
      </w:r>
      <w:r w:rsidR="00A07051">
        <w:t xml:space="preserve"> </w:t>
      </w:r>
      <w:r>
        <w:t>w 1870 r.</w:t>
      </w:r>
      <w:r w:rsidR="001902AC">
        <w:t>, rozbudowany w 1876 r.</w:t>
      </w:r>
    </w:p>
    <w:p w:rsidR="00254F6F" w:rsidRDefault="00254F6F">
      <w:r>
        <w:t xml:space="preserve">Oferent musi </w:t>
      </w:r>
      <w:r w:rsidR="001902AC">
        <w:t>znajdować się na liście</w:t>
      </w:r>
      <w:r>
        <w:t xml:space="preserve"> rzeczoznawców </w:t>
      </w:r>
      <w:proofErr w:type="gramStart"/>
      <w:r>
        <w:t>budowlanych  Okręgowej</w:t>
      </w:r>
      <w:proofErr w:type="gramEnd"/>
      <w:r>
        <w:t xml:space="preserve"> Izby Inżynierów Budownictwa.</w:t>
      </w:r>
    </w:p>
    <w:p w:rsidR="00254F6F" w:rsidRDefault="00254F6F">
      <w:r>
        <w:rPr>
          <w:b/>
        </w:rPr>
        <w:t>2.Termin wykonania zamówienia</w:t>
      </w:r>
      <w:r w:rsidRPr="00254F6F">
        <w:rPr>
          <w:b/>
        </w:rPr>
        <w:t>:</w:t>
      </w:r>
      <w:r>
        <w:t xml:space="preserve"> 30 dni po podpisaniu umowy</w:t>
      </w:r>
    </w:p>
    <w:p w:rsidR="00254F6F" w:rsidRDefault="00254F6F">
      <w:pPr>
        <w:rPr>
          <w:b/>
        </w:rPr>
      </w:pPr>
      <w:r>
        <w:rPr>
          <w:b/>
        </w:rPr>
        <w:t>3.Zamawiający nie dopuszcza składania ofert częściowych.</w:t>
      </w:r>
    </w:p>
    <w:p w:rsidR="00254F6F" w:rsidRDefault="00254F6F">
      <w:pPr>
        <w:rPr>
          <w:b/>
        </w:rPr>
      </w:pPr>
      <w:r>
        <w:rPr>
          <w:b/>
        </w:rPr>
        <w:t xml:space="preserve">3. Osoba </w:t>
      </w:r>
      <w:r w:rsidR="001902AC">
        <w:rPr>
          <w:b/>
        </w:rPr>
        <w:t>uprawniona do kontaktów:</w:t>
      </w:r>
    </w:p>
    <w:p w:rsidR="001902AC" w:rsidRDefault="001902AC">
      <w:r>
        <w:t>Sławomir Marcysiak – tel. (52) 58 58 499</w:t>
      </w:r>
    </w:p>
    <w:p w:rsidR="001902AC" w:rsidRPr="001902AC" w:rsidRDefault="001902AC">
      <w:pPr>
        <w:rPr>
          <w:b/>
        </w:rPr>
      </w:pPr>
      <w:r w:rsidRPr="001902AC">
        <w:rPr>
          <w:b/>
        </w:rPr>
        <w:t>4.</w:t>
      </w:r>
      <w:r w:rsidR="00186E26">
        <w:rPr>
          <w:b/>
        </w:rPr>
        <w:t>Termin składania ofert</w:t>
      </w:r>
      <w:r>
        <w:rPr>
          <w:b/>
        </w:rPr>
        <w:t xml:space="preserve"> przez platformę zakupową Open </w:t>
      </w:r>
      <w:proofErr w:type="spellStart"/>
      <w:r>
        <w:rPr>
          <w:b/>
        </w:rPr>
        <w:t>Nexus</w:t>
      </w:r>
      <w:proofErr w:type="spellEnd"/>
      <w:r>
        <w:rPr>
          <w:b/>
        </w:rPr>
        <w:t xml:space="preserve">: </w:t>
      </w:r>
      <w:r w:rsidR="00505F7C" w:rsidRPr="00505F7C">
        <w:t>12 kwietnia 2023 r.</w:t>
      </w:r>
      <w:r w:rsidR="00505F7C">
        <w:t xml:space="preserve"> do godz. 1</w:t>
      </w:r>
      <w:r w:rsidR="00186E26">
        <w:t>4</w:t>
      </w:r>
    </w:p>
    <w:p w:rsidR="00254F6F" w:rsidRDefault="00505F7C">
      <w:pPr>
        <w:rPr>
          <w:sz w:val="24"/>
          <w:szCs w:val="24"/>
        </w:rPr>
      </w:pPr>
      <w:r>
        <w:rPr>
          <w:b/>
        </w:rPr>
        <w:t>5. Kryterium wyboru oferty:</w:t>
      </w:r>
      <w:r w:rsidR="00186E26">
        <w:rPr>
          <w:b/>
        </w:rPr>
        <w:t xml:space="preserve"> </w:t>
      </w:r>
      <w:r w:rsidR="00885E34">
        <w:rPr>
          <w:sz w:val="24"/>
          <w:szCs w:val="24"/>
        </w:rPr>
        <w:t>cena wykonania usługi</w:t>
      </w:r>
    </w:p>
    <w:p w:rsidR="00885E34" w:rsidRPr="00254F6F" w:rsidRDefault="00885E34">
      <w:pPr>
        <w:rPr>
          <w:b/>
        </w:rPr>
      </w:pPr>
    </w:p>
    <w:p w:rsidR="00885E34" w:rsidRPr="00885E34" w:rsidRDefault="00885E34" w:rsidP="00885E34">
      <w:pPr>
        <w:tabs>
          <w:tab w:val="center" w:pos="5976"/>
          <w:tab w:val="right" w:pos="105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5E34">
        <w:rPr>
          <w:rFonts w:ascii="Times New Roman" w:eastAsia="Times New Roman" w:hAnsi="Times New Roman" w:cs="Times New Roman"/>
          <w:i/>
          <w:sz w:val="24"/>
          <w:szCs w:val="24"/>
        </w:rPr>
        <w:t>Zamawiający zastrzega sobie możliwość unieważnienia postępowania w przypadku przekroczenia sumy, jaką zamawiający przeznaczył na sfinansowanie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254F6F" w:rsidRPr="00254F6F" w:rsidRDefault="00254F6F"/>
    <w:sectPr w:rsidR="00254F6F" w:rsidRPr="0025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2EA6"/>
    <w:multiLevelType w:val="hybridMultilevel"/>
    <w:tmpl w:val="A7561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6F"/>
    <w:rsid w:val="001666B4"/>
    <w:rsid w:val="00186E26"/>
    <w:rsid w:val="001902AC"/>
    <w:rsid w:val="00254F6F"/>
    <w:rsid w:val="00505F7C"/>
    <w:rsid w:val="00885E34"/>
    <w:rsid w:val="00A07051"/>
    <w:rsid w:val="00D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B1E5"/>
  <w15:chartTrackingRefBased/>
  <w15:docId w15:val="{EA9B23C9-A405-4383-ABD4-8141D56F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Marcysiak</dc:creator>
  <cp:keywords/>
  <dc:description/>
  <cp:lastModifiedBy>Sławomir Marcysiak</cp:lastModifiedBy>
  <cp:revision>4</cp:revision>
  <dcterms:created xsi:type="dcterms:W3CDTF">2023-03-31T08:47:00Z</dcterms:created>
  <dcterms:modified xsi:type="dcterms:W3CDTF">2023-03-31T09:37:00Z</dcterms:modified>
</cp:coreProperties>
</file>