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6D0F0D" w:rsidRDefault="00E528F8" w:rsidP="00E311DC">
      <w:pPr>
        <w:adjustRightInd w:val="0"/>
        <w:ind w:right="45"/>
        <w:jc w:val="both"/>
        <w:rPr>
          <w:rFonts w:eastAsia="Calibri"/>
          <w:bCs/>
        </w:rPr>
      </w:pPr>
    </w:p>
    <w:p w14:paraId="2873F2EC" w14:textId="689BFEDC" w:rsidR="00E528F8" w:rsidRPr="00C04314" w:rsidRDefault="00E528F8" w:rsidP="00C04314">
      <w:pPr>
        <w:adjustRightInd w:val="0"/>
        <w:ind w:right="45"/>
        <w:jc w:val="right"/>
        <w:rPr>
          <w:rFonts w:eastAsia="Calibri"/>
          <w:bCs/>
        </w:rPr>
      </w:pPr>
      <w:r w:rsidRPr="00C04314">
        <w:rPr>
          <w:rFonts w:eastAsia="Calibri"/>
          <w:bCs/>
        </w:rPr>
        <w:t xml:space="preserve">Reda, </w:t>
      </w:r>
      <w:r w:rsidR="00CC180F" w:rsidRPr="00C04314">
        <w:rPr>
          <w:rFonts w:eastAsia="Calibri"/>
          <w:bCs/>
        </w:rPr>
        <w:t>15</w:t>
      </w:r>
      <w:r w:rsidRPr="00C04314">
        <w:rPr>
          <w:rFonts w:eastAsia="Calibri"/>
          <w:bCs/>
        </w:rPr>
        <w:t>.</w:t>
      </w:r>
      <w:r w:rsidR="00CC180F" w:rsidRPr="00C04314">
        <w:rPr>
          <w:rFonts w:eastAsia="Calibri"/>
          <w:bCs/>
        </w:rPr>
        <w:t>11</w:t>
      </w:r>
      <w:r w:rsidRPr="00C04314">
        <w:rPr>
          <w:rFonts w:eastAsia="Calibri"/>
          <w:bCs/>
        </w:rPr>
        <w:t>.202</w:t>
      </w:r>
      <w:r w:rsidR="006D0F0D" w:rsidRPr="00C04314">
        <w:rPr>
          <w:rFonts w:eastAsia="Calibri"/>
          <w:bCs/>
        </w:rPr>
        <w:t>2</w:t>
      </w:r>
      <w:r w:rsidRPr="00C04314">
        <w:rPr>
          <w:rFonts w:eastAsia="Calibri"/>
          <w:bCs/>
        </w:rPr>
        <w:t xml:space="preserve"> r.</w:t>
      </w:r>
    </w:p>
    <w:p w14:paraId="438D2EEA" w14:textId="77777777" w:rsidR="00C04314" w:rsidRPr="00C04314" w:rsidRDefault="00C04314" w:rsidP="00C04314">
      <w:pPr>
        <w:adjustRightInd w:val="0"/>
        <w:ind w:right="45"/>
        <w:jc w:val="center"/>
        <w:rPr>
          <w:rFonts w:eastAsia="Calibri"/>
          <w:bCs/>
          <w:u w:val="single"/>
        </w:rPr>
      </w:pPr>
    </w:p>
    <w:p w14:paraId="6D08F6BB" w14:textId="0BEE45DE" w:rsidR="00E528F8" w:rsidRPr="006D0F0D" w:rsidRDefault="00E528F8" w:rsidP="00E311DC">
      <w:pPr>
        <w:adjustRightInd w:val="0"/>
        <w:ind w:right="45"/>
        <w:jc w:val="both"/>
        <w:rPr>
          <w:rFonts w:eastAsia="Calibri"/>
          <w:bCs/>
        </w:rPr>
      </w:pPr>
    </w:p>
    <w:p w14:paraId="4EFB18B5" w14:textId="0444DA46" w:rsidR="00E528F8" w:rsidRPr="006D0F0D" w:rsidRDefault="00E528F8" w:rsidP="00E311DC">
      <w:pPr>
        <w:adjustRightInd w:val="0"/>
        <w:ind w:right="45"/>
        <w:jc w:val="both"/>
        <w:rPr>
          <w:rFonts w:eastAsia="Calibri"/>
          <w:bCs/>
        </w:rPr>
      </w:pPr>
      <w:r w:rsidRPr="006D0F0D">
        <w:rPr>
          <w:rFonts w:eastAsia="Calibri"/>
          <w:bCs/>
        </w:rPr>
        <w:t xml:space="preserve">Dot. </w:t>
      </w:r>
      <w:r w:rsidR="00DC6ED0" w:rsidRPr="00DC6ED0">
        <w:rPr>
          <w:rFonts w:eastAsia="Calibri"/>
          <w:bCs/>
        </w:rPr>
        <w:t>Usługi pocztowe w roku 2023 na rzecz Gminy Miasto Reda.</w:t>
      </w:r>
      <w:r w:rsidR="00DC6ED0">
        <w:rPr>
          <w:rFonts w:eastAsia="Calibri"/>
          <w:bCs/>
        </w:rPr>
        <w:t xml:space="preserve"> </w:t>
      </w:r>
      <w:r w:rsidR="00DC6ED0" w:rsidRPr="00DC6ED0">
        <w:rPr>
          <w:rFonts w:eastAsia="Calibri"/>
          <w:bCs/>
        </w:rPr>
        <w:t>Postępowanie nr 12.ZF.TP.BN.U.2022</w:t>
      </w:r>
    </w:p>
    <w:p w14:paraId="09B92AC1" w14:textId="0EC1678B" w:rsidR="00E528F8" w:rsidRDefault="00E528F8" w:rsidP="00E311DC">
      <w:pPr>
        <w:adjustRightInd w:val="0"/>
        <w:ind w:right="45"/>
        <w:jc w:val="both"/>
        <w:rPr>
          <w:rFonts w:eastAsia="Calibri"/>
          <w:bCs/>
        </w:rPr>
      </w:pPr>
    </w:p>
    <w:p w14:paraId="540F2637" w14:textId="0EB52D20" w:rsidR="00E528F8" w:rsidRPr="00C04314" w:rsidRDefault="00C04314" w:rsidP="00C04314">
      <w:pPr>
        <w:adjustRightInd w:val="0"/>
        <w:ind w:right="45"/>
        <w:jc w:val="center"/>
        <w:rPr>
          <w:rFonts w:eastAsia="Calibri"/>
          <w:b/>
          <w:sz w:val="28"/>
          <w:szCs w:val="28"/>
          <w:u w:val="single"/>
        </w:rPr>
      </w:pPr>
      <w:r w:rsidRPr="00C04314">
        <w:rPr>
          <w:rFonts w:eastAsia="Calibri"/>
          <w:b/>
          <w:sz w:val="28"/>
          <w:szCs w:val="28"/>
          <w:u w:val="single"/>
        </w:rPr>
        <w:t>TREŚĆ ZAPYTAŃ WRAZ Z WYJAŚNIENIAMI DO SWZ</w:t>
      </w:r>
    </w:p>
    <w:p w14:paraId="1DA82A27" w14:textId="77777777" w:rsidR="00E528F8" w:rsidRPr="006D0F0D" w:rsidRDefault="00E528F8" w:rsidP="00E311DC">
      <w:pPr>
        <w:adjustRightInd w:val="0"/>
        <w:ind w:right="45"/>
        <w:jc w:val="both"/>
        <w:rPr>
          <w:rFonts w:eastAsia="Calibri"/>
          <w:bCs/>
        </w:rPr>
      </w:pPr>
    </w:p>
    <w:p w14:paraId="2E125999" w14:textId="4569AE35" w:rsidR="00E528F8" w:rsidRPr="006D0F0D" w:rsidRDefault="00E528F8" w:rsidP="00E311DC">
      <w:pPr>
        <w:adjustRightInd w:val="0"/>
        <w:ind w:right="45"/>
        <w:jc w:val="both"/>
        <w:rPr>
          <w:rFonts w:eastAsia="Calibri"/>
          <w:bCs/>
        </w:rPr>
      </w:pPr>
      <w:r w:rsidRPr="006D0F0D">
        <w:rPr>
          <w:rFonts w:eastAsia="Calibri"/>
          <w:bCs/>
        </w:rPr>
        <w:t>Na podstawie art. 284 ust. 6 ustawy z dnia 11 września 2019 r. Prawo zamówień publicznych (Dz.U.202</w:t>
      </w:r>
      <w:r w:rsidR="00DC6ED0">
        <w:rPr>
          <w:rFonts w:eastAsia="Calibri"/>
          <w:bCs/>
        </w:rPr>
        <w:t>2.1710</w:t>
      </w:r>
      <w:r w:rsidRPr="006D0F0D">
        <w:rPr>
          <w:rFonts w:eastAsia="Calibri"/>
          <w:bCs/>
        </w:rPr>
        <w:t xml:space="preserve"> </w:t>
      </w:r>
      <w:proofErr w:type="spellStart"/>
      <w:r w:rsidRPr="006D0F0D">
        <w:rPr>
          <w:rFonts w:eastAsia="Calibri"/>
          <w:bCs/>
        </w:rPr>
        <w:t>t.j</w:t>
      </w:r>
      <w:proofErr w:type="spellEnd"/>
      <w:r w:rsidRPr="006D0F0D">
        <w:rPr>
          <w:rFonts w:eastAsia="Calibri"/>
          <w:bCs/>
        </w:rPr>
        <w:t>. ze zm.), Zamawiający udostępnia treść zapytań do treści SWZ, złożonych przez Wykonawców, wraz z wyjaśnieniami Zamawiającego:</w:t>
      </w:r>
    </w:p>
    <w:p w14:paraId="7E0C99B6" w14:textId="77777777" w:rsidR="009A1FA7" w:rsidRPr="000D59DF" w:rsidRDefault="009A1FA7" w:rsidP="00E311DC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714A45AA" w14:textId="2643BA0C" w:rsidR="000D59DF" w:rsidRPr="000D59DF" w:rsidRDefault="00A74DB0" w:rsidP="00E311DC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0D59DF">
        <w:rPr>
          <w:rFonts w:eastAsiaTheme="minorHAnsi"/>
          <w:b/>
          <w:bCs/>
          <w:color w:val="000000"/>
          <w:lang w:eastAsia="en-US"/>
        </w:rPr>
        <w:t>Pytanie nr</w:t>
      </w:r>
      <w:r w:rsidR="009A1FA7" w:rsidRPr="000D59DF">
        <w:rPr>
          <w:rFonts w:eastAsiaTheme="minorHAnsi"/>
          <w:b/>
          <w:bCs/>
          <w:color w:val="000000"/>
          <w:lang w:eastAsia="en-US"/>
        </w:rPr>
        <w:t xml:space="preserve"> 1. </w:t>
      </w:r>
      <w:bookmarkStart w:id="0" w:name="_Hlk89199333"/>
      <w:r w:rsidR="000D59DF" w:rsidRPr="000D59DF">
        <w:rPr>
          <w:b/>
          <w:bCs/>
        </w:rPr>
        <w:t xml:space="preserve">Opis przedmiotu zamówienia ust. 14 </w:t>
      </w:r>
    </w:p>
    <w:p w14:paraId="495F8BC9" w14:textId="6FDEABF3" w:rsidR="000D59DF" w:rsidRDefault="000D59DF" w:rsidP="00E311DC">
      <w:pPr>
        <w:pStyle w:val="Default"/>
        <w:jc w:val="both"/>
        <w:rPr>
          <w:rFonts w:ascii="Times New Roman" w:hAnsi="Times New Roman" w:cs="Times New Roman"/>
        </w:rPr>
      </w:pPr>
      <w:r w:rsidRPr="000D59DF">
        <w:rPr>
          <w:rFonts w:ascii="Times New Roman" w:hAnsi="Times New Roman" w:cs="Times New Roman"/>
        </w:rPr>
        <w:t xml:space="preserve">Usługa odbioru przesyłek z siedziby Zamawiającego jest odpłatną usługą transportową świadczoną przez Wykonawcę. W celu wyceny usługi konieczne jest dodanie w formularzu cenowym pozycji „Odbiór przesyłek z siedziby Zamawiającego od poniedziałku do piątku w godzinach 8:00 – 15:00”. </w:t>
      </w:r>
    </w:p>
    <w:p w14:paraId="1096B5FB" w14:textId="1DF1AF86" w:rsidR="000D59DF" w:rsidRPr="00E4045E" w:rsidRDefault="000D59DF" w:rsidP="00E311D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4045E">
        <w:rPr>
          <w:rFonts w:ascii="Times New Roman" w:hAnsi="Times New Roman" w:cs="Times New Roman"/>
          <w:b/>
          <w:bCs/>
        </w:rPr>
        <w:t>Odpowiedź na pytanie nr 1.</w:t>
      </w:r>
    </w:p>
    <w:p w14:paraId="4B2D2F8C" w14:textId="23CEFECD" w:rsidR="00E311DC" w:rsidRDefault="00E311DC" w:rsidP="00E311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pkt. 14. OPZ dodaje brzmienie :</w:t>
      </w:r>
    </w:p>
    <w:p w14:paraId="00051038" w14:textId="401DC3C1" w:rsidR="00E311DC" w:rsidRPr="00E311DC" w:rsidRDefault="00E311DC" w:rsidP="00E311DC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311DC">
        <w:rPr>
          <w:rFonts w:ascii="Times New Roman" w:hAnsi="Times New Roman" w:cs="Times New Roman"/>
          <w:i/>
          <w:iCs/>
        </w:rPr>
        <w:t xml:space="preserve">Świadczenie usługi odbioru przesyłek </w:t>
      </w:r>
      <w:bookmarkStart w:id="1" w:name="_Hlk119394350"/>
      <w:r w:rsidRPr="00E311DC">
        <w:rPr>
          <w:rFonts w:ascii="Times New Roman" w:hAnsi="Times New Roman" w:cs="Times New Roman"/>
          <w:b/>
          <w:bCs/>
          <w:i/>
          <w:iCs/>
          <w:color w:val="1F3864" w:themeColor="accent1" w:themeShade="80"/>
        </w:rPr>
        <w:t xml:space="preserve">w siedzibie Wykonawcy wskazanej w formularzu ofertowym </w:t>
      </w:r>
      <w:bookmarkEnd w:id="1"/>
      <w:r w:rsidRPr="00E311DC">
        <w:rPr>
          <w:rFonts w:ascii="Times New Roman" w:hAnsi="Times New Roman" w:cs="Times New Roman"/>
          <w:i/>
          <w:iCs/>
        </w:rPr>
        <w:t>polegać będzie na odbiorze przez upoważnionego przedstawiciela Wykonawcy od Zamawiającego, uporządkowanych</w:t>
      </w:r>
      <w:r>
        <w:rPr>
          <w:rFonts w:ascii="Times New Roman" w:hAnsi="Times New Roman" w:cs="Times New Roman"/>
          <w:i/>
          <w:iCs/>
        </w:rPr>
        <w:t xml:space="preserve"> przesyłek</w:t>
      </w:r>
      <w:r w:rsidRPr="00E311DC">
        <w:rPr>
          <w:rFonts w:ascii="Times New Roman" w:hAnsi="Times New Roman" w:cs="Times New Roman"/>
          <w:i/>
          <w:iCs/>
        </w:rPr>
        <w:t xml:space="preserve"> ze stosowną dokumentacją. </w:t>
      </w:r>
    </w:p>
    <w:p w14:paraId="5D4BDF20" w14:textId="77777777" w:rsidR="00E311DC" w:rsidRPr="00E311DC" w:rsidRDefault="00E311DC" w:rsidP="00E311DC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311DC">
        <w:rPr>
          <w:rFonts w:ascii="Times New Roman" w:hAnsi="Times New Roman" w:cs="Times New Roman"/>
          <w:i/>
          <w:iCs/>
        </w:rPr>
        <w:t xml:space="preserve">Odbiór przesyłek odbieranych przez Wykonawcę będzie każdorazowo dokumentowany </w:t>
      </w:r>
    </w:p>
    <w:p w14:paraId="7BB739E0" w14:textId="29F90A0C" w:rsidR="00E311DC" w:rsidRDefault="00E311DC" w:rsidP="00E311DC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311DC">
        <w:rPr>
          <w:rFonts w:ascii="Times New Roman" w:hAnsi="Times New Roman" w:cs="Times New Roman"/>
          <w:i/>
          <w:iCs/>
        </w:rPr>
        <w:t>w książce nadawczej pieczęcią, podpisem i datą (dla przesyłek rejestrowanych) oraz na zestawieniu ilościowym wg kategorii rodzajowych (dla przesyłek zwykłych). Zamawiający jest zobowiązany do właściwego przygotowania przesyłek do nadania oraz sporządzenia zestawień przesyłek.</w:t>
      </w:r>
    </w:p>
    <w:p w14:paraId="3130A5F5" w14:textId="77777777" w:rsidR="00E4045E" w:rsidRPr="000D59DF" w:rsidRDefault="00E4045E" w:rsidP="00E311DC">
      <w:pPr>
        <w:pStyle w:val="Default"/>
        <w:jc w:val="both"/>
        <w:rPr>
          <w:rFonts w:ascii="Times New Roman" w:hAnsi="Times New Roman" w:cs="Times New Roman"/>
        </w:rPr>
      </w:pPr>
    </w:p>
    <w:p w14:paraId="036918FB" w14:textId="7FF6B3AF" w:rsidR="000D59DF" w:rsidRPr="000D59DF" w:rsidRDefault="00E4045E" w:rsidP="00E311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Pytanie nr </w:t>
      </w:r>
      <w:r w:rsidR="006A7FBF">
        <w:rPr>
          <w:rFonts w:ascii="Times New Roman" w:hAnsi="Times New Roman" w:cs="Times New Roman"/>
          <w:b/>
          <w:bCs/>
        </w:rPr>
        <w:t>2</w:t>
      </w:r>
      <w:r w:rsidR="000D59DF" w:rsidRPr="000D59DF">
        <w:rPr>
          <w:rFonts w:ascii="Times New Roman" w:hAnsi="Times New Roman" w:cs="Times New Roman"/>
          <w:b/>
          <w:bCs/>
        </w:rPr>
        <w:t xml:space="preserve">. Wzór umowy § 1 </w:t>
      </w:r>
    </w:p>
    <w:p w14:paraId="71F002AA" w14:textId="5B652116" w:rsidR="000D59DF" w:rsidRDefault="000D59DF" w:rsidP="00E311DC">
      <w:pPr>
        <w:pStyle w:val="Default"/>
        <w:jc w:val="both"/>
        <w:rPr>
          <w:rFonts w:ascii="Times New Roman" w:hAnsi="Times New Roman" w:cs="Times New Roman"/>
        </w:rPr>
      </w:pPr>
      <w:r w:rsidRPr="000D59DF">
        <w:rPr>
          <w:rFonts w:ascii="Times New Roman" w:hAnsi="Times New Roman" w:cs="Times New Roman"/>
        </w:rPr>
        <w:t xml:space="preserve">Wnosimy o uzupełnienie przedmiotu Umowy o usługę odbioru przesyłek z siedziby Zamawiającego. </w:t>
      </w:r>
    </w:p>
    <w:p w14:paraId="51B32082" w14:textId="7482EF8D" w:rsidR="00E4045E" w:rsidRDefault="00E4045E" w:rsidP="00E311D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4045E">
        <w:rPr>
          <w:rFonts w:ascii="Times New Roman" w:hAnsi="Times New Roman" w:cs="Times New Roman"/>
          <w:b/>
          <w:bCs/>
        </w:rPr>
        <w:t xml:space="preserve">Odpowiedź na pytanie nr </w:t>
      </w:r>
      <w:r w:rsidR="006A7FBF">
        <w:rPr>
          <w:rFonts w:ascii="Times New Roman" w:hAnsi="Times New Roman" w:cs="Times New Roman"/>
          <w:b/>
          <w:bCs/>
        </w:rPr>
        <w:t>2</w:t>
      </w:r>
      <w:r w:rsidRPr="00E4045E">
        <w:rPr>
          <w:rFonts w:ascii="Times New Roman" w:hAnsi="Times New Roman" w:cs="Times New Roman"/>
          <w:b/>
          <w:bCs/>
        </w:rPr>
        <w:t>.</w:t>
      </w:r>
    </w:p>
    <w:p w14:paraId="37E9A920" w14:textId="19E1AE1A" w:rsidR="000110AB" w:rsidRPr="000110AB" w:rsidRDefault="000110AB" w:rsidP="00E311DC">
      <w:pPr>
        <w:pStyle w:val="Default"/>
        <w:jc w:val="both"/>
        <w:rPr>
          <w:rFonts w:ascii="Times New Roman" w:hAnsi="Times New Roman" w:cs="Times New Roman"/>
        </w:rPr>
      </w:pPr>
      <w:r w:rsidRPr="000110AB">
        <w:rPr>
          <w:rFonts w:ascii="Times New Roman" w:hAnsi="Times New Roman" w:cs="Times New Roman"/>
        </w:rPr>
        <w:t>Zamawiający informuje, że sam będzie dostarczać nadawane przesyłki do siedziby Wykonawcy, którą wskazał w ofercie.</w:t>
      </w:r>
    </w:p>
    <w:p w14:paraId="7B8C7AE6" w14:textId="77777777" w:rsidR="00E4045E" w:rsidRPr="00E4045E" w:rsidRDefault="00E4045E" w:rsidP="00E311D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EC60776" w14:textId="79799BA8" w:rsidR="000D59DF" w:rsidRPr="000D59DF" w:rsidRDefault="00E4045E" w:rsidP="00E311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Pytanie nr </w:t>
      </w:r>
      <w:r w:rsidR="006A7FBF">
        <w:rPr>
          <w:rFonts w:ascii="Times New Roman" w:hAnsi="Times New Roman" w:cs="Times New Roman"/>
          <w:b/>
          <w:bCs/>
        </w:rPr>
        <w:t>3</w:t>
      </w:r>
      <w:r w:rsidR="000D59DF" w:rsidRPr="000D59DF">
        <w:rPr>
          <w:rFonts w:ascii="Times New Roman" w:hAnsi="Times New Roman" w:cs="Times New Roman"/>
          <w:b/>
          <w:bCs/>
        </w:rPr>
        <w:t xml:space="preserve">. Wzór umowy § 3 ust. 1 pkt. 1), 3) i 5) </w:t>
      </w:r>
    </w:p>
    <w:p w14:paraId="1E191E6C" w14:textId="7E60C945" w:rsidR="000D59DF" w:rsidRDefault="000D59DF" w:rsidP="00E311DC">
      <w:pPr>
        <w:pStyle w:val="Default"/>
        <w:jc w:val="both"/>
        <w:rPr>
          <w:rFonts w:ascii="Times New Roman" w:hAnsi="Times New Roman" w:cs="Times New Roman"/>
        </w:rPr>
      </w:pPr>
      <w:r w:rsidRPr="000D59DF">
        <w:rPr>
          <w:rFonts w:ascii="Times New Roman" w:hAnsi="Times New Roman" w:cs="Times New Roman"/>
        </w:rPr>
        <w:t xml:space="preserve">Wykonawca informuje, że w obrocie zagranicznym została zlikwidowana kategoria przesyłek ekonomicznych nierejestrowanych i rejestrowanych. W obrocie zagranicznym przesyłki listowe nierejestrowane jak i rejestrowane są przyjmowane wyłącznie jako przesyłki priorytetowe. Wnosimy o odpowiednią modyfikację wskazanych zapisów. </w:t>
      </w:r>
    </w:p>
    <w:p w14:paraId="2A854598" w14:textId="6C362207" w:rsidR="00E4045E" w:rsidRDefault="00E4045E" w:rsidP="00E311D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4045E">
        <w:rPr>
          <w:rFonts w:ascii="Times New Roman" w:hAnsi="Times New Roman" w:cs="Times New Roman"/>
          <w:b/>
          <w:bCs/>
        </w:rPr>
        <w:t xml:space="preserve">Odpowiedź na pytanie nr </w:t>
      </w:r>
      <w:r w:rsidR="006A7FBF">
        <w:rPr>
          <w:rFonts w:ascii="Times New Roman" w:hAnsi="Times New Roman" w:cs="Times New Roman"/>
          <w:b/>
          <w:bCs/>
        </w:rPr>
        <w:t>3</w:t>
      </w:r>
      <w:r w:rsidRPr="00E4045E">
        <w:rPr>
          <w:rFonts w:ascii="Times New Roman" w:hAnsi="Times New Roman" w:cs="Times New Roman"/>
          <w:b/>
          <w:bCs/>
        </w:rPr>
        <w:t>.</w:t>
      </w:r>
    </w:p>
    <w:p w14:paraId="43A548E7" w14:textId="48D3DC22" w:rsidR="00CA6F1E" w:rsidRDefault="00CA6F1E" w:rsidP="00E311DC">
      <w:pPr>
        <w:pStyle w:val="Default"/>
        <w:jc w:val="both"/>
        <w:rPr>
          <w:rFonts w:ascii="Times New Roman" w:hAnsi="Times New Roman" w:cs="Times New Roman"/>
        </w:rPr>
      </w:pPr>
      <w:r w:rsidRPr="00CA6F1E">
        <w:rPr>
          <w:rFonts w:ascii="Times New Roman" w:hAnsi="Times New Roman" w:cs="Times New Roman"/>
        </w:rPr>
        <w:t>Zgodnie z zadanym pytaniem Zamawiający wykreślił zapisy w § 3</w:t>
      </w:r>
      <w:r>
        <w:rPr>
          <w:rFonts w:ascii="Times New Roman" w:hAnsi="Times New Roman" w:cs="Times New Roman"/>
        </w:rPr>
        <w:t xml:space="preserve"> ust. 1 pkt.1),3), i 5) dot. kategorii przesyłek ekonomicznych nierejestrowanych i rejestrowanych w obrocie zagranicznym. Zamawiający uwzględnił w zapisach tylko przesyłki priorytetowe w obrocie zagranicznym.</w:t>
      </w:r>
    </w:p>
    <w:p w14:paraId="02B0EE01" w14:textId="77777777" w:rsidR="003F3767" w:rsidRPr="00CA6F1E" w:rsidRDefault="003F3767" w:rsidP="00E311DC">
      <w:pPr>
        <w:pStyle w:val="Default"/>
        <w:jc w:val="both"/>
        <w:rPr>
          <w:rFonts w:ascii="Times New Roman" w:hAnsi="Times New Roman" w:cs="Times New Roman"/>
        </w:rPr>
      </w:pPr>
    </w:p>
    <w:p w14:paraId="01108B6C" w14:textId="77777777" w:rsidR="00E4045E" w:rsidRPr="000D59DF" w:rsidRDefault="00E4045E" w:rsidP="00E311DC">
      <w:pPr>
        <w:pStyle w:val="Default"/>
        <w:jc w:val="both"/>
        <w:rPr>
          <w:rFonts w:ascii="Times New Roman" w:hAnsi="Times New Roman" w:cs="Times New Roman"/>
        </w:rPr>
      </w:pPr>
    </w:p>
    <w:p w14:paraId="5171CD5A" w14:textId="4C5F507B" w:rsidR="000D59DF" w:rsidRPr="000D59DF" w:rsidRDefault="00E4045E" w:rsidP="00E311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Pytanie nr </w:t>
      </w:r>
      <w:r w:rsidR="006A7FBF">
        <w:rPr>
          <w:rFonts w:ascii="Times New Roman" w:hAnsi="Times New Roman" w:cs="Times New Roman"/>
          <w:b/>
          <w:bCs/>
        </w:rPr>
        <w:t>4</w:t>
      </w:r>
      <w:r w:rsidR="000D59DF" w:rsidRPr="000D59DF">
        <w:rPr>
          <w:rFonts w:ascii="Times New Roman" w:hAnsi="Times New Roman" w:cs="Times New Roman"/>
          <w:b/>
          <w:bCs/>
        </w:rPr>
        <w:t xml:space="preserve">. Wzór umowy § 4 ust. 1 pkt. 2) lit. b </w:t>
      </w:r>
    </w:p>
    <w:p w14:paraId="15DFD322" w14:textId="77777777" w:rsidR="000D59DF" w:rsidRPr="000D59DF" w:rsidRDefault="000D59DF" w:rsidP="00E311DC">
      <w:pPr>
        <w:pStyle w:val="Default"/>
        <w:jc w:val="both"/>
        <w:rPr>
          <w:rFonts w:ascii="Times New Roman" w:hAnsi="Times New Roman" w:cs="Times New Roman"/>
        </w:rPr>
      </w:pPr>
      <w:r w:rsidRPr="000D59DF">
        <w:rPr>
          <w:rFonts w:ascii="Times New Roman" w:hAnsi="Times New Roman" w:cs="Times New Roman"/>
        </w:rPr>
        <w:t xml:space="preserve">Jeśli w umowie jest odwołanie do treści ogłoszenia o zamówieniu, to ogłoszenie powinno stanowić załącznik do umowy. Wykonawca wnosi o dodanie do wykazu załączników treści ogłoszenia. </w:t>
      </w:r>
    </w:p>
    <w:p w14:paraId="0B85F78E" w14:textId="20B1CBBB" w:rsidR="00E4045E" w:rsidRDefault="00E4045E" w:rsidP="00E311D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Odpowiedź na pytanie nr </w:t>
      </w:r>
      <w:r w:rsidR="006A7FB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14:paraId="3EE0050F" w14:textId="225E9718" w:rsidR="00CA6F1E" w:rsidRPr="000E12A1" w:rsidRDefault="00CA6F1E" w:rsidP="00E311DC">
      <w:pPr>
        <w:pStyle w:val="Default"/>
        <w:jc w:val="both"/>
        <w:rPr>
          <w:rFonts w:ascii="Times New Roman" w:hAnsi="Times New Roman" w:cs="Times New Roman"/>
        </w:rPr>
      </w:pPr>
      <w:r w:rsidRPr="000E12A1">
        <w:rPr>
          <w:rFonts w:ascii="Times New Roman" w:hAnsi="Times New Roman" w:cs="Times New Roman"/>
        </w:rPr>
        <w:t xml:space="preserve">Zamawiający </w:t>
      </w:r>
      <w:r w:rsidR="000E12A1">
        <w:rPr>
          <w:rFonts w:ascii="Times New Roman" w:hAnsi="Times New Roman" w:cs="Times New Roman"/>
        </w:rPr>
        <w:t xml:space="preserve">informuje, iż uzupełnił zapis we wzorze umowy w wykazie załączników o punkt. </w:t>
      </w:r>
      <w:r w:rsidR="000E12A1" w:rsidRPr="000E12A1">
        <w:rPr>
          <w:rFonts w:ascii="Times New Roman" w:hAnsi="Times New Roman" w:cs="Times New Roman"/>
          <w:i/>
          <w:iCs/>
        </w:rPr>
        <w:t>Ogłoszenie o zamówieniu.</w:t>
      </w:r>
    </w:p>
    <w:bookmarkEnd w:id="0"/>
    <w:p w14:paraId="0AC0B982" w14:textId="77777777" w:rsidR="000D59DF" w:rsidRPr="000D59DF" w:rsidRDefault="000D59DF" w:rsidP="00E311DC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5585344A" w14:textId="6F37FF07" w:rsidR="000D59DF" w:rsidRPr="000D59DF" w:rsidRDefault="00D75705" w:rsidP="00E311DC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6A7FBF">
        <w:rPr>
          <w:rFonts w:eastAsiaTheme="minorHAnsi"/>
          <w:b/>
          <w:bCs/>
          <w:color w:val="000000"/>
          <w:lang w:eastAsia="en-US"/>
        </w:rPr>
        <w:t>5</w:t>
      </w:r>
      <w:r w:rsidR="000D59DF" w:rsidRPr="000D59DF">
        <w:rPr>
          <w:rFonts w:eastAsiaTheme="minorHAnsi"/>
          <w:b/>
          <w:bCs/>
          <w:color w:val="000000"/>
          <w:lang w:eastAsia="en-US"/>
        </w:rPr>
        <w:t>. Formularz cenowy</w:t>
      </w:r>
    </w:p>
    <w:p w14:paraId="7233D3BF" w14:textId="61776D66" w:rsidR="000D59DF" w:rsidRPr="000D59DF" w:rsidRDefault="000D59DF" w:rsidP="00E311DC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0D59DF">
        <w:rPr>
          <w:rFonts w:eastAsiaTheme="minorHAnsi"/>
          <w:color w:val="000000"/>
          <w:lang w:eastAsia="en-US"/>
        </w:rPr>
        <w:t>Wykonawca zwraca uwagę, że opublikował nowy formularz cenowy z określonymi stawkami za wykonanie poszczególnych usług. Określenie cen za wykonywane usługi w ofercie leży po stronie Wykonawcy a nie po stronie Zamawiającego. Wykonawca wnosi o opublikowanie formularza bez określonych stawek i wartości oferty. Jednocześnie Zamawiający dla niektóry pozycji określił zerową ilość przesyłek i usług, co powoduje, że nie powinny być one wycenione przez Wykonawcę. Jeżeli zapotrzebowanie Zamawiającego w tych konkretnych pozycjach jest nieznaczne Wykonawca proponuje określnie ilości co najmniej na poziomie 1 szt.</w:t>
      </w:r>
    </w:p>
    <w:p w14:paraId="2C555157" w14:textId="28DE322F" w:rsidR="00D75705" w:rsidRDefault="00D75705" w:rsidP="00E311D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75705">
        <w:rPr>
          <w:rFonts w:ascii="Times New Roman" w:hAnsi="Times New Roman" w:cs="Times New Roman"/>
          <w:b/>
          <w:bCs/>
        </w:rPr>
        <w:t xml:space="preserve">Odpowiedź na pytanie nr </w:t>
      </w:r>
      <w:r w:rsidR="006A7FBF">
        <w:rPr>
          <w:rFonts w:ascii="Times New Roman" w:hAnsi="Times New Roman" w:cs="Times New Roman"/>
          <w:b/>
          <w:bCs/>
        </w:rPr>
        <w:t>5</w:t>
      </w:r>
      <w:r w:rsidRPr="00D75705">
        <w:rPr>
          <w:rFonts w:ascii="Times New Roman" w:hAnsi="Times New Roman" w:cs="Times New Roman"/>
          <w:b/>
          <w:bCs/>
        </w:rPr>
        <w:t>.</w:t>
      </w:r>
    </w:p>
    <w:p w14:paraId="06F9236F" w14:textId="331C0A39" w:rsidR="000E12A1" w:rsidRPr="000E12A1" w:rsidRDefault="000E12A1" w:rsidP="00E311DC">
      <w:pPr>
        <w:pStyle w:val="Default"/>
        <w:jc w:val="both"/>
        <w:rPr>
          <w:rFonts w:ascii="Times New Roman" w:hAnsi="Times New Roman" w:cs="Times New Roman"/>
        </w:rPr>
      </w:pPr>
      <w:r w:rsidRPr="000E12A1">
        <w:rPr>
          <w:rFonts w:ascii="Times New Roman" w:hAnsi="Times New Roman" w:cs="Times New Roman"/>
        </w:rPr>
        <w:t xml:space="preserve">Zamawiający udostępnia poprawiony formularz </w:t>
      </w:r>
      <w:r>
        <w:rPr>
          <w:rFonts w:ascii="Times New Roman" w:hAnsi="Times New Roman" w:cs="Times New Roman"/>
        </w:rPr>
        <w:t xml:space="preserve">ofertowy (cenowy) </w:t>
      </w:r>
      <w:r w:rsidRPr="000E12A1">
        <w:rPr>
          <w:rFonts w:ascii="Times New Roman" w:hAnsi="Times New Roman" w:cs="Times New Roman"/>
        </w:rPr>
        <w:t>na stronie prowadzonego postępowania</w:t>
      </w:r>
      <w:r w:rsidR="00CC0217">
        <w:rPr>
          <w:rFonts w:ascii="Times New Roman" w:hAnsi="Times New Roman" w:cs="Times New Roman"/>
        </w:rPr>
        <w:t>.</w:t>
      </w:r>
    </w:p>
    <w:p w14:paraId="3DACDEF6" w14:textId="77777777" w:rsidR="000D59DF" w:rsidRPr="000D59DF" w:rsidRDefault="000D59DF" w:rsidP="00E311DC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494F308F" w14:textId="559DAAED" w:rsidR="000D59DF" w:rsidRPr="000D59DF" w:rsidRDefault="00D75705" w:rsidP="00E311DC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="006A7FBF">
        <w:rPr>
          <w:rFonts w:eastAsiaTheme="minorHAnsi"/>
          <w:b/>
          <w:bCs/>
          <w:color w:val="000000"/>
          <w:lang w:eastAsia="en-US"/>
        </w:rPr>
        <w:t>6</w:t>
      </w:r>
      <w:r w:rsidR="000D59DF" w:rsidRPr="000D59DF">
        <w:rPr>
          <w:rFonts w:eastAsiaTheme="minorHAnsi"/>
          <w:b/>
          <w:bCs/>
          <w:color w:val="000000"/>
          <w:lang w:eastAsia="en-US"/>
        </w:rPr>
        <w:t>. Zmiana terminu składania ofert</w:t>
      </w:r>
    </w:p>
    <w:p w14:paraId="254C6126" w14:textId="7E06C69F" w:rsidR="000D59DF" w:rsidRPr="000D59DF" w:rsidRDefault="000D59DF" w:rsidP="00E311DC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0D59DF">
        <w:rPr>
          <w:rFonts w:eastAsiaTheme="minorHAnsi"/>
          <w:color w:val="000000"/>
          <w:lang w:eastAsia="en-US"/>
        </w:rPr>
        <w:t>Wykonawca wnosi o przesunięcie terminu składania ofert na dzień 24.11.2022 roku do godz. 9:00.</w:t>
      </w:r>
    </w:p>
    <w:p w14:paraId="4809C0DA" w14:textId="489BFEDF" w:rsidR="00D75705" w:rsidRPr="00D75705" w:rsidRDefault="00D75705" w:rsidP="00E311D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75705">
        <w:rPr>
          <w:rFonts w:ascii="Times New Roman" w:hAnsi="Times New Roman" w:cs="Times New Roman"/>
          <w:b/>
          <w:bCs/>
        </w:rPr>
        <w:t xml:space="preserve">Odpowiedź na pytanie nr </w:t>
      </w:r>
      <w:r w:rsidR="006A7FBF">
        <w:rPr>
          <w:rFonts w:ascii="Times New Roman" w:hAnsi="Times New Roman" w:cs="Times New Roman"/>
          <w:b/>
          <w:bCs/>
        </w:rPr>
        <w:t>6</w:t>
      </w:r>
      <w:r w:rsidRPr="00D75705">
        <w:rPr>
          <w:rFonts w:ascii="Times New Roman" w:hAnsi="Times New Roman" w:cs="Times New Roman"/>
          <w:b/>
          <w:bCs/>
        </w:rPr>
        <w:t>.</w:t>
      </w:r>
    </w:p>
    <w:p w14:paraId="267DD871" w14:textId="7B912446" w:rsidR="00EF0A99" w:rsidRPr="00C04314" w:rsidRDefault="00C04314" w:rsidP="00E311DC">
      <w:pPr>
        <w:jc w:val="both"/>
        <w:rPr>
          <w:b/>
          <w:bCs/>
        </w:rPr>
      </w:pPr>
      <w:r>
        <w:t xml:space="preserve">Zamawiający przedłuża termin składania </w:t>
      </w:r>
      <w:r w:rsidR="00416BB9">
        <w:t xml:space="preserve">i otwarcia ofert </w:t>
      </w:r>
      <w:r>
        <w:t xml:space="preserve">z dnia 17.11.2022r. na dzień </w:t>
      </w:r>
      <w:r w:rsidRPr="00C04314">
        <w:rPr>
          <w:b/>
          <w:bCs/>
        </w:rPr>
        <w:t>24.11.2022r. godz. 9:00</w:t>
      </w:r>
      <w:r w:rsidR="00416BB9">
        <w:rPr>
          <w:b/>
          <w:bCs/>
        </w:rPr>
        <w:t>, otwarcie 9:15.</w:t>
      </w:r>
    </w:p>
    <w:p w14:paraId="45164308" w14:textId="0216628D" w:rsidR="00C04314" w:rsidRDefault="00C04314" w:rsidP="00E311DC">
      <w:pPr>
        <w:jc w:val="both"/>
      </w:pPr>
    </w:p>
    <w:p w14:paraId="2FCF6A21" w14:textId="43274297" w:rsidR="00C04314" w:rsidRDefault="00C04314" w:rsidP="00E311DC">
      <w:pPr>
        <w:jc w:val="both"/>
      </w:pPr>
    </w:p>
    <w:p w14:paraId="54327A17" w14:textId="0321D28B" w:rsidR="00C04314" w:rsidRDefault="00C04314" w:rsidP="00E311DC">
      <w:pPr>
        <w:jc w:val="both"/>
        <w:rPr>
          <w:b/>
          <w:bCs/>
        </w:rPr>
      </w:pPr>
      <w:r w:rsidRPr="00C04314">
        <w:rPr>
          <w:b/>
          <w:bCs/>
        </w:rPr>
        <w:t>Jednocześnie Zamawiający informuje, iż udzieli odpowiedzi na pozostałe pytania w późniejszym terminie.</w:t>
      </w:r>
    </w:p>
    <w:p w14:paraId="4396BFB0" w14:textId="0944AEB1" w:rsidR="006771DB" w:rsidRDefault="006771DB" w:rsidP="00E311DC">
      <w:pPr>
        <w:jc w:val="both"/>
        <w:rPr>
          <w:b/>
          <w:bCs/>
        </w:rPr>
      </w:pPr>
    </w:p>
    <w:p w14:paraId="2AEE680F" w14:textId="75B9E604" w:rsidR="006771DB" w:rsidRPr="006771DB" w:rsidRDefault="006771DB" w:rsidP="006771DB">
      <w:pPr>
        <w:jc w:val="right"/>
      </w:pPr>
      <w:r w:rsidRPr="006771DB">
        <w:t>Z up. BURMISTRZA MIASTA</w:t>
      </w:r>
      <w:r w:rsidRPr="006771DB">
        <w:tab/>
      </w:r>
    </w:p>
    <w:p w14:paraId="04F27256" w14:textId="23DA447F" w:rsidR="006771DB" w:rsidRPr="006771DB" w:rsidRDefault="006771DB" w:rsidP="006771DB">
      <w:pPr>
        <w:jc w:val="right"/>
      </w:pPr>
      <w:r w:rsidRPr="006771DB">
        <w:t>mgr Łukasz Kamiński</w:t>
      </w:r>
      <w:r w:rsidRPr="006771DB">
        <w:tab/>
      </w:r>
      <w:r w:rsidRPr="006771DB">
        <w:tab/>
      </w:r>
    </w:p>
    <w:p w14:paraId="4D44ABF4" w14:textId="77BA0C14" w:rsidR="006771DB" w:rsidRPr="006771DB" w:rsidRDefault="006771DB" w:rsidP="006771DB">
      <w:pPr>
        <w:jc w:val="right"/>
      </w:pPr>
      <w:r w:rsidRPr="006771DB">
        <w:t>Zastępca Burmistrza</w:t>
      </w:r>
      <w:r w:rsidRPr="006771DB">
        <w:tab/>
      </w:r>
      <w:r w:rsidRPr="006771DB">
        <w:tab/>
      </w:r>
      <w:r>
        <w:tab/>
      </w:r>
    </w:p>
    <w:sectPr w:rsidR="006771DB" w:rsidRPr="006771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F67" w14:textId="77777777" w:rsidR="00E528F8" w:rsidRDefault="00E528F8" w:rsidP="00E528F8">
      <w:r>
        <w:separator/>
      </w:r>
    </w:p>
  </w:endnote>
  <w:endnote w:type="continuationSeparator" w:id="0">
    <w:p w14:paraId="05758273" w14:textId="77777777" w:rsidR="00E528F8" w:rsidRDefault="00E528F8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3E2" w14:textId="77777777" w:rsidR="00E528F8" w:rsidRDefault="00E528F8" w:rsidP="00E528F8">
      <w:r>
        <w:separator/>
      </w:r>
    </w:p>
  </w:footnote>
  <w:footnote w:type="continuationSeparator" w:id="0">
    <w:p w14:paraId="2BFE5C04" w14:textId="77777777" w:rsidR="00E528F8" w:rsidRDefault="00E528F8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B83B" w14:textId="77777777" w:rsidR="00CC180F" w:rsidRDefault="00CC180F" w:rsidP="00CC180F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2"/>
        <w:szCs w:val="22"/>
        <w:lang w:eastAsia="en-US"/>
      </w:rPr>
    </w:pPr>
    <w:bookmarkStart w:id="2" w:name="_Hlk105053228"/>
  </w:p>
  <w:p w14:paraId="321E63BC" w14:textId="77777777" w:rsidR="00CC180F" w:rsidRPr="00E02D76" w:rsidRDefault="00CC180F" w:rsidP="00CC180F">
    <w:pPr>
      <w:tabs>
        <w:tab w:val="center" w:pos="4536"/>
        <w:tab w:val="right" w:pos="9072"/>
      </w:tabs>
      <w:jc w:val="center"/>
      <w:rPr>
        <w:rFonts w:ascii="Calibri" w:hAnsi="Calibri"/>
        <w:b/>
        <w:bCs/>
        <w:sz w:val="22"/>
        <w:szCs w:val="22"/>
      </w:rPr>
    </w:pPr>
    <w:r w:rsidRPr="00E02D76">
      <w:rPr>
        <w:rFonts w:ascii="Calibri" w:hAnsi="Calibri"/>
        <w:b/>
        <w:bCs/>
        <w:sz w:val="22"/>
        <w:szCs w:val="22"/>
      </w:rPr>
      <w:t>Usługi pocztowe w roku 2023 na rzecz Gminy Miasto Reda.</w:t>
    </w:r>
  </w:p>
  <w:p w14:paraId="66C3023D" w14:textId="051E4924" w:rsidR="008B6EA6" w:rsidRDefault="00CC180F" w:rsidP="00CC180F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2"/>
        <w:szCs w:val="22"/>
        <w:lang w:eastAsia="en-US"/>
      </w:rPr>
    </w:pPr>
    <w:r w:rsidRPr="00E02D76">
      <w:rPr>
        <w:rFonts w:ascii="Calibri" w:eastAsia="Calibri" w:hAnsi="Calibri"/>
        <w:b/>
        <w:sz w:val="22"/>
        <w:szCs w:val="22"/>
        <w:lang w:eastAsia="en-US"/>
      </w:rPr>
      <w:t>Postępowanie nr 12.ZF.TP.BN.U.2022</w:t>
    </w:r>
    <w:bookmarkEnd w:id="2"/>
  </w:p>
  <w:p w14:paraId="75E8916A" w14:textId="761F7735" w:rsidR="00C04314" w:rsidRDefault="00C04314" w:rsidP="00CC180F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2"/>
        <w:szCs w:val="22"/>
        <w:lang w:eastAsia="en-US"/>
      </w:rPr>
    </w:pPr>
  </w:p>
  <w:p w14:paraId="302D1514" w14:textId="77777777" w:rsidR="00C04314" w:rsidRPr="00CC180F" w:rsidRDefault="00C04314" w:rsidP="00CC180F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5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110AB"/>
    <w:rsid w:val="000748E1"/>
    <w:rsid w:val="000B011E"/>
    <w:rsid w:val="000D59DF"/>
    <w:rsid w:val="000E12A1"/>
    <w:rsid w:val="00117FC2"/>
    <w:rsid w:val="001C572F"/>
    <w:rsid w:val="001F5487"/>
    <w:rsid w:val="00201E39"/>
    <w:rsid w:val="002928BC"/>
    <w:rsid w:val="00327234"/>
    <w:rsid w:val="00346C69"/>
    <w:rsid w:val="003F3767"/>
    <w:rsid w:val="00416BB9"/>
    <w:rsid w:val="00434318"/>
    <w:rsid w:val="00435DB2"/>
    <w:rsid w:val="00476F8D"/>
    <w:rsid w:val="00490CC3"/>
    <w:rsid w:val="004D3102"/>
    <w:rsid w:val="00556091"/>
    <w:rsid w:val="00570A0C"/>
    <w:rsid w:val="00574717"/>
    <w:rsid w:val="00575357"/>
    <w:rsid w:val="00646818"/>
    <w:rsid w:val="006771DB"/>
    <w:rsid w:val="00683FBC"/>
    <w:rsid w:val="006A7FBF"/>
    <w:rsid w:val="006B197D"/>
    <w:rsid w:val="006D0F0D"/>
    <w:rsid w:val="00705502"/>
    <w:rsid w:val="00767DCF"/>
    <w:rsid w:val="007E7226"/>
    <w:rsid w:val="008B6EA6"/>
    <w:rsid w:val="00930708"/>
    <w:rsid w:val="00966454"/>
    <w:rsid w:val="009A1FA7"/>
    <w:rsid w:val="009A6F80"/>
    <w:rsid w:val="009E4E71"/>
    <w:rsid w:val="00A63836"/>
    <w:rsid w:val="00A66CCD"/>
    <w:rsid w:val="00A74DB0"/>
    <w:rsid w:val="00AB46D5"/>
    <w:rsid w:val="00AE0ADD"/>
    <w:rsid w:val="00AE5485"/>
    <w:rsid w:val="00B17F26"/>
    <w:rsid w:val="00B85395"/>
    <w:rsid w:val="00BC0A33"/>
    <w:rsid w:val="00BC6FAA"/>
    <w:rsid w:val="00BF26B0"/>
    <w:rsid w:val="00C04314"/>
    <w:rsid w:val="00C62EF7"/>
    <w:rsid w:val="00CA6F1E"/>
    <w:rsid w:val="00CC0217"/>
    <w:rsid w:val="00CC180F"/>
    <w:rsid w:val="00CF6566"/>
    <w:rsid w:val="00D033C4"/>
    <w:rsid w:val="00D27071"/>
    <w:rsid w:val="00D51F11"/>
    <w:rsid w:val="00D52773"/>
    <w:rsid w:val="00D75705"/>
    <w:rsid w:val="00D77D44"/>
    <w:rsid w:val="00DC6ED0"/>
    <w:rsid w:val="00DF288A"/>
    <w:rsid w:val="00E311DC"/>
    <w:rsid w:val="00E4045E"/>
    <w:rsid w:val="00E528F8"/>
    <w:rsid w:val="00E87CA0"/>
    <w:rsid w:val="00EB402A"/>
    <w:rsid w:val="00EF0A99"/>
    <w:rsid w:val="00EF56E3"/>
    <w:rsid w:val="00F40DF7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27</cp:revision>
  <cp:lastPrinted>2022-11-15T09:11:00Z</cp:lastPrinted>
  <dcterms:created xsi:type="dcterms:W3CDTF">2021-12-01T10:09:00Z</dcterms:created>
  <dcterms:modified xsi:type="dcterms:W3CDTF">2022-11-15T09:47:00Z</dcterms:modified>
</cp:coreProperties>
</file>