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4986527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3628D2">
        <w:rPr>
          <w:rFonts w:cstheme="minorHAnsi"/>
          <w:b/>
          <w:bCs/>
        </w:rPr>
        <w:t>3.2</w:t>
      </w:r>
      <w:r w:rsidRPr="006F3E6D">
        <w:rPr>
          <w:rFonts w:cstheme="minorHAnsi"/>
          <w:b/>
          <w:bCs/>
        </w:rPr>
        <w:t xml:space="preserve"> do SWZ</w:t>
      </w:r>
    </w:p>
    <w:p w14:paraId="25E5A161" w14:textId="77777777" w:rsidR="00A74AF9" w:rsidRDefault="00955E65" w:rsidP="008E7AF9">
      <w:pPr>
        <w:spacing w:line="240" w:lineRule="auto"/>
        <w:jc w:val="both"/>
        <w:rPr>
          <w:rFonts w:cstheme="minorHAnsi"/>
          <w:b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634D41">
        <w:rPr>
          <w:rFonts w:cstheme="minorHAnsi"/>
          <w:b/>
        </w:rPr>
        <w:t>s</w:t>
      </w:r>
      <w:r w:rsidR="00634D41" w:rsidRPr="00634D41">
        <w:rPr>
          <w:rFonts w:cstheme="minorHAnsi"/>
          <w:b/>
        </w:rPr>
        <w:t>ystem</w:t>
      </w:r>
      <w:r w:rsidR="000460BB">
        <w:rPr>
          <w:rFonts w:cstheme="minorHAnsi"/>
          <w:b/>
        </w:rPr>
        <w:t>u</w:t>
      </w:r>
      <w:r w:rsidR="00634D41" w:rsidRPr="00634D41">
        <w:rPr>
          <w:rFonts w:cstheme="minorHAnsi"/>
          <w:b/>
        </w:rPr>
        <w:t xml:space="preserve"> piezochirurgii z wielorazowymi ostrzami</w:t>
      </w:r>
      <w:r w:rsidR="00634D41">
        <w:rPr>
          <w:rFonts w:cstheme="minorHAnsi"/>
          <w:b/>
        </w:rPr>
        <w:t xml:space="preserve"> </w:t>
      </w:r>
      <w:r w:rsidR="007354B0">
        <w:rPr>
          <w:rFonts w:cstheme="minorHAnsi"/>
          <w:b/>
        </w:rPr>
        <w:t xml:space="preserve">(2 szt.) </w:t>
      </w:r>
      <w:r w:rsidR="00E154F3">
        <w:rPr>
          <w:rFonts w:cstheme="minorHAnsi"/>
          <w:b/>
        </w:rPr>
        <w:t>wraz z przeszkoleniem personelu</w:t>
      </w:r>
    </w:p>
    <w:p w14:paraId="34CD7236" w14:textId="7FC45B73" w:rsidR="009746CC" w:rsidRPr="009746CC" w:rsidRDefault="00A74AF9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 minimalne parametry techniczne: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77911EFA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634D4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808C6" w:rsidRPr="005E2EC6" w14:paraId="5F1E7F9C" w14:textId="77777777" w:rsidTr="000808C6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4A0D6AAB" w:rsidR="000808C6" w:rsidRPr="005E2EC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4E38099A" w:rsidR="000808C6" w:rsidRPr="000808C6" w:rsidRDefault="000808C6" w:rsidP="000808C6">
            <w:pPr>
              <w:spacing w:after="0" w:line="240" w:lineRule="auto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b/>
                <w:sz w:val="20"/>
                <w:highlight w:val="lightGray"/>
              </w:rPr>
              <w:t>Specyfikacja urządzenia (2x sztuki):</w:t>
            </w:r>
          </w:p>
        </w:tc>
      </w:tr>
      <w:tr w:rsidR="00DD1E0F" w:rsidRPr="005E2EC6" w14:paraId="3A721909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47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D7" w14:textId="31CD888A" w:rsidR="00DD1E0F" w:rsidRPr="000808C6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 xml:space="preserve">Urządzenie nowe i nieużywane, </w:t>
            </w:r>
            <w:proofErr w:type="spellStart"/>
            <w:r w:rsidRPr="00DD1E0F">
              <w:rPr>
                <w:rFonts w:cstheme="minorHAnsi"/>
                <w:sz w:val="20"/>
              </w:rPr>
              <w:t>nierefabrykowane</w:t>
            </w:r>
            <w:proofErr w:type="spellEnd"/>
            <w:r w:rsidRPr="00DD1E0F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A1A" w14:textId="42A9FFAD" w:rsidR="00DD1E0F" w:rsidRPr="000808C6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681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2D22C42E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DB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A6C" w14:textId="29CCDEC5" w:rsidR="00DD1E0F" w:rsidRPr="00DD1E0F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Wymiary (S x W x G): nie większe niż 400 x 150 x 350mm (bez uchwytów)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310" w14:textId="6A89FE9B" w:rsidR="00DD1E0F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EA2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2AB2B596" w14:textId="77777777" w:rsidTr="00772D5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2FC423CE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Waga: do 3900 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634D41" w:rsidRPr="000808C6" w:rsidRDefault="00634D41" w:rsidP="00634D4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634D41" w:rsidRPr="005E2EC6" w:rsidRDefault="00634D41" w:rsidP="00634D4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634D41" w:rsidRPr="005E2EC6" w14:paraId="227D0049" w14:textId="77777777" w:rsidTr="00772D56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125F3CD6" w:rsidR="00634D41" w:rsidRPr="000808C6" w:rsidRDefault="005A5EA5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Ekran LCD monochromatyczny lub kolorowy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04866A3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5D1A7F56" w14:textId="77777777" w:rsidTr="00634D41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44560692" w:rsidR="00634D41" w:rsidRPr="000808C6" w:rsidRDefault="00634D41" w:rsidP="00634D41">
            <w:pPr>
              <w:spacing w:after="0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Co najmniej 4 tryby zasilania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48D79C2" w14:textId="77777777" w:rsidTr="00634D41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10C09518" w:rsidR="00634D41" w:rsidRPr="000808C6" w:rsidRDefault="00634D41" w:rsidP="00634D41">
            <w:pPr>
              <w:spacing w:after="0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Wymiary ekranu (S x G): co najmniej 115 x 80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2F858E7C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38C90506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Co najmniej 4 programowalne przyciski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4AD89B59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5B31294C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Natężenie przepływu nawadniania: 0 to 120 ml/min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29A96389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08E93975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Funkcja przywrócenia ustawień producenta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031D6994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19F3503" w:rsidR="00634D41" w:rsidRPr="000808C6" w:rsidRDefault="00377205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Z</w:t>
            </w:r>
            <w:r w:rsidR="00634D41" w:rsidRPr="000808C6">
              <w:rPr>
                <w:rFonts w:cstheme="minorHAnsi"/>
                <w:sz w:val="20"/>
              </w:rPr>
              <w:t>asilani</w:t>
            </w:r>
            <w:r w:rsidRPr="000808C6">
              <w:rPr>
                <w:rFonts w:cstheme="minorHAnsi"/>
                <w:sz w:val="20"/>
              </w:rPr>
              <w:t>e</w:t>
            </w:r>
            <w:r w:rsidR="00634D41" w:rsidRPr="000808C6">
              <w:rPr>
                <w:rFonts w:cstheme="minorHAnsi"/>
                <w:sz w:val="20"/>
              </w:rPr>
              <w:t>: 100 - 230 VAC</w:t>
            </w:r>
            <w:r w:rsidRPr="000808C6">
              <w:rPr>
                <w:rFonts w:cstheme="minorHAnsi"/>
                <w:sz w:val="20"/>
              </w:rPr>
              <w:t xml:space="preserve">, 50 </w:t>
            </w:r>
            <w:proofErr w:type="spellStart"/>
            <w:r w:rsidRPr="000808C6">
              <w:rPr>
                <w:rFonts w:cstheme="minorHAnsi"/>
                <w:sz w:val="20"/>
              </w:rPr>
              <w:t>Hz</w:t>
            </w:r>
            <w:proofErr w:type="spellEnd"/>
            <w:r w:rsidRPr="000808C6">
              <w:rPr>
                <w:rFonts w:cstheme="minorHAnsi"/>
                <w:sz w:val="20"/>
              </w:rPr>
              <w:t xml:space="preserve"> / 60 </w:t>
            </w:r>
            <w:proofErr w:type="spellStart"/>
            <w:r w:rsidRPr="000808C6">
              <w:rPr>
                <w:rFonts w:cstheme="minorHAnsi"/>
                <w:sz w:val="20"/>
              </w:rPr>
              <w:t>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F9C8463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03B6BB18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Napięcie bez obciążenia: 250 V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148C8398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340BF09C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Minimalna częstotliwość wyjściowa: 28 kHz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65A798B1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3A8FFE48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1671E9E2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Amplituda drgań: 20 do 200 </w:t>
            </w:r>
            <w:proofErr w:type="spellStart"/>
            <w:r w:rsidRPr="000808C6">
              <w:rPr>
                <w:rFonts w:asciiTheme="minorHAnsi" w:hAnsiTheme="minorHAnsi" w:cstheme="minorHAnsi"/>
                <w:sz w:val="20"/>
                <w:szCs w:val="22"/>
              </w:rPr>
              <w:t>μm</w:t>
            </w:r>
            <w:proofErr w:type="spellEnd"/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EF1D042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771C3A00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Bezpiecznik wewnętrzny niedostępny dla użytkownika: 1 bezpiecznik - F1: 5mm x 20mm - 10 AT / 250 VAC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76F8631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364D52DA" w:rsidR="008C672A" w:rsidRPr="000808C6" w:rsidRDefault="00772D56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Bezpiecznik (złącze sieciowe): 2 bezpieczniki - 5mm x 20mm -2 AT dla 100 do 230 VA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CFB9BA0" w:rsidR="008C672A" w:rsidRPr="000808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171CD0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668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57C" w14:textId="14978F7D" w:rsidR="00DD1E0F" w:rsidRPr="000808C6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4x Przewód do sterylizacji - zestaw z 10 perforatorami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0DB" w14:textId="763969DD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03B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DD0E4B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DD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94C" w14:textId="21E1DC07" w:rsidR="00DD1E0F" w:rsidRPr="00813F1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4E" w14:textId="139F3448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B5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6EDADE4E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A1F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437" w14:textId="7F30EE9C" w:rsidR="00DD1E0F" w:rsidRPr="008035E9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5C" w14:textId="5DA55E55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717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92258" w:rsidRPr="005E2EC6" w14:paraId="36B35625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C4A" w14:textId="77777777" w:rsidR="00792258" w:rsidRPr="005E2EC6" w:rsidRDefault="00792258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E" w14:textId="00E739A5" w:rsidR="00792258" w:rsidRPr="00DD1E0F" w:rsidRDefault="00792258" w:rsidP="00DD1E0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0" w:name="_Hlk161732034"/>
            <w:bookmarkStart w:id="1" w:name="_GoBack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Urządzenia muszą posiadać certyfikat na blok operacyjny - dostawa certyfikatu do </w:t>
            </w:r>
            <w:r w:rsidR="00282045">
              <w:rPr>
                <w:rFonts w:asciiTheme="minorHAnsi" w:hAnsiTheme="minorHAnsi" w:cstheme="minorHAnsi"/>
                <w:sz w:val="20"/>
                <w:szCs w:val="22"/>
              </w:rPr>
              <w:t xml:space="preserve">każdego urządzenia w momencie dostawy. </w:t>
            </w:r>
            <w:bookmarkEnd w:id="0"/>
            <w:bookmarkEnd w:id="1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1FC" w14:textId="7B3C7A4A" w:rsidR="00792258" w:rsidRPr="00D4514D" w:rsidRDefault="00282045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C68" w14:textId="77777777" w:rsidR="00792258" w:rsidRPr="005E2EC6" w:rsidRDefault="00792258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08C6" w:rsidRPr="005E2EC6" w14:paraId="58D65C86" w14:textId="77777777" w:rsidTr="000808C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AEE" w14:textId="3816E1E3" w:rsidR="000808C6" w:rsidRPr="005E2EC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21D" w14:textId="353BA52E" w:rsidR="000808C6" w:rsidRPr="000808C6" w:rsidRDefault="00104232" w:rsidP="00772D56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R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>ękojeś</w:t>
            </w:r>
            <w:r>
              <w:rPr>
                <w:rFonts w:cstheme="minorHAnsi"/>
                <w:b/>
                <w:sz w:val="20"/>
                <w:highlight w:val="lightGray"/>
              </w:rPr>
              <w:t>ć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 xml:space="preserve"> (</w:t>
            </w:r>
            <w:r w:rsidR="00C85D60">
              <w:rPr>
                <w:rFonts w:cstheme="minorHAnsi"/>
                <w:b/>
                <w:sz w:val="20"/>
                <w:highlight w:val="lightGray"/>
              </w:rPr>
              <w:t>4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>x sztuk):</w:t>
            </w:r>
          </w:p>
        </w:tc>
      </w:tr>
      <w:tr w:rsidR="00772D56" w:rsidRPr="005E2EC6" w14:paraId="0D51B9DA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25B" w14:textId="785C0405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Wymiary (Dł.): </w:t>
            </w:r>
            <w:r w:rsidR="00606B09"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0808C6">
              <w:rPr>
                <w:rFonts w:asciiTheme="minorHAnsi" w:hAnsiTheme="minorHAnsi" w:cstheme="minorHAnsi"/>
                <w:sz w:val="20"/>
              </w:rPr>
              <w:t xml:space="preserve">130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6EBE4535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21F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F18" w14:textId="4EFC7363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Waga: do 100 g / z przewodem: do 280 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F8F" w14:textId="4A15C4C8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3BE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2EC698D0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36E8779F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Długość przewodu: co najmniej 2900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1C9780B3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65D" w14:textId="7282E008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6 pierścieni ceramicznych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E1B" w14:textId="1FE4BAAC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08C6" w:rsidRPr="005E2EC6" w14:paraId="62EE065D" w14:textId="77777777" w:rsidTr="000808C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9A7" w14:textId="239B8105" w:rsidR="000808C6" w:rsidRPr="00772D5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D1C" w14:textId="6937EDF3" w:rsidR="000808C6" w:rsidRPr="005E2EC6" w:rsidRDefault="000808C6" w:rsidP="000808C6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highlight w:val="lightGray"/>
              </w:rPr>
              <w:t>Wyposażenie</w:t>
            </w:r>
          </w:p>
        </w:tc>
      </w:tr>
      <w:tr w:rsidR="00772D56" w:rsidRPr="005E2EC6" w14:paraId="0C58AE9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3C1" w14:textId="7D011A1B" w:rsidR="00772D56" w:rsidRPr="00B23AA3" w:rsidRDefault="00772D56" w:rsidP="002F507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ADC8" w14:textId="5A9849E9" w:rsidR="00772D56" w:rsidRPr="00B23AA3" w:rsidRDefault="00B23AA3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Zestaw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końcówek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Craniomaxillofacial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 – chiru</w:t>
            </w:r>
            <w:r w:rsidR="00CD1561">
              <w:rPr>
                <w:rFonts w:asciiTheme="minorHAnsi" w:hAnsiTheme="minorHAnsi" w:cstheme="minorHAnsi"/>
                <w:b/>
                <w:sz w:val="20"/>
              </w:rPr>
              <w:t>r</w:t>
            </w:r>
            <w:r w:rsidRPr="00B23AA3">
              <w:rPr>
                <w:rFonts w:asciiTheme="minorHAnsi" w:hAnsiTheme="minorHAnsi" w:cstheme="minorHAnsi"/>
                <w:b/>
                <w:sz w:val="20"/>
              </w:rPr>
              <w:t>gia szczękowo-twarzowa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B23AA3">
              <w:rPr>
                <w:rFonts w:asciiTheme="minorHAnsi" w:hAnsiTheme="minorHAnsi" w:cstheme="minorHAnsi"/>
                <w:b/>
                <w:sz w:val="20"/>
                <w:u w:val="single"/>
              </w:rPr>
              <w:t>6x sztuk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skład zestawu: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7CE4" w14:textId="035EA067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940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5A2C2CA4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0BA5D8DD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Piła o długości 15 mm ułatwiająca przeszczep z gałęzi żuchwy z certyfikatem na blok operacyjny. Do </w:t>
            </w:r>
            <w:r w:rsidR="00606B09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456F242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686E3BDB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Lewostronna piła do kości używana do cięcia kości korowej gałęzi żuchwy, o wydłużonej końcówce, z certyfikatem na blok operacyjny. Do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0379A679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1620AEE5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Prawostronna piła do kości używana do cięcia kości korowej gałęzi żuchwy, z certyfikatem na blok operacyjny. Do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76DD811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0F801E4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>Zaokrąglona piła o dużej powierzchni aktywnej 280°.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7887FE5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1C" w14:textId="77777777" w:rsidR="00B23AA3" w:rsidRPr="005E2EC6" w:rsidRDefault="00B23AA3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41" w14:textId="18220486" w:rsidR="00B23AA3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>Końcówka z nasypem diamentowym do wycinania okienek w kości przedsionkowej i wygładzania powierzchni.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1D" w14:textId="026D17CB" w:rsidR="00B23AA3" w:rsidRPr="00E20E2B" w:rsidRDefault="00B23AA3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EB5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29E5A40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AF9" w14:textId="77777777" w:rsidR="00B23AA3" w:rsidRPr="005E2EC6" w:rsidRDefault="00B23AA3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698" w14:textId="298AE716" w:rsidR="00B23AA3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Okrągły skalpel do </w:t>
            </w:r>
            <w:proofErr w:type="spellStart"/>
            <w:r w:rsidRPr="00B23AA3">
              <w:rPr>
                <w:rFonts w:asciiTheme="minorHAnsi" w:hAnsiTheme="minorHAnsi" w:cstheme="minorHAnsi"/>
                <w:sz w:val="20"/>
              </w:rPr>
              <w:t>osteoplastyki</w:t>
            </w:r>
            <w:proofErr w:type="spellEnd"/>
            <w:r w:rsidRPr="00B23AA3">
              <w:rPr>
                <w:rFonts w:asciiTheme="minorHAnsi" w:hAnsiTheme="minorHAnsi" w:cstheme="minorHAnsi"/>
                <w:sz w:val="20"/>
              </w:rPr>
              <w:t xml:space="preserve"> i pobierania kości oraz wiórków kostnych.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40B" w14:textId="7EA64806" w:rsidR="00B23AA3" w:rsidRPr="00E20E2B" w:rsidRDefault="00B23AA3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FEA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13EE91CC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70" w14:textId="4DC65557" w:rsidR="00B23AA3" w:rsidRPr="00B23AA3" w:rsidRDefault="00B23AA3" w:rsidP="002F507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B6A" w14:textId="22169CB8" w:rsidR="00B23AA3" w:rsidRPr="00B23AA3" w:rsidRDefault="00B23AA3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Zestaw końcówek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RhinoPlasty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rhinoplastyka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>/plastyka i korekta nosa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B23AA3">
              <w:rPr>
                <w:rFonts w:asciiTheme="minorHAnsi" w:hAnsiTheme="minorHAnsi" w:cstheme="minorHAnsi"/>
                <w:b/>
                <w:sz w:val="20"/>
                <w:u w:val="single"/>
              </w:rPr>
              <w:t>2x sztuki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skład zestawu: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784" w14:textId="35D3B012" w:rsidR="00B23AA3" w:rsidRPr="00E20E2B" w:rsidRDefault="00DD1E0F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5660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697C3C9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50F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DBD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Twarda tarka do stosowania na grubej skórze lub gęstej kości. Stosowana do:</w:t>
            </w:r>
          </w:p>
          <w:p w14:paraId="6D040951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precyzyjnych zmian kształtu piramidy nosa.</w:t>
            </w:r>
          </w:p>
          <w:p w14:paraId="49F35279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usuwania kościstego garbu.</w:t>
            </w:r>
          </w:p>
          <w:p w14:paraId="3450139D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wygładzania nierówności kości.</w:t>
            </w:r>
          </w:p>
          <w:p w14:paraId="04E18379" w14:textId="3BCCA12D" w:rsidR="00DD1E0F" w:rsidRPr="008C672A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kości i twardego przeszczepu chrzęstnego.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652" w14:textId="6C9146B9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EED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310B45B3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FED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A27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Drobna tarka do stosowania na cienkiej skórze lub cienkiej kości. Stosowana do:</w:t>
            </w:r>
          </w:p>
          <w:p w14:paraId="53A2A791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precyzyjnych zmian kształtu piramidy nosa.</w:t>
            </w:r>
          </w:p>
          <w:p w14:paraId="06476AE9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usuwanie kościstego garbu.</w:t>
            </w:r>
          </w:p>
          <w:p w14:paraId="68F4E4E4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nierówności kości.</w:t>
            </w:r>
          </w:p>
          <w:p w14:paraId="7A0F42CD" w14:textId="7A820489" w:rsidR="00DD1E0F" w:rsidRPr="008C672A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kości i twardego przeszczepu chrzęstnego.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E7B" w14:textId="1C53290F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FD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5E4CEAA4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6C5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FAA" w14:textId="1DD5B2E3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Cienka i prosta piła do osteotomii skośnych, pośrodkowych i przeszczepów kości podbródkowej.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ACC" w14:textId="3D5AF60C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D3B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AE3ACA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897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C5E" w14:textId="4478B4A1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Lewostronna, zaokrąglona piła do bocznych osteotomii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CEE1" w14:textId="659DFCC7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13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1A2F27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51F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911" w14:textId="01DABF7A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Prawostronna, zaokrąglona piła do bocznych osteotomii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A7F" w14:textId="78F75700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241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51751E9A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D8B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C45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Końcówka pokryta nasypem diamentem przeznaczona do wiercenia w kości nosowej lub kolcu nosowym:</w:t>
            </w:r>
          </w:p>
          <w:p w14:paraId="0C65D9C1" w14:textId="77777777" w:rsidR="00DD1E0F" w:rsidRDefault="00DD1E0F" w:rsidP="00DD1E0F">
            <w:pPr>
              <w:pStyle w:val="Bezodstp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szew kostny.</w:t>
            </w:r>
          </w:p>
          <w:p w14:paraId="5DD704FA" w14:textId="6D1CFEBF" w:rsidR="00DD1E0F" w:rsidRPr="008C672A" w:rsidRDefault="00DD1E0F" w:rsidP="00DD1E0F">
            <w:pPr>
              <w:pStyle w:val="Bezodstp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szew przegrody nosowej do kości.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F9A" w14:textId="43D18CBE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62F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36968C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399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A60" w14:textId="170901F0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Lewostronna piła do kości używana do cięcia kości korowej gałęzi żuchwy, o wydłużonej końcówce,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DE4" w14:textId="591124AC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593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27151FE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5F8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BA3" w14:textId="0C08F595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Prawostronna piła do kości używana do cięcia kości korowej gałęzi żuchwy,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663" w14:textId="01B8B78D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CA4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4E7CEFD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F4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5C7" w14:textId="0B2344A9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Piła o długości 15 mm, z przedłużonym trzonkiem, ułatwiająca przeszczep z gałęzi żuchwy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D7" w14:textId="26664044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03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A19E14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9F" w14:textId="07B83BE2" w:rsidR="00DD1E0F" w:rsidRPr="00DD1E0F" w:rsidRDefault="00DD1E0F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E20" w14:textId="364A0188" w:rsidR="00DD1E0F" w:rsidRPr="00DD1E0F" w:rsidRDefault="00DD1E0F" w:rsidP="00DD1E0F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</w:rPr>
              <w:t xml:space="preserve">Lewostronna piła do kości używana do cięcia kości korowej gałęzi żuchwy, o wydłużonej końcówce, z </w:t>
            </w:r>
            <w:r w:rsidRPr="00DD1E0F">
              <w:rPr>
                <w:rFonts w:asciiTheme="minorHAnsi" w:hAnsiTheme="minorHAnsi" w:cstheme="minorHAnsi"/>
                <w:b/>
                <w:sz w:val="20"/>
              </w:rPr>
              <w:lastRenderedPageBreak/>
              <w:t>certyfikatem na blok operacyjny. Do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co najmniej </w:t>
            </w:r>
            <w:r w:rsidRPr="00DD1E0F">
              <w:rPr>
                <w:rFonts w:asciiTheme="minorHAnsi" w:hAnsiTheme="minorHAnsi" w:cstheme="minorHAnsi"/>
                <w:b/>
                <w:sz w:val="20"/>
              </w:rPr>
              <w:t xml:space="preserve"> pięciokrotnego użytku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DD1E0F">
              <w:rPr>
                <w:rFonts w:asciiTheme="minorHAnsi" w:hAnsiTheme="minorHAnsi" w:cstheme="minorHAnsi"/>
                <w:b/>
                <w:sz w:val="20"/>
                <w:u w:val="single"/>
              </w:rPr>
              <w:t>4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06B" w14:textId="3BBC3258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49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4B192A3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5A3" w14:textId="77777777" w:rsidR="00DD1E0F" w:rsidRPr="005E2EC6" w:rsidRDefault="00DD1E0F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104" w14:textId="2734F22E" w:rsidR="00DD1E0F" w:rsidRPr="00DD1E0F" w:rsidRDefault="00DD1E0F" w:rsidP="00DD1E0F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</w:rPr>
              <w:t xml:space="preserve">Prawostronna piła do kości używana do cięcia kości korowej gałęzi żuchwy, z certyfikatem na blok operacyjny. Do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co najmniej </w:t>
            </w:r>
            <w:r w:rsidRPr="00DD1E0F">
              <w:rPr>
                <w:rFonts w:asciiTheme="minorHAnsi" w:hAnsiTheme="minorHAnsi" w:cstheme="minorHAnsi"/>
                <w:b/>
                <w:sz w:val="20"/>
              </w:rPr>
              <w:t>pięciokrotnego użytku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C85D60">
              <w:rPr>
                <w:rFonts w:asciiTheme="minorHAnsi" w:hAnsiTheme="minorHAnsi" w:cstheme="minorHAnsi"/>
                <w:b/>
                <w:sz w:val="20"/>
                <w:u w:val="single"/>
              </w:rPr>
              <w:t>4</w:t>
            </w:r>
            <w:r w:rsidRPr="00DD1E0F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624" w14:textId="3DE428F2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4D4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67BEA42E" w14:textId="77777777" w:rsidTr="00E154F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772D56" w:rsidRPr="005E2EC6" w:rsidRDefault="00772D56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4624D0E7" w:rsidR="00772D56" w:rsidRPr="00DD1E0F" w:rsidRDefault="00DD1E0F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Piła o długości 15 mm, z przedłużonym trzonkiem, ułatwiająca przeszczep z gałęzi żuchwy z certyfikatem na blok operacyjny. Do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co najmniej </w:t>
            </w:r>
            <w:r w:rsidRPr="00DD1E0F">
              <w:rPr>
                <w:rFonts w:asciiTheme="minorHAnsi" w:hAnsiTheme="minorHAnsi" w:cstheme="minorHAnsi"/>
                <w:b/>
                <w:sz w:val="20"/>
                <w:szCs w:val="22"/>
              </w:rPr>
              <w:t>pięciokrotnego użytku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DD1E0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2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7506" w14:textId="77777777" w:rsidR="00C96F72" w:rsidRDefault="00C96F72" w:rsidP="003D2249">
      <w:pPr>
        <w:spacing w:after="0" w:line="240" w:lineRule="auto"/>
      </w:pPr>
      <w:r>
        <w:separator/>
      </w:r>
    </w:p>
  </w:endnote>
  <w:endnote w:type="continuationSeparator" w:id="0">
    <w:p w14:paraId="44D02F77" w14:textId="77777777" w:rsidR="00C96F72" w:rsidRDefault="00C96F72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03E7" w14:textId="77777777" w:rsidR="00C96F72" w:rsidRDefault="00C96F72" w:rsidP="003D2249">
      <w:pPr>
        <w:spacing w:after="0" w:line="240" w:lineRule="auto"/>
      </w:pPr>
      <w:r>
        <w:separator/>
      </w:r>
    </w:p>
  </w:footnote>
  <w:footnote w:type="continuationSeparator" w:id="0">
    <w:p w14:paraId="7FB68ED6" w14:textId="77777777" w:rsidR="00C96F72" w:rsidRDefault="00C96F72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9D94E0"/>
    <w:multiLevelType w:val="hybridMultilevel"/>
    <w:tmpl w:val="F457E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535321"/>
    <w:multiLevelType w:val="hybridMultilevel"/>
    <w:tmpl w:val="627C82C2"/>
    <w:lvl w:ilvl="0" w:tplc="ACE2045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F7B8B"/>
    <w:multiLevelType w:val="hybridMultilevel"/>
    <w:tmpl w:val="C852A296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63935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9B1"/>
    <w:multiLevelType w:val="hybridMultilevel"/>
    <w:tmpl w:val="2E1437F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27C2D"/>
    <w:multiLevelType w:val="hybridMultilevel"/>
    <w:tmpl w:val="23F60AC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5054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C7D0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151AE"/>
    <w:multiLevelType w:val="hybridMultilevel"/>
    <w:tmpl w:val="EC228BB8"/>
    <w:lvl w:ilvl="0" w:tplc="B778E64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15CF2"/>
    <w:rsid w:val="00033603"/>
    <w:rsid w:val="00041B8B"/>
    <w:rsid w:val="000460BB"/>
    <w:rsid w:val="00077F42"/>
    <w:rsid w:val="000808C6"/>
    <w:rsid w:val="00104232"/>
    <w:rsid w:val="0012336D"/>
    <w:rsid w:val="001335A0"/>
    <w:rsid w:val="001C60D4"/>
    <w:rsid w:val="00282045"/>
    <w:rsid w:val="002B180C"/>
    <w:rsid w:val="002D7FC1"/>
    <w:rsid w:val="002F5070"/>
    <w:rsid w:val="002F7AED"/>
    <w:rsid w:val="00326474"/>
    <w:rsid w:val="003628D2"/>
    <w:rsid w:val="00377205"/>
    <w:rsid w:val="00380D28"/>
    <w:rsid w:val="003D2249"/>
    <w:rsid w:val="003E2400"/>
    <w:rsid w:val="003E6AED"/>
    <w:rsid w:val="003E793D"/>
    <w:rsid w:val="004269DE"/>
    <w:rsid w:val="00457161"/>
    <w:rsid w:val="004838A4"/>
    <w:rsid w:val="0057279C"/>
    <w:rsid w:val="00577111"/>
    <w:rsid w:val="005A5EA5"/>
    <w:rsid w:val="005E2EC6"/>
    <w:rsid w:val="00606B09"/>
    <w:rsid w:val="00622E86"/>
    <w:rsid w:val="00634D41"/>
    <w:rsid w:val="00660BBE"/>
    <w:rsid w:val="006628CF"/>
    <w:rsid w:val="006D43A0"/>
    <w:rsid w:val="006F3E6D"/>
    <w:rsid w:val="00723998"/>
    <w:rsid w:val="007354B0"/>
    <w:rsid w:val="00752A23"/>
    <w:rsid w:val="00772D56"/>
    <w:rsid w:val="00777396"/>
    <w:rsid w:val="00792258"/>
    <w:rsid w:val="007C7F71"/>
    <w:rsid w:val="008035E9"/>
    <w:rsid w:val="00813F1F"/>
    <w:rsid w:val="00836BDB"/>
    <w:rsid w:val="008473D7"/>
    <w:rsid w:val="008814FB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342A3"/>
    <w:rsid w:val="00A62355"/>
    <w:rsid w:val="00A70A7D"/>
    <w:rsid w:val="00A74AF9"/>
    <w:rsid w:val="00AF1C45"/>
    <w:rsid w:val="00B23AA3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85D60"/>
    <w:rsid w:val="00C96F72"/>
    <w:rsid w:val="00CD1561"/>
    <w:rsid w:val="00CD342A"/>
    <w:rsid w:val="00CE5189"/>
    <w:rsid w:val="00D1045A"/>
    <w:rsid w:val="00D31340"/>
    <w:rsid w:val="00D34364"/>
    <w:rsid w:val="00D6220C"/>
    <w:rsid w:val="00D764A4"/>
    <w:rsid w:val="00DD1E0F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C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0B2-8D15-4108-9343-F8886EB672D3}">
  <ds:schemaRefs>
    <ds:schemaRef ds:uri="http://purl.org/dc/dcmitype/"/>
    <ds:schemaRef ds:uri="http://purl.org/dc/elements/1.1/"/>
    <ds:schemaRef ds:uri="http://schemas.microsoft.com/office/infopath/2007/PartnerControls"/>
    <ds:schemaRef ds:uri="ac2bcd6b-1cfb-4024-b694-1e96efe82571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d7f34ec-9741-4b79-a27d-5e7851a777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05D2-CD9A-4920-9DBD-BCF6F08D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3260E-BCD0-4343-ACA4-4320D1C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7</cp:revision>
  <cp:lastPrinted>2023-07-14T07:03:00Z</cp:lastPrinted>
  <dcterms:created xsi:type="dcterms:W3CDTF">2024-02-05T08:15:00Z</dcterms:created>
  <dcterms:modified xsi:type="dcterms:W3CDTF">2024-03-19T08:14:00Z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