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C2F67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7A8381DE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221A20CE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5F693BC0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3262870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49EA3BE9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3A0930B6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0D9E9282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7673748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6DC08584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0DCF1A48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300369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15FFC962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0DD8035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1C8C2F4C" w14:textId="3E3E736C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„</w:t>
      </w:r>
      <w:r w:rsidR="00AD7326" w:rsidRPr="00AD7326">
        <w:rPr>
          <w:rFonts w:ascii="Arial" w:hAnsi="Arial" w:cs="Arial"/>
          <w:b/>
          <w:bCs/>
          <w:color w:val="auto"/>
          <w:sz w:val="20"/>
          <w:szCs w:val="20"/>
          <w:lang w:val="pl"/>
        </w:rPr>
        <w:t>Zakup wyposażenia medycznego na potrzeby ZRM, zespołów transportowych i obsługi imprez masowych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” [Nr postępowania: 3</w:t>
      </w:r>
      <w:r w:rsidR="00AD7326">
        <w:rPr>
          <w:rFonts w:ascii="Arial" w:hAnsi="Arial" w:cs="Arial"/>
          <w:b/>
          <w:bCs/>
          <w:color w:val="auto"/>
          <w:sz w:val="20"/>
          <w:szCs w:val="20"/>
          <w:lang w:val="pl"/>
        </w:rPr>
        <w:t>5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/ZP/202</w:t>
      </w:r>
      <w:r w:rsidR="00F06EB9">
        <w:rPr>
          <w:rFonts w:ascii="Arial" w:hAnsi="Arial" w:cs="Arial"/>
          <w:b/>
          <w:bCs/>
          <w:color w:val="auto"/>
          <w:sz w:val="20"/>
          <w:szCs w:val="20"/>
          <w:lang w:val="pl"/>
        </w:rPr>
        <w:t>4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]</w:t>
      </w:r>
      <w:r w:rsidRPr="004735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73586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48FF395F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0248C549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3CC537D8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14:paraId="512ED1B4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4FC2765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8803AF1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A61DCBC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575DE014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476A398E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54FC34B7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0C2FCD6C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20E85259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0BABD6F5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5A623870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51C0CD0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20243F29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2997D932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17409B6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BA56DF3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3477CD2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306551D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1BE40734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6A7F41FF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2F13B49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220406B5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0F821F47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DF6B240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4C20F15B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26D7FB10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6C767D5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6AE73A1B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43AD14F2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62095A8F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15F514E9" w14:textId="77777777" w:rsidR="009D64FA" w:rsidRPr="00366D3F" w:rsidRDefault="009D64FA" w:rsidP="009D64FA">
      <w:pPr>
        <w:rPr>
          <w:sz w:val="4"/>
          <w:szCs w:val="4"/>
        </w:rPr>
      </w:pPr>
    </w:p>
    <w:p w14:paraId="762FD8E7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24A100D8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4FAA19BD" w14:textId="77777777" w:rsidR="009D64FA" w:rsidRPr="0075376B" w:rsidRDefault="009D64FA" w:rsidP="00661DD0">
      <w:pPr>
        <w:rPr>
          <w:sz w:val="8"/>
          <w:szCs w:val="8"/>
        </w:rPr>
      </w:pPr>
    </w:p>
    <w:p w14:paraId="4BAA3523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5BC55282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1B3B" w14:textId="77777777" w:rsidR="00FB6F34" w:rsidRDefault="00FB6F34">
      <w:r>
        <w:separator/>
      </w:r>
    </w:p>
  </w:endnote>
  <w:endnote w:type="continuationSeparator" w:id="0">
    <w:p w14:paraId="760F060C" w14:textId="77777777" w:rsidR="00FB6F34" w:rsidRDefault="00F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D692" w14:textId="77777777" w:rsidR="00FB6F34" w:rsidRDefault="00FB6F34">
      <w:r>
        <w:separator/>
      </w:r>
    </w:p>
  </w:footnote>
  <w:footnote w:type="continuationSeparator" w:id="0">
    <w:p w14:paraId="1D2281EF" w14:textId="77777777" w:rsidR="00FB6F34" w:rsidRDefault="00FB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F548" w14:textId="77777777"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14:paraId="5906B375" w14:textId="77777777"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20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55187">
    <w:abstractNumId w:val="3"/>
  </w:num>
  <w:num w:numId="2" w16cid:durableId="925459844">
    <w:abstractNumId w:val="4"/>
  </w:num>
  <w:num w:numId="3" w16cid:durableId="723062941">
    <w:abstractNumId w:val="5"/>
  </w:num>
  <w:num w:numId="4" w16cid:durableId="334380348">
    <w:abstractNumId w:val="8"/>
  </w:num>
  <w:num w:numId="5" w16cid:durableId="1057897022">
    <w:abstractNumId w:val="10"/>
  </w:num>
  <w:num w:numId="6" w16cid:durableId="1537429028">
    <w:abstractNumId w:val="11"/>
  </w:num>
  <w:num w:numId="7" w16cid:durableId="1995791275">
    <w:abstractNumId w:val="19"/>
  </w:num>
  <w:num w:numId="8" w16cid:durableId="534582522">
    <w:abstractNumId w:val="22"/>
  </w:num>
  <w:num w:numId="9" w16cid:durableId="2105150496">
    <w:abstractNumId w:val="34"/>
  </w:num>
  <w:num w:numId="10" w16cid:durableId="21462398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9137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188970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048969">
    <w:abstractNumId w:val="79"/>
  </w:num>
  <w:num w:numId="14" w16cid:durableId="1275408835">
    <w:abstractNumId w:val="94"/>
  </w:num>
  <w:num w:numId="15" w16cid:durableId="530925173">
    <w:abstractNumId w:val="95"/>
  </w:num>
  <w:num w:numId="16" w16cid:durableId="307055517">
    <w:abstractNumId w:val="72"/>
  </w:num>
  <w:num w:numId="17" w16cid:durableId="2078748778">
    <w:abstractNumId w:val="92"/>
  </w:num>
  <w:num w:numId="18" w16cid:durableId="2042047323">
    <w:abstractNumId w:val="76"/>
  </w:num>
  <w:num w:numId="19" w16cid:durableId="2099978994">
    <w:abstractNumId w:val="100"/>
  </w:num>
  <w:num w:numId="20" w16cid:durableId="875895647">
    <w:abstractNumId w:val="86"/>
  </w:num>
  <w:num w:numId="21" w16cid:durableId="865675576">
    <w:abstractNumId w:val="69"/>
  </w:num>
  <w:num w:numId="22" w16cid:durableId="1744327348">
    <w:abstractNumId w:val="70"/>
  </w:num>
  <w:num w:numId="23" w16cid:durableId="1115365948">
    <w:abstractNumId w:val="84"/>
  </w:num>
  <w:num w:numId="24" w16cid:durableId="1100491756">
    <w:abstractNumId w:val="80"/>
  </w:num>
  <w:num w:numId="25" w16cid:durableId="1856533986">
    <w:abstractNumId w:val="83"/>
  </w:num>
  <w:num w:numId="26" w16cid:durableId="20178842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8796542">
    <w:abstractNumId w:val="103"/>
  </w:num>
  <w:num w:numId="28" w16cid:durableId="321399276">
    <w:abstractNumId w:val="87"/>
  </w:num>
  <w:num w:numId="29" w16cid:durableId="2010601575">
    <w:abstractNumId w:val="93"/>
  </w:num>
  <w:num w:numId="30" w16cid:durableId="805583947">
    <w:abstractNumId w:val="97"/>
  </w:num>
  <w:num w:numId="31" w16cid:durableId="335040082">
    <w:abstractNumId w:val="89"/>
  </w:num>
  <w:num w:numId="32" w16cid:durableId="230887934">
    <w:abstractNumId w:val="71"/>
  </w:num>
  <w:num w:numId="33" w16cid:durableId="489564503">
    <w:abstractNumId w:val="88"/>
  </w:num>
  <w:num w:numId="34" w16cid:durableId="335621813">
    <w:abstractNumId w:val="77"/>
  </w:num>
  <w:num w:numId="35" w16cid:durableId="1675182237">
    <w:abstractNumId w:val="74"/>
  </w:num>
  <w:num w:numId="36" w16cid:durableId="1417290866">
    <w:abstractNumId w:val="81"/>
  </w:num>
  <w:num w:numId="37" w16cid:durableId="1486897993">
    <w:abstractNumId w:val="102"/>
  </w:num>
  <w:num w:numId="38" w16cid:durableId="1756318792">
    <w:abstractNumId w:val="104"/>
  </w:num>
  <w:num w:numId="39" w16cid:durableId="1511799438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207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179F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E7AC6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69C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66C6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82A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3D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1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3F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07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1E3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DCB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088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1F8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7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D7326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A1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6DFD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AD5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06EB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5CB5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6F34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1E5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BB9D8"/>
  <w15:docId w15:val="{AEFFCD13-D1B4-43EC-8344-32299CF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4AE0-81B5-4BE7-B9F8-6692547D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Gabriela Betka</cp:lastModifiedBy>
  <cp:revision>8</cp:revision>
  <cp:lastPrinted>2023-01-20T08:46:00Z</cp:lastPrinted>
  <dcterms:created xsi:type="dcterms:W3CDTF">2023-01-09T09:17:00Z</dcterms:created>
  <dcterms:modified xsi:type="dcterms:W3CDTF">2024-08-09T12:31:00Z</dcterms:modified>
</cp:coreProperties>
</file>