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861EE" w14:textId="77777777" w:rsidR="00493B89" w:rsidRPr="009F7A0F" w:rsidRDefault="00493B89" w:rsidP="00493B89">
      <w:pPr>
        <w:jc w:val="center"/>
        <w:rPr>
          <w:rFonts w:ascii="Times New Roman" w:hAnsi="Times New Roman" w:cs="Times New Roman"/>
          <w:b/>
        </w:rPr>
      </w:pPr>
      <w:bookmarkStart w:id="0" w:name="_Hlk83387368"/>
      <w:bookmarkEnd w:id="0"/>
      <w:r w:rsidRPr="009F7A0F">
        <w:rPr>
          <w:rFonts w:ascii="Times New Roman" w:hAnsi="Times New Roman" w:cs="Times New Roman"/>
          <w:b/>
        </w:rPr>
        <w:t>OPIS PRZEDMIOTU ZAMÓWIENIA</w:t>
      </w:r>
    </w:p>
    <w:p w14:paraId="3361CC51" w14:textId="2D730AA8" w:rsidR="00493B89" w:rsidRPr="009F7A0F" w:rsidRDefault="00CC2A30" w:rsidP="00493B8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Wymian</w:t>
      </w:r>
      <w:r w:rsidR="00172167">
        <w:rPr>
          <w:rFonts w:ascii="Times New Roman" w:hAnsi="Times New Roman" w:cs="Times New Roman"/>
          <w:u w:val="single"/>
        </w:rPr>
        <w:t>a małej architektury</w:t>
      </w:r>
      <w:r>
        <w:rPr>
          <w:rFonts w:ascii="Times New Roman" w:hAnsi="Times New Roman" w:cs="Times New Roman"/>
          <w:u w:val="single"/>
        </w:rPr>
        <w:t xml:space="preserve"> na placu zabaw w  </w:t>
      </w:r>
      <w:proofErr w:type="spellStart"/>
      <w:r>
        <w:rPr>
          <w:rFonts w:ascii="Times New Roman" w:hAnsi="Times New Roman" w:cs="Times New Roman"/>
          <w:u w:val="single"/>
        </w:rPr>
        <w:t>Rotman</w:t>
      </w:r>
      <w:r w:rsidR="00172167">
        <w:rPr>
          <w:rFonts w:ascii="Times New Roman" w:hAnsi="Times New Roman" w:cs="Times New Roman"/>
          <w:u w:val="single"/>
        </w:rPr>
        <w:t>ce</w:t>
      </w:r>
      <w:proofErr w:type="spellEnd"/>
      <w:r>
        <w:rPr>
          <w:rFonts w:ascii="Times New Roman" w:hAnsi="Times New Roman" w:cs="Times New Roman"/>
          <w:u w:val="single"/>
        </w:rPr>
        <w:t xml:space="preserve"> ul. </w:t>
      </w:r>
      <w:r w:rsidR="00025D80">
        <w:rPr>
          <w:rFonts w:ascii="Times New Roman" w:hAnsi="Times New Roman" w:cs="Times New Roman"/>
          <w:u w:val="single"/>
        </w:rPr>
        <w:t>Lipowa</w:t>
      </w:r>
      <w:r w:rsidR="00172167">
        <w:rPr>
          <w:rFonts w:ascii="Times New Roman" w:hAnsi="Times New Roman" w:cs="Times New Roman"/>
          <w:u w:val="single"/>
        </w:rPr>
        <w:t xml:space="preserve"> – demontaż starych urządzeń i dostawa wraz z montażem nowych urządzeń zabawowych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9E805A2" w14:textId="77777777" w:rsidR="00493B89" w:rsidRPr="005A2BB2" w:rsidRDefault="00493B89" w:rsidP="00CC657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OPIS OGÓLNY:</w:t>
      </w:r>
    </w:p>
    <w:p w14:paraId="025C68ED" w14:textId="68B3B407" w:rsidR="00F14628" w:rsidRDefault="00493B89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52B15">
        <w:rPr>
          <w:rFonts w:ascii="Times New Roman" w:hAnsi="Times New Roman" w:cs="Times New Roman"/>
          <w:sz w:val="20"/>
          <w:szCs w:val="20"/>
        </w:rPr>
        <w:t xml:space="preserve">Przedmiotem zamówienia </w:t>
      </w:r>
      <w:r w:rsidR="00052B15" w:rsidRPr="00052B15">
        <w:rPr>
          <w:rFonts w:ascii="Times New Roman" w:hAnsi="Times New Roman" w:cs="Times New Roman"/>
          <w:sz w:val="20"/>
          <w:szCs w:val="20"/>
        </w:rPr>
        <w:t xml:space="preserve">jest </w:t>
      </w:r>
      <w:r w:rsidR="00172167">
        <w:rPr>
          <w:rFonts w:ascii="Times New Roman" w:hAnsi="Times New Roman" w:cs="Times New Roman"/>
          <w:sz w:val="20"/>
          <w:szCs w:val="20"/>
        </w:rPr>
        <w:t xml:space="preserve">wykonanie obiektów małej architektury (urządzeń zabawowych)wraz z </w:t>
      </w:r>
      <w:r w:rsidR="00CC2A30">
        <w:rPr>
          <w:rFonts w:ascii="Times New Roman" w:hAnsi="Times New Roman" w:cs="Times New Roman"/>
          <w:sz w:val="20"/>
          <w:szCs w:val="20"/>
        </w:rPr>
        <w:t xml:space="preserve"> demontaż</w:t>
      </w:r>
      <w:r w:rsidR="00172167">
        <w:rPr>
          <w:rFonts w:ascii="Times New Roman" w:hAnsi="Times New Roman" w:cs="Times New Roman"/>
          <w:sz w:val="20"/>
          <w:szCs w:val="20"/>
        </w:rPr>
        <w:t>em</w:t>
      </w:r>
      <w:r w:rsidR="00CC2A30">
        <w:rPr>
          <w:rFonts w:ascii="Times New Roman" w:hAnsi="Times New Roman" w:cs="Times New Roman"/>
          <w:sz w:val="20"/>
          <w:szCs w:val="20"/>
        </w:rPr>
        <w:t xml:space="preserve"> starych urządzeń </w:t>
      </w:r>
      <w:r w:rsidR="00172167">
        <w:rPr>
          <w:rFonts w:ascii="Times New Roman" w:hAnsi="Times New Roman" w:cs="Times New Roman"/>
          <w:sz w:val="20"/>
          <w:szCs w:val="20"/>
        </w:rPr>
        <w:t>i</w:t>
      </w:r>
      <w:r w:rsidR="00CC2A30">
        <w:rPr>
          <w:rFonts w:ascii="Times New Roman" w:hAnsi="Times New Roman" w:cs="Times New Roman"/>
          <w:sz w:val="20"/>
          <w:szCs w:val="20"/>
        </w:rPr>
        <w:t xml:space="preserve"> ich utylizacją </w:t>
      </w:r>
      <w:r w:rsidR="00172167">
        <w:rPr>
          <w:rFonts w:ascii="Times New Roman" w:hAnsi="Times New Roman" w:cs="Times New Roman"/>
          <w:sz w:val="20"/>
          <w:szCs w:val="20"/>
        </w:rPr>
        <w:t>oraz</w:t>
      </w:r>
      <w:r w:rsidR="00CC2A30">
        <w:rPr>
          <w:rFonts w:ascii="Times New Roman" w:hAnsi="Times New Roman" w:cs="Times New Roman"/>
          <w:sz w:val="20"/>
          <w:szCs w:val="20"/>
        </w:rPr>
        <w:t xml:space="preserve"> dostawa</w:t>
      </w:r>
      <w:r w:rsidR="00172167">
        <w:rPr>
          <w:rFonts w:ascii="Times New Roman" w:hAnsi="Times New Roman" w:cs="Times New Roman"/>
          <w:sz w:val="20"/>
          <w:szCs w:val="20"/>
        </w:rPr>
        <w:t>,</w:t>
      </w:r>
      <w:r w:rsidR="00CC2A30">
        <w:rPr>
          <w:rFonts w:ascii="Times New Roman" w:hAnsi="Times New Roman" w:cs="Times New Roman"/>
          <w:sz w:val="20"/>
          <w:szCs w:val="20"/>
        </w:rPr>
        <w:t xml:space="preserve"> </w:t>
      </w:r>
      <w:r w:rsidR="00172167">
        <w:rPr>
          <w:rFonts w:ascii="Times New Roman" w:hAnsi="Times New Roman" w:cs="Times New Roman"/>
          <w:sz w:val="20"/>
          <w:szCs w:val="20"/>
        </w:rPr>
        <w:t>a także</w:t>
      </w:r>
      <w:r w:rsidR="00CC2A30">
        <w:rPr>
          <w:rFonts w:ascii="Times New Roman" w:hAnsi="Times New Roman" w:cs="Times New Roman"/>
          <w:sz w:val="20"/>
          <w:szCs w:val="20"/>
        </w:rPr>
        <w:t xml:space="preserve"> montaż nowych urządzeń zabawowych</w:t>
      </w:r>
      <w:r w:rsidR="00172167">
        <w:rPr>
          <w:rFonts w:ascii="Times New Roman" w:hAnsi="Times New Roman" w:cs="Times New Roman"/>
          <w:sz w:val="20"/>
          <w:szCs w:val="20"/>
        </w:rPr>
        <w:t xml:space="preserve"> na placu zabaw w </w:t>
      </w:r>
      <w:proofErr w:type="spellStart"/>
      <w:r w:rsidR="00172167">
        <w:rPr>
          <w:rFonts w:ascii="Times New Roman" w:hAnsi="Times New Roman" w:cs="Times New Roman"/>
          <w:sz w:val="20"/>
          <w:szCs w:val="20"/>
        </w:rPr>
        <w:t>Rotmance</w:t>
      </w:r>
      <w:proofErr w:type="spellEnd"/>
      <w:r w:rsidR="00172167">
        <w:rPr>
          <w:rFonts w:ascii="Times New Roman" w:hAnsi="Times New Roman" w:cs="Times New Roman"/>
          <w:sz w:val="20"/>
          <w:szCs w:val="20"/>
        </w:rPr>
        <w:t xml:space="preserve"> </w:t>
      </w:r>
      <w:r w:rsidR="00CA7804">
        <w:rPr>
          <w:rFonts w:ascii="Times New Roman" w:hAnsi="Times New Roman" w:cs="Times New Roman"/>
          <w:sz w:val="20"/>
          <w:szCs w:val="20"/>
        </w:rPr>
        <w:t>(dz. nr 950/26)</w:t>
      </w:r>
      <w:r w:rsidR="00052B15" w:rsidRPr="00052B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6337EA" w14:textId="61C83088" w:rsidR="00493B89" w:rsidRDefault="00052B15" w:rsidP="00CC657A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podwójnej huśtawki </w:t>
      </w:r>
      <w:r w:rsidR="00F14628">
        <w:rPr>
          <w:rFonts w:ascii="Times New Roman" w:hAnsi="Times New Roman" w:cs="Times New Roman"/>
          <w:sz w:val="20"/>
          <w:szCs w:val="20"/>
        </w:rPr>
        <w:t xml:space="preserve">wahadłowej </w:t>
      </w:r>
      <w:r>
        <w:rPr>
          <w:rFonts w:ascii="Times New Roman" w:hAnsi="Times New Roman" w:cs="Times New Roman"/>
          <w:sz w:val="20"/>
          <w:szCs w:val="20"/>
        </w:rPr>
        <w:t>kombinowanej tj.</w:t>
      </w:r>
      <w:r w:rsidRPr="00052B15">
        <w:rPr>
          <w:rFonts w:ascii="Times New Roman" w:hAnsi="Times New Roman" w:cs="Times New Roman"/>
          <w:sz w:val="20"/>
          <w:szCs w:val="20"/>
        </w:rPr>
        <w:t xml:space="preserve"> </w:t>
      </w:r>
      <w:r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dwoma różnymi </w:t>
      </w:r>
      <w:r w:rsidR="007519AF"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siedziskami: </w:t>
      </w:r>
      <w:bookmarkStart w:id="1" w:name="_Hlk83387274"/>
      <w:r w:rsidR="007519AF"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jednym typu "</w:t>
      </w:r>
      <w:r w:rsidR="00E6730E"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koszyk”</w:t>
      </w:r>
      <w:r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, drugim prostym siedziskiem bez oparcia.</w:t>
      </w:r>
    </w:p>
    <w:bookmarkEnd w:id="1"/>
    <w:p w14:paraId="7553A0A7" w14:textId="62DBD942" w:rsidR="00F14628" w:rsidRPr="00F14628" w:rsidRDefault="00F14628" w:rsidP="00CC657A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14628">
        <w:rPr>
          <w:rFonts w:ascii="Times New Roman" w:hAnsi="Times New Roman" w:cs="Times New Roman"/>
          <w:sz w:val="20"/>
          <w:szCs w:val="20"/>
          <w:shd w:val="clear" w:color="auto" w:fill="FFFFFF"/>
        </w:rPr>
        <w:t>wymiana metalowej huśtawki wagowej ( na sprężynach)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A780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na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dwu osobow</w:t>
      </w:r>
      <w:r w:rsidR="00CA7804">
        <w:rPr>
          <w:rFonts w:ascii="Times New Roman" w:hAnsi="Times New Roman" w:cs="Times New Roman"/>
          <w:sz w:val="20"/>
          <w:szCs w:val="20"/>
          <w:shd w:val="clear" w:color="auto" w:fill="FFFFFF"/>
        </w:rPr>
        <w:t>ą huśtawkę wagową na sprężynach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bez oparć. </w:t>
      </w:r>
    </w:p>
    <w:p w14:paraId="3E64C4CE" w14:textId="77777777" w:rsidR="00493B89" w:rsidRPr="005A2BB2" w:rsidRDefault="00493B89" w:rsidP="00CC657A">
      <w:pPr>
        <w:pStyle w:val="Akapitzlist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ADEE08A" w14:textId="77777777" w:rsidR="00493B89" w:rsidRDefault="00052B15" w:rsidP="00CC657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SZCZEGÓŁOWY OPIS</w:t>
      </w:r>
      <w:r w:rsidR="00493B89" w:rsidRPr="005A2BB2">
        <w:rPr>
          <w:rFonts w:ascii="Times New Roman" w:hAnsi="Times New Roman" w:cs="Times New Roman"/>
          <w:b/>
          <w:sz w:val="20"/>
          <w:szCs w:val="20"/>
        </w:rPr>
        <w:t>:</w:t>
      </w:r>
    </w:p>
    <w:p w14:paraId="1358CF79" w14:textId="59C55A6C" w:rsidR="00052B15" w:rsidRPr="00CA7804" w:rsidRDefault="002A2EB9" w:rsidP="00CC657A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83029670"/>
      <w:r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Huśtawka posiadająca standardowe siedzisko oraz 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>koszyk</w:t>
      </w:r>
      <w:r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Konstrukcja nośna wykonana z rury stalowej okrągłej</w:t>
      </w:r>
      <w:r w:rsidR="00C47DF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dopuszczalny jest profil kwadratowy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14230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Elementy konstrukcyjne wykonane ze stali zabezpieczonej przed niekorzystnymi warunkami atmosferycznymi poprzez cynkowanie i malowanie proszkowe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14230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Mocowanie do fundamentów betonowych (wylewanych na miejscu), osadzonych 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minimum </w:t>
      </w:r>
      <w:r w:rsidR="0014230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65 cm poniżej poziomu terenu.</w:t>
      </w:r>
      <w:r w:rsidR="004804B3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1C7B55" w:rsidRPr="001C7B55">
        <w:rPr>
          <w:rFonts w:ascii="Times New Roman" w:hAnsi="Times New Roman" w:cs="Times New Roman"/>
          <w:sz w:val="20"/>
          <w:szCs w:val="20"/>
        </w:rPr>
        <w:t>Zawiesia</w:t>
      </w:r>
      <w:proofErr w:type="spellEnd"/>
      <w:r w:rsidR="001C7B55" w:rsidRPr="001C7B55">
        <w:rPr>
          <w:rFonts w:ascii="Times New Roman" w:hAnsi="Times New Roman" w:cs="Times New Roman"/>
          <w:sz w:val="20"/>
          <w:szCs w:val="20"/>
        </w:rPr>
        <w:t xml:space="preserve"> wykonane ze stali nierdzewnej najwyższej jakości. </w:t>
      </w:r>
      <w:r w:rsidR="00585BD2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Łączniki i zaślepki odporne na warunki atmosferyczne. </w:t>
      </w:r>
      <w:r w:rsidR="001C7B55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Siedzis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ka muszą być </w:t>
      </w:r>
      <w:r w:rsidR="00E6730E" w:rsidRP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>wykonane z gumy osadzonej na aluminiowym stelażu</w:t>
      </w:r>
      <w:r w:rsidR="00E6730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72F81" w:rsidRPr="001C7B55">
        <w:rPr>
          <w:rFonts w:ascii="Times New Roman" w:hAnsi="Times New Roman" w:cs="Times New Roman"/>
          <w:sz w:val="20"/>
          <w:szCs w:val="20"/>
        </w:rPr>
        <w:t>W zawiesiach zastosowane bezobsługowe łożysk</w:t>
      </w:r>
      <w:r w:rsidR="00E6730E">
        <w:rPr>
          <w:rFonts w:ascii="Times New Roman" w:hAnsi="Times New Roman" w:cs="Times New Roman"/>
          <w:sz w:val="20"/>
          <w:szCs w:val="20"/>
        </w:rPr>
        <w:t>a</w:t>
      </w:r>
      <w:r w:rsidR="00872F81" w:rsidRPr="001C7B55">
        <w:rPr>
          <w:rFonts w:ascii="Times New Roman" w:hAnsi="Times New Roman" w:cs="Times New Roman"/>
          <w:sz w:val="20"/>
          <w:szCs w:val="20"/>
        </w:rPr>
        <w:t xml:space="preserve"> toczne. </w:t>
      </w:r>
      <w:r w:rsidR="00FE7608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Grupa wiekowa </w:t>
      </w:r>
      <w:r w:rsidR="00FE7608" w:rsidRPr="001C7B55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3-1</w:t>
      </w:r>
      <w:r w:rsidR="005F2993">
        <w:rPr>
          <w:rStyle w:val="Pogrubienie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2</w:t>
      </w:r>
      <w:r w:rsidR="00FE7608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> lat.</w:t>
      </w:r>
      <w:r w:rsidR="0054611C" w:rsidRPr="001C7B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032AB981" w14:textId="77777777" w:rsidR="00CA7804" w:rsidRPr="00C47DFF" w:rsidRDefault="00CA7804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C0F8C36" w14:textId="7C7C2D4A" w:rsidR="00C47DFF" w:rsidRPr="001C7B55" w:rsidRDefault="00C47DFF" w:rsidP="00CC657A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Obecnie urządzenie zamontowane jest na podłożu syntetycznym </w:t>
      </w:r>
      <w:r w:rsidR="008B771E">
        <w:rPr>
          <w:rFonts w:ascii="Times New Roman" w:hAnsi="Times New Roman" w:cs="Times New Roman"/>
          <w:sz w:val="20"/>
          <w:szCs w:val="20"/>
          <w:shd w:val="clear" w:color="auto" w:fill="FFFFFF"/>
        </w:rPr>
        <w:t>bez spoinowym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które ma pozostać jako podłoże 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wymienio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>nym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urządze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>niem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.W przypadku innych rozstawów stelaża wykonawca będzie zobowiązany 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do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uzupeł</w:t>
      </w:r>
      <w:r w:rsidR="008E4293">
        <w:rPr>
          <w:rFonts w:ascii="Times New Roman" w:hAnsi="Times New Roman" w:cs="Times New Roman"/>
          <w:sz w:val="20"/>
          <w:szCs w:val="20"/>
          <w:shd w:val="clear" w:color="auto" w:fill="FFFFFF"/>
        </w:rPr>
        <w:t>nienia ubytków w podłożu syntetycznym.</w:t>
      </w:r>
    </w:p>
    <w:p w14:paraId="511C176B" w14:textId="77777777" w:rsidR="00FE7608" w:rsidRPr="001C7B55" w:rsidRDefault="00FE7608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C7B55">
        <w:rPr>
          <w:rFonts w:ascii="Times New Roman" w:hAnsi="Times New Roman" w:cs="Times New Roman"/>
          <w:sz w:val="20"/>
          <w:szCs w:val="20"/>
          <w:u w:val="single"/>
        </w:rPr>
        <w:t>Dane obmiarowe urządzenia:</w:t>
      </w:r>
    </w:p>
    <w:p w14:paraId="3DBB4222" w14:textId="1978F1DA" w:rsidR="00FE7608" w:rsidRPr="001C7B55" w:rsidRDefault="007519AF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7B55">
        <w:rPr>
          <w:rFonts w:ascii="Times New Roman" w:hAnsi="Times New Roman" w:cs="Times New Roman"/>
          <w:sz w:val="20"/>
          <w:szCs w:val="20"/>
        </w:rPr>
        <w:t>d</w:t>
      </w:r>
      <w:r w:rsidR="00FE7608" w:rsidRPr="001C7B55">
        <w:rPr>
          <w:rFonts w:ascii="Times New Roman" w:hAnsi="Times New Roman" w:cs="Times New Roman"/>
          <w:sz w:val="20"/>
          <w:szCs w:val="20"/>
        </w:rPr>
        <w:t>ługość</w:t>
      </w:r>
      <w:r w:rsidRPr="001C7B55">
        <w:rPr>
          <w:rFonts w:ascii="Times New Roman" w:hAnsi="Times New Roman" w:cs="Times New Roman"/>
          <w:sz w:val="20"/>
          <w:szCs w:val="20"/>
        </w:rPr>
        <w:t xml:space="preserve">: </w:t>
      </w:r>
      <w:r w:rsidR="008E4293">
        <w:rPr>
          <w:rFonts w:ascii="Times New Roman" w:hAnsi="Times New Roman" w:cs="Times New Roman"/>
          <w:sz w:val="20"/>
          <w:szCs w:val="20"/>
        </w:rPr>
        <w:t>od 260 do 380</w:t>
      </w:r>
      <w:r w:rsidR="00FE7608" w:rsidRPr="001C7B55">
        <w:rPr>
          <w:rFonts w:ascii="Times New Roman" w:hAnsi="Times New Roman" w:cs="Times New Roman"/>
          <w:sz w:val="20"/>
          <w:szCs w:val="20"/>
        </w:rPr>
        <w:t xml:space="preserve"> cm </w:t>
      </w:r>
    </w:p>
    <w:p w14:paraId="53E4D928" w14:textId="561E77C5" w:rsidR="00FE7608" w:rsidRPr="001C7B55" w:rsidRDefault="00FE7608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7B55">
        <w:rPr>
          <w:rFonts w:ascii="Times New Roman" w:hAnsi="Times New Roman" w:cs="Times New Roman"/>
          <w:sz w:val="20"/>
          <w:szCs w:val="20"/>
        </w:rPr>
        <w:t>szerokość</w:t>
      </w:r>
      <w:r w:rsidR="007519AF" w:rsidRPr="001C7B55">
        <w:rPr>
          <w:rFonts w:ascii="Times New Roman" w:hAnsi="Times New Roman" w:cs="Times New Roman"/>
          <w:sz w:val="20"/>
          <w:szCs w:val="20"/>
        </w:rPr>
        <w:t xml:space="preserve">: </w:t>
      </w:r>
      <w:r w:rsidRPr="001C7B55">
        <w:rPr>
          <w:rFonts w:ascii="Times New Roman" w:hAnsi="Times New Roman" w:cs="Times New Roman"/>
          <w:sz w:val="20"/>
          <w:szCs w:val="20"/>
        </w:rPr>
        <w:t>1</w:t>
      </w:r>
      <w:r w:rsidR="008E4293">
        <w:rPr>
          <w:rFonts w:ascii="Times New Roman" w:hAnsi="Times New Roman" w:cs="Times New Roman"/>
          <w:sz w:val="20"/>
          <w:szCs w:val="20"/>
        </w:rPr>
        <w:t>8</w:t>
      </w:r>
      <w:r w:rsidRPr="001C7B55">
        <w:rPr>
          <w:rFonts w:ascii="Times New Roman" w:hAnsi="Times New Roman" w:cs="Times New Roman"/>
          <w:sz w:val="20"/>
          <w:szCs w:val="20"/>
        </w:rPr>
        <w:t xml:space="preserve">0 cm  </w:t>
      </w:r>
      <w:r w:rsidR="008E4293">
        <w:rPr>
          <w:rFonts w:ascii="Times New Roman" w:hAnsi="Times New Roman" w:cs="Times New Roman"/>
          <w:sz w:val="20"/>
          <w:szCs w:val="20"/>
        </w:rPr>
        <w:t>do 240 cm</w:t>
      </w:r>
    </w:p>
    <w:p w14:paraId="0D6BC653" w14:textId="3DB9C1A9" w:rsidR="00FE7608" w:rsidRDefault="007519AF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C7B55">
        <w:rPr>
          <w:rFonts w:ascii="Times New Roman" w:hAnsi="Times New Roman" w:cs="Times New Roman"/>
          <w:sz w:val="20"/>
          <w:szCs w:val="20"/>
        </w:rPr>
        <w:t xml:space="preserve">wysokość: </w:t>
      </w:r>
      <w:r w:rsidR="008E4293">
        <w:rPr>
          <w:rFonts w:ascii="Times New Roman" w:hAnsi="Times New Roman" w:cs="Times New Roman"/>
          <w:sz w:val="20"/>
          <w:szCs w:val="20"/>
        </w:rPr>
        <w:t xml:space="preserve">od 200 </w:t>
      </w:r>
      <w:r w:rsidR="008B771E">
        <w:rPr>
          <w:rFonts w:ascii="Times New Roman" w:hAnsi="Times New Roman" w:cs="Times New Roman"/>
          <w:sz w:val="20"/>
          <w:szCs w:val="20"/>
        </w:rPr>
        <w:t xml:space="preserve">cm do </w:t>
      </w:r>
      <w:r w:rsidR="00FE7608" w:rsidRPr="001C7B55">
        <w:rPr>
          <w:rFonts w:ascii="Times New Roman" w:hAnsi="Times New Roman" w:cs="Times New Roman"/>
          <w:sz w:val="20"/>
          <w:szCs w:val="20"/>
        </w:rPr>
        <w:t>2</w:t>
      </w:r>
      <w:r w:rsidR="008B771E">
        <w:rPr>
          <w:rFonts w:ascii="Times New Roman" w:hAnsi="Times New Roman" w:cs="Times New Roman"/>
          <w:sz w:val="20"/>
          <w:szCs w:val="20"/>
        </w:rPr>
        <w:t>40 cm do poziomu gruntu (podłoża)</w:t>
      </w:r>
    </w:p>
    <w:p w14:paraId="6F55873C" w14:textId="1A474CEF" w:rsidR="005F2993" w:rsidRDefault="005F2993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F2993">
        <w:rPr>
          <w:rFonts w:ascii="Times New Roman" w:hAnsi="Times New Roman" w:cs="Times New Roman"/>
          <w:sz w:val="20"/>
          <w:szCs w:val="20"/>
        </w:rPr>
        <w:t>normy bezpieczeństwa EN 1176-1; EN 1176-6, PN-EN 1176-7</w:t>
      </w:r>
    </w:p>
    <w:p w14:paraId="7AA41C1D" w14:textId="684AF64E" w:rsidR="00813C25" w:rsidRDefault="008B771E" w:rsidP="00CC657A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wymiar podłoża syntetycznego 4,8 m x 7,0 m ( przybliżone wymiary zdj. nr 2 )</w:t>
      </w:r>
    </w:p>
    <w:p w14:paraId="1ED7ED93" w14:textId="77777777" w:rsidR="00D93E1E" w:rsidRDefault="00D93E1E" w:rsidP="00D93E1E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FD0F99E" w14:textId="4DA0DA06" w:rsidR="00CC657A" w:rsidRDefault="00CC657A" w:rsidP="00CC657A">
      <w:pPr>
        <w:pStyle w:val="Akapitzli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PRZYKŁADOWA WIZUALIZACJA </w:t>
      </w:r>
    </w:p>
    <w:p w14:paraId="3198AF1D" w14:textId="77777777" w:rsidR="0071463B" w:rsidRDefault="0071463B" w:rsidP="0071463B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4E4C617" w14:textId="6F6FE823" w:rsidR="00CA7804" w:rsidRPr="00CA7804" w:rsidRDefault="00CC657A" w:rsidP="00CC657A">
      <w:pPr>
        <w:pStyle w:val="Akapitzlist"/>
        <w:ind w:left="0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CC657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298C9D" wp14:editId="319DE0C2">
            <wp:extent cx="3495675" cy="3086100"/>
            <wp:effectExtent l="0" t="0" r="9525" b="0"/>
            <wp:docPr id="4" name="fullRes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Res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14:paraId="70FC5170" w14:textId="73D48EF0" w:rsidR="00D93E1E" w:rsidRDefault="00D93E1E" w:rsidP="00D93E1E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C7C702B" w14:textId="77777777" w:rsidR="00D93E1E" w:rsidRPr="00D93E1E" w:rsidRDefault="00D93E1E" w:rsidP="00D93E1E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CFCE70A" w14:textId="1B8FA6BD" w:rsidR="005F2993" w:rsidRDefault="008B771E" w:rsidP="005F299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Huśtawka</w:t>
      </w:r>
      <w:r w:rsidR="005F2993">
        <w:rPr>
          <w:rFonts w:ascii="Times New Roman" w:hAnsi="Times New Roman" w:cs="Times New Roman"/>
          <w:sz w:val="20"/>
          <w:szCs w:val="20"/>
        </w:rPr>
        <w:t xml:space="preserve"> wagowa dla dwóch osób</w:t>
      </w:r>
      <w:r w:rsidR="00CC2A30">
        <w:rPr>
          <w:rFonts w:ascii="Times New Roman" w:hAnsi="Times New Roman" w:cs="Times New Roman"/>
          <w:sz w:val="20"/>
          <w:szCs w:val="20"/>
        </w:rPr>
        <w:t xml:space="preserve"> na sprężynach.</w:t>
      </w:r>
      <w:r w:rsidR="005F2993">
        <w:rPr>
          <w:rFonts w:ascii="Times New Roman" w:hAnsi="Times New Roman" w:cs="Times New Roman"/>
          <w:sz w:val="20"/>
          <w:szCs w:val="20"/>
        </w:rPr>
        <w:t xml:space="preserve"> </w:t>
      </w:r>
      <w:r w:rsidR="00F14628" w:rsidRPr="00F14628">
        <w:rPr>
          <w:rFonts w:ascii="Times New Roman" w:hAnsi="Times New Roman" w:cs="Times New Roman"/>
          <w:sz w:val="20"/>
          <w:szCs w:val="20"/>
        </w:rPr>
        <w:t>Konstrukcja nośna wykonana z rury stalowej okrągłe</w:t>
      </w:r>
      <w:r w:rsidR="00C47DFF">
        <w:rPr>
          <w:rFonts w:ascii="Times New Roman" w:hAnsi="Times New Roman" w:cs="Times New Roman"/>
          <w:sz w:val="20"/>
          <w:szCs w:val="20"/>
        </w:rPr>
        <w:t xml:space="preserve">, dopuszczalny jest profil </w:t>
      </w:r>
      <w:r>
        <w:rPr>
          <w:rFonts w:ascii="Times New Roman" w:hAnsi="Times New Roman" w:cs="Times New Roman"/>
          <w:sz w:val="20"/>
          <w:szCs w:val="20"/>
        </w:rPr>
        <w:t>kwadratowy</w:t>
      </w:r>
      <w:r w:rsidR="00F14628" w:rsidRPr="00F14628">
        <w:rPr>
          <w:rFonts w:ascii="Times New Roman" w:hAnsi="Times New Roman" w:cs="Times New Roman"/>
          <w:sz w:val="20"/>
          <w:szCs w:val="20"/>
        </w:rPr>
        <w:t xml:space="preserve">. Elementy konstrukcyjne wykonane ze stali zabezpieczonej przed niekorzystnymi warunkami atmosferycznymi poprzez cynkowanie i malowanie proszkowe. Mocowanie do fundamentów betonowych (wylewanych na miejscu), osadzonych minimum 65 cm poniżej poziomu terenu. </w:t>
      </w:r>
      <w:r w:rsidR="00F14628">
        <w:rPr>
          <w:rFonts w:ascii="Times New Roman" w:hAnsi="Times New Roman" w:cs="Times New Roman"/>
          <w:sz w:val="20"/>
          <w:szCs w:val="20"/>
        </w:rPr>
        <w:t>Siedziska</w:t>
      </w:r>
      <w:r w:rsidR="00F14628" w:rsidRPr="00F14628">
        <w:rPr>
          <w:rFonts w:ascii="Times New Roman" w:hAnsi="Times New Roman" w:cs="Times New Roman"/>
          <w:sz w:val="20"/>
          <w:szCs w:val="20"/>
        </w:rPr>
        <w:t xml:space="preserve"> wykonane z polietylenu wysokociśnieniowego (HDPE).</w:t>
      </w:r>
      <w:r w:rsidR="005F2993">
        <w:rPr>
          <w:rFonts w:ascii="Times New Roman" w:hAnsi="Times New Roman" w:cs="Times New Roman"/>
          <w:sz w:val="20"/>
          <w:szCs w:val="20"/>
        </w:rPr>
        <w:t xml:space="preserve"> </w:t>
      </w:r>
      <w:r w:rsidR="00F14628" w:rsidRPr="00F14628">
        <w:rPr>
          <w:rFonts w:ascii="Times New Roman" w:hAnsi="Times New Roman" w:cs="Times New Roman"/>
          <w:sz w:val="20"/>
          <w:szCs w:val="20"/>
        </w:rPr>
        <w:t>Łączniki i zaślepki odporne na warunki atmosferyczne.. Grupa wiekowa 3-1</w:t>
      </w:r>
      <w:r w:rsidR="005F2993">
        <w:rPr>
          <w:rFonts w:ascii="Times New Roman" w:hAnsi="Times New Roman" w:cs="Times New Roman"/>
          <w:sz w:val="20"/>
          <w:szCs w:val="20"/>
        </w:rPr>
        <w:t>2</w:t>
      </w:r>
      <w:r w:rsidR="00F14628" w:rsidRPr="00F14628">
        <w:rPr>
          <w:rFonts w:ascii="Times New Roman" w:hAnsi="Times New Roman" w:cs="Times New Roman"/>
          <w:sz w:val="20"/>
          <w:szCs w:val="20"/>
        </w:rPr>
        <w:t xml:space="preserve"> lat. </w:t>
      </w:r>
    </w:p>
    <w:p w14:paraId="6183656E" w14:textId="109CB3DE" w:rsidR="00F14628" w:rsidRDefault="00F14628" w:rsidP="005F2993">
      <w:pPr>
        <w:pStyle w:val="Akapitzlist"/>
        <w:ind w:left="113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F2993">
        <w:rPr>
          <w:rFonts w:ascii="Times New Roman" w:hAnsi="Times New Roman" w:cs="Times New Roman"/>
          <w:sz w:val="20"/>
          <w:szCs w:val="20"/>
          <w:u w:val="single"/>
        </w:rPr>
        <w:t>Dane obmiarowe urządzenia:</w:t>
      </w:r>
    </w:p>
    <w:p w14:paraId="30E18D2E" w14:textId="77777777" w:rsidR="008B771E" w:rsidRDefault="005F2993" w:rsidP="005F2993">
      <w:pPr>
        <w:pStyle w:val="Akapitzlist"/>
        <w:ind w:left="1134"/>
        <w:rPr>
          <w:rStyle w:val="markedcontent"/>
          <w:rFonts w:ascii="Times New Roman" w:hAnsi="Times New Roman" w:cs="Times New Roman"/>
          <w:sz w:val="20"/>
          <w:szCs w:val="20"/>
        </w:rPr>
      </w:pP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•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długość: </w:t>
      </w:r>
      <w:r w:rsidR="00C47DFF">
        <w:rPr>
          <w:rStyle w:val="markedcontent"/>
          <w:rFonts w:ascii="Times New Roman" w:hAnsi="Times New Roman" w:cs="Times New Roman"/>
          <w:sz w:val="20"/>
          <w:szCs w:val="20"/>
        </w:rPr>
        <w:t xml:space="preserve">od 250 do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300 cm 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szerokość: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od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40 cm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 50 cm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wysokość: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od 60 cm do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80 cm 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wysokość swobodnego upadku: </w:t>
      </w:r>
      <w:r w:rsidR="008B771E">
        <w:rPr>
          <w:rStyle w:val="markedcontent"/>
          <w:rFonts w:ascii="Times New Roman" w:hAnsi="Times New Roman" w:cs="Times New Roman"/>
          <w:sz w:val="20"/>
          <w:szCs w:val="20"/>
        </w:rPr>
        <w:t xml:space="preserve">do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120 cm </w:t>
      </w:r>
      <w:r w:rsidRPr="005F2993">
        <w:rPr>
          <w:rFonts w:ascii="Times New Roman" w:hAnsi="Times New Roman" w:cs="Times New Roman"/>
          <w:sz w:val="20"/>
          <w:szCs w:val="20"/>
        </w:rPr>
        <w:br/>
      </w:r>
      <w:bookmarkStart w:id="3" w:name="_Hlk83032633"/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bookmarkEnd w:id="3"/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t>normy bezpieczeństwa EN 1176-1; EN 1176-6, PN-EN 1176-7</w:t>
      </w:r>
    </w:p>
    <w:p w14:paraId="39EA95BD" w14:textId="7BD525F2" w:rsidR="00CA7804" w:rsidRPr="00D93E1E" w:rsidRDefault="008B771E" w:rsidP="00D93E1E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5F2993">
        <w:rPr>
          <w:rStyle w:val="markedcontent"/>
          <w:rFonts w:ascii="Times New Roman" w:hAnsi="Times New Roman" w:cs="Times New Roman"/>
          <w:sz w:val="20"/>
          <w:szCs w:val="20"/>
        </w:rPr>
        <w:sym w:font="Symbol" w:char="F0B7"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przybliżony wymiar obecnego urządzenia długość 3,30 m x </w:t>
      </w:r>
      <w:r w:rsidR="00CC2A30">
        <w:rPr>
          <w:rStyle w:val="markedcontent"/>
          <w:rFonts w:ascii="Times New Roman" w:hAnsi="Times New Roman" w:cs="Times New Roman"/>
          <w:sz w:val="20"/>
          <w:szCs w:val="20"/>
        </w:rPr>
        <w:t>0,90 m</w:t>
      </w:r>
    </w:p>
    <w:p w14:paraId="0EB0AD83" w14:textId="77777777" w:rsidR="00D93E1E" w:rsidRPr="00D93E1E" w:rsidRDefault="00D93E1E" w:rsidP="00D93E1E">
      <w:pPr>
        <w:rPr>
          <w:rFonts w:ascii="Times New Roman" w:hAnsi="Times New Roman" w:cs="Times New Roman"/>
          <w:sz w:val="20"/>
          <w:szCs w:val="20"/>
        </w:rPr>
      </w:pPr>
      <w:r w:rsidRPr="00D93E1E">
        <w:rPr>
          <w:rFonts w:ascii="Times New Roman" w:hAnsi="Times New Roman" w:cs="Times New Roman"/>
          <w:sz w:val="20"/>
          <w:szCs w:val="20"/>
        </w:rPr>
        <w:t>PRZYKŁADOWA WIZUALIZACJA:</w:t>
      </w:r>
    </w:p>
    <w:p w14:paraId="673AB6C9" w14:textId="1920F705" w:rsidR="00CA7804" w:rsidRPr="005F2993" w:rsidRDefault="00D93E1E" w:rsidP="005F2993">
      <w:pPr>
        <w:pStyle w:val="Akapitzlist"/>
        <w:ind w:left="1134"/>
        <w:rPr>
          <w:rFonts w:ascii="Times New Roman" w:hAnsi="Times New Roman" w:cs="Times New Roman"/>
          <w:sz w:val="20"/>
          <w:szCs w:val="20"/>
        </w:rPr>
      </w:pPr>
      <w:r w:rsidRPr="00C325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B12993" wp14:editId="7B5391E7">
            <wp:extent cx="5044440" cy="4257675"/>
            <wp:effectExtent l="0" t="0" r="3810" b="9525"/>
            <wp:docPr id="2" name="fullRes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78D0F" w14:textId="77777777" w:rsidR="00493B89" w:rsidRPr="00115332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C4B2A20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OGÓLNE WYTYCZNE:</w:t>
      </w:r>
    </w:p>
    <w:p w14:paraId="4A9BF7DF" w14:textId="7EE6811A" w:rsidR="00493B89" w:rsidRPr="005A2BB2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Wykonawca zapewni ochronę mienia znajdującego się na terenie</w:t>
      </w:r>
      <w:r w:rsidR="00F14628">
        <w:rPr>
          <w:rFonts w:ascii="Times New Roman" w:hAnsi="Times New Roman" w:cs="Times New Roman"/>
          <w:sz w:val="20"/>
          <w:szCs w:val="20"/>
        </w:rPr>
        <w:t xml:space="preserve"> wymiany urządzenia zabawowego</w:t>
      </w:r>
      <w:r w:rsidRPr="005A2BB2">
        <w:rPr>
          <w:rFonts w:ascii="Times New Roman" w:hAnsi="Times New Roman" w:cs="Times New Roman"/>
          <w:sz w:val="20"/>
          <w:szCs w:val="20"/>
        </w:rPr>
        <w:t xml:space="preserve"> oraz warunki bezpieczeństwa i higieny pracy przy prowadzeniu robót.</w:t>
      </w:r>
    </w:p>
    <w:p w14:paraId="5C811594" w14:textId="77777777" w:rsidR="00493B89" w:rsidRPr="005A7800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Wykonawca wyłączy teren budowy z użytkowania </w:t>
      </w:r>
      <w:r>
        <w:rPr>
          <w:rFonts w:ascii="Times New Roman" w:hAnsi="Times New Roman" w:cs="Times New Roman"/>
          <w:sz w:val="20"/>
          <w:szCs w:val="20"/>
        </w:rPr>
        <w:t>poprzez odpowiednie oznakowanie.</w:t>
      </w:r>
    </w:p>
    <w:p w14:paraId="5F25BA5C" w14:textId="77777777" w:rsidR="00493B89" w:rsidRPr="005A2BB2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Wykonawca usunie ewentualne szkody powstałe w trakcie realizacji przedmiotu umowy z przyczyn leżących po jego stronie.</w:t>
      </w:r>
    </w:p>
    <w:p w14:paraId="6709DEAE" w14:textId="77777777" w:rsidR="00493B89" w:rsidRDefault="00493B89" w:rsidP="00493B8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Całość robót należy wykonać zgodnie z </w:t>
      </w:r>
      <w:r w:rsidR="00603C68">
        <w:rPr>
          <w:rFonts w:ascii="Times New Roman" w:hAnsi="Times New Roman" w:cs="Times New Roman"/>
          <w:sz w:val="20"/>
          <w:szCs w:val="20"/>
        </w:rPr>
        <w:t>opisem przedmiotu zamówienia</w:t>
      </w:r>
      <w:r w:rsidRPr="005A2BB2">
        <w:rPr>
          <w:rFonts w:ascii="Times New Roman" w:hAnsi="Times New Roman" w:cs="Times New Roman"/>
          <w:sz w:val="20"/>
          <w:szCs w:val="20"/>
        </w:rPr>
        <w:t>, obowiązującymi przepisami i sztuką budowlaną.</w:t>
      </w:r>
    </w:p>
    <w:p w14:paraId="00B0B4B2" w14:textId="77777777" w:rsidR="00493B89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610D154" w14:textId="77777777" w:rsidR="00493B89" w:rsidRPr="00675650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1E3B53FE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 xml:space="preserve">WYMAGANIA DOTYCZĄCE </w:t>
      </w:r>
      <w:r w:rsidR="0054611C">
        <w:rPr>
          <w:rFonts w:ascii="Times New Roman" w:hAnsi="Times New Roman" w:cs="Times New Roman"/>
          <w:b/>
          <w:sz w:val="20"/>
          <w:szCs w:val="20"/>
        </w:rPr>
        <w:t>URZĄDZENIA</w:t>
      </w:r>
      <w:r w:rsidRPr="005A2BB2">
        <w:rPr>
          <w:rFonts w:ascii="Times New Roman" w:hAnsi="Times New Roman" w:cs="Times New Roman"/>
          <w:b/>
          <w:sz w:val="20"/>
          <w:szCs w:val="20"/>
        </w:rPr>
        <w:t xml:space="preserve"> ORAZ ZASTOSOWANYCH MATERIAŁÓW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14:paraId="6511F965" w14:textId="77777777" w:rsidR="00493B89" w:rsidRPr="005A2BB2" w:rsidRDefault="0054611C" w:rsidP="00493B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Urządzenie</w:t>
      </w:r>
      <w:r w:rsidR="00493B89" w:rsidRPr="005A2BB2">
        <w:rPr>
          <w:rFonts w:ascii="Times New Roman" w:hAnsi="Times New Roman" w:cs="Times New Roman"/>
          <w:sz w:val="20"/>
          <w:szCs w:val="20"/>
        </w:rPr>
        <w:t xml:space="preserve"> musi posiadać wszelkie niezbędne atesty</w:t>
      </w:r>
      <w:r w:rsidR="00493B89">
        <w:rPr>
          <w:rFonts w:ascii="Times New Roman" w:hAnsi="Times New Roman" w:cs="Times New Roman"/>
          <w:sz w:val="20"/>
          <w:szCs w:val="20"/>
        </w:rPr>
        <w:t>, dopuszczenia</w:t>
      </w:r>
      <w:r w:rsidR="00493B89" w:rsidRPr="005A2BB2">
        <w:rPr>
          <w:rFonts w:ascii="Times New Roman" w:hAnsi="Times New Roman" w:cs="Times New Roman"/>
          <w:sz w:val="20"/>
          <w:szCs w:val="20"/>
        </w:rPr>
        <w:t xml:space="preserve"> lub</w:t>
      </w:r>
      <w:r w:rsidR="00493B89">
        <w:rPr>
          <w:rFonts w:ascii="Times New Roman" w:hAnsi="Times New Roman" w:cs="Times New Roman"/>
          <w:sz w:val="20"/>
          <w:szCs w:val="20"/>
        </w:rPr>
        <w:t xml:space="preserve"> certyfikaty oraz spełniać normę </w:t>
      </w:r>
      <w:r>
        <w:rPr>
          <w:rFonts w:ascii="Times New Roman" w:hAnsi="Times New Roman" w:cs="Times New Roman"/>
          <w:sz w:val="20"/>
          <w:szCs w:val="20"/>
        </w:rPr>
        <w:t>PN-EN 1176:2009</w:t>
      </w:r>
    </w:p>
    <w:p w14:paraId="7D999023" w14:textId="77777777" w:rsidR="00493B89" w:rsidRPr="005A2BB2" w:rsidRDefault="00493B89" w:rsidP="00493B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Materiały stosowane przez Wykonawcę podczas realizacji przedmiotu umowy powinny być fabryczn</w:t>
      </w:r>
      <w:r>
        <w:rPr>
          <w:rFonts w:ascii="Times New Roman" w:hAnsi="Times New Roman" w:cs="Times New Roman"/>
          <w:sz w:val="20"/>
          <w:szCs w:val="20"/>
        </w:rPr>
        <w:t>ie nowe i odpowiadać co jakości</w:t>
      </w:r>
      <w:r w:rsidRPr="005A2BB2">
        <w:rPr>
          <w:rFonts w:ascii="Times New Roman" w:hAnsi="Times New Roman" w:cs="Times New Roman"/>
          <w:sz w:val="20"/>
          <w:szCs w:val="20"/>
        </w:rPr>
        <w:t xml:space="preserve"> wymogom wyrobów dopuszczalnych do obrotu i stosowania w budownictwie zgodnie z art. 10 ustawy Prawo budowlane. </w:t>
      </w:r>
    </w:p>
    <w:p w14:paraId="073B7B37" w14:textId="77777777" w:rsidR="00493B89" w:rsidRPr="005A2BB2" w:rsidRDefault="00493B89" w:rsidP="00493B8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>Wykonawca zobowiązany jest do dostarczenia atestów, certyfikatów lub deklaracji zgodności na zastosowane materiały (jest to warunek odbioru robót)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A197924" w14:textId="77777777" w:rsidR="00493B89" w:rsidRPr="005A2BB2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6E4938DC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TERMIN REALIZACJI:</w:t>
      </w:r>
    </w:p>
    <w:p w14:paraId="0A174783" w14:textId="480A76BC" w:rsidR="00493B89" w:rsidRPr="005A2BB2" w:rsidRDefault="00493B89" w:rsidP="00493B89">
      <w:pPr>
        <w:pStyle w:val="Akapitzlist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Prace objęte przedmiotem zamówienia należy wykonać w terminie </w:t>
      </w:r>
      <w:r w:rsidR="00D93E1E">
        <w:rPr>
          <w:rFonts w:ascii="Times New Roman" w:hAnsi="Times New Roman" w:cs="Times New Roman"/>
          <w:sz w:val="20"/>
          <w:szCs w:val="20"/>
        </w:rPr>
        <w:t>30 dni od dnia zawarcia umowy</w:t>
      </w:r>
      <w:r w:rsidR="00CF2412">
        <w:rPr>
          <w:rFonts w:ascii="Times New Roman" w:hAnsi="Times New Roman" w:cs="Times New Roman"/>
          <w:sz w:val="20"/>
          <w:szCs w:val="20"/>
        </w:rPr>
        <w:t>.</w:t>
      </w:r>
      <w:r w:rsidRPr="005A2B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1F1C2C" w14:textId="77777777" w:rsidR="00493B89" w:rsidRPr="006F394F" w:rsidRDefault="00493B89" w:rsidP="00493B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888492" w14:textId="77777777" w:rsidR="00493B89" w:rsidRPr="005A2BB2" w:rsidRDefault="00493B89" w:rsidP="00493B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A2BB2">
        <w:rPr>
          <w:rFonts w:ascii="Times New Roman" w:hAnsi="Times New Roman" w:cs="Times New Roman"/>
          <w:b/>
          <w:sz w:val="20"/>
          <w:szCs w:val="20"/>
        </w:rPr>
        <w:t>UWAGI:</w:t>
      </w:r>
    </w:p>
    <w:p w14:paraId="4E52C4E8" w14:textId="77777777" w:rsidR="00493B89" w:rsidRPr="001D176A" w:rsidRDefault="00493B89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A2BB2">
        <w:rPr>
          <w:rFonts w:ascii="Times New Roman" w:hAnsi="Times New Roman" w:cs="Times New Roman"/>
          <w:sz w:val="20"/>
          <w:szCs w:val="20"/>
        </w:rPr>
        <w:t xml:space="preserve">Zaleca się, aby Wykonawca dokonał wizji lokalnej na terenie objętym zakresem rzeczowym </w:t>
      </w:r>
      <w:r w:rsidRPr="001D176A">
        <w:rPr>
          <w:rFonts w:ascii="Times New Roman" w:hAnsi="Times New Roman" w:cs="Times New Roman"/>
          <w:sz w:val="20"/>
          <w:szCs w:val="20"/>
        </w:rPr>
        <w:t xml:space="preserve">zadania oraz zdobył wszelkie informacje, które mogą być konieczne do przygotowania oferty. </w:t>
      </w:r>
    </w:p>
    <w:p w14:paraId="5858D963" w14:textId="77777777" w:rsidR="00493B89" w:rsidRDefault="00493B89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176A">
        <w:rPr>
          <w:rFonts w:ascii="Times New Roman" w:hAnsi="Times New Roman" w:cs="Times New Roman"/>
          <w:sz w:val="20"/>
          <w:szCs w:val="20"/>
        </w:rPr>
        <w:t>Cena powinna z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D176A">
        <w:rPr>
          <w:rFonts w:ascii="Times New Roman" w:hAnsi="Times New Roman" w:cs="Times New Roman"/>
          <w:sz w:val="20"/>
          <w:szCs w:val="20"/>
        </w:rPr>
        <w:t>wierać wszelkie koszty związane z wykonaniem przedmiotu zamówienia.</w:t>
      </w:r>
    </w:p>
    <w:p w14:paraId="63989463" w14:textId="2DC035A6" w:rsidR="00CF2412" w:rsidRDefault="00CF2412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Przed przystąpieniem do realizacji zamówienia Wykonawca zobowiązany jest do przesłania drogą mailową na adres </w:t>
      </w:r>
      <w:hyperlink r:id="rId10" w:history="1">
        <w:r w:rsidR="00CA7804" w:rsidRPr="006E4365">
          <w:rPr>
            <w:rStyle w:val="Hipercze"/>
            <w:rFonts w:ascii="Times New Roman" w:hAnsi="Times New Roman" w:cs="Times New Roman"/>
            <w:sz w:val="20"/>
            <w:szCs w:val="20"/>
          </w:rPr>
          <w:t>akloskowski@pruszczgdanski.pl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karty katalogowej oraz wizualizacji urządzenia celem ostatecznej akceptacji przez Zamawiającego. </w:t>
      </w:r>
    </w:p>
    <w:p w14:paraId="41D6FE4A" w14:textId="7310E981" w:rsidR="00D93E1E" w:rsidRDefault="00D93E1E" w:rsidP="00493B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Kolorystyka urządzeń zostanie uzgodniona po zawarciu umowy </w:t>
      </w:r>
    </w:p>
    <w:p w14:paraId="6F81899B" w14:textId="77777777" w:rsidR="00493B89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788F1DF" w14:textId="0CE7F984" w:rsidR="00493B89" w:rsidRDefault="00493B89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3A5BF2E7" w14:textId="7482595D" w:rsidR="00D93E1E" w:rsidRDefault="00D93E1E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47AB2FA2" w14:textId="77777777" w:rsidR="00D93E1E" w:rsidRPr="00E8712F" w:rsidRDefault="00D93E1E" w:rsidP="00493B89">
      <w:pPr>
        <w:pStyle w:val="Akapitzlis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0D3DBFD4" w14:textId="14F4D2F4" w:rsidR="00C32550" w:rsidRDefault="00C32550"/>
    <w:p w14:paraId="3A9F15ED" w14:textId="5F9EA2D9" w:rsidR="00C32550" w:rsidRPr="00C32550" w:rsidRDefault="00C32550" w:rsidP="00C32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55E553" w14:textId="77777777" w:rsidR="00C32550" w:rsidRDefault="00C32550"/>
    <w:sectPr w:rsidR="00C32550" w:rsidSect="0071463B">
      <w:headerReference w:type="default" r:id="rId11"/>
      <w:footerReference w:type="defaul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4D665" w14:textId="77777777" w:rsidR="00172167" w:rsidRDefault="00172167" w:rsidP="00172167">
      <w:pPr>
        <w:spacing w:after="0" w:line="240" w:lineRule="auto"/>
      </w:pPr>
      <w:r>
        <w:separator/>
      </w:r>
    </w:p>
  </w:endnote>
  <w:endnote w:type="continuationSeparator" w:id="0">
    <w:p w14:paraId="7FD660FE" w14:textId="77777777" w:rsidR="00172167" w:rsidRDefault="00172167" w:rsidP="0017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93442"/>
      <w:docPartObj>
        <w:docPartGallery w:val="Page Numbers (Bottom of Page)"/>
        <w:docPartUnique/>
      </w:docPartObj>
    </w:sdtPr>
    <w:sdtEndPr/>
    <w:sdtContent>
      <w:p w14:paraId="6929CC0B" w14:textId="3A0577E7" w:rsidR="009D7B61" w:rsidRDefault="009D7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BC9A3" w14:textId="77777777" w:rsidR="009D7B61" w:rsidRDefault="009D7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62834" w14:textId="77777777" w:rsidR="00172167" w:rsidRDefault="00172167" w:rsidP="00172167">
      <w:pPr>
        <w:spacing w:after="0" w:line="240" w:lineRule="auto"/>
      </w:pPr>
      <w:r>
        <w:separator/>
      </w:r>
    </w:p>
  </w:footnote>
  <w:footnote w:type="continuationSeparator" w:id="0">
    <w:p w14:paraId="0A5B6AF9" w14:textId="77777777" w:rsidR="00172167" w:rsidRDefault="00172167" w:rsidP="0017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B496" w14:textId="355B182A" w:rsidR="00172167" w:rsidRDefault="00172167" w:rsidP="00172167">
    <w:pPr>
      <w:pStyle w:val="Nagwek"/>
      <w:jc w:val="right"/>
    </w:pPr>
    <w:r>
      <w:t>Zał</w:t>
    </w:r>
    <w:r w:rsidR="00D93E1E">
      <w:t>ą</w:t>
    </w:r>
    <w:r>
      <w:t xml:space="preserve">cznik nr 1 do </w:t>
    </w:r>
    <w:r w:rsidR="000012D2">
      <w:t>zapytania ofertowego</w:t>
    </w:r>
    <w:r>
      <w:t xml:space="preserve"> </w:t>
    </w:r>
    <w:r w:rsidR="000012D2">
      <w:t>z dnia 22.10.2021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0F1"/>
    <w:multiLevelType w:val="hybridMultilevel"/>
    <w:tmpl w:val="7EF037C2"/>
    <w:lvl w:ilvl="0" w:tplc="A3268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91247"/>
    <w:multiLevelType w:val="hybridMultilevel"/>
    <w:tmpl w:val="F6D60EAC"/>
    <w:lvl w:ilvl="0" w:tplc="D97AC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011867"/>
    <w:multiLevelType w:val="hybridMultilevel"/>
    <w:tmpl w:val="D116F48A"/>
    <w:lvl w:ilvl="0" w:tplc="E0F0F4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4B634F"/>
    <w:multiLevelType w:val="hybridMultilevel"/>
    <w:tmpl w:val="381AB9AC"/>
    <w:lvl w:ilvl="0" w:tplc="2D1003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B60D0A"/>
    <w:multiLevelType w:val="hybridMultilevel"/>
    <w:tmpl w:val="7E32E60E"/>
    <w:lvl w:ilvl="0" w:tplc="655AAFE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1A091A"/>
    <w:multiLevelType w:val="hybridMultilevel"/>
    <w:tmpl w:val="88022702"/>
    <w:lvl w:ilvl="0" w:tplc="9444743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D79FF"/>
    <w:multiLevelType w:val="hybridMultilevel"/>
    <w:tmpl w:val="C2CC964C"/>
    <w:lvl w:ilvl="0" w:tplc="31365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AE2A67"/>
    <w:multiLevelType w:val="hybridMultilevel"/>
    <w:tmpl w:val="EE2CBAAE"/>
    <w:lvl w:ilvl="0" w:tplc="ACD031A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E3E16CD"/>
    <w:multiLevelType w:val="hybridMultilevel"/>
    <w:tmpl w:val="2EFE4D6C"/>
    <w:lvl w:ilvl="0" w:tplc="05585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21F3"/>
    <w:multiLevelType w:val="hybridMultilevel"/>
    <w:tmpl w:val="6E88EF78"/>
    <w:lvl w:ilvl="0" w:tplc="765C0F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89"/>
    <w:rsid w:val="000012D2"/>
    <w:rsid w:val="00025D80"/>
    <w:rsid w:val="00052B15"/>
    <w:rsid w:val="000C09F2"/>
    <w:rsid w:val="00142303"/>
    <w:rsid w:val="00172167"/>
    <w:rsid w:val="001C7B55"/>
    <w:rsid w:val="001E50BD"/>
    <w:rsid w:val="002A2EB9"/>
    <w:rsid w:val="004804B3"/>
    <w:rsid w:val="00483821"/>
    <w:rsid w:val="00493B89"/>
    <w:rsid w:val="004C76E5"/>
    <w:rsid w:val="0054611C"/>
    <w:rsid w:val="00585BD2"/>
    <w:rsid w:val="005B2505"/>
    <w:rsid w:val="005F2993"/>
    <w:rsid w:val="00602E5D"/>
    <w:rsid w:val="00603C68"/>
    <w:rsid w:val="006E798F"/>
    <w:rsid w:val="0071463B"/>
    <w:rsid w:val="007519AF"/>
    <w:rsid w:val="00813C25"/>
    <w:rsid w:val="00872F81"/>
    <w:rsid w:val="008766AB"/>
    <w:rsid w:val="008B64C8"/>
    <w:rsid w:val="008B771E"/>
    <w:rsid w:val="008E4293"/>
    <w:rsid w:val="009D7B61"/>
    <w:rsid w:val="00A25E12"/>
    <w:rsid w:val="00AA2E78"/>
    <w:rsid w:val="00C32550"/>
    <w:rsid w:val="00C47DFF"/>
    <w:rsid w:val="00C77518"/>
    <w:rsid w:val="00C80890"/>
    <w:rsid w:val="00CA7804"/>
    <w:rsid w:val="00CC2A30"/>
    <w:rsid w:val="00CC657A"/>
    <w:rsid w:val="00CF2412"/>
    <w:rsid w:val="00D93E1E"/>
    <w:rsid w:val="00E6730E"/>
    <w:rsid w:val="00F14628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6964"/>
  <w15:docId w15:val="{876B6813-A2AA-4A53-8CA4-E4238AA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B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B89"/>
    <w:pPr>
      <w:ind w:left="720"/>
      <w:contextualSpacing/>
    </w:pPr>
  </w:style>
  <w:style w:type="character" w:customStyle="1" w:styleId="st">
    <w:name w:val="st"/>
    <w:basedOn w:val="Domylnaczcionkaakapitu"/>
    <w:rsid w:val="00493B89"/>
  </w:style>
  <w:style w:type="paragraph" w:styleId="Tekstdymka">
    <w:name w:val="Balloon Text"/>
    <w:basedOn w:val="Normalny"/>
    <w:link w:val="TekstdymkaZnak"/>
    <w:uiPriority w:val="99"/>
    <w:semiHidden/>
    <w:unhideWhenUsed/>
    <w:rsid w:val="0049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89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FE760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F2412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5F2993"/>
  </w:style>
  <w:style w:type="paragraph" w:styleId="Nagwek">
    <w:name w:val="header"/>
    <w:basedOn w:val="Normalny"/>
    <w:link w:val="NagwekZnak"/>
    <w:uiPriority w:val="99"/>
    <w:unhideWhenUsed/>
    <w:rsid w:val="001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6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67"/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9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kloskowski@pruszczgdan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5682-27FE-4C9E-847F-1A1BF524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Pomirska</dc:creator>
  <cp:lastModifiedBy>Arkadiusz Kloskowski</cp:lastModifiedBy>
  <cp:revision>3</cp:revision>
  <cp:lastPrinted>2021-10-05T06:50:00Z</cp:lastPrinted>
  <dcterms:created xsi:type="dcterms:W3CDTF">2021-10-05T06:51:00Z</dcterms:created>
  <dcterms:modified xsi:type="dcterms:W3CDTF">2021-10-22T06:23:00Z</dcterms:modified>
</cp:coreProperties>
</file>