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7" w:rsidRPr="008F3C87" w:rsidRDefault="008F3C87" w:rsidP="008F3C87">
      <w:pPr>
        <w:shd w:val="clear" w:color="auto" w:fill="FFFFFF"/>
        <w:spacing w:after="120"/>
        <w:jc w:val="left"/>
        <w:outlineLvl w:val="3"/>
        <w:rPr>
          <w:rFonts w:eastAsia="Times New Roman"/>
          <w:b/>
          <w:u w:val="single"/>
          <w:lang w:eastAsia="pl-PL"/>
        </w:rPr>
      </w:pPr>
      <w:r w:rsidRPr="008F3C87">
        <w:rPr>
          <w:rFonts w:eastAsia="Times New Roman"/>
          <w:b/>
          <w:u w:val="single"/>
          <w:lang w:eastAsia="pl-PL"/>
        </w:rPr>
        <w:t>CZĘŚĆ IV: Dostawa gazonów (pustaków) ogrodowych w kształcie półksiężyca:</w:t>
      </w:r>
    </w:p>
    <w:p w:rsidR="008F3C87" w:rsidRDefault="008F3C87" w:rsidP="008F3C8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51" w:hanging="425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Ilość: 60szt.</w:t>
      </w:r>
    </w:p>
    <w:p w:rsidR="008F3C87" w:rsidRPr="00212382" w:rsidRDefault="008F3C87" w:rsidP="008F3C8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51" w:hanging="425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Pr="00212382">
        <w:rPr>
          <w:rFonts w:eastAsia="Times New Roman"/>
          <w:lang w:eastAsia="pl-PL"/>
        </w:rPr>
        <w:t>ymiary 30 / 25 / h:20 cm</w:t>
      </w:r>
    </w:p>
    <w:p w:rsidR="008F3C87" w:rsidRPr="00212382" w:rsidRDefault="008F3C87" w:rsidP="008F3C8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51" w:hanging="425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 w:rsidRPr="00212382">
        <w:rPr>
          <w:rFonts w:eastAsia="Times New Roman"/>
          <w:lang w:eastAsia="pl-PL"/>
        </w:rPr>
        <w:t xml:space="preserve">posób </w:t>
      </w:r>
      <w:r>
        <w:rPr>
          <w:rFonts w:eastAsia="Times New Roman"/>
          <w:lang w:eastAsia="pl-PL"/>
        </w:rPr>
        <w:t>w</w:t>
      </w:r>
      <w:r w:rsidRPr="00212382">
        <w:rPr>
          <w:rFonts w:eastAsia="Times New Roman"/>
          <w:lang w:eastAsia="pl-PL"/>
        </w:rPr>
        <w:t xml:space="preserve">ykonania - </w:t>
      </w:r>
      <w:r w:rsidRPr="00212382">
        <w:rPr>
          <w:color w:val="111111"/>
          <w:shd w:val="clear" w:color="auto" w:fill="FFFFFF"/>
        </w:rPr>
        <w:t>z zagęszczanego betonu modyfikowanego, odznaczają się odpornością mechaniczną, na wilgoć i zmiany temperatury</w:t>
      </w:r>
    </w:p>
    <w:p w:rsidR="008F3C87" w:rsidRDefault="008F3C87" w:rsidP="008F3C8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51" w:hanging="425"/>
        <w:jc w:val="left"/>
        <w:rPr>
          <w:rFonts w:eastAsia="Times New Roman"/>
          <w:lang w:eastAsia="pl-PL"/>
        </w:rPr>
      </w:pPr>
      <w:r w:rsidRPr="00212382">
        <w:rPr>
          <w:rFonts w:eastAsia="Times New Roman"/>
          <w:lang w:eastAsia="pl-PL"/>
        </w:rPr>
        <w:t>kolory</w:t>
      </w:r>
      <w:r>
        <w:rPr>
          <w:rFonts w:eastAsia="Times New Roman"/>
          <w:lang w:eastAsia="pl-PL"/>
        </w:rPr>
        <w:t>: grafit lub</w:t>
      </w:r>
      <w:r w:rsidRPr="00212382">
        <w:rPr>
          <w:rFonts w:eastAsia="Times New Roman"/>
          <w:lang w:eastAsia="pl-PL"/>
        </w:rPr>
        <w:t xml:space="preserve"> szarość</w:t>
      </w:r>
    </w:p>
    <w:p w:rsidR="008F3C87" w:rsidRDefault="008F3C87" w:rsidP="008F3C8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851" w:hanging="425"/>
        <w:jc w:val="left"/>
        <w:rPr>
          <w:rFonts w:eastAsia="Times New Roman"/>
          <w:lang w:eastAsia="pl-PL"/>
        </w:rPr>
      </w:pPr>
      <w:r w:rsidRPr="006B4E0D">
        <w:rPr>
          <w:rFonts w:eastAsia="Times New Roman"/>
          <w:lang w:eastAsia="pl-PL"/>
        </w:rPr>
        <w:t>kształt: półksiężyc</w:t>
      </w:r>
    </w:p>
    <w:p w:rsidR="008F3C87" w:rsidRPr="0071207F" w:rsidRDefault="008F3C87" w:rsidP="008F3C87">
      <w:pPr>
        <w:pStyle w:val="Akapitzlist"/>
        <w:numPr>
          <w:ilvl w:val="0"/>
          <w:numId w:val="2"/>
        </w:numPr>
        <w:shd w:val="clear" w:color="auto" w:fill="FFFFFF"/>
        <w:spacing w:before="240" w:after="240"/>
        <w:ind w:left="851" w:hanging="425"/>
      </w:pPr>
      <w:r>
        <w:t>z</w:t>
      </w:r>
      <w:r w:rsidRPr="0071207F">
        <w:t xml:space="preserve">azębiające się profile gazonów </w:t>
      </w:r>
      <w:r>
        <w:t>muszą zapewniać</w:t>
      </w:r>
      <w:r w:rsidRPr="0071207F">
        <w:t xml:space="preserve"> stabilne poziome połączenie zespalające, </w:t>
      </w:r>
      <w:r w:rsidRPr="006B4E0D">
        <w:rPr>
          <w:b/>
          <w:bCs/>
        </w:rPr>
        <w:t>Gazony</w:t>
      </w:r>
      <w:r w:rsidRPr="0071207F">
        <w:t> </w:t>
      </w:r>
      <w:r>
        <w:t>winny posiadać</w:t>
      </w:r>
      <w:r w:rsidRPr="0071207F">
        <w:t xml:space="preserve"> rowkowanie pionowe oraz wewnętrzne wypusty u podstawy, umożliwiające umiejscowienie płytek dennych w ich dolnych częściach. Typowa konstrukcja ścian </w:t>
      </w:r>
      <w:r>
        <w:t xml:space="preserve">powinna umożliwiać </w:t>
      </w:r>
      <w:r w:rsidRPr="0071207F">
        <w:t>zabudowę warstwową gazonów jeden za drugim i obracanie ich o 90°. Układanie kolejnych warstw bez przesunięcia daje symetryczną z</w:t>
      </w:r>
      <w:r>
        <w:t>abudowę do obsady roślinnością.</w:t>
      </w:r>
    </w:p>
    <w:p w:rsidR="008F3C87" w:rsidRPr="006B4E0D" w:rsidRDefault="008F3C87" w:rsidP="008F3C87">
      <w:pPr>
        <w:pStyle w:val="Akapitzlist"/>
        <w:spacing w:before="0"/>
        <w:ind w:left="851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1647825" cy="1647825"/>
            <wp:effectExtent l="19050" t="0" r="9525" b="0"/>
            <wp:docPr id="32" name="Obraz 32" descr="https://media.castorama.pl/media/catalog/product/cache/0/image/9df78eab33525d08d6e5fb8d27136e95/G/a/Gazon_mini_ksiezyc_30_x_25_x_20_cm_szary-631490-5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dia.castorama.pl/media/catalog/product/cache/0/image/9df78eab33525d08d6e5fb8d27136e95/G/a/Gazon_mini_ksiezyc_30_x_25_x_20_cm_szary-631490-52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80" cy="16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17" w:rsidRDefault="008F3C87">
      <w:r>
        <w:t>Miejsce dostawy: WEKLICE działka nr 128</w:t>
      </w: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302B"/>
    <w:multiLevelType w:val="hybridMultilevel"/>
    <w:tmpl w:val="1F766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684D"/>
    <w:multiLevelType w:val="hybridMultilevel"/>
    <w:tmpl w:val="7CF2C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8F3C87"/>
    <w:rsid w:val="00087B5B"/>
    <w:rsid w:val="00183329"/>
    <w:rsid w:val="00237B11"/>
    <w:rsid w:val="00424E20"/>
    <w:rsid w:val="004A47A7"/>
    <w:rsid w:val="005F3BB8"/>
    <w:rsid w:val="006D7A54"/>
    <w:rsid w:val="006F40BB"/>
    <w:rsid w:val="00755B17"/>
    <w:rsid w:val="008F3C87"/>
    <w:rsid w:val="00B841A3"/>
    <w:rsid w:val="00DA131A"/>
    <w:rsid w:val="00E62949"/>
    <w:rsid w:val="00ED51AB"/>
    <w:rsid w:val="00EE0A08"/>
    <w:rsid w:val="00F633F8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C8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660</Characters>
  <Application>Microsoft Office Word</Application>
  <DocSecurity>0</DocSecurity>
  <Lines>5</Lines>
  <Paragraphs>1</Paragraphs>
  <ScaleCrop>false</ScaleCrop>
  <Company>ATC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2019-09-20T09:41:00Z</dcterms:created>
  <dcterms:modified xsi:type="dcterms:W3CDTF">2019-09-20T09:54:00Z</dcterms:modified>
</cp:coreProperties>
</file>