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E84F0" w14:textId="7765F83E" w:rsidR="00710712" w:rsidRPr="006D28B3" w:rsidRDefault="008F5F1E" w:rsidP="008F5F1E">
      <w:pPr>
        <w:spacing w:before="240" w:after="240"/>
        <w:ind w:left="5040" w:firstLine="720"/>
        <w:jc w:val="center"/>
        <w:rPr>
          <w:rFonts w:ascii="Sylfaen" w:hAnsi="Sylfaen" w:cstheme="minorHAnsi"/>
          <w:b/>
          <w:sz w:val="22"/>
          <w:szCs w:val="22"/>
        </w:rPr>
      </w:pPr>
      <w:bookmarkStart w:id="0" w:name="_Hlk104877117"/>
      <w:r w:rsidRPr="006D28B3">
        <w:rPr>
          <w:rFonts w:ascii="Sylfaen" w:hAnsi="Sylfaen" w:cstheme="minorHAnsi"/>
          <w:b/>
          <w:sz w:val="22"/>
          <w:szCs w:val="22"/>
        </w:rPr>
        <w:t>Załącznik nr …</w:t>
      </w:r>
    </w:p>
    <w:p w14:paraId="4E8DE087" w14:textId="77777777" w:rsidR="008F5F1E" w:rsidRPr="006D28B3" w:rsidRDefault="008F5F1E" w:rsidP="008F5F1E">
      <w:pPr>
        <w:spacing w:before="240" w:after="240"/>
        <w:ind w:left="5040" w:firstLine="720"/>
        <w:jc w:val="center"/>
        <w:rPr>
          <w:rFonts w:ascii="Sylfaen" w:hAnsi="Sylfaen" w:cstheme="minorHAnsi"/>
          <w:b/>
          <w:sz w:val="22"/>
          <w:szCs w:val="22"/>
        </w:rPr>
      </w:pPr>
    </w:p>
    <w:p w14:paraId="563DB86B" w14:textId="04DDDA5B" w:rsidR="005F737B" w:rsidRPr="006D28B3" w:rsidRDefault="005F737B" w:rsidP="00EF419D">
      <w:pPr>
        <w:spacing w:before="240" w:after="240"/>
        <w:jc w:val="center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b/>
          <w:sz w:val="22"/>
          <w:szCs w:val="22"/>
        </w:rPr>
        <w:t>UMOWA NR ……………………</w:t>
      </w:r>
    </w:p>
    <w:p w14:paraId="18D8C4C1" w14:textId="69B681DE" w:rsidR="005F737B" w:rsidRPr="006D28B3" w:rsidRDefault="005F737B">
      <w:pPr>
        <w:pStyle w:val="Tekstpodstawowy31"/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sz w:val="22"/>
          <w:szCs w:val="22"/>
        </w:rPr>
        <w:t>zawarta w dniu ___.___.202</w:t>
      </w:r>
      <w:r w:rsidR="008F5F1E" w:rsidRPr="006D28B3">
        <w:rPr>
          <w:rFonts w:ascii="Sylfaen" w:hAnsi="Sylfaen" w:cstheme="minorHAnsi"/>
          <w:sz w:val="22"/>
          <w:szCs w:val="22"/>
        </w:rPr>
        <w:t>4</w:t>
      </w:r>
      <w:r w:rsidRPr="006D28B3">
        <w:rPr>
          <w:rFonts w:ascii="Sylfaen" w:hAnsi="Sylfaen" w:cstheme="minorHAnsi"/>
          <w:sz w:val="22"/>
          <w:szCs w:val="22"/>
        </w:rPr>
        <w:t xml:space="preserve"> r. pomiędzy:</w:t>
      </w:r>
    </w:p>
    <w:p w14:paraId="4F00D875" w14:textId="4BE002AE" w:rsidR="005F737B" w:rsidRPr="006D28B3" w:rsidRDefault="005F737B">
      <w:pPr>
        <w:widowControl w:val="0"/>
        <w:spacing w:line="264" w:lineRule="auto"/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b/>
          <w:sz w:val="22"/>
          <w:szCs w:val="22"/>
        </w:rPr>
        <w:t>Gminą Lubawka,</w:t>
      </w:r>
      <w:r w:rsidRPr="006D28B3">
        <w:rPr>
          <w:rFonts w:ascii="Sylfaen" w:hAnsi="Sylfaen" w:cstheme="minorHAnsi"/>
          <w:sz w:val="22"/>
          <w:szCs w:val="22"/>
        </w:rPr>
        <w:t xml:space="preserve"> z siedzibą: Plac Wolności </w:t>
      </w:r>
      <w:r w:rsidR="00F87A52" w:rsidRPr="006D28B3">
        <w:rPr>
          <w:rFonts w:ascii="Sylfaen" w:hAnsi="Sylfaen" w:cstheme="minorHAnsi"/>
          <w:sz w:val="22"/>
          <w:szCs w:val="22"/>
        </w:rPr>
        <w:t>1, 58</w:t>
      </w:r>
      <w:r w:rsidRPr="006D28B3">
        <w:rPr>
          <w:rFonts w:ascii="Sylfaen" w:hAnsi="Sylfaen" w:cstheme="minorHAnsi"/>
          <w:sz w:val="22"/>
          <w:szCs w:val="22"/>
        </w:rPr>
        <w:t>-420  Lubawka, NIP: 614-10-01-909 REGON: 230821339</w:t>
      </w:r>
    </w:p>
    <w:p w14:paraId="6E7CF11E" w14:textId="1460B650" w:rsidR="005F737B" w:rsidRPr="006D28B3" w:rsidRDefault="005F737B">
      <w:pPr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sz w:val="22"/>
          <w:szCs w:val="22"/>
        </w:rPr>
        <w:t xml:space="preserve">zwaną dalej w </w:t>
      </w:r>
      <w:r w:rsidR="00F87A52" w:rsidRPr="006D28B3">
        <w:rPr>
          <w:rFonts w:ascii="Sylfaen" w:hAnsi="Sylfaen" w:cstheme="minorHAnsi"/>
          <w:sz w:val="22"/>
          <w:szCs w:val="22"/>
        </w:rPr>
        <w:t>treści umowy</w:t>
      </w:r>
      <w:r w:rsidRPr="006D28B3">
        <w:rPr>
          <w:rFonts w:ascii="Sylfaen" w:hAnsi="Sylfaen" w:cstheme="minorHAnsi"/>
          <w:sz w:val="22"/>
          <w:szCs w:val="22"/>
        </w:rPr>
        <w:t xml:space="preserve"> </w:t>
      </w:r>
      <w:r w:rsidRPr="006D28B3">
        <w:rPr>
          <w:rFonts w:ascii="Sylfaen" w:hAnsi="Sylfaen" w:cstheme="minorHAnsi"/>
          <w:b/>
          <w:sz w:val="22"/>
          <w:szCs w:val="22"/>
        </w:rPr>
        <w:t>„Zamawiającym”</w:t>
      </w:r>
      <w:r w:rsidRPr="006D28B3">
        <w:rPr>
          <w:rFonts w:ascii="Sylfaen" w:hAnsi="Sylfaen" w:cstheme="minorHAnsi"/>
          <w:sz w:val="22"/>
          <w:szCs w:val="22"/>
        </w:rPr>
        <w:t xml:space="preserve">, </w:t>
      </w:r>
    </w:p>
    <w:p w14:paraId="4A3B0C53" w14:textId="77777777" w:rsidR="005F737B" w:rsidRPr="006D28B3" w:rsidRDefault="005F737B">
      <w:pPr>
        <w:pStyle w:val="Tekstpodstawowy31"/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sz w:val="22"/>
          <w:szCs w:val="22"/>
        </w:rPr>
        <w:t xml:space="preserve">reprezentowaną przez: </w:t>
      </w:r>
    </w:p>
    <w:p w14:paraId="5654B2E1" w14:textId="2CB88FA0" w:rsidR="005F737B" w:rsidRPr="006D28B3" w:rsidRDefault="00E55596">
      <w:pPr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b/>
          <w:sz w:val="22"/>
          <w:szCs w:val="22"/>
        </w:rPr>
        <w:t xml:space="preserve">Ewę </w:t>
      </w:r>
      <w:r w:rsidR="005F737B" w:rsidRPr="006D28B3">
        <w:rPr>
          <w:rFonts w:ascii="Sylfaen" w:hAnsi="Sylfaen" w:cstheme="minorHAnsi"/>
          <w:b/>
          <w:sz w:val="22"/>
          <w:szCs w:val="22"/>
        </w:rPr>
        <w:t xml:space="preserve"> -</w:t>
      </w:r>
      <w:r w:rsidR="00F87A52" w:rsidRPr="006D28B3">
        <w:rPr>
          <w:rFonts w:ascii="Sylfaen" w:hAnsi="Sylfaen" w:cstheme="minorHAnsi"/>
          <w:b/>
          <w:sz w:val="22"/>
          <w:szCs w:val="22"/>
        </w:rPr>
        <w:t>Zastępcę Burmistrza</w:t>
      </w:r>
      <w:r w:rsidR="005F737B" w:rsidRPr="006D28B3">
        <w:rPr>
          <w:rFonts w:ascii="Sylfaen" w:hAnsi="Sylfaen" w:cstheme="minorHAnsi"/>
          <w:b/>
          <w:sz w:val="22"/>
          <w:szCs w:val="22"/>
        </w:rPr>
        <w:t xml:space="preserve"> Miasta</w:t>
      </w:r>
      <w:r w:rsidR="00EF419D" w:rsidRPr="006D28B3">
        <w:rPr>
          <w:rFonts w:ascii="Sylfaen" w:hAnsi="Sylfaen" w:cstheme="minorHAnsi"/>
          <w:b/>
          <w:sz w:val="22"/>
          <w:szCs w:val="22"/>
        </w:rPr>
        <w:t xml:space="preserve"> Lubawka </w:t>
      </w:r>
    </w:p>
    <w:p w14:paraId="0A5F3CB4" w14:textId="77777777" w:rsidR="005F737B" w:rsidRPr="006D28B3" w:rsidRDefault="005F737B">
      <w:pPr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sz w:val="22"/>
          <w:szCs w:val="22"/>
        </w:rPr>
        <w:t>przy</w:t>
      </w:r>
      <w:r w:rsidRPr="006D28B3">
        <w:rPr>
          <w:rFonts w:ascii="Sylfaen" w:hAnsi="Sylfaen" w:cstheme="minorHAnsi"/>
          <w:b/>
          <w:sz w:val="22"/>
          <w:szCs w:val="22"/>
        </w:rPr>
        <w:t xml:space="preserve"> </w:t>
      </w:r>
      <w:r w:rsidRPr="006D28B3">
        <w:rPr>
          <w:rFonts w:ascii="Sylfaen" w:hAnsi="Sylfaen" w:cstheme="minorHAnsi"/>
          <w:sz w:val="22"/>
          <w:szCs w:val="22"/>
        </w:rPr>
        <w:t>kontrasygnacie</w:t>
      </w:r>
      <w:r w:rsidRPr="006D28B3">
        <w:rPr>
          <w:rFonts w:ascii="Sylfaen" w:hAnsi="Sylfaen" w:cstheme="minorHAnsi"/>
          <w:b/>
          <w:sz w:val="22"/>
          <w:szCs w:val="22"/>
        </w:rPr>
        <w:t xml:space="preserve"> </w:t>
      </w:r>
    </w:p>
    <w:p w14:paraId="02A88C80" w14:textId="77777777" w:rsidR="005F737B" w:rsidRPr="006D28B3" w:rsidRDefault="005F737B">
      <w:pPr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b/>
          <w:sz w:val="22"/>
          <w:szCs w:val="22"/>
        </w:rPr>
        <w:t>Moniki Stanek – Gamoń - Skarbnika Gminy Lubawka</w:t>
      </w:r>
    </w:p>
    <w:p w14:paraId="1722CC71" w14:textId="77777777" w:rsidR="005F737B" w:rsidRPr="006D28B3" w:rsidRDefault="005F737B">
      <w:pPr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sz w:val="22"/>
          <w:szCs w:val="22"/>
        </w:rPr>
        <w:t>a:</w:t>
      </w:r>
    </w:p>
    <w:p w14:paraId="6AF65DEC" w14:textId="364CC4F2" w:rsidR="00E55596" w:rsidRPr="006D28B3" w:rsidRDefault="00E55596">
      <w:pPr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14:paraId="2BD9ABC1" w14:textId="68CC7893" w:rsidR="00A97033" w:rsidRPr="006D28B3" w:rsidRDefault="00E55596" w:rsidP="00A97033">
      <w:pPr>
        <w:pStyle w:val="Tekstpodstawowy31"/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b/>
          <w:bCs/>
          <w:sz w:val="22"/>
          <w:szCs w:val="22"/>
        </w:rPr>
        <w:t>zwanym dalej Wykonawcą</w:t>
      </w:r>
    </w:p>
    <w:p w14:paraId="5CD16F75" w14:textId="77777777" w:rsidR="00E126ED" w:rsidRPr="006D28B3" w:rsidRDefault="00E126ED" w:rsidP="00A97033">
      <w:pPr>
        <w:pStyle w:val="Tekstpodstawowy31"/>
        <w:jc w:val="both"/>
        <w:rPr>
          <w:rFonts w:ascii="Sylfaen" w:hAnsi="Sylfaen" w:cstheme="minorHAnsi"/>
          <w:sz w:val="22"/>
          <w:szCs w:val="22"/>
        </w:rPr>
      </w:pPr>
    </w:p>
    <w:p w14:paraId="478E8897" w14:textId="77777777" w:rsidR="00E126ED" w:rsidRPr="006D28B3" w:rsidRDefault="00E126ED" w:rsidP="00A97033">
      <w:pPr>
        <w:pStyle w:val="Tekstpodstawowy31"/>
        <w:jc w:val="both"/>
        <w:rPr>
          <w:rFonts w:ascii="Sylfaen" w:hAnsi="Sylfaen" w:cstheme="minorHAnsi"/>
          <w:sz w:val="22"/>
          <w:szCs w:val="22"/>
        </w:rPr>
      </w:pPr>
    </w:p>
    <w:p w14:paraId="68DD836C" w14:textId="77777777" w:rsidR="005F737B" w:rsidRPr="006D28B3" w:rsidRDefault="005F737B">
      <w:pPr>
        <w:spacing w:line="360" w:lineRule="auto"/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b/>
          <w:bCs/>
          <w:color w:val="000000"/>
          <w:sz w:val="22"/>
          <w:szCs w:val="22"/>
        </w:rPr>
        <w:t>dalej w treści umowy zwanymi „</w:t>
      </w:r>
      <w:r w:rsidRPr="006D28B3">
        <w:rPr>
          <w:rFonts w:ascii="Sylfaen" w:hAnsi="Sylfaen" w:cstheme="minorHAnsi"/>
          <w:b/>
          <w:color w:val="000000"/>
          <w:sz w:val="22"/>
          <w:szCs w:val="22"/>
        </w:rPr>
        <w:t>Stronami</w:t>
      </w:r>
      <w:r w:rsidRPr="006D28B3">
        <w:rPr>
          <w:rFonts w:ascii="Sylfaen" w:hAnsi="Sylfaen" w:cstheme="minorHAnsi"/>
          <w:b/>
          <w:bCs/>
          <w:color w:val="000000"/>
          <w:sz w:val="22"/>
          <w:szCs w:val="22"/>
        </w:rPr>
        <w:t>”</w:t>
      </w:r>
    </w:p>
    <w:p w14:paraId="46534E2C" w14:textId="77777777" w:rsidR="00D63D91" w:rsidRPr="006D28B3" w:rsidRDefault="00D63D91" w:rsidP="00D63D91">
      <w:pPr>
        <w:ind w:left="-5" w:right="43"/>
        <w:rPr>
          <w:rFonts w:ascii="Sylfaen" w:hAnsi="Sylfaen"/>
          <w:sz w:val="22"/>
          <w:szCs w:val="22"/>
          <w:lang w:eastAsia="pl-PL"/>
        </w:rPr>
      </w:pPr>
      <w:r w:rsidRPr="006D28B3">
        <w:rPr>
          <w:rFonts w:ascii="Sylfaen" w:hAnsi="Sylfaen"/>
          <w:sz w:val="22"/>
          <w:szCs w:val="22"/>
        </w:rPr>
        <w:t>W wyniku przeprowadzonego postępowania o udzielenie klasycznego zamówienia publicznego w trybie podstawowym zgodnie z art. 275 pkt 1 Ustawy z dnia 11 września 2019 r. Prawo Zamówień Publicznych (</w:t>
      </w:r>
      <w:proofErr w:type="spellStart"/>
      <w:r w:rsidRPr="006D28B3">
        <w:rPr>
          <w:rFonts w:ascii="Sylfaen" w:hAnsi="Sylfaen"/>
          <w:sz w:val="22"/>
          <w:szCs w:val="22"/>
        </w:rPr>
        <w:t>t.j</w:t>
      </w:r>
      <w:proofErr w:type="spellEnd"/>
      <w:r w:rsidRPr="006D28B3">
        <w:rPr>
          <w:rFonts w:ascii="Sylfaen" w:hAnsi="Sylfaen"/>
          <w:sz w:val="22"/>
          <w:szCs w:val="22"/>
        </w:rPr>
        <w:t xml:space="preserve">. Dz. U. z 2023 r., poz. 1605 z </w:t>
      </w:r>
      <w:proofErr w:type="spellStart"/>
      <w:r w:rsidRPr="006D28B3">
        <w:rPr>
          <w:rFonts w:ascii="Sylfaen" w:hAnsi="Sylfaen"/>
          <w:sz w:val="22"/>
          <w:szCs w:val="22"/>
        </w:rPr>
        <w:t>późn</w:t>
      </w:r>
      <w:proofErr w:type="spellEnd"/>
      <w:r w:rsidRPr="006D28B3">
        <w:rPr>
          <w:rFonts w:ascii="Sylfaen" w:hAnsi="Sylfaen"/>
          <w:sz w:val="22"/>
          <w:szCs w:val="22"/>
        </w:rPr>
        <w:t xml:space="preserve">. zm.), została zawarta umowa o następującej treści: </w:t>
      </w:r>
    </w:p>
    <w:p w14:paraId="36B4C527" w14:textId="77777777" w:rsidR="00666202" w:rsidRPr="006D28B3" w:rsidRDefault="00666202">
      <w:pPr>
        <w:pStyle w:val="LO-Normal"/>
        <w:shd w:val="clear" w:color="auto" w:fill="FFFFFF"/>
        <w:tabs>
          <w:tab w:val="left" w:pos="0"/>
          <w:tab w:val="left" w:pos="360"/>
        </w:tabs>
        <w:spacing w:line="200" w:lineRule="atLeast"/>
        <w:jc w:val="center"/>
        <w:rPr>
          <w:rFonts w:ascii="Sylfaen" w:eastAsia="Times New Roman" w:hAnsi="Sylfaen" w:cstheme="minorHAnsi"/>
          <w:b/>
          <w:color w:val="000000"/>
          <w:sz w:val="22"/>
          <w:szCs w:val="22"/>
        </w:rPr>
      </w:pPr>
    </w:p>
    <w:p w14:paraId="1CC8A836" w14:textId="77777777" w:rsidR="00666202" w:rsidRPr="006D28B3" w:rsidRDefault="00666202">
      <w:pPr>
        <w:pStyle w:val="LO-Normal"/>
        <w:shd w:val="clear" w:color="auto" w:fill="FFFFFF"/>
        <w:tabs>
          <w:tab w:val="left" w:pos="0"/>
          <w:tab w:val="left" w:pos="360"/>
        </w:tabs>
        <w:spacing w:line="200" w:lineRule="atLeast"/>
        <w:jc w:val="center"/>
        <w:rPr>
          <w:rFonts w:ascii="Sylfaen" w:eastAsia="Times New Roman" w:hAnsi="Sylfaen" w:cstheme="minorHAnsi"/>
          <w:b/>
          <w:color w:val="000000"/>
          <w:sz w:val="22"/>
          <w:szCs w:val="22"/>
        </w:rPr>
      </w:pPr>
    </w:p>
    <w:p w14:paraId="64E778C8" w14:textId="4FFC4AA6" w:rsidR="005F737B" w:rsidRPr="006D28B3" w:rsidRDefault="005F737B">
      <w:pPr>
        <w:pStyle w:val="LO-Normal"/>
        <w:shd w:val="clear" w:color="auto" w:fill="FFFFFF"/>
        <w:tabs>
          <w:tab w:val="left" w:pos="0"/>
          <w:tab w:val="left" w:pos="360"/>
        </w:tabs>
        <w:spacing w:line="200" w:lineRule="atLeast"/>
        <w:jc w:val="center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eastAsia="Times New Roman" w:hAnsi="Sylfaen" w:cstheme="minorHAnsi"/>
          <w:b/>
          <w:color w:val="000000"/>
          <w:sz w:val="22"/>
          <w:szCs w:val="22"/>
        </w:rPr>
        <w:t>§1</w:t>
      </w:r>
    </w:p>
    <w:p w14:paraId="1F1182B3" w14:textId="77777777" w:rsidR="005F737B" w:rsidRPr="006D28B3" w:rsidRDefault="005F737B">
      <w:pPr>
        <w:pStyle w:val="LO-Normal"/>
        <w:shd w:val="clear" w:color="auto" w:fill="FFFFFF"/>
        <w:tabs>
          <w:tab w:val="left" w:pos="0"/>
          <w:tab w:val="left" w:pos="360"/>
        </w:tabs>
        <w:spacing w:line="200" w:lineRule="atLeast"/>
        <w:jc w:val="center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eastAsia="Times New Roman" w:hAnsi="Sylfaen" w:cstheme="minorHAnsi"/>
          <w:b/>
          <w:color w:val="000000"/>
          <w:sz w:val="22"/>
          <w:szCs w:val="22"/>
        </w:rPr>
        <w:t>Przedmiot umowy</w:t>
      </w:r>
    </w:p>
    <w:p w14:paraId="7DCFD208" w14:textId="7EC576CC" w:rsidR="005F737B" w:rsidRPr="006D28B3" w:rsidRDefault="005F737B">
      <w:pPr>
        <w:pStyle w:val="Tytu0"/>
        <w:tabs>
          <w:tab w:val="left" w:pos="383"/>
        </w:tabs>
        <w:ind w:left="23"/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eastAsia="Arial" w:hAnsi="Sylfaen" w:cstheme="minorHAnsi"/>
          <w:b w:val="0"/>
          <w:color w:val="000000"/>
          <w:sz w:val="22"/>
          <w:szCs w:val="22"/>
        </w:rPr>
        <w:t>1. Zamawiający</w:t>
      </w:r>
      <w:r w:rsidRPr="006D28B3">
        <w:rPr>
          <w:rFonts w:ascii="Sylfaen" w:hAnsi="Sylfaen" w:cstheme="minorHAnsi"/>
          <w:b w:val="0"/>
          <w:color w:val="000000"/>
          <w:sz w:val="22"/>
          <w:szCs w:val="22"/>
        </w:rPr>
        <w:t xml:space="preserve"> zleca, a Wykonawca przyjmuje do wykonania zadanie </w:t>
      </w:r>
      <w:proofErr w:type="spellStart"/>
      <w:r w:rsidRPr="006D28B3">
        <w:rPr>
          <w:rFonts w:ascii="Sylfaen" w:hAnsi="Sylfaen" w:cstheme="minorHAnsi"/>
          <w:b w:val="0"/>
          <w:color w:val="000000"/>
          <w:sz w:val="22"/>
          <w:szCs w:val="22"/>
        </w:rPr>
        <w:t>pn</w:t>
      </w:r>
      <w:proofErr w:type="spellEnd"/>
      <w:r w:rsidR="004A3566" w:rsidRPr="006D28B3">
        <w:rPr>
          <w:rFonts w:ascii="Sylfaen" w:hAnsi="Sylfaen" w:cstheme="minorHAnsi"/>
          <w:b w:val="0"/>
          <w:color w:val="000000"/>
          <w:sz w:val="22"/>
          <w:szCs w:val="22"/>
        </w:rPr>
        <w:t xml:space="preserve"> </w:t>
      </w:r>
      <w:r w:rsidRPr="006D28B3">
        <w:rPr>
          <w:rFonts w:ascii="Sylfaen" w:eastAsia="Calibri" w:hAnsi="Sylfaen" w:cstheme="minorHAnsi"/>
          <w:b w:val="0"/>
          <w:color w:val="000000"/>
          <w:sz w:val="22"/>
          <w:szCs w:val="22"/>
        </w:rPr>
        <w:t>„</w:t>
      </w:r>
      <w:r w:rsidRPr="006D28B3">
        <w:rPr>
          <w:rFonts w:ascii="Sylfaen" w:eastAsia="Arial Unicode MS" w:hAnsi="Sylfaen" w:cstheme="minorHAnsi"/>
          <w:b w:val="0"/>
          <w:color w:val="000000"/>
          <w:sz w:val="22"/>
          <w:szCs w:val="22"/>
        </w:rPr>
        <w:t xml:space="preserve">Wykonanie bieżącej </w:t>
      </w:r>
      <w:r w:rsidR="0020332E" w:rsidRPr="006D28B3">
        <w:rPr>
          <w:rFonts w:ascii="Sylfaen" w:eastAsia="Arial Unicode MS" w:hAnsi="Sylfaen" w:cstheme="minorHAnsi"/>
          <w:b w:val="0"/>
          <w:color w:val="000000"/>
          <w:sz w:val="22"/>
          <w:szCs w:val="22"/>
        </w:rPr>
        <w:t>konserwacji nawierzchni</w:t>
      </w:r>
      <w:r w:rsidRPr="006D28B3">
        <w:rPr>
          <w:rFonts w:ascii="Sylfaen" w:eastAsia="Arial Unicode MS" w:hAnsi="Sylfaen" w:cstheme="minorHAnsi"/>
          <w:b w:val="0"/>
          <w:color w:val="000000"/>
          <w:sz w:val="22"/>
          <w:szCs w:val="22"/>
        </w:rPr>
        <w:t xml:space="preserve"> dróg, ulic, chodników, placów i parkingów na terenie Gminy Lubawka</w:t>
      </w:r>
      <w:r w:rsidR="004343E9">
        <w:rPr>
          <w:rFonts w:ascii="Sylfaen" w:eastAsia="Arial Unicode MS" w:hAnsi="Sylfaen" w:cstheme="minorHAnsi"/>
          <w:b w:val="0"/>
          <w:color w:val="000000"/>
          <w:sz w:val="22"/>
          <w:szCs w:val="22"/>
        </w:rPr>
        <w:t xml:space="preserve"> w roku</w:t>
      </w:r>
      <w:r w:rsidRPr="006D28B3">
        <w:rPr>
          <w:rFonts w:ascii="Sylfaen" w:eastAsia="Arial Unicode MS" w:hAnsi="Sylfaen" w:cstheme="minorHAnsi"/>
          <w:b w:val="0"/>
          <w:color w:val="000000"/>
          <w:sz w:val="22"/>
          <w:szCs w:val="22"/>
        </w:rPr>
        <w:t>”.</w:t>
      </w:r>
      <w:r w:rsidRPr="006D28B3">
        <w:rPr>
          <w:rFonts w:ascii="Sylfaen" w:hAnsi="Sylfaen" w:cstheme="minorHAnsi"/>
          <w:b w:val="0"/>
          <w:color w:val="000000"/>
          <w:sz w:val="22"/>
          <w:szCs w:val="22"/>
        </w:rPr>
        <w:t xml:space="preserve"> </w:t>
      </w:r>
    </w:p>
    <w:p w14:paraId="28B98846" w14:textId="62429888" w:rsidR="005F737B" w:rsidRPr="006D28B3" w:rsidRDefault="005F737B" w:rsidP="004A3566">
      <w:pPr>
        <w:pStyle w:val="Tytu0"/>
        <w:tabs>
          <w:tab w:val="left" w:pos="383"/>
        </w:tabs>
        <w:ind w:left="23"/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eastAsia="Arial" w:hAnsi="Sylfaen" w:cstheme="minorHAnsi"/>
          <w:b w:val="0"/>
          <w:color w:val="000000"/>
          <w:sz w:val="22"/>
          <w:szCs w:val="22"/>
        </w:rPr>
        <w:t xml:space="preserve">2.Wykonawca zobowiązuje się do wykonania przedmiotu niniejszej umowy zgodnie ze </w:t>
      </w:r>
      <w:r w:rsidRPr="006D28B3">
        <w:rPr>
          <w:rFonts w:ascii="Sylfaen" w:hAnsi="Sylfaen" w:cstheme="minorHAnsi"/>
          <w:b w:val="0"/>
          <w:color w:val="000000"/>
          <w:sz w:val="22"/>
          <w:szCs w:val="22"/>
        </w:rPr>
        <w:t>Specyfikacją Techniczną Wykonania i Odbioru Robót Budowlanych</w:t>
      </w:r>
      <w:r w:rsidR="0039769C" w:rsidRPr="006D28B3">
        <w:rPr>
          <w:rFonts w:ascii="Sylfaen" w:hAnsi="Sylfaen" w:cstheme="minorHAnsi"/>
          <w:b w:val="0"/>
          <w:color w:val="000000"/>
          <w:sz w:val="22"/>
          <w:szCs w:val="22"/>
        </w:rPr>
        <w:t xml:space="preserve"> stanowiącą załącznik nr </w:t>
      </w:r>
      <w:r w:rsidR="00D63D91" w:rsidRPr="006D28B3">
        <w:rPr>
          <w:rFonts w:ascii="Sylfaen" w:hAnsi="Sylfaen" w:cstheme="minorHAnsi"/>
          <w:b w:val="0"/>
          <w:color w:val="000000"/>
          <w:sz w:val="22"/>
          <w:szCs w:val="22"/>
        </w:rPr>
        <w:t>1</w:t>
      </w:r>
      <w:r w:rsidR="0039769C" w:rsidRPr="006D28B3">
        <w:rPr>
          <w:rFonts w:ascii="Sylfaen" w:hAnsi="Sylfaen" w:cstheme="minorHAnsi"/>
          <w:b w:val="0"/>
          <w:color w:val="000000"/>
          <w:sz w:val="22"/>
          <w:szCs w:val="22"/>
        </w:rPr>
        <w:t xml:space="preserve"> do </w:t>
      </w:r>
      <w:r w:rsidR="00D63D91" w:rsidRPr="006D28B3">
        <w:rPr>
          <w:rFonts w:ascii="Sylfaen" w:hAnsi="Sylfaen" w:cstheme="minorHAnsi"/>
          <w:b w:val="0"/>
          <w:color w:val="000000"/>
          <w:sz w:val="22"/>
          <w:szCs w:val="22"/>
        </w:rPr>
        <w:t>umowy</w:t>
      </w:r>
      <w:r w:rsidRPr="006D28B3">
        <w:rPr>
          <w:rFonts w:ascii="Sylfaen" w:hAnsi="Sylfaen" w:cstheme="minorHAnsi"/>
          <w:b w:val="0"/>
          <w:color w:val="000000"/>
          <w:sz w:val="22"/>
          <w:szCs w:val="22"/>
        </w:rPr>
        <w:t>, zasadami wiedzy technicznej i sztuki budowlanej, obowiązującymi przepisami oraz</w:t>
      </w:r>
      <w:r w:rsidR="004A3566" w:rsidRPr="006D28B3">
        <w:rPr>
          <w:rFonts w:ascii="Sylfaen" w:hAnsi="Sylfaen" w:cstheme="minorHAnsi"/>
          <w:b w:val="0"/>
          <w:color w:val="000000"/>
          <w:sz w:val="22"/>
          <w:szCs w:val="22"/>
        </w:rPr>
        <w:t xml:space="preserve"> złożoną </w:t>
      </w:r>
      <w:r w:rsidRPr="006D28B3">
        <w:rPr>
          <w:rFonts w:ascii="Sylfaen" w:hAnsi="Sylfaen" w:cstheme="minorHAnsi"/>
          <w:b w:val="0"/>
          <w:color w:val="000000"/>
          <w:sz w:val="22"/>
          <w:szCs w:val="22"/>
        </w:rPr>
        <w:t>ofertą.</w:t>
      </w:r>
    </w:p>
    <w:p w14:paraId="70ADB992" w14:textId="77777777" w:rsidR="005F737B" w:rsidRPr="006D28B3" w:rsidRDefault="005F737B">
      <w:pPr>
        <w:pStyle w:val="LO-Normal"/>
        <w:shd w:val="clear" w:color="auto" w:fill="FFFFFF"/>
        <w:tabs>
          <w:tab w:val="left" w:pos="720"/>
        </w:tabs>
        <w:spacing w:before="5" w:line="200" w:lineRule="atLeast"/>
        <w:jc w:val="center"/>
        <w:rPr>
          <w:rFonts w:ascii="Sylfaen" w:eastAsia="Times New Roman" w:hAnsi="Sylfaen" w:cstheme="minorHAnsi"/>
          <w:b/>
          <w:color w:val="000000"/>
          <w:sz w:val="22"/>
          <w:szCs w:val="22"/>
        </w:rPr>
      </w:pPr>
    </w:p>
    <w:p w14:paraId="53B51591" w14:textId="77777777" w:rsidR="005F737B" w:rsidRPr="006D28B3" w:rsidRDefault="005F737B">
      <w:pPr>
        <w:pStyle w:val="LO-Normal"/>
        <w:shd w:val="clear" w:color="auto" w:fill="FFFFFF"/>
        <w:tabs>
          <w:tab w:val="left" w:pos="720"/>
        </w:tabs>
        <w:spacing w:before="5" w:line="200" w:lineRule="atLeast"/>
        <w:jc w:val="center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eastAsia="Times New Roman" w:hAnsi="Sylfaen" w:cstheme="minorHAnsi"/>
          <w:b/>
          <w:color w:val="000000"/>
          <w:sz w:val="22"/>
          <w:szCs w:val="22"/>
        </w:rPr>
        <w:t>§2</w:t>
      </w:r>
    </w:p>
    <w:p w14:paraId="65093B82" w14:textId="7A581618" w:rsidR="005F737B" w:rsidRPr="006D28B3" w:rsidRDefault="005F737B">
      <w:pPr>
        <w:pStyle w:val="LO-Normal"/>
        <w:shd w:val="clear" w:color="auto" w:fill="FFFFFF"/>
        <w:tabs>
          <w:tab w:val="left" w:pos="720"/>
        </w:tabs>
        <w:spacing w:before="5" w:line="200" w:lineRule="atLeast"/>
        <w:jc w:val="center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eastAsia="Times New Roman" w:hAnsi="Sylfaen" w:cstheme="minorHAnsi"/>
          <w:b/>
          <w:sz w:val="22"/>
          <w:szCs w:val="22"/>
        </w:rPr>
        <w:t xml:space="preserve">Terminy realizacji robót </w:t>
      </w:r>
    </w:p>
    <w:p w14:paraId="2E3CD048" w14:textId="77777777" w:rsidR="005F737B" w:rsidRPr="006D28B3" w:rsidRDefault="005F737B">
      <w:pPr>
        <w:shd w:val="clear" w:color="auto" w:fill="FFFFFF"/>
        <w:spacing w:before="5" w:line="200" w:lineRule="atLeast"/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sz w:val="22"/>
          <w:szCs w:val="22"/>
        </w:rPr>
        <w:t>1. Rozpoczęcie realizacji przedmiotu umowy nastąpi od dnia podpisania umowy.</w:t>
      </w:r>
    </w:p>
    <w:p w14:paraId="6E0F1CC4" w14:textId="0E9C0127" w:rsidR="005F737B" w:rsidRDefault="005F737B" w:rsidP="007561AC">
      <w:pPr>
        <w:jc w:val="both"/>
        <w:rPr>
          <w:rFonts w:ascii="Sylfaen" w:hAnsi="Sylfaen" w:cstheme="minorHAnsi"/>
          <w:b/>
          <w:color w:val="000000"/>
          <w:sz w:val="22"/>
          <w:szCs w:val="22"/>
        </w:rPr>
      </w:pPr>
      <w:r w:rsidRPr="006D28B3">
        <w:rPr>
          <w:rFonts w:ascii="Sylfaen" w:hAnsi="Sylfaen" w:cstheme="minorHAnsi"/>
          <w:sz w:val="22"/>
          <w:szCs w:val="22"/>
        </w:rPr>
        <w:t xml:space="preserve">2. Termin zakończenia realizacji umowy ustala się do dnia </w:t>
      </w:r>
      <w:r w:rsidR="00E9772C">
        <w:rPr>
          <w:rFonts w:ascii="Sylfaen" w:hAnsi="Sylfaen" w:cstheme="minorHAnsi"/>
          <w:sz w:val="22"/>
          <w:szCs w:val="22"/>
        </w:rPr>
        <w:t>15</w:t>
      </w:r>
      <w:r w:rsidR="00A632E3" w:rsidRPr="006D28B3">
        <w:rPr>
          <w:rFonts w:ascii="Sylfaen" w:hAnsi="Sylfaen" w:cstheme="minorHAnsi"/>
          <w:sz w:val="22"/>
          <w:szCs w:val="22"/>
        </w:rPr>
        <w:t>.</w:t>
      </w:r>
      <w:r w:rsidR="0020332E" w:rsidRPr="006D28B3">
        <w:rPr>
          <w:rFonts w:ascii="Sylfaen" w:hAnsi="Sylfaen" w:cstheme="minorHAnsi"/>
          <w:sz w:val="22"/>
          <w:szCs w:val="22"/>
        </w:rPr>
        <w:t>12</w:t>
      </w:r>
      <w:r w:rsidR="00A632E3" w:rsidRPr="006D28B3">
        <w:rPr>
          <w:rFonts w:ascii="Sylfaen" w:hAnsi="Sylfaen" w:cstheme="minorHAnsi"/>
          <w:sz w:val="22"/>
          <w:szCs w:val="22"/>
        </w:rPr>
        <w:t>.202</w:t>
      </w:r>
      <w:r w:rsidR="0020332E" w:rsidRPr="006D28B3">
        <w:rPr>
          <w:rFonts w:ascii="Sylfaen" w:hAnsi="Sylfaen" w:cstheme="minorHAnsi"/>
          <w:sz w:val="22"/>
          <w:szCs w:val="22"/>
        </w:rPr>
        <w:t>4</w:t>
      </w:r>
      <w:r w:rsidR="00A632E3" w:rsidRPr="006D28B3">
        <w:rPr>
          <w:rFonts w:ascii="Sylfaen" w:hAnsi="Sylfaen" w:cstheme="minorHAnsi"/>
          <w:sz w:val="22"/>
          <w:szCs w:val="22"/>
        </w:rPr>
        <w:t xml:space="preserve"> r.</w:t>
      </w:r>
      <w:r w:rsidRPr="006D28B3">
        <w:rPr>
          <w:rFonts w:ascii="Sylfaen" w:hAnsi="Sylfaen" w:cstheme="minorHAnsi"/>
          <w:b/>
          <w:color w:val="000000"/>
          <w:sz w:val="22"/>
          <w:szCs w:val="22"/>
        </w:rPr>
        <w:t xml:space="preserve"> </w:t>
      </w:r>
    </w:p>
    <w:p w14:paraId="38256FC6" w14:textId="77777777" w:rsidR="00182057" w:rsidRPr="00182057" w:rsidRDefault="00182057" w:rsidP="00182057">
      <w:pPr>
        <w:shd w:val="clear" w:color="auto" w:fill="FFFF00"/>
        <w:jc w:val="both"/>
        <w:rPr>
          <w:rFonts w:ascii="Sylfaen" w:hAnsi="Sylfaen"/>
          <w:sz w:val="22"/>
          <w:szCs w:val="22"/>
        </w:rPr>
      </w:pPr>
    </w:p>
    <w:p w14:paraId="4091563D" w14:textId="77777777" w:rsidR="00182057" w:rsidRDefault="00182057" w:rsidP="00182057">
      <w:pPr>
        <w:ind w:left="3600" w:firstLine="720"/>
        <w:jc w:val="both"/>
      </w:pPr>
    </w:p>
    <w:p w14:paraId="362468FC" w14:textId="2D91770F" w:rsidR="005F737B" w:rsidRPr="006D28B3" w:rsidRDefault="00182057" w:rsidP="00182057">
      <w:pPr>
        <w:ind w:left="3600" w:firstLine="720"/>
        <w:jc w:val="both"/>
        <w:rPr>
          <w:rFonts w:ascii="Sylfaen" w:hAnsi="Sylfaen" w:cstheme="minorHAnsi"/>
          <w:sz w:val="22"/>
          <w:szCs w:val="22"/>
        </w:rPr>
      </w:pPr>
      <w:r>
        <w:t xml:space="preserve"> </w:t>
      </w:r>
      <w:r w:rsidR="005F737B" w:rsidRPr="006D28B3">
        <w:rPr>
          <w:rFonts w:ascii="Sylfaen" w:hAnsi="Sylfaen" w:cstheme="minorHAnsi"/>
          <w:b/>
          <w:color w:val="000000"/>
          <w:sz w:val="22"/>
          <w:szCs w:val="22"/>
        </w:rPr>
        <w:t>§3</w:t>
      </w:r>
    </w:p>
    <w:p w14:paraId="2DDC58B9" w14:textId="77777777" w:rsidR="005F737B" w:rsidRPr="006D28B3" w:rsidRDefault="005F737B">
      <w:pPr>
        <w:pStyle w:val="LO-Normal"/>
        <w:shd w:val="clear" w:color="auto" w:fill="FFFFFF"/>
        <w:tabs>
          <w:tab w:val="left" w:pos="720"/>
        </w:tabs>
        <w:spacing w:before="5" w:line="200" w:lineRule="atLeast"/>
        <w:jc w:val="center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eastAsia="Times New Roman" w:hAnsi="Sylfaen" w:cstheme="minorHAnsi"/>
          <w:b/>
          <w:color w:val="000000"/>
          <w:sz w:val="22"/>
          <w:szCs w:val="22"/>
        </w:rPr>
        <w:t>Obowiązki Wykonawcy</w:t>
      </w:r>
    </w:p>
    <w:p w14:paraId="03BFBC2A" w14:textId="4F82A058" w:rsidR="005F737B" w:rsidRPr="006D28B3" w:rsidRDefault="004343E9">
      <w:pPr>
        <w:tabs>
          <w:tab w:val="left" w:pos="77"/>
        </w:tabs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color w:val="000000"/>
          <w:sz w:val="22"/>
          <w:szCs w:val="22"/>
        </w:rPr>
        <w:t>1. Wykonawca</w:t>
      </w:r>
      <w:r w:rsidR="005F737B" w:rsidRPr="006D28B3">
        <w:rPr>
          <w:rFonts w:ascii="Sylfaen" w:hAnsi="Sylfaen" w:cstheme="minorHAnsi"/>
          <w:color w:val="000000"/>
          <w:sz w:val="22"/>
          <w:szCs w:val="22"/>
        </w:rPr>
        <w:t xml:space="preserve"> zobowiązuje się każdorazowo przed przystąpieniem do prac powiadomić Zamawiającego o terminie rozpoczęcia prac.</w:t>
      </w:r>
    </w:p>
    <w:p w14:paraId="6DA25A9E" w14:textId="4833F6BF" w:rsidR="005F737B" w:rsidRPr="006D28B3" w:rsidRDefault="0020332E">
      <w:pPr>
        <w:tabs>
          <w:tab w:val="left" w:pos="77"/>
        </w:tabs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color w:val="000000"/>
          <w:sz w:val="22"/>
          <w:szCs w:val="22"/>
        </w:rPr>
        <w:t>2</w:t>
      </w:r>
      <w:r w:rsidR="005F737B" w:rsidRPr="006D28B3">
        <w:rPr>
          <w:rFonts w:ascii="Sylfaen" w:hAnsi="Sylfaen" w:cstheme="minorHAnsi"/>
          <w:color w:val="000000"/>
          <w:sz w:val="22"/>
          <w:szCs w:val="22"/>
        </w:rPr>
        <w:t>.</w:t>
      </w:r>
      <w:r w:rsidR="00CF45DD">
        <w:rPr>
          <w:rFonts w:ascii="Sylfaen" w:hAnsi="Sylfaen" w:cstheme="minorHAnsi"/>
          <w:color w:val="000000"/>
          <w:sz w:val="22"/>
          <w:szCs w:val="22"/>
        </w:rPr>
        <w:t xml:space="preserve"> </w:t>
      </w:r>
      <w:r w:rsidR="005F737B" w:rsidRPr="006D28B3">
        <w:rPr>
          <w:rFonts w:ascii="Sylfaen" w:hAnsi="Sylfaen" w:cstheme="minorHAnsi"/>
          <w:color w:val="000000"/>
          <w:sz w:val="22"/>
          <w:szCs w:val="22"/>
        </w:rPr>
        <w:t xml:space="preserve">Organizacja </w:t>
      </w:r>
      <w:r w:rsidR="00212924" w:rsidRPr="006D28B3">
        <w:rPr>
          <w:rFonts w:ascii="Sylfaen" w:hAnsi="Sylfaen" w:cstheme="minorHAnsi"/>
          <w:color w:val="000000"/>
          <w:sz w:val="22"/>
          <w:szCs w:val="22"/>
        </w:rPr>
        <w:t>miejsca wykonywania zleconych prac</w:t>
      </w:r>
      <w:r w:rsidR="005F737B" w:rsidRPr="006D28B3">
        <w:rPr>
          <w:rFonts w:ascii="Sylfaen" w:hAnsi="Sylfaen" w:cstheme="minorHAnsi"/>
          <w:color w:val="000000"/>
          <w:sz w:val="22"/>
          <w:szCs w:val="22"/>
        </w:rPr>
        <w:t xml:space="preserve"> odbywa się staraniem i na koszt Wykonawcy.</w:t>
      </w:r>
    </w:p>
    <w:p w14:paraId="087B448E" w14:textId="39D690D3" w:rsidR="005F737B" w:rsidRPr="006D28B3" w:rsidRDefault="0020332E">
      <w:pPr>
        <w:tabs>
          <w:tab w:val="left" w:pos="77"/>
        </w:tabs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color w:val="000000"/>
          <w:sz w:val="22"/>
          <w:szCs w:val="22"/>
        </w:rPr>
        <w:lastRenderedPageBreak/>
        <w:t>3</w:t>
      </w:r>
      <w:r w:rsidR="005F737B" w:rsidRPr="006D28B3">
        <w:rPr>
          <w:rFonts w:ascii="Sylfaen" w:hAnsi="Sylfaen" w:cstheme="minorHAnsi"/>
          <w:color w:val="000000"/>
          <w:sz w:val="22"/>
          <w:szCs w:val="22"/>
        </w:rPr>
        <w:t xml:space="preserve">. Wykonawcę obciążają koszty </w:t>
      </w:r>
      <w:r w:rsidR="00212924" w:rsidRPr="006D28B3">
        <w:rPr>
          <w:rFonts w:ascii="Sylfaen" w:hAnsi="Sylfaen" w:cstheme="minorHAnsi"/>
          <w:color w:val="000000"/>
          <w:sz w:val="22"/>
          <w:szCs w:val="22"/>
        </w:rPr>
        <w:t>zabezpieczenia i oznakowania miejsca wykonywania prac</w:t>
      </w:r>
      <w:r w:rsidR="005F737B" w:rsidRPr="006D28B3">
        <w:rPr>
          <w:rFonts w:ascii="Sylfaen" w:hAnsi="Sylfaen" w:cstheme="minorHAnsi"/>
          <w:color w:val="000000"/>
          <w:sz w:val="22"/>
          <w:szCs w:val="22"/>
        </w:rPr>
        <w:t>.</w:t>
      </w:r>
    </w:p>
    <w:p w14:paraId="7C01B773" w14:textId="2F5DB0B7" w:rsidR="005F737B" w:rsidRPr="006D28B3" w:rsidRDefault="0020332E">
      <w:pPr>
        <w:tabs>
          <w:tab w:val="left" w:pos="77"/>
        </w:tabs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color w:val="000000"/>
          <w:sz w:val="22"/>
          <w:szCs w:val="22"/>
        </w:rPr>
        <w:t>4</w:t>
      </w:r>
      <w:r w:rsidR="005F737B" w:rsidRPr="006D28B3">
        <w:rPr>
          <w:rFonts w:ascii="Sylfaen" w:hAnsi="Sylfaen" w:cstheme="minorHAnsi"/>
          <w:color w:val="000000"/>
          <w:sz w:val="22"/>
          <w:szCs w:val="22"/>
        </w:rPr>
        <w:t>. Wykonawca zobowiązuje się do wykonania i oddania przedmiotu umowy w</w:t>
      </w:r>
      <w:r w:rsidR="00CF45DD">
        <w:rPr>
          <w:rFonts w:ascii="Sylfaen" w:hAnsi="Sylfaen" w:cstheme="minorHAnsi"/>
          <w:color w:val="000000"/>
          <w:sz w:val="22"/>
          <w:szCs w:val="22"/>
        </w:rPr>
        <w:t>e wskazanych przez Zamawiającego terminach</w:t>
      </w:r>
      <w:r w:rsidR="005F737B" w:rsidRPr="006D28B3">
        <w:rPr>
          <w:rFonts w:ascii="Sylfaen" w:hAnsi="Sylfaen" w:cstheme="minorHAnsi"/>
          <w:color w:val="000000"/>
          <w:sz w:val="22"/>
          <w:szCs w:val="22"/>
        </w:rPr>
        <w:t xml:space="preserve">, zgodnie z zasadami sztuki budowlanej i wiedzy technicznej, jak również z zachowaniem </w:t>
      </w:r>
      <w:r w:rsidR="00212924" w:rsidRPr="006D28B3">
        <w:rPr>
          <w:rFonts w:ascii="Sylfaen" w:hAnsi="Sylfaen" w:cstheme="minorHAnsi"/>
          <w:color w:val="000000"/>
          <w:sz w:val="22"/>
          <w:szCs w:val="22"/>
        </w:rPr>
        <w:t xml:space="preserve">obowiązujących przepisów w tym </w:t>
      </w:r>
      <w:r w:rsidR="009C3121" w:rsidRPr="006D28B3">
        <w:rPr>
          <w:rFonts w:ascii="Sylfaen" w:hAnsi="Sylfaen" w:cstheme="minorHAnsi"/>
          <w:color w:val="000000"/>
          <w:sz w:val="22"/>
          <w:szCs w:val="22"/>
        </w:rPr>
        <w:t>zakresie,</w:t>
      </w:r>
      <w:r w:rsidR="00212924" w:rsidRPr="006D28B3">
        <w:rPr>
          <w:rFonts w:ascii="Sylfaen" w:hAnsi="Sylfaen" w:cstheme="minorHAnsi"/>
          <w:color w:val="000000"/>
          <w:sz w:val="22"/>
          <w:szCs w:val="22"/>
        </w:rPr>
        <w:t xml:space="preserve"> w szczególności </w:t>
      </w:r>
      <w:r w:rsidR="005F737B" w:rsidRPr="006D28B3">
        <w:rPr>
          <w:rFonts w:ascii="Sylfaen" w:hAnsi="Sylfaen" w:cstheme="minorHAnsi"/>
          <w:color w:val="000000"/>
          <w:sz w:val="22"/>
          <w:szCs w:val="22"/>
        </w:rPr>
        <w:t>postanowień ustawy Prawo Budowlane, , norm i warunków technicznych.</w:t>
      </w:r>
    </w:p>
    <w:p w14:paraId="68E7BBFF" w14:textId="6A77FC7B" w:rsidR="005F737B" w:rsidRPr="006D28B3" w:rsidRDefault="0020332E">
      <w:pPr>
        <w:pStyle w:val="Akapitzlist1"/>
        <w:spacing w:after="0" w:line="100" w:lineRule="atLeast"/>
        <w:ind w:left="0"/>
        <w:jc w:val="both"/>
        <w:rPr>
          <w:rFonts w:ascii="Sylfaen" w:hAnsi="Sylfaen" w:cstheme="minorHAnsi"/>
        </w:rPr>
      </w:pPr>
      <w:r w:rsidRPr="006D28B3">
        <w:rPr>
          <w:rFonts w:ascii="Sylfaen" w:hAnsi="Sylfaen" w:cstheme="minorHAnsi"/>
        </w:rPr>
        <w:t>5</w:t>
      </w:r>
      <w:r w:rsidR="005F737B" w:rsidRPr="006D28B3">
        <w:rPr>
          <w:rFonts w:ascii="Sylfaen" w:hAnsi="Sylfaen" w:cstheme="minorHAnsi"/>
        </w:rPr>
        <w:t xml:space="preserve">. Wykonawca zobowiązuje się do używania wyrobów budowlanych posiadających odpowiednie świadectwa dopuszczenia do stosowania w budownictwie oraz do bieżącego dokumentowania certyfikatów bezpieczeństwa i deklaracji zgodności. Wszelkie użyte do wykonania zamówienia materiały </w:t>
      </w:r>
      <w:r w:rsidR="005F737B" w:rsidRPr="006D28B3">
        <w:rPr>
          <w:rFonts w:ascii="Sylfaen" w:hAnsi="Sylfaen" w:cstheme="minorHAnsi"/>
          <w:color w:val="000000"/>
        </w:rPr>
        <w:t xml:space="preserve">winny </w:t>
      </w:r>
      <w:r w:rsidR="005F737B" w:rsidRPr="006D28B3">
        <w:rPr>
          <w:rFonts w:ascii="Sylfaen" w:hAnsi="Sylfaen" w:cstheme="minorHAnsi"/>
        </w:rPr>
        <w:t>posiadać świadectwa bezpieczeństwa, atesty, gwarancje i certyfikaty dopuszczające do stosowania w budownictwie.</w:t>
      </w:r>
    </w:p>
    <w:p w14:paraId="1D242458" w14:textId="2FBFDAE0" w:rsidR="005F737B" w:rsidRPr="006D28B3" w:rsidRDefault="006D28B3">
      <w:pPr>
        <w:tabs>
          <w:tab w:val="left" w:pos="77"/>
        </w:tabs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color w:val="000000"/>
          <w:sz w:val="22"/>
          <w:szCs w:val="22"/>
        </w:rPr>
        <w:t>6</w:t>
      </w:r>
      <w:r w:rsidR="005F737B" w:rsidRPr="006D28B3">
        <w:rPr>
          <w:rFonts w:ascii="Sylfaen" w:hAnsi="Sylfaen" w:cstheme="minorHAnsi"/>
          <w:color w:val="000000"/>
          <w:sz w:val="22"/>
          <w:szCs w:val="22"/>
        </w:rPr>
        <w:t xml:space="preserve">. Zamawiający może polecić usunięcie oraz ponowne wykonanie na koszt Wykonawcy dowolnej części robót, jeżeli użyte materiały, jakość wykonania robót nie spełniają wymagań </w:t>
      </w:r>
      <w:r w:rsidRPr="006D28B3">
        <w:rPr>
          <w:rFonts w:ascii="Sylfaen" w:hAnsi="Sylfaen" w:cstheme="minorHAnsi"/>
          <w:color w:val="000000"/>
          <w:sz w:val="22"/>
          <w:szCs w:val="22"/>
        </w:rPr>
        <w:t>zamówienia i</w:t>
      </w:r>
      <w:r w:rsidR="005F737B" w:rsidRPr="006D28B3">
        <w:rPr>
          <w:rFonts w:ascii="Sylfaen" w:hAnsi="Sylfaen" w:cstheme="minorHAnsi"/>
          <w:color w:val="000000"/>
          <w:sz w:val="22"/>
          <w:szCs w:val="22"/>
        </w:rPr>
        <w:t xml:space="preserve"> Prawa budowlanego.</w:t>
      </w:r>
    </w:p>
    <w:p w14:paraId="0E92FD5E" w14:textId="7730378F" w:rsidR="005F737B" w:rsidRPr="006D28B3" w:rsidRDefault="006D28B3" w:rsidP="00400254">
      <w:pPr>
        <w:tabs>
          <w:tab w:val="left" w:pos="77"/>
        </w:tabs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color w:val="000000"/>
          <w:sz w:val="22"/>
          <w:szCs w:val="22"/>
        </w:rPr>
        <w:t>7</w:t>
      </w:r>
      <w:r w:rsidR="005F737B" w:rsidRPr="006D28B3">
        <w:rPr>
          <w:rFonts w:ascii="Sylfaen" w:hAnsi="Sylfaen" w:cstheme="minorHAnsi"/>
          <w:color w:val="000000"/>
          <w:sz w:val="22"/>
          <w:szCs w:val="22"/>
        </w:rPr>
        <w:t xml:space="preserve">. W trakcie realizacji robót Wykonawca przejmuje pełną odpowiedzialność cywilną, prawną </w:t>
      </w:r>
      <w:r w:rsidR="005F737B" w:rsidRPr="006D28B3">
        <w:rPr>
          <w:rFonts w:ascii="Sylfaen" w:hAnsi="Sylfaen" w:cstheme="minorHAnsi"/>
          <w:color w:val="000000"/>
          <w:sz w:val="22"/>
          <w:szCs w:val="22"/>
        </w:rPr>
        <w:br/>
        <w:t xml:space="preserve">i odszkodowawczą za wszystkie szkody powstałe </w:t>
      </w:r>
      <w:r w:rsidR="00212924" w:rsidRPr="006D28B3">
        <w:rPr>
          <w:rFonts w:ascii="Sylfaen" w:hAnsi="Sylfaen" w:cstheme="minorHAnsi"/>
          <w:color w:val="000000"/>
          <w:sz w:val="22"/>
          <w:szCs w:val="22"/>
        </w:rPr>
        <w:t>w miejscu wykonywania robót</w:t>
      </w:r>
      <w:r w:rsidR="005F737B" w:rsidRPr="006D28B3">
        <w:rPr>
          <w:rFonts w:ascii="Sylfaen" w:hAnsi="Sylfaen" w:cstheme="minorHAnsi"/>
          <w:color w:val="000000"/>
          <w:sz w:val="22"/>
          <w:szCs w:val="22"/>
        </w:rPr>
        <w:t>.</w:t>
      </w:r>
    </w:p>
    <w:p w14:paraId="380EB7DF" w14:textId="4ABD7F23" w:rsidR="005F737B" w:rsidRDefault="006D28B3">
      <w:pPr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sz w:val="22"/>
          <w:szCs w:val="22"/>
        </w:rPr>
        <w:t>8</w:t>
      </w:r>
      <w:r w:rsidR="005F737B" w:rsidRPr="006D28B3">
        <w:rPr>
          <w:rFonts w:ascii="Sylfaen" w:hAnsi="Sylfaen" w:cstheme="minorHAnsi"/>
          <w:sz w:val="22"/>
          <w:szCs w:val="22"/>
        </w:rPr>
        <w:t xml:space="preserve">. Wykonawca zapewni właściwą organizację i koordynację robót poprzez zabezpieczenie niezbędnego kierownictwa robót.  </w:t>
      </w:r>
    </w:p>
    <w:p w14:paraId="38B6779E" w14:textId="47CF893C" w:rsidR="009C3121" w:rsidRPr="009C3121" w:rsidRDefault="009C3121" w:rsidP="009C3121">
      <w:pPr>
        <w:suppressAutoHyphens w:val="0"/>
        <w:jc w:val="both"/>
        <w:rPr>
          <w:rFonts w:ascii="Sylfaen" w:hAnsi="Sylfaen" w:cstheme="minorHAnsi"/>
          <w:sz w:val="22"/>
        </w:rPr>
      </w:pPr>
      <w:r w:rsidRPr="009C3121">
        <w:rPr>
          <w:rFonts w:ascii="Sylfaen" w:hAnsi="Sylfaen" w:cstheme="minorHAnsi"/>
          <w:sz w:val="22"/>
          <w:szCs w:val="22"/>
        </w:rPr>
        <w:t xml:space="preserve">9. </w:t>
      </w:r>
      <w:r w:rsidRPr="009C3121">
        <w:rPr>
          <w:rFonts w:ascii="Sylfaen" w:hAnsi="Sylfaen" w:cstheme="minorHAnsi"/>
          <w:sz w:val="22"/>
        </w:rPr>
        <w:t xml:space="preserve">W celu weryfikacji zatrudnienia przez Wykonawcę lub podwykonawcę, na podstawie umowy o pracę osób </w:t>
      </w:r>
      <w:r>
        <w:rPr>
          <w:rFonts w:ascii="Sylfaen" w:hAnsi="Sylfaen" w:cstheme="minorHAnsi"/>
          <w:sz w:val="22"/>
        </w:rPr>
        <w:t xml:space="preserve">, które wykonawca zobowiązany jest zatrudnić na podstawie umowy o pracę, w skazanych przez Zamawiającego w treści SWZ, </w:t>
      </w:r>
      <w:r w:rsidRPr="009C3121">
        <w:rPr>
          <w:rFonts w:ascii="Sylfaen" w:hAnsi="Sylfaen" w:cstheme="minorHAnsi"/>
          <w:sz w:val="22"/>
        </w:rPr>
        <w:t>Zamawiający może żądać:</w:t>
      </w:r>
    </w:p>
    <w:p w14:paraId="4B17CD7A" w14:textId="77777777" w:rsidR="009C3121" w:rsidRPr="004D16A0" w:rsidRDefault="009C3121" w:rsidP="009C3121">
      <w:pPr>
        <w:pStyle w:val="Akapitzlist"/>
        <w:numPr>
          <w:ilvl w:val="0"/>
          <w:numId w:val="50"/>
        </w:numPr>
        <w:suppressAutoHyphens w:val="0"/>
        <w:ind w:left="567" w:hanging="283"/>
        <w:jc w:val="both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oświadczenia zatrudnionego pracownika,</w:t>
      </w:r>
    </w:p>
    <w:p w14:paraId="6B329C6E" w14:textId="77777777" w:rsidR="009C3121" w:rsidRPr="004D16A0" w:rsidRDefault="009C3121" w:rsidP="009C3121">
      <w:pPr>
        <w:pStyle w:val="Akapitzlist"/>
        <w:numPr>
          <w:ilvl w:val="0"/>
          <w:numId w:val="50"/>
        </w:numPr>
        <w:suppressAutoHyphens w:val="0"/>
        <w:ind w:left="567" w:hanging="283"/>
        <w:jc w:val="both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oświadczenia Wykonawcy lub podwykonawcy o zatrudnienia pracownika na podstawie umowy o pracę,</w:t>
      </w:r>
    </w:p>
    <w:p w14:paraId="0FA8235F" w14:textId="77777777" w:rsidR="009C3121" w:rsidRPr="004D16A0" w:rsidRDefault="009C3121" w:rsidP="009C3121">
      <w:pPr>
        <w:pStyle w:val="Akapitzlist"/>
        <w:numPr>
          <w:ilvl w:val="0"/>
          <w:numId w:val="50"/>
        </w:numPr>
        <w:suppressAutoHyphens w:val="0"/>
        <w:ind w:left="567" w:hanging="283"/>
        <w:jc w:val="both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poświadczonej za zgodność z oryginałem kopii umowy o pracę zatrudnionego pracownika,</w:t>
      </w:r>
    </w:p>
    <w:p w14:paraId="4061AD48" w14:textId="77777777" w:rsidR="009C3121" w:rsidRPr="001A2711" w:rsidRDefault="009C3121" w:rsidP="009C3121">
      <w:pPr>
        <w:pStyle w:val="Akapitzlist"/>
        <w:numPr>
          <w:ilvl w:val="0"/>
          <w:numId w:val="50"/>
        </w:numPr>
        <w:tabs>
          <w:tab w:val="left" w:pos="851"/>
        </w:tabs>
        <w:suppressAutoHyphens w:val="0"/>
        <w:ind w:left="567" w:hanging="283"/>
        <w:jc w:val="both"/>
        <w:rPr>
          <w:rFonts w:ascii="Sylfaen" w:hAnsi="Sylfaen"/>
          <w:sz w:val="22"/>
        </w:rPr>
      </w:pPr>
      <w:r w:rsidRPr="001A2711">
        <w:rPr>
          <w:rFonts w:ascii="Sylfaen" w:hAnsi="Sylfaen"/>
          <w:sz w:val="22"/>
        </w:rPr>
        <w:t>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7E417EB7" w14:textId="5043766E" w:rsidR="009C3121" w:rsidRPr="001A2711" w:rsidRDefault="009C3121" w:rsidP="009C3121">
      <w:pPr>
        <w:pStyle w:val="Akapitzlist"/>
        <w:numPr>
          <w:ilvl w:val="0"/>
          <w:numId w:val="49"/>
        </w:numPr>
        <w:tabs>
          <w:tab w:val="left" w:pos="851"/>
        </w:tabs>
        <w:suppressAutoHyphens w:val="0"/>
        <w:jc w:val="both"/>
        <w:rPr>
          <w:rFonts w:ascii="Sylfaen" w:hAnsi="Sylfaen"/>
          <w:sz w:val="22"/>
        </w:rPr>
      </w:pPr>
      <w:r w:rsidRPr="001A2711">
        <w:rPr>
          <w:rFonts w:ascii="Sylfaen" w:hAnsi="Sylfaen"/>
          <w:sz w:val="22"/>
        </w:rPr>
        <w:t xml:space="preserve">Poza obowiązkami, o których mowa powyżej, Wykonawca oświadcza, że posiada ubezpieczenie z tytułu prowadzonej działalności gospodarczej związanej z przedmiotem zamówienia na sumę gwarancyjną </w:t>
      </w:r>
      <w:r w:rsidRPr="005F4DA0">
        <w:rPr>
          <w:rFonts w:ascii="Sylfaen" w:hAnsi="Sylfaen"/>
          <w:sz w:val="22"/>
        </w:rPr>
        <w:t xml:space="preserve">nie mniejszą niż </w:t>
      </w:r>
      <w:r w:rsidR="004A197D" w:rsidRPr="005F4DA0">
        <w:rPr>
          <w:rFonts w:ascii="Sylfaen" w:hAnsi="Sylfaen"/>
          <w:sz w:val="22"/>
        </w:rPr>
        <w:t>50</w:t>
      </w:r>
      <w:r w:rsidRPr="005F4DA0">
        <w:rPr>
          <w:rFonts w:ascii="Sylfaen" w:hAnsi="Sylfaen"/>
          <w:sz w:val="22"/>
        </w:rPr>
        <w:t> 000 zł i zobowiązuje</w:t>
      </w:r>
      <w:r w:rsidRPr="001A2711">
        <w:rPr>
          <w:rFonts w:ascii="Sylfaen" w:hAnsi="Sylfaen"/>
          <w:sz w:val="22"/>
        </w:rPr>
        <w:t xml:space="preserve"> się do jej utrzymania przez cały okres umowy.</w:t>
      </w:r>
    </w:p>
    <w:p w14:paraId="31A73156" w14:textId="77777777" w:rsidR="009C3121" w:rsidRPr="001A2711" w:rsidRDefault="009C3121" w:rsidP="009C3121">
      <w:pPr>
        <w:pStyle w:val="Akapitzlist"/>
        <w:numPr>
          <w:ilvl w:val="0"/>
          <w:numId w:val="49"/>
        </w:numPr>
        <w:tabs>
          <w:tab w:val="left" w:pos="851"/>
        </w:tabs>
        <w:suppressAutoHyphens w:val="0"/>
        <w:jc w:val="both"/>
        <w:rPr>
          <w:rFonts w:ascii="Sylfaen" w:hAnsi="Sylfaen"/>
          <w:sz w:val="22"/>
        </w:rPr>
      </w:pPr>
      <w:r w:rsidRPr="001A2711">
        <w:rPr>
          <w:rFonts w:ascii="Sylfaen" w:hAnsi="Sylfaen"/>
          <w:sz w:val="22"/>
        </w:rPr>
        <w:t>Jako dowód wykonania obowiązku, o którym mowa w ust. 4 Wykonawca przedkłada kopię wykupionej polisy poświadczoną za zgodność z oryginałem wraz z dowodem opłacenia składek. W przypadku wygaśnięcia polisy w trakcie trwania niniejszej umowy, Wykonawca zobowiązuje się do przedłożenia Zamawiającemu nowej polisy, w ciągu 5 dni od daty wygaśnięcia poprzedniej.</w:t>
      </w:r>
    </w:p>
    <w:p w14:paraId="1BA6DB9B" w14:textId="761C77A5" w:rsidR="009C3121" w:rsidRPr="006D28B3" w:rsidRDefault="009C3121">
      <w:pPr>
        <w:jc w:val="both"/>
        <w:rPr>
          <w:rFonts w:ascii="Sylfaen" w:hAnsi="Sylfaen" w:cstheme="minorHAnsi"/>
          <w:sz w:val="22"/>
          <w:szCs w:val="22"/>
        </w:rPr>
      </w:pPr>
    </w:p>
    <w:p w14:paraId="27B0ACBF" w14:textId="77777777" w:rsidR="005F737B" w:rsidRPr="006D28B3" w:rsidRDefault="005F737B">
      <w:pPr>
        <w:pStyle w:val="LO-Normal"/>
        <w:shd w:val="clear" w:color="auto" w:fill="FFFFFF"/>
        <w:spacing w:before="5" w:line="200" w:lineRule="atLeast"/>
        <w:ind w:right="110"/>
        <w:jc w:val="center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eastAsia="Times New Roman" w:hAnsi="Sylfaen" w:cstheme="minorHAnsi"/>
          <w:b/>
          <w:color w:val="000000"/>
          <w:sz w:val="22"/>
          <w:szCs w:val="22"/>
        </w:rPr>
        <w:t>§4</w:t>
      </w:r>
    </w:p>
    <w:p w14:paraId="3FDFE0D8" w14:textId="77777777" w:rsidR="005F737B" w:rsidRPr="006D28B3" w:rsidRDefault="005F737B">
      <w:pPr>
        <w:pStyle w:val="LO-Normal"/>
        <w:shd w:val="clear" w:color="auto" w:fill="FFFFFF"/>
        <w:spacing w:before="5" w:line="200" w:lineRule="atLeast"/>
        <w:ind w:right="110"/>
        <w:jc w:val="center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eastAsia="Times New Roman" w:hAnsi="Sylfaen" w:cstheme="minorHAnsi"/>
          <w:b/>
          <w:color w:val="000000"/>
          <w:sz w:val="22"/>
          <w:szCs w:val="22"/>
        </w:rPr>
        <w:t>Rękojmia i gwarancja</w:t>
      </w:r>
    </w:p>
    <w:p w14:paraId="0AC1A6EC" w14:textId="06E7B88A" w:rsidR="005F737B" w:rsidRPr="006D28B3" w:rsidRDefault="005F737B">
      <w:pPr>
        <w:shd w:val="clear" w:color="auto" w:fill="FFFFFF"/>
        <w:tabs>
          <w:tab w:val="left" w:pos="383"/>
        </w:tabs>
        <w:spacing w:line="200" w:lineRule="atLeast"/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color w:val="000000"/>
          <w:w w:val="101"/>
          <w:sz w:val="22"/>
          <w:szCs w:val="22"/>
        </w:rPr>
        <w:t xml:space="preserve">1. Wykonawca udziela Zamawiającemu </w:t>
      </w:r>
      <w:r w:rsidR="006D28B3" w:rsidRPr="006D28B3">
        <w:rPr>
          <w:rFonts w:ascii="Sylfaen" w:hAnsi="Sylfaen" w:cstheme="minorHAnsi"/>
          <w:color w:val="000000"/>
          <w:w w:val="101"/>
          <w:sz w:val="22"/>
          <w:szCs w:val="22"/>
        </w:rPr>
        <w:t>………..</w:t>
      </w:r>
      <w:r w:rsidR="006A4DFB" w:rsidRPr="006D28B3">
        <w:rPr>
          <w:rFonts w:ascii="Sylfaen" w:hAnsi="Sylfaen" w:cstheme="minorHAnsi"/>
          <w:color w:val="000000"/>
          <w:w w:val="101"/>
          <w:sz w:val="22"/>
          <w:szCs w:val="22"/>
        </w:rPr>
        <w:t xml:space="preserve"> </w:t>
      </w:r>
      <w:r w:rsidRPr="006D28B3">
        <w:rPr>
          <w:rFonts w:ascii="Sylfaen" w:hAnsi="Sylfaen" w:cstheme="minorHAnsi"/>
          <w:b/>
          <w:color w:val="000000"/>
          <w:w w:val="101"/>
          <w:sz w:val="22"/>
          <w:szCs w:val="22"/>
        </w:rPr>
        <w:t xml:space="preserve">miesięcznej gwarancji </w:t>
      </w:r>
      <w:r w:rsidRPr="006D28B3">
        <w:rPr>
          <w:rFonts w:ascii="Sylfaen" w:hAnsi="Sylfaen" w:cstheme="minorHAnsi"/>
          <w:color w:val="000000"/>
          <w:w w:val="101"/>
          <w:sz w:val="22"/>
          <w:szCs w:val="22"/>
        </w:rPr>
        <w:t xml:space="preserve">jakości na wykonany przedmiot umowy </w:t>
      </w:r>
      <w:r w:rsidRPr="006D28B3">
        <w:rPr>
          <w:rFonts w:ascii="Sylfaen" w:hAnsi="Sylfaen" w:cstheme="minorHAnsi"/>
          <w:sz w:val="22"/>
          <w:szCs w:val="22"/>
        </w:rPr>
        <w:t>licząc od dnia wystawienia protokołu odbioru robót i uznania przez Zamawiającego robót za należycie wykonane.</w:t>
      </w:r>
    </w:p>
    <w:p w14:paraId="422D6727" w14:textId="6E05C9BF" w:rsidR="005F737B" w:rsidRPr="006D28B3" w:rsidRDefault="005F737B">
      <w:pPr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sz w:val="22"/>
          <w:szCs w:val="22"/>
        </w:rPr>
        <w:t xml:space="preserve">2. W ramach udzielonej gwarancji jakości Wykonawca (gwarant) jest obowiązany wobec Zamawiającego do niezwłocznego, bezpłatnego usunięcia wady fizycznej przedmiotu </w:t>
      </w:r>
      <w:r w:rsidR="003109EB" w:rsidRPr="006D28B3">
        <w:rPr>
          <w:rFonts w:ascii="Sylfaen" w:hAnsi="Sylfaen" w:cstheme="minorHAnsi"/>
          <w:sz w:val="22"/>
          <w:szCs w:val="22"/>
        </w:rPr>
        <w:t>umowy.</w:t>
      </w:r>
    </w:p>
    <w:p w14:paraId="62DB1E94" w14:textId="77777777" w:rsidR="005F737B" w:rsidRPr="006D28B3" w:rsidRDefault="005F737B">
      <w:pPr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sz w:val="22"/>
          <w:szCs w:val="22"/>
        </w:rPr>
        <w:t>3. Zamawiający może realizować uprawnienia z tytułu rękojmi za wady fizyczne niezależnie od uprawnień wynikających z gwarancji.</w:t>
      </w:r>
    </w:p>
    <w:p w14:paraId="0B3104B0" w14:textId="75166C5F" w:rsidR="005F737B" w:rsidRPr="006D28B3" w:rsidRDefault="005F737B">
      <w:pPr>
        <w:shd w:val="clear" w:color="auto" w:fill="FFFFFF"/>
        <w:spacing w:before="5" w:line="200" w:lineRule="atLeast"/>
        <w:ind w:right="1"/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color w:val="000000"/>
          <w:w w:val="101"/>
          <w:sz w:val="22"/>
          <w:szCs w:val="22"/>
        </w:rPr>
        <w:lastRenderedPageBreak/>
        <w:t xml:space="preserve">4. Strony rozszerzają uprawnienia Zamawiającego przysługujące mu z tytułu rękojmi za wady fizyczne przedmiotu niniejszej umowy w ten sposób, że Zamawiający może realizować wobec Wykonawcy </w:t>
      </w:r>
      <w:r w:rsidRPr="006D28B3">
        <w:rPr>
          <w:rFonts w:ascii="Sylfaen" w:hAnsi="Sylfaen" w:cstheme="minorHAnsi"/>
          <w:b/>
          <w:color w:val="000000"/>
          <w:w w:val="101"/>
          <w:sz w:val="22"/>
          <w:szCs w:val="22"/>
        </w:rPr>
        <w:t xml:space="preserve">uprawnienia z tytułu rękojmi </w:t>
      </w:r>
      <w:r w:rsidRPr="006D28B3">
        <w:rPr>
          <w:rFonts w:ascii="Sylfaen" w:hAnsi="Sylfaen" w:cstheme="minorHAnsi"/>
          <w:color w:val="000000"/>
          <w:w w:val="101"/>
          <w:sz w:val="22"/>
          <w:szCs w:val="22"/>
        </w:rPr>
        <w:t xml:space="preserve">za wady fizyczne przedmiotu niniejszej umowy przez okres obowiązywania gwarancji tj. </w:t>
      </w:r>
      <w:r w:rsidR="006A4DFB" w:rsidRPr="006D28B3">
        <w:rPr>
          <w:rFonts w:ascii="Sylfaen" w:hAnsi="Sylfaen" w:cstheme="minorHAnsi"/>
          <w:color w:val="000000"/>
          <w:w w:val="101"/>
          <w:sz w:val="22"/>
          <w:szCs w:val="22"/>
        </w:rPr>
        <w:t xml:space="preserve">24 </w:t>
      </w:r>
      <w:r w:rsidRPr="006D28B3">
        <w:rPr>
          <w:rFonts w:ascii="Sylfaen" w:hAnsi="Sylfaen" w:cstheme="minorHAnsi"/>
          <w:b/>
          <w:color w:val="000000"/>
          <w:w w:val="101"/>
          <w:sz w:val="22"/>
          <w:szCs w:val="22"/>
        </w:rPr>
        <w:t xml:space="preserve">miesięcy </w:t>
      </w:r>
      <w:r w:rsidRPr="006D28B3">
        <w:rPr>
          <w:rFonts w:ascii="Sylfaen" w:hAnsi="Sylfaen" w:cstheme="minorHAnsi"/>
          <w:color w:val="000000"/>
          <w:w w:val="101"/>
          <w:sz w:val="22"/>
          <w:szCs w:val="22"/>
        </w:rPr>
        <w:t>licząc od daty wystawienia końcowego protokołu odbioru robót i uznania przez Zamawiającego robót za należycie wykonane.</w:t>
      </w:r>
    </w:p>
    <w:p w14:paraId="728D7D25" w14:textId="77777777" w:rsidR="005F737B" w:rsidRPr="006D28B3" w:rsidRDefault="005F737B">
      <w:pPr>
        <w:pStyle w:val="LO-Normal"/>
        <w:shd w:val="clear" w:color="auto" w:fill="FFFFFF"/>
        <w:spacing w:before="10" w:line="200" w:lineRule="atLeast"/>
        <w:ind w:left="14"/>
        <w:jc w:val="center"/>
        <w:rPr>
          <w:rFonts w:ascii="Sylfaen" w:eastAsia="Times New Roman" w:hAnsi="Sylfaen" w:cstheme="minorHAnsi"/>
          <w:b/>
          <w:color w:val="000000"/>
          <w:sz w:val="22"/>
          <w:szCs w:val="22"/>
        </w:rPr>
      </w:pPr>
    </w:p>
    <w:p w14:paraId="3906F0E6" w14:textId="77777777" w:rsidR="005F737B" w:rsidRPr="006D28B3" w:rsidRDefault="005F737B">
      <w:pPr>
        <w:pStyle w:val="LO-Normal"/>
        <w:shd w:val="clear" w:color="auto" w:fill="FFFFFF"/>
        <w:spacing w:before="10" w:line="200" w:lineRule="atLeast"/>
        <w:ind w:left="14"/>
        <w:jc w:val="center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eastAsia="Times New Roman" w:hAnsi="Sylfaen" w:cstheme="minorHAnsi"/>
          <w:b/>
          <w:color w:val="000000"/>
          <w:sz w:val="22"/>
          <w:szCs w:val="22"/>
        </w:rPr>
        <w:t>§5</w:t>
      </w:r>
    </w:p>
    <w:p w14:paraId="5A547627" w14:textId="77777777" w:rsidR="005F737B" w:rsidRPr="006D28B3" w:rsidRDefault="005F737B">
      <w:pPr>
        <w:pStyle w:val="LO-Normal"/>
        <w:shd w:val="clear" w:color="auto" w:fill="FFFFFF"/>
        <w:spacing w:before="10" w:line="200" w:lineRule="atLeast"/>
        <w:ind w:left="14"/>
        <w:jc w:val="center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eastAsia="Times New Roman" w:hAnsi="Sylfaen" w:cstheme="minorHAnsi"/>
          <w:b/>
          <w:color w:val="000000"/>
          <w:sz w:val="22"/>
          <w:szCs w:val="22"/>
        </w:rPr>
        <w:t>Jakość materiałów budowlanych</w:t>
      </w:r>
    </w:p>
    <w:p w14:paraId="7545A4C2" w14:textId="77777777" w:rsidR="005F737B" w:rsidRPr="006D28B3" w:rsidRDefault="005F737B">
      <w:pPr>
        <w:pStyle w:val="LO-Normal"/>
        <w:shd w:val="clear" w:color="auto" w:fill="FFFFFF"/>
        <w:spacing w:before="10" w:line="200" w:lineRule="atLeast"/>
        <w:ind w:left="14"/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eastAsia="Times New Roman" w:hAnsi="Sylfaen" w:cstheme="minorHAnsi"/>
          <w:color w:val="000000"/>
          <w:sz w:val="22"/>
          <w:szCs w:val="22"/>
        </w:rPr>
        <w:t>1.Wykonawca zobowiązuje się wykonać przedmiot umowy z materiałów własnych.</w:t>
      </w:r>
    </w:p>
    <w:p w14:paraId="0BCEAA94" w14:textId="77777777" w:rsidR="005F737B" w:rsidRPr="006D28B3" w:rsidRDefault="005F737B">
      <w:pPr>
        <w:pStyle w:val="LO-Normal"/>
        <w:shd w:val="clear" w:color="auto" w:fill="FFFFFF"/>
        <w:spacing w:before="10" w:line="200" w:lineRule="atLeast"/>
        <w:ind w:left="14"/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eastAsia="Times New Roman" w:hAnsi="Sylfaen" w:cstheme="minorHAnsi"/>
          <w:color w:val="000000"/>
          <w:sz w:val="22"/>
          <w:szCs w:val="22"/>
        </w:rPr>
        <w:t xml:space="preserve">2. Materiały i urządzenia, powinny odpowiadać co do jakości wymogom wyrobów dopuszczonych do obrotu i stosowania w budownictwie określonym w art. 10 ustawy Prawo budowlane oraz dokumentacji technicznej. Zastosowane materiały wymagają dokumentacji - atestów. </w:t>
      </w:r>
    </w:p>
    <w:p w14:paraId="1272AC3C" w14:textId="77777777" w:rsidR="005F737B" w:rsidRPr="006D28B3" w:rsidRDefault="005F737B">
      <w:pPr>
        <w:pStyle w:val="LO-Normal"/>
        <w:shd w:val="clear" w:color="auto" w:fill="FFFFFF"/>
        <w:spacing w:before="10" w:line="200" w:lineRule="atLeast"/>
        <w:ind w:left="14"/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eastAsia="Times New Roman" w:hAnsi="Sylfaen" w:cstheme="minorHAnsi"/>
          <w:color w:val="000000"/>
          <w:sz w:val="22"/>
          <w:szCs w:val="22"/>
        </w:rPr>
        <w:t xml:space="preserve">3. Zamawiający nie dopuszcza wykonywania </w:t>
      </w:r>
      <w:r w:rsidR="00E3361F" w:rsidRPr="006D28B3">
        <w:rPr>
          <w:rFonts w:ascii="Sylfaen" w:eastAsia="Times New Roman" w:hAnsi="Sylfaen" w:cstheme="minorHAnsi"/>
          <w:color w:val="000000"/>
          <w:sz w:val="22"/>
          <w:szCs w:val="22"/>
        </w:rPr>
        <w:t xml:space="preserve">jakiejkolwiek części przedmiotu umowy </w:t>
      </w:r>
      <w:r w:rsidRPr="006D28B3">
        <w:rPr>
          <w:rFonts w:ascii="Sylfaen" w:eastAsia="Times New Roman" w:hAnsi="Sylfaen" w:cstheme="minorHAnsi"/>
          <w:color w:val="000000"/>
          <w:sz w:val="22"/>
          <w:szCs w:val="22"/>
        </w:rPr>
        <w:t xml:space="preserve">materiałami pochodzącymi z recyklingu. </w:t>
      </w:r>
    </w:p>
    <w:p w14:paraId="544643AD" w14:textId="77777777" w:rsidR="005F737B" w:rsidRPr="006D28B3" w:rsidRDefault="005F737B">
      <w:pPr>
        <w:pStyle w:val="LO-Normal"/>
        <w:shd w:val="clear" w:color="auto" w:fill="FFFFFF"/>
        <w:spacing w:before="10" w:line="200" w:lineRule="atLeast"/>
        <w:ind w:left="14"/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eastAsia="Times New Roman" w:hAnsi="Sylfaen" w:cstheme="minorHAnsi"/>
          <w:color w:val="000000"/>
          <w:sz w:val="22"/>
          <w:szCs w:val="22"/>
        </w:rPr>
        <w:t>4. Na żądanie Zamawiającego Wykonawca obowiązany jest udowodnić, że wbudowywane materiały spełniają wymagania, o których mowa w pkt. 2.</w:t>
      </w:r>
    </w:p>
    <w:p w14:paraId="269F216F" w14:textId="77777777" w:rsidR="005F737B" w:rsidRPr="006D28B3" w:rsidRDefault="005F737B">
      <w:pPr>
        <w:pStyle w:val="LO-Normal"/>
        <w:shd w:val="clear" w:color="auto" w:fill="FFFFFF"/>
        <w:spacing w:before="10" w:line="200" w:lineRule="atLeast"/>
        <w:ind w:left="14"/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eastAsia="Times New Roman" w:hAnsi="Sylfaen" w:cstheme="minorHAnsi"/>
          <w:color w:val="000000"/>
          <w:sz w:val="22"/>
          <w:szCs w:val="22"/>
        </w:rPr>
        <w:t xml:space="preserve">5 Jeżeli Zamawiający zażąda badań jakości wbudowanych materiałów lub wykonanych robót, które nie były przewidziane niniejszą umową, to Wykonawca zobowiązany jest do przeprowadzenia tych badań. </w:t>
      </w:r>
    </w:p>
    <w:p w14:paraId="41D27425" w14:textId="77777777" w:rsidR="005F737B" w:rsidRPr="006D28B3" w:rsidRDefault="005F737B">
      <w:pPr>
        <w:pStyle w:val="LO-Normal"/>
        <w:shd w:val="clear" w:color="auto" w:fill="FFFFFF"/>
        <w:spacing w:before="10" w:line="200" w:lineRule="atLeast"/>
        <w:ind w:left="14"/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eastAsia="Times New Roman" w:hAnsi="Sylfaen" w:cstheme="minorHAnsi"/>
          <w:color w:val="000000"/>
          <w:sz w:val="22"/>
          <w:szCs w:val="22"/>
        </w:rPr>
        <w:t>6. Jeżeli w rezultacie przeprowadzenia badań, o których mowa w pkt. 4, okaże się, że zastosowane materiały bądź wykonane roboty są niezgodne z przedmiotem zamówienia, to koszty tych badań obciążają Wykonawcę.</w:t>
      </w:r>
    </w:p>
    <w:p w14:paraId="41BE7A98" w14:textId="77777777" w:rsidR="005F737B" w:rsidRDefault="005F737B">
      <w:pPr>
        <w:pStyle w:val="LO-Normal"/>
        <w:shd w:val="clear" w:color="auto" w:fill="FFFFFF"/>
        <w:spacing w:before="10" w:line="200" w:lineRule="atLeast"/>
        <w:ind w:left="14"/>
        <w:jc w:val="both"/>
        <w:rPr>
          <w:rFonts w:ascii="Sylfaen" w:eastAsia="Times New Roman" w:hAnsi="Sylfaen" w:cstheme="minorHAnsi"/>
          <w:color w:val="000000"/>
          <w:sz w:val="22"/>
          <w:szCs w:val="22"/>
        </w:rPr>
      </w:pPr>
      <w:r w:rsidRPr="006D28B3">
        <w:rPr>
          <w:rFonts w:ascii="Sylfaen" w:eastAsia="Times New Roman" w:hAnsi="Sylfaen" w:cstheme="minorHAnsi"/>
          <w:color w:val="000000"/>
          <w:sz w:val="22"/>
          <w:szCs w:val="22"/>
        </w:rPr>
        <w:t>7. Gdy zbadane próbki znacznie odbiegają od normy, wówczas Wykonawca zobowiązany jest wykonać ponownie prace z materiałów zgodnych z normami bez odrębnego wynagrodzenia.</w:t>
      </w:r>
    </w:p>
    <w:p w14:paraId="4AC4BEB4" w14:textId="77777777" w:rsidR="00D06BE8" w:rsidRPr="006D28B3" w:rsidRDefault="00D06BE8">
      <w:pPr>
        <w:pStyle w:val="LO-Normal"/>
        <w:shd w:val="clear" w:color="auto" w:fill="FFFFFF"/>
        <w:spacing w:before="10" w:line="200" w:lineRule="atLeast"/>
        <w:ind w:left="14"/>
        <w:jc w:val="both"/>
        <w:rPr>
          <w:rFonts w:ascii="Sylfaen" w:hAnsi="Sylfaen" w:cstheme="minorHAnsi"/>
          <w:sz w:val="22"/>
          <w:szCs w:val="22"/>
        </w:rPr>
      </w:pPr>
    </w:p>
    <w:p w14:paraId="4371FA2D" w14:textId="77777777" w:rsidR="005F737B" w:rsidRPr="006D28B3" w:rsidRDefault="005F737B">
      <w:pPr>
        <w:tabs>
          <w:tab w:val="left" w:pos="360"/>
        </w:tabs>
        <w:spacing w:line="200" w:lineRule="atLeast"/>
        <w:jc w:val="center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b/>
          <w:color w:val="000000"/>
          <w:sz w:val="22"/>
          <w:szCs w:val="22"/>
        </w:rPr>
        <w:t>§6</w:t>
      </w:r>
    </w:p>
    <w:p w14:paraId="06976BD7" w14:textId="77777777" w:rsidR="005F737B" w:rsidRPr="006D28B3" w:rsidRDefault="005F737B">
      <w:pPr>
        <w:tabs>
          <w:tab w:val="left" w:pos="360"/>
        </w:tabs>
        <w:jc w:val="center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b/>
          <w:color w:val="000000"/>
          <w:sz w:val="22"/>
          <w:szCs w:val="22"/>
        </w:rPr>
        <w:t>Wynagrodzenie</w:t>
      </w:r>
    </w:p>
    <w:p w14:paraId="7A10C243" w14:textId="104EC43A" w:rsidR="005F737B" w:rsidRPr="006D28B3" w:rsidRDefault="005F737B">
      <w:pPr>
        <w:tabs>
          <w:tab w:val="left" w:pos="383"/>
        </w:tabs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sz w:val="22"/>
          <w:szCs w:val="22"/>
        </w:rPr>
        <w:t>1.</w:t>
      </w:r>
      <w:r w:rsidR="003109EB">
        <w:rPr>
          <w:rFonts w:ascii="Sylfaen" w:hAnsi="Sylfaen" w:cstheme="minorHAnsi"/>
          <w:sz w:val="22"/>
          <w:szCs w:val="22"/>
        </w:rPr>
        <w:t xml:space="preserve"> Szacowana wartość wynagrodzenia umownego n</w:t>
      </w:r>
      <w:r w:rsidR="00C039B6" w:rsidRPr="006D28B3">
        <w:rPr>
          <w:rFonts w:ascii="Sylfaen" w:hAnsi="Sylfaen" w:cstheme="minorHAnsi"/>
          <w:sz w:val="22"/>
          <w:szCs w:val="22"/>
        </w:rPr>
        <w:t xml:space="preserve">ie może być wyższa niż </w:t>
      </w:r>
      <w:r w:rsidR="00F57C25">
        <w:rPr>
          <w:rFonts w:ascii="Sylfaen" w:hAnsi="Sylfaen" w:cstheme="minorHAnsi"/>
          <w:sz w:val="22"/>
          <w:szCs w:val="22"/>
        </w:rPr>
        <w:t>……………..</w:t>
      </w:r>
      <w:r w:rsidR="00C039B6" w:rsidRPr="006D28B3">
        <w:rPr>
          <w:rFonts w:ascii="Sylfaen" w:hAnsi="Sylfaen" w:cstheme="minorHAnsi"/>
          <w:sz w:val="22"/>
          <w:szCs w:val="22"/>
        </w:rPr>
        <w:t xml:space="preserve"> zł (słownie: </w:t>
      </w:r>
      <w:r w:rsidR="00F57C25">
        <w:rPr>
          <w:rFonts w:ascii="Sylfaen" w:hAnsi="Sylfaen" w:cstheme="minorHAnsi"/>
          <w:sz w:val="22"/>
          <w:szCs w:val="22"/>
        </w:rPr>
        <w:t>…………….</w:t>
      </w:r>
      <w:r w:rsidR="00C039B6" w:rsidRPr="006D28B3">
        <w:rPr>
          <w:rFonts w:ascii="Sylfaen" w:hAnsi="Sylfaen" w:cstheme="minorHAnsi"/>
          <w:sz w:val="22"/>
          <w:szCs w:val="22"/>
        </w:rPr>
        <w:t>)</w:t>
      </w:r>
      <w:r w:rsidR="003109EB">
        <w:rPr>
          <w:rFonts w:ascii="Sylfaen" w:hAnsi="Sylfaen" w:cstheme="minorHAnsi"/>
          <w:sz w:val="22"/>
          <w:szCs w:val="22"/>
        </w:rPr>
        <w:t xml:space="preserve"> i wyliczona została według zaoferowanych przez Wykonawcę cen jednostkowych oraz szacowanej ilości </w:t>
      </w:r>
      <w:r w:rsidR="0008700C">
        <w:rPr>
          <w:rFonts w:ascii="Sylfaen" w:hAnsi="Sylfaen" w:cstheme="minorHAnsi"/>
          <w:sz w:val="22"/>
          <w:szCs w:val="22"/>
        </w:rPr>
        <w:t xml:space="preserve">danego zadania do wykonania, zgodnie z Tomem II SWZ. </w:t>
      </w:r>
    </w:p>
    <w:p w14:paraId="5091DA6B" w14:textId="3624FEE9" w:rsidR="00C039B6" w:rsidRPr="006D28B3" w:rsidRDefault="00C039B6">
      <w:pPr>
        <w:tabs>
          <w:tab w:val="left" w:pos="383"/>
        </w:tabs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sz w:val="22"/>
          <w:szCs w:val="22"/>
        </w:rPr>
        <w:t>2. Wynagrodzenie</w:t>
      </w:r>
      <w:r w:rsidR="0008700C">
        <w:rPr>
          <w:rFonts w:ascii="Sylfaen" w:hAnsi="Sylfaen" w:cstheme="minorHAnsi"/>
          <w:sz w:val="22"/>
          <w:szCs w:val="22"/>
        </w:rPr>
        <w:t xml:space="preserve"> każdorazowo</w:t>
      </w:r>
      <w:r w:rsidRPr="006D28B3">
        <w:rPr>
          <w:rFonts w:ascii="Sylfaen" w:hAnsi="Sylfaen" w:cstheme="minorHAnsi"/>
          <w:sz w:val="22"/>
          <w:szCs w:val="22"/>
        </w:rPr>
        <w:t xml:space="preserve"> rozliczane będzie według jednostkowych cen podanych </w:t>
      </w:r>
      <w:r w:rsidR="00565F01" w:rsidRPr="006D28B3">
        <w:rPr>
          <w:rFonts w:ascii="Sylfaen" w:hAnsi="Sylfaen" w:cstheme="minorHAnsi"/>
          <w:sz w:val="22"/>
          <w:szCs w:val="22"/>
        </w:rPr>
        <w:t xml:space="preserve">w złożonej i przyjętej ofercie, po wykonaniu pojedynczego zlecenia.  </w:t>
      </w:r>
    </w:p>
    <w:p w14:paraId="6FF97627" w14:textId="4C7C96A5" w:rsidR="005F737B" w:rsidRPr="006D28B3" w:rsidRDefault="00565F01">
      <w:pPr>
        <w:pStyle w:val="LO-Normal"/>
        <w:tabs>
          <w:tab w:val="left" w:pos="383"/>
        </w:tabs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eastAsia="Times New Roman" w:hAnsi="Sylfaen" w:cstheme="minorHAnsi"/>
          <w:sz w:val="22"/>
          <w:szCs w:val="22"/>
        </w:rPr>
        <w:t>3</w:t>
      </w:r>
      <w:r w:rsidR="005F737B" w:rsidRPr="006D28B3">
        <w:rPr>
          <w:rFonts w:ascii="Sylfaen" w:eastAsia="Times New Roman" w:hAnsi="Sylfaen" w:cstheme="minorHAnsi"/>
          <w:sz w:val="22"/>
          <w:szCs w:val="22"/>
        </w:rPr>
        <w:t>. Podstawą do określenia wyżej wymienionego wynagrodzenia stanowi złożona i przyjęta oferta.</w:t>
      </w:r>
    </w:p>
    <w:p w14:paraId="5036B313" w14:textId="55D96B5A" w:rsidR="005F737B" w:rsidRPr="006D28B3" w:rsidRDefault="00565F01">
      <w:pPr>
        <w:pStyle w:val="LO-Normal"/>
        <w:tabs>
          <w:tab w:val="left" w:pos="383"/>
        </w:tabs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eastAsia="Times New Roman" w:hAnsi="Sylfaen" w:cstheme="minorHAnsi"/>
          <w:sz w:val="22"/>
          <w:szCs w:val="22"/>
        </w:rPr>
        <w:t>4</w:t>
      </w:r>
      <w:r w:rsidR="005F737B" w:rsidRPr="006D28B3">
        <w:rPr>
          <w:rFonts w:ascii="Sylfaen" w:hAnsi="Sylfaen" w:cstheme="minorHAnsi"/>
          <w:sz w:val="22"/>
          <w:szCs w:val="22"/>
        </w:rPr>
        <w:t xml:space="preserve">. </w:t>
      </w:r>
      <w:r w:rsidR="00E3361F" w:rsidRPr="006D28B3">
        <w:rPr>
          <w:rFonts w:ascii="Sylfaen" w:hAnsi="Sylfaen" w:cstheme="minorHAnsi"/>
          <w:sz w:val="22"/>
          <w:szCs w:val="22"/>
        </w:rPr>
        <w:t xml:space="preserve">Każdorazowe </w:t>
      </w:r>
      <w:r w:rsidR="00E3361F" w:rsidRPr="006D28B3">
        <w:rPr>
          <w:rFonts w:ascii="Sylfaen" w:eastAsia="Verdana" w:hAnsi="Sylfaen" w:cstheme="minorHAnsi"/>
          <w:color w:val="000000"/>
          <w:sz w:val="22"/>
          <w:szCs w:val="22"/>
        </w:rPr>
        <w:t>r</w:t>
      </w:r>
      <w:r w:rsidR="005F737B" w:rsidRPr="006D28B3">
        <w:rPr>
          <w:rFonts w:ascii="Sylfaen" w:eastAsia="Times New Roman" w:hAnsi="Sylfaen" w:cstheme="minorHAnsi"/>
          <w:color w:val="000000"/>
          <w:sz w:val="22"/>
          <w:szCs w:val="22"/>
        </w:rPr>
        <w:t xml:space="preserve">ozliczenie robót będzie następowało na podstawie faktur w </w:t>
      </w:r>
      <w:r w:rsidR="0008700C" w:rsidRPr="006D28B3">
        <w:rPr>
          <w:rFonts w:ascii="Sylfaen" w:eastAsia="Times New Roman" w:hAnsi="Sylfaen" w:cstheme="minorHAnsi"/>
          <w:color w:val="000000"/>
          <w:sz w:val="22"/>
          <w:szCs w:val="22"/>
        </w:rPr>
        <w:t>terminie do</w:t>
      </w:r>
      <w:r w:rsidR="005F737B" w:rsidRPr="006D28B3">
        <w:rPr>
          <w:rFonts w:ascii="Sylfaen" w:eastAsia="Times New Roman" w:hAnsi="Sylfaen" w:cstheme="minorHAnsi"/>
          <w:color w:val="000000"/>
          <w:sz w:val="22"/>
          <w:szCs w:val="22"/>
        </w:rPr>
        <w:t xml:space="preserve"> 30 dni od daty ich otrzymania przez Zamawiającego.</w:t>
      </w:r>
      <w:r w:rsidR="00E3361F" w:rsidRPr="006D28B3">
        <w:rPr>
          <w:rFonts w:ascii="Sylfaen" w:eastAsia="Times New Roman" w:hAnsi="Sylfaen" w:cstheme="minorHAnsi"/>
          <w:color w:val="000000"/>
          <w:sz w:val="22"/>
          <w:szCs w:val="22"/>
        </w:rPr>
        <w:t xml:space="preserve"> Podstawą sporządzenia faktury będzie zlecenie robocze o którym mowa w § </w:t>
      </w:r>
      <w:r w:rsidR="00EB7279" w:rsidRPr="006D28B3">
        <w:rPr>
          <w:rFonts w:ascii="Sylfaen" w:eastAsia="Times New Roman" w:hAnsi="Sylfaen" w:cstheme="minorHAnsi"/>
          <w:color w:val="000000"/>
          <w:sz w:val="22"/>
          <w:szCs w:val="22"/>
        </w:rPr>
        <w:t>3</w:t>
      </w:r>
      <w:r w:rsidR="00E3361F" w:rsidRPr="006D28B3">
        <w:rPr>
          <w:rFonts w:ascii="Sylfaen" w:eastAsia="Times New Roman" w:hAnsi="Sylfaen" w:cstheme="minorHAnsi"/>
          <w:color w:val="000000"/>
          <w:sz w:val="22"/>
          <w:szCs w:val="22"/>
        </w:rPr>
        <w:t xml:space="preserve"> ust. 1 oraz stawki wynagrodzenia wskazane w złożonej ofercie wykonawcy. </w:t>
      </w:r>
    </w:p>
    <w:p w14:paraId="0550C58B" w14:textId="3C59A345" w:rsidR="00AB2478" w:rsidRPr="009D1951" w:rsidRDefault="00565F01" w:rsidP="00AB2478">
      <w:pPr>
        <w:tabs>
          <w:tab w:val="left" w:pos="284"/>
        </w:tabs>
        <w:suppressAutoHyphens w:val="0"/>
        <w:ind w:left="-57"/>
        <w:jc w:val="both"/>
        <w:rPr>
          <w:rFonts w:ascii="Sylfaen" w:hAnsi="Sylfaen" w:cstheme="minorHAnsi"/>
          <w:color w:val="00000A"/>
          <w:sz w:val="22"/>
        </w:rPr>
      </w:pPr>
      <w:r w:rsidRPr="006D28B3">
        <w:rPr>
          <w:rFonts w:ascii="Sylfaen" w:hAnsi="Sylfaen" w:cstheme="minorHAnsi"/>
          <w:color w:val="000000"/>
          <w:sz w:val="22"/>
          <w:szCs w:val="22"/>
        </w:rPr>
        <w:t>5</w:t>
      </w:r>
      <w:r w:rsidR="005F737B" w:rsidRPr="006D28B3">
        <w:rPr>
          <w:rFonts w:ascii="Sylfaen" w:hAnsi="Sylfaen" w:cstheme="minorHAnsi"/>
          <w:color w:val="000000"/>
          <w:sz w:val="22"/>
          <w:szCs w:val="22"/>
        </w:rPr>
        <w:t xml:space="preserve">. </w:t>
      </w:r>
      <w:r w:rsidR="00AB2478">
        <w:rPr>
          <w:rFonts w:ascii="Sylfaen" w:hAnsi="Sylfaen" w:cstheme="minorHAnsi"/>
          <w:color w:val="000000"/>
          <w:sz w:val="22"/>
          <w:szCs w:val="22"/>
        </w:rPr>
        <w:t xml:space="preserve">Każdorazowo do </w:t>
      </w:r>
      <w:r w:rsidR="00AB2478" w:rsidRPr="009D1951">
        <w:rPr>
          <w:rFonts w:ascii="Sylfaen" w:hAnsi="Sylfaen" w:cstheme="minorHAnsi"/>
          <w:color w:val="00000A"/>
          <w:sz w:val="22"/>
        </w:rPr>
        <w:t>faktury końcowej</w:t>
      </w:r>
      <w:r w:rsidR="00AB2478">
        <w:rPr>
          <w:rFonts w:ascii="Sylfaen" w:hAnsi="Sylfaen" w:cstheme="minorHAnsi"/>
          <w:color w:val="00000A"/>
          <w:sz w:val="22"/>
        </w:rPr>
        <w:t xml:space="preserve"> Wykonawca zobowiązany jest dołączyć</w:t>
      </w:r>
      <w:r w:rsidR="00AB2478" w:rsidRPr="009D1951">
        <w:rPr>
          <w:rFonts w:ascii="Sylfaen" w:hAnsi="Sylfaen" w:cstheme="minorHAnsi"/>
          <w:color w:val="00000A"/>
          <w:sz w:val="22"/>
        </w:rPr>
        <w:t xml:space="preserve">: </w:t>
      </w:r>
    </w:p>
    <w:p w14:paraId="06B70F3C" w14:textId="2BC014E1" w:rsidR="00AB2478" w:rsidRPr="009D1951" w:rsidRDefault="00AB2478" w:rsidP="00AB2478">
      <w:pPr>
        <w:tabs>
          <w:tab w:val="left" w:pos="284"/>
          <w:tab w:val="num" w:pos="1134"/>
        </w:tabs>
        <w:ind w:left="-57"/>
        <w:rPr>
          <w:rFonts w:ascii="Sylfaen" w:hAnsi="Sylfaen" w:cstheme="minorHAnsi"/>
          <w:color w:val="00000A"/>
          <w:sz w:val="22"/>
        </w:rPr>
      </w:pPr>
      <w:r w:rsidRPr="009D1951">
        <w:rPr>
          <w:rFonts w:ascii="Sylfaen" w:hAnsi="Sylfaen" w:cstheme="minorHAnsi"/>
          <w:color w:val="00000A"/>
          <w:sz w:val="22"/>
        </w:rPr>
        <w:t xml:space="preserve">a) </w:t>
      </w:r>
      <w:r w:rsidRPr="009D1951">
        <w:rPr>
          <w:rFonts w:ascii="Sylfaen" w:hAnsi="Sylfaen" w:cstheme="minorHAnsi"/>
          <w:color w:val="00000A"/>
          <w:sz w:val="22"/>
        </w:rPr>
        <w:tab/>
        <w:t>protok</w:t>
      </w:r>
      <w:r>
        <w:rPr>
          <w:rFonts w:ascii="Sylfaen" w:hAnsi="Sylfaen" w:cstheme="minorHAnsi"/>
          <w:color w:val="00000A"/>
          <w:sz w:val="22"/>
        </w:rPr>
        <w:t>ół</w:t>
      </w:r>
      <w:r w:rsidRPr="009D1951">
        <w:rPr>
          <w:rFonts w:ascii="Sylfaen" w:hAnsi="Sylfaen" w:cstheme="minorHAnsi"/>
          <w:color w:val="00000A"/>
          <w:sz w:val="22"/>
        </w:rPr>
        <w:t xml:space="preserve"> odbioru końcowego podpisany przez przedstawiciela(-i) Zamawiającego</w:t>
      </w:r>
      <w:r>
        <w:rPr>
          <w:rFonts w:ascii="Sylfaen" w:hAnsi="Sylfaen" w:cstheme="minorHAnsi"/>
          <w:color w:val="00000A"/>
          <w:sz w:val="22"/>
        </w:rPr>
        <w:t xml:space="preserve"> </w:t>
      </w:r>
      <w:r w:rsidRPr="009D1951">
        <w:rPr>
          <w:rFonts w:ascii="Sylfaen" w:hAnsi="Sylfaen" w:cstheme="minorHAnsi"/>
          <w:color w:val="00000A"/>
          <w:sz w:val="22"/>
        </w:rPr>
        <w:t>i kierownika budowy</w:t>
      </w:r>
      <w:r>
        <w:rPr>
          <w:rFonts w:ascii="Sylfaen" w:hAnsi="Sylfaen" w:cstheme="minorHAnsi"/>
          <w:color w:val="00000A"/>
          <w:sz w:val="22"/>
        </w:rPr>
        <w:t xml:space="preserve"> </w:t>
      </w:r>
    </w:p>
    <w:p w14:paraId="37D02AF1" w14:textId="77777777" w:rsidR="00AB2478" w:rsidRPr="009D1951" w:rsidRDefault="00AB2478" w:rsidP="00AB2478">
      <w:pPr>
        <w:numPr>
          <w:ilvl w:val="0"/>
          <w:numId w:val="36"/>
        </w:numPr>
        <w:tabs>
          <w:tab w:val="left" w:pos="284"/>
          <w:tab w:val="num" w:pos="1134"/>
        </w:tabs>
        <w:suppressAutoHyphens w:val="0"/>
        <w:jc w:val="both"/>
        <w:rPr>
          <w:rFonts w:ascii="Sylfaen" w:hAnsi="Sylfaen" w:cstheme="minorHAnsi"/>
          <w:color w:val="00000A"/>
          <w:sz w:val="22"/>
        </w:rPr>
      </w:pPr>
      <w:r w:rsidRPr="009D1951">
        <w:rPr>
          <w:rFonts w:ascii="Sylfaen" w:hAnsi="Sylfaen" w:cstheme="minorHAnsi"/>
          <w:color w:val="00000A"/>
          <w:sz w:val="22"/>
        </w:rPr>
        <w:t>dowod</w:t>
      </w:r>
      <w:r>
        <w:rPr>
          <w:rFonts w:ascii="Sylfaen" w:hAnsi="Sylfaen" w:cstheme="minorHAnsi"/>
          <w:color w:val="00000A"/>
          <w:sz w:val="22"/>
        </w:rPr>
        <w:t>y</w:t>
      </w:r>
      <w:r w:rsidRPr="009D1951">
        <w:rPr>
          <w:rFonts w:ascii="Sylfaen" w:hAnsi="Sylfaen" w:cstheme="minorHAnsi"/>
          <w:color w:val="00000A"/>
          <w:sz w:val="22"/>
        </w:rPr>
        <w:t xml:space="preserve"> zapłaty wynagrodzenia podwykonawcom i dalszym podwykonawcom biorącym udział w realizacji zamówienia </w:t>
      </w:r>
      <w:r>
        <w:rPr>
          <w:rFonts w:ascii="Sylfaen" w:hAnsi="Sylfaen" w:cstheme="minorHAnsi"/>
          <w:color w:val="00000A"/>
          <w:sz w:val="22"/>
        </w:rPr>
        <w:t>(</w:t>
      </w:r>
      <w:r w:rsidRPr="009D1951">
        <w:rPr>
          <w:rFonts w:ascii="Sylfaen" w:hAnsi="Sylfaen" w:cstheme="minorHAnsi"/>
          <w:color w:val="00000A"/>
          <w:sz w:val="22"/>
        </w:rPr>
        <w:t>jeżeli występują</w:t>
      </w:r>
      <w:r>
        <w:rPr>
          <w:rFonts w:ascii="Sylfaen" w:hAnsi="Sylfaen" w:cstheme="minorHAnsi"/>
          <w:color w:val="00000A"/>
          <w:sz w:val="22"/>
        </w:rPr>
        <w:t>)</w:t>
      </w:r>
      <w:r w:rsidRPr="009D1951">
        <w:rPr>
          <w:rFonts w:ascii="Sylfaen" w:hAnsi="Sylfaen" w:cstheme="minorHAnsi"/>
          <w:color w:val="00000A"/>
          <w:sz w:val="22"/>
        </w:rPr>
        <w:t>. W przypadku niezatrudnienia podwykonawców Wykonawca załączy oświadczenie potwierdzające ten fakt;</w:t>
      </w:r>
    </w:p>
    <w:p w14:paraId="480C3797" w14:textId="77777777" w:rsidR="00AB2478" w:rsidRPr="009D1951" w:rsidRDefault="00AB2478" w:rsidP="00AB2478">
      <w:pPr>
        <w:numPr>
          <w:ilvl w:val="0"/>
          <w:numId w:val="36"/>
        </w:numPr>
        <w:tabs>
          <w:tab w:val="left" w:pos="284"/>
          <w:tab w:val="num" w:pos="1134"/>
        </w:tabs>
        <w:suppressAutoHyphens w:val="0"/>
        <w:jc w:val="both"/>
        <w:rPr>
          <w:rFonts w:ascii="Sylfaen" w:hAnsi="Sylfaen" w:cstheme="minorHAnsi"/>
          <w:color w:val="00000A"/>
          <w:sz w:val="22"/>
        </w:rPr>
      </w:pPr>
      <w:r w:rsidRPr="009D1951">
        <w:rPr>
          <w:rFonts w:ascii="Sylfaen" w:hAnsi="Sylfaen" w:cstheme="minorHAnsi"/>
          <w:color w:val="00000A"/>
          <w:sz w:val="22"/>
        </w:rPr>
        <w:t>dokumen</w:t>
      </w:r>
      <w:r>
        <w:rPr>
          <w:rFonts w:ascii="Sylfaen" w:hAnsi="Sylfaen" w:cstheme="minorHAnsi"/>
          <w:color w:val="00000A"/>
          <w:sz w:val="22"/>
        </w:rPr>
        <w:t>ty</w:t>
      </w:r>
      <w:r w:rsidRPr="009D1951">
        <w:rPr>
          <w:rFonts w:ascii="Sylfaen" w:hAnsi="Sylfaen" w:cstheme="minorHAnsi"/>
          <w:color w:val="00000A"/>
          <w:sz w:val="22"/>
        </w:rPr>
        <w:t xml:space="preserve"> potwierdzając</w:t>
      </w:r>
      <w:r>
        <w:rPr>
          <w:rFonts w:ascii="Sylfaen" w:hAnsi="Sylfaen" w:cstheme="minorHAnsi"/>
          <w:color w:val="00000A"/>
          <w:sz w:val="22"/>
        </w:rPr>
        <w:t>e</w:t>
      </w:r>
      <w:r w:rsidRPr="009D1951">
        <w:rPr>
          <w:rFonts w:ascii="Sylfaen" w:hAnsi="Sylfaen" w:cstheme="minorHAnsi"/>
          <w:color w:val="00000A"/>
          <w:sz w:val="22"/>
        </w:rPr>
        <w:t xml:space="preserve"> utylizację lub prawidłowe zagospodarowanie odpadów zgodnie z Ustawą z dnia 14 grudnia 2012 r. o odpadach.  </w:t>
      </w:r>
    </w:p>
    <w:p w14:paraId="17A8B9E5" w14:textId="17BD861B" w:rsidR="00AB2478" w:rsidRDefault="00AB2478">
      <w:pPr>
        <w:pStyle w:val="Tekstpodstawowy"/>
        <w:shd w:val="clear" w:color="auto" w:fill="FFFFFF"/>
        <w:tabs>
          <w:tab w:val="left" w:pos="0"/>
        </w:tabs>
        <w:jc w:val="both"/>
        <w:rPr>
          <w:rFonts w:ascii="Sylfaen" w:hAnsi="Sylfaen" w:cstheme="minorHAnsi"/>
          <w:color w:val="000000"/>
          <w:sz w:val="22"/>
          <w:szCs w:val="22"/>
        </w:rPr>
      </w:pPr>
    </w:p>
    <w:p w14:paraId="7A91E00E" w14:textId="4DD0792F" w:rsidR="00991DBC" w:rsidRPr="006D28B3" w:rsidRDefault="00AB2478">
      <w:pPr>
        <w:pStyle w:val="Tekstpodstawowy"/>
        <w:shd w:val="clear" w:color="auto" w:fill="FFFFFF"/>
        <w:tabs>
          <w:tab w:val="left" w:pos="0"/>
        </w:tabs>
        <w:jc w:val="both"/>
        <w:rPr>
          <w:rFonts w:ascii="Sylfaen" w:hAnsi="Sylfaen" w:cstheme="minorHAnsi"/>
          <w:color w:val="000000"/>
          <w:sz w:val="22"/>
          <w:szCs w:val="22"/>
        </w:rPr>
      </w:pPr>
      <w:r>
        <w:rPr>
          <w:rFonts w:ascii="Sylfaen" w:hAnsi="Sylfaen" w:cstheme="minorHAnsi"/>
          <w:color w:val="000000"/>
          <w:sz w:val="22"/>
          <w:szCs w:val="22"/>
        </w:rPr>
        <w:t xml:space="preserve">6. </w:t>
      </w:r>
      <w:r w:rsidR="005F737B" w:rsidRPr="006D28B3">
        <w:rPr>
          <w:rFonts w:ascii="Sylfaen" w:hAnsi="Sylfaen" w:cstheme="minorHAnsi"/>
          <w:color w:val="000000"/>
          <w:sz w:val="22"/>
          <w:szCs w:val="22"/>
        </w:rPr>
        <w:t xml:space="preserve">Należność za wykonane roboty przelana zostanie na rachunek Wykonawcy nr: </w:t>
      </w:r>
      <w:r w:rsidR="00991DBC" w:rsidRPr="006D28B3">
        <w:rPr>
          <w:rFonts w:ascii="Sylfaen" w:hAnsi="Sylfaen" w:cstheme="minorHAnsi"/>
          <w:color w:val="000000"/>
          <w:sz w:val="22"/>
          <w:szCs w:val="22"/>
        </w:rPr>
        <w:t xml:space="preserve"> </w:t>
      </w:r>
      <w:r w:rsidR="0008700C">
        <w:rPr>
          <w:rFonts w:ascii="Sylfaen" w:hAnsi="Sylfaen" w:cstheme="minorHAnsi"/>
          <w:color w:val="000000"/>
          <w:sz w:val="22"/>
          <w:szCs w:val="22"/>
        </w:rPr>
        <w:t>………………….</w:t>
      </w:r>
    </w:p>
    <w:p w14:paraId="2D378D26" w14:textId="2FEC44AC" w:rsidR="005F737B" w:rsidRPr="006D28B3" w:rsidRDefault="00AB2478">
      <w:pPr>
        <w:pStyle w:val="Tekstpodstawowy"/>
        <w:shd w:val="clear" w:color="auto" w:fill="FFFFFF"/>
        <w:tabs>
          <w:tab w:val="left" w:pos="0"/>
        </w:tabs>
        <w:jc w:val="both"/>
        <w:rPr>
          <w:rFonts w:ascii="Sylfaen" w:hAnsi="Sylfaen" w:cstheme="minorHAnsi"/>
          <w:sz w:val="22"/>
          <w:szCs w:val="22"/>
        </w:rPr>
      </w:pPr>
      <w:r>
        <w:rPr>
          <w:rFonts w:ascii="Sylfaen" w:hAnsi="Sylfaen" w:cstheme="minorHAnsi"/>
          <w:color w:val="1C1C1C"/>
          <w:sz w:val="22"/>
          <w:szCs w:val="22"/>
        </w:rPr>
        <w:t>7</w:t>
      </w:r>
      <w:r w:rsidR="005F737B" w:rsidRPr="006D28B3">
        <w:rPr>
          <w:rFonts w:ascii="Sylfaen" w:hAnsi="Sylfaen" w:cstheme="minorHAnsi"/>
          <w:color w:val="1C1C1C"/>
          <w:sz w:val="22"/>
          <w:szCs w:val="22"/>
        </w:rPr>
        <w:t>. Za datę płatności przyjmuje się dzień obciążenia rachunku bankowego Zamawiającego.</w:t>
      </w:r>
    </w:p>
    <w:p w14:paraId="472EA46D" w14:textId="79F95AF9" w:rsidR="005F737B" w:rsidRPr="006D28B3" w:rsidRDefault="00AB2478">
      <w:pPr>
        <w:pStyle w:val="Tekstpodstawowy"/>
        <w:shd w:val="clear" w:color="auto" w:fill="FFFFFF"/>
        <w:tabs>
          <w:tab w:val="left" w:pos="0"/>
        </w:tabs>
        <w:jc w:val="both"/>
        <w:rPr>
          <w:rFonts w:ascii="Sylfaen" w:hAnsi="Sylfaen" w:cstheme="minorHAnsi"/>
          <w:sz w:val="22"/>
          <w:szCs w:val="22"/>
        </w:rPr>
      </w:pPr>
      <w:r>
        <w:rPr>
          <w:rFonts w:ascii="Sylfaen" w:hAnsi="Sylfaen" w:cstheme="minorHAnsi"/>
          <w:color w:val="1C1C1C"/>
          <w:sz w:val="22"/>
          <w:szCs w:val="22"/>
        </w:rPr>
        <w:lastRenderedPageBreak/>
        <w:t>8</w:t>
      </w:r>
      <w:r w:rsidR="005F737B" w:rsidRPr="006D28B3">
        <w:rPr>
          <w:rFonts w:ascii="Sylfaen" w:hAnsi="Sylfaen" w:cstheme="minorHAnsi"/>
          <w:color w:val="1C1C1C"/>
          <w:sz w:val="22"/>
          <w:szCs w:val="22"/>
        </w:rPr>
        <w:t xml:space="preserve">. </w:t>
      </w:r>
      <w:r w:rsidR="005F737B" w:rsidRPr="006D28B3">
        <w:rPr>
          <w:rFonts w:ascii="Sylfaen" w:hAnsi="Sylfaen" w:cstheme="minorHAnsi"/>
          <w:sz w:val="22"/>
          <w:szCs w:val="22"/>
        </w:rPr>
        <w:t xml:space="preserve">Zamawiający </w:t>
      </w:r>
      <w:r w:rsidR="00E3361F" w:rsidRPr="006D28B3">
        <w:rPr>
          <w:rFonts w:ascii="Sylfaen" w:hAnsi="Sylfaen" w:cstheme="minorHAnsi"/>
          <w:sz w:val="22"/>
          <w:szCs w:val="22"/>
        </w:rPr>
        <w:t>dokonywał będzie</w:t>
      </w:r>
      <w:r w:rsidR="005F737B" w:rsidRPr="006D28B3">
        <w:rPr>
          <w:rFonts w:ascii="Sylfaen" w:hAnsi="Sylfaen" w:cstheme="minorHAnsi"/>
          <w:sz w:val="22"/>
          <w:szCs w:val="22"/>
        </w:rPr>
        <w:t xml:space="preserve"> rozliczenia płatności wynikającej z umowy za pomocą mechanizmu podzielonej płatności.</w:t>
      </w:r>
    </w:p>
    <w:p w14:paraId="7DA4D274" w14:textId="7752F608" w:rsidR="00DF122F" w:rsidRPr="00DF122F" w:rsidRDefault="00AB2478" w:rsidP="00DF122F">
      <w:pPr>
        <w:tabs>
          <w:tab w:val="left" w:pos="284"/>
        </w:tabs>
        <w:jc w:val="both"/>
        <w:rPr>
          <w:rFonts w:ascii="Sylfaen" w:hAnsi="Sylfaen" w:cs="Calibri"/>
          <w:sz w:val="22"/>
          <w:lang w:eastAsia="pl-PL"/>
        </w:rPr>
      </w:pPr>
      <w:r>
        <w:rPr>
          <w:rFonts w:ascii="Sylfaen" w:hAnsi="Sylfaen" w:cstheme="minorHAnsi"/>
          <w:sz w:val="22"/>
          <w:szCs w:val="22"/>
        </w:rPr>
        <w:t>9</w:t>
      </w:r>
      <w:r w:rsidR="005F737B" w:rsidRPr="00DF122F">
        <w:rPr>
          <w:rFonts w:ascii="Sylfaen" w:hAnsi="Sylfaen" w:cstheme="minorHAnsi"/>
          <w:sz w:val="22"/>
          <w:szCs w:val="22"/>
        </w:rPr>
        <w:t xml:space="preserve">. </w:t>
      </w:r>
      <w:r w:rsidR="00DF122F" w:rsidRPr="00DF122F">
        <w:rPr>
          <w:rFonts w:ascii="Sylfaen" w:hAnsi="Sylfaen" w:cs="Calibri"/>
          <w:sz w:val="22"/>
        </w:rPr>
        <w:t xml:space="preserve">Wynagrodzenie </w:t>
      </w:r>
      <w:r w:rsidR="00DF122F" w:rsidRPr="00DF122F">
        <w:rPr>
          <w:rFonts w:ascii="Sylfaen" w:hAnsi="Sylfaen" w:cs="Calibri"/>
          <w:bCs/>
          <w:sz w:val="22"/>
        </w:rPr>
        <w:t>będzie przekazane na rachunek bankowy Wykonawcy o numerze wskazanym na fakturze VAT……………………………………………………………………………………………………………… (</w:t>
      </w:r>
      <w:r w:rsidR="00DF122F" w:rsidRPr="00DF122F">
        <w:rPr>
          <w:rFonts w:ascii="Sylfaen" w:hAnsi="Sylfaen" w:cs="Calibri"/>
          <w:i/>
          <w:sz w:val="22"/>
        </w:rPr>
        <w:t>rachunek bankowy musi widnieć w wykazie podatników VAT Ministerstwa Finansów)</w:t>
      </w:r>
      <w:r w:rsidR="00DF122F" w:rsidRPr="00DF122F">
        <w:rPr>
          <w:rFonts w:ascii="Sylfaen" w:hAnsi="Sylfaen" w:cs="Calibri"/>
          <w:sz w:val="22"/>
        </w:rPr>
        <w:t>.</w:t>
      </w:r>
    </w:p>
    <w:p w14:paraId="372A9797" w14:textId="68A998E2" w:rsidR="00DF122F" w:rsidRPr="00AB2478" w:rsidRDefault="00DF122F" w:rsidP="00AB2478">
      <w:pPr>
        <w:pStyle w:val="Akapitzlist"/>
        <w:numPr>
          <w:ilvl w:val="0"/>
          <w:numId w:val="37"/>
        </w:numPr>
        <w:tabs>
          <w:tab w:val="left" w:pos="284"/>
        </w:tabs>
        <w:jc w:val="both"/>
        <w:rPr>
          <w:rFonts w:ascii="Sylfaen" w:hAnsi="Sylfaen" w:cs="Calibri"/>
          <w:sz w:val="22"/>
        </w:rPr>
      </w:pPr>
      <w:r w:rsidRPr="00AB2478">
        <w:rPr>
          <w:rFonts w:ascii="Sylfaen" w:hAnsi="Sylfaen" w:cs="Calibri"/>
          <w:sz w:val="22"/>
        </w:rPr>
        <w:t>Rachunek bankowy Wykonawcy wskazany w niniejszej umowie może być zmieniony tylko poprzez aneks do umowy podpisany przez strony umowy.</w:t>
      </w:r>
    </w:p>
    <w:p w14:paraId="7806419C" w14:textId="6ADA60AB" w:rsidR="00DF122F" w:rsidRPr="00DF122F" w:rsidRDefault="00DF122F" w:rsidP="00AB2478">
      <w:pPr>
        <w:pStyle w:val="Akapitzlist"/>
        <w:numPr>
          <w:ilvl w:val="0"/>
          <w:numId w:val="37"/>
        </w:numPr>
        <w:tabs>
          <w:tab w:val="left" w:pos="284"/>
        </w:tabs>
        <w:jc w:val="both"/>
        <w:rPr>
          <w:rFonts w:ascii="Sylfaen" w:hAnsi="Sylfaen" w:cs="Calibri"/>
          <w:sz w:val="22"/>
        </w:rPr>
      </w:pPr>
      <w:r w:rsidRPr="00DF122F">
        <w:rPr>
          <w:rFonts w:ascii="Sylfaen" w:hAnsi="Sylfaen" w:cs="Calibri"/>
          <w:bCs/>
          <w:sz w:val="22"/>
        </w:rPr>
        <w:t>Zamawiający oświadcza, że płatność za wykonane roboty budowlane odbywać się będzie z uwzględnieniem mechanizmu podzielonej płatności zgodnie z ustawa o podatku od towarów i usług – art. 108-108d</w:t>
      </w:r>
    </w:p>
    <w:p w14:paraId="4B977BE3" w14:textId="231001FF" w:rsidR="005F737B" w:rsidRPr="006D28B3" w:rsidRDefault="005F737B" w:rsidP="00DF122F">
      <w:pPr>
        <w:pStyle w:val="Tekstpodstawowy"/>
        <w:shd w:val="clear" w:color="auto" w:fill="FFFFFF"/>
        <w:tabs>
          <w:tab w:val="left" w:pos="0"/>
        </w:tabs>
        <w:jc w:val="both"/>
        <w:rPr>
          <w:rFonts w:ascii="Sylfaen" w:hAnsi="Sylfaen" w:cstheme="minorHAnsi"/>
          <w:sz w:val="22"/>
          <w:szCs w:val="22"/>
        </w:rPr>
      </w:pPr>
    </w:p>
    <w:p w14:paraId="0D788BBC" w14:textId="77777777" w:rsidR="00570217" w:rsidRPr="006D28B3" w:rsidRDefault="00570217">
      <w:pPr>
        <w:shd w:val="clear" w:color="auto" w:fill="FFFFFF"/>
        <w:tabs>
          <w:tab w:val="left" w:pos="0"/>
        </w:tabs>
        <w:jc w:val="both"/>
        <w:rPr>
          <w:rFonts w:ascii="Sylfaen" w:hAnsi="Sylfaen" w:cstheme="minorHAnsi"/>
          <w:sz w:val="22"/>
          <w:szCs w:val="22"/>
        </w:rPr>
      </w:pPr>
    </w:p>
    <w:p w14:paraId="64955DB9" w14:textId="77777777" w:rsidR="00570217" w:rsidRPr="006D28B3" w:rsidRDefault="00570217" w:rsidP="00CC6403">
      <w:pPr>
        <w:shd w:val="clear" w:color="auto" w:fill="FFFFFF"/>
        <w:tabs>
          <w:tab w:val="left" w:pos="0"/>
        </w:tabs>
        <w:jc w:val="center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sz w:val="22"/>
          <w:szCs w:val="22"/>
        </w:rPr>
        <w:t>§ 7</w:t>
      </w:r>
    </w:p>
    <w:p w14:paraId="51396569" w14:textId="77777777" w:rsidR="009B7C8C" w:rsidRPr="006D28B3" w:rsidRDefault="009B7C8C" w:rsidP="00CC6403">
      <w:pPr>
        <w:shd w:val="clear" w:color="auto" w:fill="FFFFFF"/>
        <w:tabs>
          <w:tab w:val="left" w:pos="0"/>
        </w:tabs>
        <w:jc w:val="center"/>
        <w:rPr>
          <w:rFonts w:ascii="Sylfaen" w:hAnsi="Sylfaen" w:cstheme="minorHAnsi"/>
          <w:b/>
          <w:sz w:val="22"/>
          <w:szCs w:val="22"/>
        </w:rPr>
      </w:pPr>
      <w:r w:rsidRPr="006D28B3">
        <w:rPr>
          <w:rFonts w:ascii="Sylfaen" w:hAnsi="Sylfaen" w:cstheme="minorHAnsi"/>
          <w:b/>
          <w:sz w:val="22"/>
          <w:szCs w:val="22"/>
        </w:rPr>
        <w:t>Czynności odbiorowe</w:t>
      </w:r>
    </w:p>
    <w:p w14:paraId="21F459DE" w14:textId="77777777" w:rsidR="00570217" w:rsidRPr="006D28B3" w:rsidRDefault="00570217" w:rsidP="00570217">
      <w:pPr>
        <w:numPr>
          <w:ilvl w:val="0"/>
          <w:numId w:val="27"/>
        </w:numPr>
        <w:tabs>
          <w:tab w:val="clear" w:pos="720"/>
        </w:tabs>
        <w:suppressAutoHyphens w:val="0"/>
        <w:ind w:left="284" w:hanging="284"/>
        <w:jc w:val="both"/>
        <w:rPr>
          <w:rFonts w:ascii="Sylfaen" w:hAnsi="Sylfaen" w:cstheme="minorHAnsi"/>
          <w:color w:val="00000A"/>
          <w:sz w:val="22"/>
          <w:szCs w:val="22"/>
          <w:lang w:eastAsia="pl-PL"/>
        </w:rPr>
      </w:pPr>
      <w:r w:rsidRPr="006D28B3">
        <w:rPr>
          <w:rFonts w:ascii="Sylfaen" w:hAnsi="Sylfaen" w:cstheme="minorHAnsi"/>
          <w:color w:val="00000A"/>
          <w:sz w:val="22"/>
          <w:szCs w:val="22"/>
          <w:lang w:eastAsia="pl-PL"/>
        </w:rPr>
        <w:t xml:space="preserve">Przedmiot </w:t>
      </w:r>
      <w:r w:rsidRPr="006D28B3">
        <w:rPr>
          <w:rFonts w:ascii="Sylfaen" w:hAnsi="Sylfaen" w:cstheme="minorHAnsi"/>
          <w:sz w:val="22"/>
          <w:szCs w:val="22"/>
          <w:lang w:eastAsia="pl-PL"/>
        </w:rPr>
        <w:t xml:space="preserve">zamówienia będzie podlegał odbiorom, po każdorazowym wykonaniu zlecenia roboczego. </w:t>
      </w:r>
    </w:p>
    <w:p w14:paraId="362862A1" w14:textId="77777777" w:rsidR="00570217" w:rsidRPr="006D28B3" w:rsidRDefault="00570217" w:rsidP="00570217">
      <w:pPr>
        <w:numPr>
          <w:ilvl w:val="0"/>
          <w:numId w:val="27"/>
        </w:numPr>
        <w:tabs>
          <w:tab w:val="clear" w:pos="720"/>
        </w:tabs>
        <w:suppressAutoHyphens w:val="0"/>
        <w:ind w:left="284" w:hanging="284"/>
        <w:jc w:val="both"/>
        <w:rPr>
          <w:rFonts w:ascii="Sylfaen" w:hAnsi="Sylfaen" w:cstheme="minorHAnsi"/>
          <w:color w:val="00000A"/>
          <w:sz w:val="22"/>
          <w:szCs w:val="22"/>
          <w:lang w:eastAsia="pl-PL"/>
        </w:rPr>
      </w:pPr>
      <w:r w:rsidRPr="006D28B3">
        <w:rPr>
          <w:rFonts w:ascii="Sylfaen" w:hAnsi="Sylfaen" w:cstheme="minorHAnsi"/>
          <w:color w:val="00000A"/>
          <w:sz w:val="22"/>
          <w:szCs w:val="22"/>
          <w:lang w:eastAsia="pl-PL"/>
        </w:rPr>
        <w:t>Czynności odbiorowe będą przebiegać wg procedury opisanej poniżej.</w:t>
      </w:r>
    </w:p>
    <w:p w14:paraId="465C912E" w14:textId="77777777" w:rsidR="00570217" w:rsidRPr="006D28B3" w:rsidRDefault="00570217" w:rsidP="00570217">
      <w:pPr>
        <w:tabs>
          <w:tab w:val="left" w:pos="709"/>
        </w:tabs>
        <w:suppressAutoHyphens w:val="0"/>
        <w:ind w:left="709" w:hanging="357"/>
        <w:jc w:val="both"/>
        <w:rPr>
          <w:rFonts w:ascii="Sylfaen" w:hAnsi="Sylfaen" w:cstheme="minorHAnsi"/>
          <w:color w:val="00000A"/>
          <w:sz w:val="22"/>
          <w:szCs w:val="22"/>
          <w:lang w:eastAsia="pl-PL"/>
        </w:rPr>
      </w:pPr>
      <w:r w:rsidRPr="006D28B3">
        <w:rPr>
          <w:rFonts w:ascii="Sylfaen" w:hAnsi="Sylfaen" w:cstheme="minorHAnsi"/>
          <w:color w:val="00000A"/>
          <w:sz w:val="22"/>
          <w:szCs w:val="22"/>
          <w:lang w:eastAsia="pl-PL"/>
        </w:rPr>
        <w:t xml:space="preserve">a) </w:t>
      </w:r>
      <w:r w:rsidRPr="006D28B3">
        <w:rPr>
          <w:rFonts w:ascii="Sylfaen" w:hAnsi="Sylfaen" w:cstheme="minorHAnsi"/>
          <w:color w:val="00000A"/>
          <w:sz w:val="22"/>
          <w:szCs w:val="22"/>
          <w:lang w:eastAsia="pl-PL"/>
        </w:rPr>
        <w:tab/>
        <w:t xml:space="preserve">Wykonawca zgłosi Zamawiającemu gotowość do przeprowadzenia odbioru w terminie </w:t>
      </w:r>
      <w:r w:rsidR="00B41FC6" w:rsidRPr="006D28B3">
        <w:rPr>
          <w:rFonts w:ascii="Sylfaen" w:hAnsi="Sylfaen" w:cstheme="minorHAnsi"/>
          <w:color w:val="00000A"/>
          <w:sz w:val="22"/>
          <w:szCs w:val="22"/>
          <w:lang w:eastAsia="pl-PL"/>
        </w:rPr>
        <w:t>3</w:t>
      </w:r>
      <w:r w:rsidRPr="006D28B3">
        <w:rPr>
          <w:rFonts w:ascii="Sylfaen" w:hAnsi="Sylfaen" w:cstheme="minorHAnsi"/>
          <w:color w:val="00000A"/>
          <w:sz w:val="22"/>
          <w:szCs w:val="22"/>
          <w:lang w:eastAsia="pl-PL"/>
        </w:rPr>
        <w:t xml:space="preserve"> dni do daty zakończenia realizacji danego zlecenia roboczego. </w:t>
      </w:r>
    </w:p>
    <w:p w14:paraId="683A719E" w14:textId="77777777" w:rsidR="00570217" w:rsidRPr="006D28B3" w:rsidRDefault="00570217" w:rsidP="00570217">
      <w:pPr>
        <w:tabs>
          <w:tab w:val="left" w:pos="709"/>
        </w:tabs>
        <w:suppressAutoHyphens w:val="0"/>
        <w:ind w:left="709" w:hanging="357"/>
        <w:jc w:val="both"/>
        <w:rPr>
          <w:rFonts w:ascii="Sylfaen" w:hAnsi="Sylfaen" w:cstheme="minorHAnsi"/>
          <w:color w:val="00000A"/>
          <w:sz w:val="22"/>
          <w:szCs w:val="22"/>
          <w:lang w:eastAsia="pl-PL"/>
        </w:rPr>
      </w:pPr>
      <w:r w:rsidRPr="006D28B3">
        <w:rPr>
          <w:rFonts w:ascii="Sylfaen" w:hAnsi="Sylfaen" w:cstheme="minorHAnsi"/>
          <w:color w:val="00000A"/>
          <w:sz w:val="22"/>
          <w:szCs w:val="22"/>
          <w:lang w:eastAsia="pl-PL"/>
        </w:rPr>
        <w:t xml:space="preserve">b) </w:t>
      </w:r>
      <w:r w:rsidRPr="006D28B3">
        <w:rPr>
          <w:rFonts w:ascii="Sylfaen" w:hAnsi="Sylfaen" w:cstheme="minorHAnsi"/>
          <w:color w:val="00000A"/>
          <w:sz w:val="22"/>
          <w:szCs w:val="22"/>
          <w:lang w:eastAsia="pl-PL"/>
        </w:rPr>
        <w:tab/>
        <w:t xml:space="preserve">Jeżeli w toku czynności odbioru zostanie stwierdzone, że przedmiot zamówienia nie spełnia wymogów określonych w niniejszej umowie, oraz/lub zawiera wady powodujące, że korzystanie z konserwowanego elementu nie będzie możliwe, Zamawiający może odmówić odbioru i zapłaty należnego wynagrodzenia za daną część. </w:t>
      </w:r>
    </w:p>
    <w:p w14:paraId="2525A76C" w14:textId="77777777" w:rsidR="00570217" w:rsidRPr="006D28B3" w:rsidRDefault="00570217" w:rsidP="00570217">
      <w:pPr>
        <w:tabs>
          <w:tab w:val="left" w:pos="709"/>
        </w:tabs>
        <w:suppressAutoHyphens w:val="0"/>
        <w:ind w:left="709" w:hanging="357"/>
        <w:jc w:val="both"/>
        <w:rPr>
          <w:rFonts w:ascii="Sylfaen" w:hAnsi="Sylfaen" w:cstheme="minorHAnsi"/>
          <w:color w:val="00000A"/>
          <w:sz w:val="22"/>
          <w:szCs w:val="22"/>
          <w:lang w:eastAsia="pl-PL"/>
        </w:rPr>
      </w:pPr>
      <w:r w:rsidRPr="006D28B3">
        <w:rPr>
          <w:rFonts w:ascii="Sylfaen" w:hAnsi="Sylfaen" w:cstheme="minorHAnsi"/>
          <w:color w:val="00000A"/>
          <w:sz w:val="22"/>
          <w:szCs w:val="22"/>
          <w:lang w:eastAsia="pl-PL"/>
        </w:rPr>
        <w:t xml:space="preserve">c) </w:t>
      </w:r>
      <w:r w:rsidRPr="006D28B3">
        <w:rPr>
          <w:rFonts w:ascii="Sylfaen" w:hAnsi="Sylfaen" w:cstheme="minorHAnsi"/>
          <w:color w:val="00000A"/>
          <w:sz w:val="22"/>
          <w:szCs w:val="22"/>
          <w:lang w:eastAsia="pl-PL"/>
        </w:rPr>
        <w:tab/>
        <w:t xml:space="preserve">Jeżeli mimo stwierdzonych w toku czynności odbioru wad, korzystanie z konserwowanego elementu nie będzie możliwe, Zamawiający wyznaczy Wykonawcy termin na usunięcie wad przedmiotu zamówienia. W przypadku niedotrzymania terminu Zamawiający jest uprawniony do naliczenia kar umownych zgodnie z § </w:t>
      </w:r>
      <w:r w:rsidR="009B7C8C" w:rsidRPr="005F4DA0">
        <w:rPr>
          <w:rFonts w:ascii="Sylfaen" w:hAnsi="Sylfaen" w:cstheme="minorHAnsi"/>
          <w:color w:val="00000A"/>
          <w:sz w:val="22"/>
          <w:szCs w:val="22"/>
          <w:lang w:eastAsia="pl-PL"/>
        </w:rPr>
        <w:t>9</w:t>
      </w:r>
      <w:r w:rsidR="009B7C8C" w:rsidRPr="006D28B3">
        <w:rPr>
          <w:rFonts w:ascii="Sylfaen" w:hAnsi="Sylfaen" w:cstheme="minorHAnsi"/>
          <w:color w:val="00000A"/>
          <w:sz w:val="22"/>
          <w:szCs w:val="22"/>
          <w:lang w:eastAsia="pl-PL"/>
        </w:rPr>
        <w:t xml:space="preserve"> </w:t>
      </w:r>
      <w:r w:rsidRPr="006D28B3">
        <w:rPr>
          <w:rFonts w:ascii="Sylfaen" w:hAnsi="Sylfaen" w:cstheme="minorHAnsi"/>
          <w:color w:val="00000A"/>
          <w:sz w:val="22"/>
          <w:szCs w:val="22"/>
          <w:lang w:eastAsia="pl-PL"/>
        </w:rPr>
        <w:t>umowy.</w:t>
      </w:r>
    </w:p>
    <w:p w14:paraId="309498BA" w14:textId="77777777" w:rsidR="00570217" w:rsidRPr="006D28B3" w:rsidRDefault="00570217" w:rsidP="00570217">
      <w:pPr>
        <w:tabs>
          <w:tab w:val="left" w:pos="709"/>
        </w:tabs>
        <w:suppressAutoHyphens w:val="0"/>
        <w:ind w:left="709" w:hanging="357"/>
        <w:jc w:val="both"/>
        <w:rPr>
          <w:rFonts w:ascii="Sylfaen" w:hAnsi="Sylfaen" w:cstheme="minorHAnsi"/>
          <w:color w:val="00000A"/>
          <w:sz w:val="22"/>
          <w:szCs w:val="22"/>
          <w:lang w:eastAsia="pl-PL"/>
        </w:rPr>
      </w:pPr>
      <w:r w:rsidRPr="006D28B3">
        <w:rPr>
          <w:rFonts w:ascii="Sylfaen" w:hAnsi="Sylfaen" w:cstheme="minorHAnsi"/>
          <w:color w:val="00000A"/>
          <w:sz w:val="22"/>
          <w:szCs w:val="22"/>
          <w:lang w:eastAsia="pl-PL"/>
        </w:rPr>
        <w:t xml:space="preserve">d) </w:t>
      </w:r>
      <w:r w:rsidRPr="006D28B3">
        <w:rPr>
          <w:rFonts w:ascii="Sylfaen" w:hAnsi="Sylfaen" w:cstheme="minorHAnsi"/>
          <w:color w:val="00000A"/>
          <w:sz w:val="22"/>
          <w:szCs w:val="22"/>
          <w:lang w:eastAsia="pl-PL"/>
        </w:rPr>
        <w:tab/>
        <w:t>Brak poprawnego wyniku czynności odbiorowych nie stanowi podstawy do przedłużenia terminu realizacji zlecenia roboczego.</w:t>
      </w:r>
    </w:p>
    <w:p w14:paraId="4FB3DDC7" w14:textId="77777777" w:rsidR="00570217" w:rsidRPr="006D28B3" w:rsidRDefault="00570217">
      <w:pPr>
        <w:shd w:val="clear" w:color="auto" w:fill="FFFFFF"/>
        <w:tabs>
          <w:tab w:val="left" w:pos="0"/>
        </w:tabs>
        <w:jc w:val="both"/>
        <w:rPr>
          <w:rFonts w:ascii="Sylfaen" w:hAnsi="Sylfaen" w:cstheme="minorHAnsi"/>
          <w:sz w:val="22"/>
          <w:szCs w:val="22"/>
        </w:rPr>
      </w:pPr>
    </w:p>
    <w:p w14:paraId="26BEC5E6" w14:textId="0B7C0D2C" w:rsidR="001E363C" w:rsidRPr="004D16A0" w:rsidRDefault="001E363C" w:rsidP="00EE13BC">
      <w:pPr>
        <w:spacing w:before="240"/>
        <w:jc w:val="center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b/>
          <w:sz w:val="22"/>
        </w:rPr>
        <w:t xml:space="preserve">§ </w:t>
      </w:r>
      <w:r w:rsidR="0034348F">
        <w:rPr>
          <w:rFonts w:ascii="Sylfaen" w:hAnsi="Sylfaen" w:cstheme="minorHAnsi"/>
          <w:b/>
          <w:sz w:val="22"/>
        </w:rPr>
        <w:t>8</w:t>
      </w:r>
      <w:r w:rsidRPr="004D16A0">
        <w:rPr>
          <w:rFonts w:ascii="Sylfaen" w:hAnsi="Sylfaen" w:cstheme="minorHAnsi"/>
          <w:b/>
          <w:sz w:val="22"/>
        </w:rPr>
        <w:t>.</w:t>
      </w:r>
      <w:r w:rsidRPr="004D16A0">
        <w:rPr>
          <w:rFonts w:ascii="Sylfaen" w:hAnsi="Sylfaen" w:cstheme="minorHAnsi"/>
          <w:b/>
          <w:sz w:val="22"/>
        </w:rPr>
        <w:br/>
        <w:t>Zmiana umowy</w:t>
      </w:r>
    </w:p>
    <w:p w14:paraId="7FBAD02F" w14:textId="77777777" w:rsidR="001E363C" w:rsidRPr="004D16A0" w:rsidRDefault="001E363C" w:rsidP="001E363C">
      <w:pPr>
        <w:pStyle w:val="Standard"/>
        <w:widowControl/>
        <w:numPr>
          <w:ilvl w:val="0"/>
          <w:numId w:val="43"/>
        </w:numPr>
        <w:autoSpaceDN w:val="0"/>
        <w:ind w:left="426" w:hanging="426"/>
        <w:jc w:val="both"/>
        <w:textAlignment w:val="baseline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>Zakazuje się zmian postanowień zawartej umowy w stosunku do treści oferty, na podstawie której dokonano wyboru Wykonawcy, chyba że:</w:t>
      </w:r>
    </w:p>
    <w:p w14:paraId="3CD18DCA" w14:textId="77777777" w:rsidR="001E363C" w:rsidRPr="004D16A0" w:rsidRDefault="001E363C" w:rsidP="001E363C">
      <w:pPr>
        <w:tabs>
          <w:tab w:val="left" w:pos="851"/>
        </w:tabs>
        <w:ind w:left="709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1.1.</w:t>
      </w:r>
      <w:r w:rsidRPr="004D16A0">
        <w:rPr>
          <w:rFonts w:ascii="Sylfaen" w:hAnsi="Sylfaen" w:cstheme="minorHAnsi"/>
          <w:sz w:val="22"/>
        </w:rPr>
        <w:tab/>
        <w:t xml:space="preserve">na podstawie art. 455 ust. 1 pkt 1)  </w:t>
      </w:r>
      <w:proofErr w:type="spellStart"/>
      <w:r w:rsidRPr="004D16A0">
        <w:rPr>
          <w:rFonts w:ascii="Sylfaen" w:hAnsi="Sylfaen" w:cstheme="minorHAnsi"/>
          <w:sz w:val="22"/>
        </w:rPr>
        <w:t>u.p.z.p</w:t>
      </w:r>
      <w:proofErr w:type="spellEnd"/>
      <w:r w:rsidRPr="004D16A0">
        <w:rPr>
          <w:rFonts w:ascii="Sylfaen" w:hAnsi="Sylfaen" w:cstheme="minorHAnsi"/>
          <w:sz w:val="22"/>
        </w:rPr>
        <w:t xml:space="preserve">.: </w:t>
      </w:r>
    </w:p>
    <w:p w14:paraId="4E395BD1" w14:textId="77777777" w:rsidR="001E363C" w:rsidRPr="004D16A0" w:rsidRDefault="001E363C" w:rsidP="001E363C">
      <w:pPr>
        <w:ind w:left="993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1)</w:t>
      </w:r>
      <w:r w:rsidRPr="004D16A0">
        <w:rPr>
          <w:rFonts w:ascii="Sylfaen" w:hAnsi="Sylfaen" w:cstheme="minorHAnsi"/>
          <w:sz w:val="22"/>
        </w:rPr>
        <w:tab/>
        <w:t xml:space="preserve">zmiana warunków wykonania umowy jest konsekwencją wystąpienia co najmniej jednej z okoliczności wymienionych poniżej, z uwzględnieniem warunków ich wprowadzenia: </w:t>
      </w:r>
    </w:p>
    <w:p w14:paraId="09844E2D" w14:textId="77777777" w:rsidR="001E363C" w:rsidRPr="004D16A0" w:rsidRDefault="001E363C" w:rsidP="001E363C">
      <w:pPr>
        <w:numPr>
          <w:ilvl w:val="0"/>
          <w:numId w:val="44"/>
        </w:numPr>
        <w:jc w:val="both"/>
        <w:rPr>
          <w:rFonts w:ascii="Sylfaen" w:hAnsi="Sylfaen" w:cstheme="minorHAnsi"/>
          <w:sz w:val="22"/>
        </w:rPr>
      </w:pPr>
      <w:bookmarkStart w:id="1" w:name="_Hlk35428838"/>
      <w:r w:rsidRPr="004D16A0">
        <w:rPr>
          <w:rFonts w:ascii="Sylfaen" w:hAnsi="Sylfaen" w:cstheme="minorHAnsi"/>
          <w:sz w:val="22"/>
        </w:rPr>
        <w:t>siły wyższej mającej bezpośredni, udokumentowany wpływ na realizację przedmiotowego zamówienia. Wykonawca zobowiązany jest wykazać i uzasadnić w formie pisemnej, w sposób jednoznaczny i niebudzący wątpliwości, że siła wyższa miała wpływ na wykonywanie przez niego przedmiotu umowy,</w:t>
      </w:r>
    </w:p>
    <w:p w14:paraId="33B7C161" w14:textId="77777777" w:rsidR="001E363C" w:rsidRPr="004D16A0" w:rsidRDefault="001E363C" w:rsidP="001E363C">
      <w:pPr>
        <w:numPr>
          <w:ilvl w:val="0"/>
          <w:numId w:val="44"/>
        </w:numPr>
        <w:jc w:val="both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zmiany powszechnie obowiązujących przepisów prawa w zakresie mającym wpływ na realizację przedmiotu zamówienia - odpowiednie zapisy umowy zostaną dostosowane do obowiązującego stanu prawnego,</w:t>
      </w:r>
    </w:p>
    <w:bookmarkEnd w:id="1"/>
    <w:p w14:paraId="2B828673" w14:textId="77777777" w:rsidR="001E363C" w:rsidRPr="004D16A0" w:rsidRDefault="001E363C" w:rsidP="001E363C">
      <w:pPr>
        <w:numPr>
          <w:ilvl w:val="0"/>
          <w:numId w:val="44"/>
        </w:numPr>
        <w:tabs>
          <w:tab w:val="left" w:pos="360"/>
        </w:tabs>
        <w:jc w:val="both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lastRenderedPageBreak/>
        <w:t xml:space="preserve">wydłużenia postepowania w sprawie wydawania decyzji administracyjnych związanych z wykonywanymi Robotami, o ile opóźnienie to nie jest spowodowane z winy Wykonawcy, </w:t>
      </w:r>
    </w:p>
    <w:p w14:paraId="496CA5F2" w14:textId="77777777" w:rsidR="001E363C" w:rsidRPr="004D16A0" w:rsidRDefault="001E363C" w:rsidP="001E363C">
      <w:pPr>
        <w:numPr>
          <w:ilvl w:val="0"/>
          <w:numId w:val="44"/>
        </w:numPr>
        <w:tabs>
          <w:tab w:val="left" w:pos="360"/>
        </w:tabs>
        <w:jc w:val="both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zaistnienie nadzwyczajnych sytuacji będących wynikiem konfliktu zbrojnego w Ukrainie pod warunkiem, że czynnik na jaki powołuje się strona ma </w:t>
      </w:r>
      <w:r w:rsidRPr="004D16A0">
        <w:rPr>
          <w:rFonts w:ascii="Sylfaen" w:hAnsi="Sylfaen" w:cstheme="minorHAnsi"/>
          <w:b/>
          <w:sz w:val="22"/>
        </w:rPr>
        <w:t>rzeczywisty</w:t>
      </w:r>
      <w:r w:rsidRPr="004D16A0">
        <w:rPr>
          <w:rFonts w:ascii="Sylfaen" w:hAnsi="Sylfaen" w:cstheme="minorHAnsi"/>
          <w:sz w:val="22"/>
        </w:rPr>
        <w:t xml:space="preserve"> wpływ na proces realizacji zamówienia; </w:t>
      </w:r>
    </w:p>
    <w:p w14:paraId="68270948" w14:textId="77777777" w:rsidR="001E363C" w:rsidRPr="004D16A0" w:rsidRDefault="001E363C" w:rsidP="001E363C">
      <w:pPr>
        <w:pStyle w:val="Standard"/>
        <w:numPr>
          <w:ilvl w:val="0"/>
          <w:numId w:val="45"/>
        </w:numPr>
        <w:autoSpaceDE w:val="0"/>
        <w:ind w:left="993" w:hanging="283"/>
        <w:jc w:val="both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 xml:space="preserve">Wykonawca zobowiązany jest niezwłocznie, nie później niż w ciągu 7 dni od dnia wystąpienia okoliczności uzasadniających zastosowanie zapisów pkt. 1. </w:t>
      </w:r>
      <w:proofErr w:type="spellStart"/>
      <w:r w:rsidRPr="004D16A0">
        <w:rPr>
          <w:rFonts w:ascii="Sylfaen" w:hAnsi="Sylfaen" w:cstheme="minorHAnsi"/>
          <w:sz w:val="22"/>
          <w:szCs w:val="22"/>
        </w:rPr>
        <w:t>ppkt</w:t>
      </w:r>
      <w:proofErr w:type="spellEnd"/>
      <w:r w:rsidRPr="004D16A0">
        <w:rPr>
          <w:rFonts w:ascii="Sylfaen" w:hAnsi="Sylfaen" w:cstheme="minorHAnsi"/>
          <w:sz w:val="22"/>
          <w:szCs w:val="22"/>
        </w:rPr>
        <w:t>. 1), złożyć do Zamawiającego umotywowany, pisemny wniosek o dokonanie stosownych zmian warunków wykonywania umowy.</w:t>
      </w:r>
    </w:p>
    <w:p w14:paraId="3C9BFD3A" w14:textId="77777777" w:rsidR="001E363C" w:rsidRPr="004D16A0" w:rsidRDefault="001E363C" w:rsidP="001E363C">
      <w:pPr>
        <w:pStyle w:val="Standard"/>
        <w:numPr>
          <w:ilvl w:val="0"/>
          <w:numId w:val="45"/>
        </w:numPr>
        <w:autoSpaceDE w:val="0"/>
        <w:ind w:left="993" w:hanging="283"/>
        <w:jc w:val="both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 xml:space="preserve">Jeżeli w przypadku wystąpienia którejkolwiek z okoliczności wymienionych w pkt. 1 </w:t>
      </w:r>
      <w:proofErr w:type="spellStart"/>
      <w:r w:rsidRPr="004D16A0">
        <w:rPr>
          <w:rFonts w:ascii="Sylfaen" w:hAnsi="Sylfaen" w:cstheme="minorHAnsi"/>
          <w:sz w:val="22"/>
          <w:szCs w:val="22"/>
        </w:rPr>
        <w:t>ppkt</w:t>
      </w:r>
      <w:proofErr w:type="spellEnd"/>
      <w:r w:rsidRPr="004D16A0">
        <w:rPr>
          <w:rFonts w:ascii="Sylfaen" w:hAnsi="Sylfaen" w:cstheme="minorHAnsi"/>
          <w:sz w:val="22"/>
          <w:szCs w:val="22"/>
        </w:rPr>
        <w:t xml:space="preserve"> 1) konieczna będzie zmiana istotnych postanowień umowy, odpowiednie zapisy umowne zostaną stosownie zmodyfikowane, w sposób zapewniający zgodność ze stanem faktycznym oraz z obowiązującymi przepisami prawa.</w:t>
      </w:r>
    </w:p>
    <w:p w14:paraId="474E6D64" w14:textId="77777777" w:rsidR="001E363C" w:rsidRPr="004D16A0" w:rsidRDefault="001E363C" w:rsidP="001E363C">
      <w:pPr>
        <w:pStyle w:val="Standard"/>
        <w:numPr>
          <w:ilvl w:val="0"/>
          <w:numId w:val="45"/>
        </w:numPr>
        <w:autoSpaceDE w:val="0"/>
        <w:ind w:left="993" w:hanging="283"/>
        <w:jc w:val="both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 xml:space="preserve">W przypadku, kiedy wystąpienie którejkolwiek z okoliczności wymienionych w pkt 1.1. </w:t>
      </w:r>
      <w:proofErr w:type="spellStart"/>
      <w:r w:rsidRPr="004D16A0">
        <w:rPr>
          <w:rFonts w:ascii="Sylfaen" w:hAnsi="Sylfaen" w:cstheme="minorHAnsi"/>
          <w:sz w:val="22"/>
          <w:szCs w:val="22"/>
        </w:rPr>
        <w:t>ppkt</w:t>
      </w:r>
      <w:proofErr w:type="spellEnd"/>
      <w:r w:rsidRPr="004D16A0">
        <w:rPr>
          <w:rFonts w:ascii="Sylfaen" w:hAnsi="Sylfaen" w:cstheme="minorHAnsi"/>
          <w:sz w:val="22"/>
          <w:szCs w:val="22"/>
        </w:rPr>
        <w:t> 1) skutkować będzie zmianą powodującą modyfikację ogólnego charakteru umowy, wówczas nie przewiduje się wprowadzenia takiej zmiany.</w:t>
      </w:r>
    </w:p>
    <w:p w14:paraId="26C76E92" w14:textId="77777777" w:rsidR="001E363C" w:rsidRPr="004D16A0" w:rsidRDefault="001E363C" w:rsidP="001E363C">
      <w:pPr>
        <w:pStyle w:val="Bezodstpw"/>
        <w:numPr>
          <w:ilvl w:val="0"/>
          <w:numId w:val="46"/>
        </w:numPr>
        <w:suppressAutoHyphens w:val="0"/>
        <w:autoSpaceDE w:val="0"/>
        <w:ind w:left="850" w:hanging="425"/>
        <w:jc w:val="both"/>
        <w:rPr>
          <w:rFonts w:ascii="Sylfaen" w:hAnsi="Sylfaen" w:cstheme="minorHAnsi"/>
        </w:rPr>
      </w:pPr>
      <w:r w:rsidRPr="004D16A0">
        <w:rPr>
          <w:rFonts w:ascii="Sylfaen" w:hAnsi="Sylfaen" w:cstheme="minorHAnsi"/>
        </w:rPr>
        <w:t>zachodzi co najmniej jedna z okoliczności wymienionych w art.  455 ust. 1 pkt 2) do 4), oraz ust.</w:t>
      </w:r>
      <w:r>
        <w:rPr>
          <w:rFonts w:ascii="Sylfaen" w:hAnsi="Sylfaen" w:cstheme="minorHAnsi"/>
        </w:rPr>
        <w:t xml:space="preserve"> </w:t>
      </w:r>
      <w:r w:rsidRPr="004D16A0">
        <w:rPr>
          <w:rFonts w:ascii="Sylfaen" w:hAnsi="Sylfaen" w:cstheme="minorHAnsi"/>
        </w:rPr>
        <w:t xml:space="preserve">2, </w:t>
      </w:r>
      <w:proofErr w:type="spellStart"/>
      <w:r w:rsidRPr="004D16A0">
        <w:rPr>
          <w:rFonts w:ascii="Sylfaen" w:hAnsi="Sylfaen" w:cstheme="minorHAnsi"/>
        </w:rPr>
        <w:t>u.p.z.p</w:t>
      </w:r>
      <w:proofErr w:type="spellEnd"/>
      <w:r w:rsidRPr="004D16A0">
        <w:rPr>
          <w:rFonts w:ascii="Sylfaen" w:hAnsi="Sylfaen" w:cstheme="minorHAnsi"/>
        </w:rPr>
        <w:t xml:space="preserve">.   </w:t>
      </w:r>
    </w:p>
    <w:p w14:paraId="4BE99754" w14:textId="77777777" w:rsidR="001E363C" w:rsidRPr="004D16A0" w:rsidRDefault="001E363C" w:rsidP="001E363C">
      <w:pPr>
        <w:pStyle w:val="Standard"/>
        <w:widowControl/>
        <w:numPr>
          <w:ilvl w:val="0"/>
          <w:numId w:val="43"/>
        </w:numPr>
        <w:autoSpaceDN w:val="0"/>
        <w:ind w:left="426" w:hanging="426"/>
        <w:jc w:val="both"/>
        <w:textAlignment w:val="baseline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 xml:space="preserve">Wszystkie zmiany umowy dokonywane będą przez umocowanych przedstawicieli Zamawiającego i Wykonawcy w formie pisemnej. </w:t>
      </w:r>
    </w:p>
    <w:p w14:paraId="5B5F4582" w14:textId="77777777" w:rsidR="001E363C" w:rsidRPr="004D16A0" w:rsidRDefault="001E363C" w:rsidP="001E363C">
      <w:pPr>
        <w:pStyle w:val="Standard"/>
        <w:widowControl/>
        <w:numPr>
          <w:ilvl w:val="0"/>
          <w:numId w:val="43"/>
        </w:numPr>
        <w:autoSpaceDN w:val="0"/>
        <w:ind w:left="426" w:hanging="426"/>
        <w:jc w:val="both"/>
        <w:textAlignment w:val="baseline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>Zmiana umowy dokonana z naruszeniem przepisu pkt.2 podlega unieważnieniu.</w:t>
      </w:r>
    </w:p>
    <w:p w14:paraId="70FA7DD1" w14:textId="77777777" w:rsidR="001E363C" w:rsidRPr="004D16A0" w:rsidRDefault="001E363C" w:rsidP="001E363C">
      <w:pPr>
        <w:ind w:left="284"/>
        <w:rPr>
          <w:rFonts w:ascii="Sylfaen" w:hAnsi="Sylfaen" w:cstheme="minorHAnsi"/>
          <w:sz w:val="22"/>
        </w:rPr>
      </w:pPr>
    </w:p>
    <w:p w14:paraId="609A4E58" w14:textId="77777777" w:rsidR="001E363C" w:rsidRPr="004D16A0" w:rsidRDefault="001E363C" w:rsidP="001E2CFA">
      <w:pPr>
        <w:spacing w:before="240"/>
        <w:jc w:val="center"/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b/>
          <w:sz w:val="22"/>
        </w:rPr>
        <w:t>§ 9.</w:t>
      </w:r>
      <w:r w:rsidRPr="004D16A0">
        <w:rPr>
          <w:rFonts w:ascii="Sylfaen" w:hAnsi="Sylfaen" w:cstheme="minorHAnsi"/>
          <w:b/>
          <w:sz w:val="22"/>
        </w:rPr>
        <w:br/>
        <w:t>Kary umowne</w:t>
      </w:r>
    </w:p>
    <w:p w14:paraId="497D654F" w14:textId="77777777" w:rsidR="001E363C" w:rsidRPr="004D16A0" w:rsidRDefault="001E363C" w:rsidP="001E363C">
      <w:pPr>
        <w:pStyle w:val="Nagwek"/>
        <w:tabs>
          <w:tab w:val="left" w:pos="338"/>
        </w:tabs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Strony ustalają, iż naprawienie szkody wynikłej z niewykonania lub nienależytego wykonania zobowiązań niepieniężnych wynikających z niniejszej umowy nastąpi przez zapłatę określonej sumy (kara umowna) w następujących przypadkach i wysokościach: </w:t>
      </w:r>
    </w:p>
    <w:p w14:paraId="6AA45E04" w14:textId="3B7301FD" w:rsidR="001E363C" w:rsidRPr="004D16A0" w:rsidRDefault="001E363C" w:rsidP="001E363C">
      <w:pPr>
        <w:pStyle w:val="Nagwek"/>
        <w:tabs>
          <w:tab w:val="left" w:pos="708"/>
        </w:tabs>
        <w:ind w:left="360" w:hanging="360"/>
        <w:rPr>
          <w:rFonts w:ascii="Sylfaen" w:hAnsi="Sylfaen" w:cstheme="minorHAnsi"/>
          <w:strike/>
          <w:sz w:val="22"/>
        </w:rPr>
      </w:pPr>
      <w:r w:rsidRPr="004D16A0">
        <w:rPr>
          <w:rFonts w:ascii="Sylfaen" w:hAnsi="Sylfaen" w:cstheme="minorHAnsi"/>
          <w:sz w:val="22"/>
        </w:rPr>
        <w:t>1.</w:t>
      </w:r>
      <w:r w:rsidRPr="004D16A0">
        <w:rPr>
          <w:rFonts w:ascii="Sylfaen" w:hAnsi="Sylfaen" w:cstheme="minorHAnsi"/>
          <w:sz w:val="22"/>
        </w:rPr>
        <w:tab/>
        <w:t xml:space="preserve">Zamawiający zapłaci Wykonawcy kary umowne w przypadku odstąpienia od umowy z przyczyn, za które odpowiada Zamawiający, w wysokości 20 % wynagrodzenia określonego w § </w:t>
      </w:r>
      <w:r w:rsidR="0034348F">
        <w:rPr>
          <w:rFonts w:ascii="Sylfaen" w:hAnsi="Sylfaen" w:cstheme="minorHAnsi"/>
          <w:sz w:val="22"/>
        </w:rPr>
        <w:t>6</w:t>
      </w:r>
      <w:r w:rsidRPr="004D16A0">
        <w:rPr>
          <w:rFonts w:ascii="Sylfaen" w:hAnsi="Sylfaen" w:cstheme="minorHAnsi"/>
          <w:sz w:val="22"/>
        </w:rPr>
        <w:t xml:space="preserve"> ust.</w:t>
      </w:r>
      <w:r>
        <w:rPr>
          <w:rFonts w:ascii="Sylfaen" w:hAnsi="Sylfaen" w:cstheme="minorHAnsi"/>
          <w:sz w:val="22"/>
        </w:rPr>
        <w:t xml:space="preserve"> </w:t>
      </w:r>
      <w:r w:rsidR="0034348F">
        <w:rPr>
          <w:rFonts w:ascii="Sylfaen" w:hAnsi="Sylfaen" w:cstheme="minorHAnsi"/>
          <w:sz w:val="22"/>
        </w:rPr>
        <w:t>1</w:t>
      </w:r>
      <w:r w:rsidRPr="004D16A0">
        <w:rPr>
          <w:rFonts w:ascii="Sylfaen" w:hAnsi="Sylfaen" w:cstheme="minorHAnsi"/>
          <w:sz w:val="22"/>
        </w:rPr>
        <w:t xml:space="preserve"> umowy, z zastrzeżeniem </w:t>
      </w:r>
      <w:r w:rsidRPr="005F4DA0">
        <w:rPr>
          <w:rFonts w:ascii="Sylfaen" w:hAnsi="Sylfaen" w:cstheme="minorHAnsi"/>
          <w:sz w:val="22"/>
        </w:rPr>
        <w:t>zapisów § 1</w:t>
      </w:r>
      <w:r w:rsidR="00282FF8" w:rsidRPr="005F4DA0">
        <w:rPr>
          <w:rFonts w:ascii="Sylfaen" w:hAnsi="Sylfaen" w:cstheme="minorHAnsi"/>
          <w:sz w:val="22"/>
        </w:rPr>
        <w:t>2</w:t>
      </w:r>
      <w:r w:rsidRPr="005F4DA0">
        <w:rPr>
          <w:rFonts w:ascii="Sylfaen" w:hAnsi="Sylfaen" w:cstheme="minorHAnsi"/>
          <w:sz w:val="22"/>
        </w:rPr>
        <w:t xml:space="preserve"> ust. 1.</w:t>
      </w:r>
    </w:p>
    <w:p w14:paraId="3EB7A2E2" w14:textId="77777777" w:rsidR="001E363C" w:rsidRPr="004D16A0" w:rsidRDefault="001E363C" w:rsidP="001E363C">
      <w:pPr>
        <w:widowControl w:val="0"/>
        <w:tabs>
          <w:tab w:val="left" w:pos="360"/>
        </w:tabs>
        <w:ind w:left="113" w:hanging="11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bCs/>
          <w:sz w:val="22"/>
        </w:rPr>
        <w:t>2.</w:t>
      </w:r>
      <w:r w:rsidRPr="004D16A0">
        <w:rPr>
          <w:rFonts w:ascii="Sylfaen" w:hAnsi="Sylfaen" w:cstheme="minorHAnsi"/>
          <w:bCs/>
          <w:sz w:val="22"/>
        </w:rPr>
        <w:tab/>
        <w:t>Wykonawca</w:t>
      </w:r>
      <w:r w:rsidRPr="004D16A0">
        <w:rPr>
          <w:rFonts w:ascii="Sylfaen" w:hAnsi="Sylfaen" w:cstheme="minorHAnsi"/>
          <w:sz w:val="22"/>
        </w:rPr>
        <w:t xml:space="preserve"> zapłaci Zamawiającemu kary umowne:</w:t>
      </w:r>
    </w:p>
    <w:p w14:paraId="25F0935E" w14:textId="2C586E79" w:rsidR="001E363C" w:rsidRPr="004D16A0" w:rsidRDefault="001E363C" w:rsidP="001E363C">
      <w:pPr>
        <w:widowControl w:val="0"/>
        <w:numPr>
          <w:ilvl w:val="0"/>
          <w:numId w:val="41"/>
        </w:numPr>
        <w:tabs>
          <w:tab w:val="num" w:pos="709"/>
          <w:tab w:val="left" w:pos="900"/>
        </w:tabs>
        <w:ind w:left="709" w:hanging="283"/>
        <w:jc w:val="both"/>
        <w:rPr>
          <w:rFonts w:ascii="Sylfaen" w:hAnsi="Sylfaen" w:cstheme="minorHAnsi"/>
          <w:strike/>
          <w:sz w:val="22"/>
        </w:rPr>
      </w:pPr>
      <w:r w:rsidRPr="004D16A0">
        <w:rPr>
          <w:rFonts w:ascii="Sylfaen" w:hAnsi="Sylfaen" w:cstheme="minorHAnsi"/>
          <w:sz w:val="22"/>
        </w:rPr>
        <w:t xml:space="preserve">w przypadku odstąpienia od umowy z przyczyn, za które odpowiada Wykonawca, w wysokości 20 % wynagrodzenia brutto określonego w § </w:t>
      </w:r>
      <w:r w:rsidR="0034348F">
        <w:rPr>
          <w:rFonts w:ascii="Sylfaen" w:hAnsi="Sylfaen" w:cstheme="minorHAnsi"/>
          <w:sz w:val="22"/>
        </w:rPr>
        <w:t>1</w:t>
      </w:r>
      <w:r w:rsidRPr="004D16A0">
        <w:rPr>
          <w:rFonts w:ascii="Sylfaen" w:hAnsi="Sylfaen" w:cstheme="minorHAnsi"/>
          <w:sz w:val="22"/>
        </w:rPr>
        <w:t xml:space="preserve"> ust.</w:t>
      </w:r>
      <w:r>
        <w:rPr>
          <w:rFonts w:ascii="Sylfaen" w:hAnsi="Sylfaen" w:cstheme="minorHAnsi"/>
          <w:sz w:val="22"/>
        </w:rPr>
        <w:t xml:space="preserve"> </w:t>
      </w:r>
      <w:r w:rsidR="0034348F">
        <w:rPr>
          <w:rFonts w:ascii="Sylfaen" w:hAnsi="Sylfaen" w:cstheme="minorHAnsi"/>
          <w:sz w:val="22"/>
        </w:rPr>
        <w:t>1</w:t>
      </w:r>
      <w:r w:rsidRPr="004D16A0">
        <w:rPr>
          <w:rFonts w:ascii="Sylfaen" w:hAnsi="Sylfaen" w:cstheme="minorHAnsi"/>
          <w:sz w:val="22"/>
        </w:rPr>
        <w:t xml:space="preserve"> umowy;</w:t>
      </w:r>
    </w:p>
    <w:p w14:paraId="195239C5" w14:textId="6D00867A" w:rsidR="001E363C" w:rsidRPr="004D16A0" w:rsidRDefault="001E363C" w:rsidP="001E363C">
      <w:pPr>
        <w:widowControl w:val="0"/>
        <w:numPr>
          <w:ilvl w:val="0"/>
          <w:numId w:val="41"/>
        </w:numPr>
        <w:tabs>
          <w:tab w:val="num" w:pos="709"/>
          <w:tab w:val="left" w:pos="900"/>
        </w:tabs>
        <w:ind w:left="709" w:hanging="283"/>
        <w:jc w:val="both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za niedotrzymanie terminu zakończenia </w:t>
      </w:r>
      <w:r w:rsidR="0034348F">
        <w:rPr>
          <w:rFonts w:ascii="Sylfaen" w:hAnsi="Sylfaen" w:cstheme="minorHAnsi"/>
          <w:sz w:val="22"/>
        </w:rPr>
        <w:t xml:space="preserve">danego zlecenia </w:t>
      </w:r>
      <w:r w:rsidR="00CF45DD">
        <w:rPr>
          <w:rFonts w:ascii="Sylfaen" w:hAnsi="Sylfaen" w:cstheme="minorHAnsi"/>
          <w:sz w:val="22"/>
        </w:rPr>
        <w:t xml:space="preserve">roboczego </w:t>
      </w:r>
      <w:r w:rsidR="00CF45DD" w:rsidRPr="004D16A0">
        <w:rPr>
          <w:rFonts w:ascii="Sylfaen" w:hAnsi="Sylfaen" w:cstheme="minorHAnsi"/>
          <w:sz w:val="22"/>
        </w:rPr>
        <w:t>z</w:t>
      </w:r>
      <w:r w:rsidRPr="004D16A0">
        <w:rPr>
          <w:rFonts w:ascii="Sylfaen" w:hAnsi="Sylfaen" w:cstheme="minorHAnsi"/>
          <w:sz w:val="22"/>
        </w:rPr>
        <w:t xml:space="preserve"> winy Wykonawcy – w wysokości 0,1 % wynagrodzenia brutto </w:t>
      </w:r>
      <w:r w:rsidR="00CF45DD">
        <w:rPr>
          <w:rFonts w:ascii="Sylfaen" w:hAnsi="Sylfaen" w:cstheme="minorHAnsi"/>
          <w:sz w:val="22"/>
        </w:rPr>
        <w:t>dla danego zlecenia roboczego za każdy</w:t>
      </w:r>
      <w:r w:rsidRPr="004D16A0">
        <w:rPr>
          <w:rFonts w:ascii="Sylfaen" w:hAnsi="Sylfaen" w:cstheme="minorHAnsi"/>
          <w:sz w:val="22"/>
        </w:rPr>
        <w:t xml:space="preserve"> dzień zwłoki od </w:t>
      </w:r>
      <w:r w:rsidR="00CF45DD">
        <w:rPr>
          <w:rFonts w:ascii="Sylfaen" w:hAnsi="Sylfaen" w:cstheme="minorHAnsi"/>
          <w:sz w:val="22"/>
        </w:rPr>
        <w:t xml:space="preserve">wskazanej przez Zamawiającego daty zakończenia, </w:t>
      </w:r>
    </w:p>
    <w:p w14:paraId="027EEC06" w14:textId="47233719" w:rsidR="001E363C" w:rsidRPr="004D16A0" w:rsidRDefault="001E363C" w:rsidP="001E363C">
      <w:pPr>
        <w:widowControl w:val="0"/>
        <w:numPr>
          <w:ilvl w:val="0"/>
          <w:numId w:val="41"/>
        </w:numPr>
        <w:tabs>
          <w:tab w:val="num" w:pos="709"/>
          <w:tab w:val="left" w:pos="900"/>
        </w:tabs>
        <w:ind w:left="709" w:hanging="283"/>
        <w:jc w:val="both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za zwłokę w usunięciu wad stwierdzonych przy odbiorze lub w okresie gwarancyjnym lub w okresie rękojmi - w wysokości 0,1 % wynagrodzenia brutto określonego § </w:t>
      </w:r>
      <w:r w:rsidR="00B96D79">
        <w:rPr>
          <w:rFonts w:ascii="Sylfaen" w:hAnsi="Sylfaen" w:cstheme="minorHAnsi"/>
          <w:sz w:val="22"/>
        </w:rPr>
        <w:t>6</w:t>
      </w:r>
      <w:r w:rsidRPr="004D16A0">
        <w:rPr>
          <w:rFonts w:ascii="Sylfaen" w:hAnsi="Sylfaen" w:cstheme="minorHAnsi"/>
          <w:sz w:val="22"/>
        </w:rPr>
        <w:t xml:space="preserve"> ust.</w:t>
      </w:r>
      <w:r>
        <w:rPr>
          <w:rFonts w:ascii="Sylfaen" w:hAnsi="Sylfaen" w:cstheme="minorHAnsi"/>
          <w:sz w:val="22"/>
        </w:rPr>
        <w:t xml:space="preserve"> </w:t>
      </w:r>
      <w:r w:rsidR="000645AF">
        <w:rPr>
          <w:rFonts w:ascii="Sylfaen" w:hAnsi="Sylfaen" w:cstheme="minorHAnsi"/>
          <w:sz w:val="22"/>
        </w:rPr>
        <w:t>1</w:t>
      </w:r>
      <w:r w:rsidR="004A197D">
        <w:rPr>
          <w:rFonts w:ascii="Sylfaen" w:hAnsi="Sylfaen" w:cstheme="minorHAnsi"/>
          <w:sz w:val="22"/>
        </w:rPr>
        <w:t xml:space="preserve"> </w:t>
      </w:r>
      <w:r w:rsidRPr="004D16A0">
        <w:rPr>
          <w:rFonts w:ascii="Sylfaen" w:hAnsi="Sylfaen" w:cstheme="minorHAnsi"/>
          <w:sz w:val="22"/>
        </w:rPr>
        <w:t>umowy, licząc za każdy dzień zwłoki od daty wyznaczonej na usunięcie wad;</w:t>
      </w:r>
    </w:p>
    <w:p w14:paraId="5A315129" w14:textId="77777777" w:rsidR="001E363C" w:rsidRPr="004D16A0" w:rsidRDefault="001E363C" w:rsidP="001E363C">
      <w:pPr>
        <w:widowControl w:val="0"/>
        <w:numPr>
          <w:ilvl w:val="0"/>
          <w:numId w:val="41"/>
        </w:numPr>
        <w:tabs>
          <w:tab w:val="num" w:pos="709"/>
          <w:tab w:val="left" w:pos="900"/>
        </w:tabs>
        <w:ind w:left="709" w:hanging="283"/>
        <w:jc w:val="both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 tytułu braku zapłaty lub nieterminowej zapłaty wynagrodzenia należnego podwykonawcy(om) lub dalszym podwykonawcom – w wysokości 0,2 % wartości brutto nieuregulowanych zobowiązań, licząc za każdy dzień zwłoki w stosunku do terminu określonego w umowie o podwykonawstwo;</w:t>
      </w:r>
    </w:p>
    <w:p w14:paraId="31036777" w14:textId="77777777" w:rsidR="001E363C" w:rsidRPr="004D16A0" w:rsidRDefault="001E363C" w:rsidP="001E363C">
      <w:pPr>
        <w:widowControl w:val="0"/>
        <w:numPr>
          <w:ilvl w:val="0"/>
          <w:numId w:val="41"/>
        </w:numPr>
        <w:tabs>
          <w:tab w:val="num" w:pos="709"/>
          <w:tab w:val="left" w:pos="900"/>
        </w:tabs>
        <w:ind w:left="709" w:hanging="283"/>
        <w:jc w:val="both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w przypadku niedopełnienia przez Wykonawcę obowiązku zatrudnienia na podstawie umowy o pracę osób wykonujących czynności przy realizacji zamówienia lub w przypadku nieudostępnienia w wyznaczonym w umowie terminie dokumentacji dot. zatrudnienia osób </w:t>
      </w:r>
      <w:r w:rsidRPr="004D16A0">
        <w:rPr>
          <w:rFonts w:ascii="Sylfaen" w:hAnsi="Sylfaen" w:cstheme="minorHAnsi"/>
          <w:sz w:val="22"/>
        </w:rPr>
        <w:lastRenderedPageBreak/>
        <w:t xml:space="preserve">na podstawie umowy o pracę </w:t>
      </w:r>
      <w:r w:rsidRPr="004D16A0">
        <w:rPr>
          <w:rFonts w:ascii="Sylfaen" w:hAnsi="Sylfaen" w:cstheme="minorHAnsi"/>
          <w:sz w:val="22"/>
        </w:rPr>
        <w:noBreakHyphen/>
        <w:t> w wysokości ustawowego minimalnego miesięcznego wynagrodzenia za pracę obowiązującego w dniu stwierdzenia niedopełnienia przez Wykonawcę obowiązku zatrudnienia lub nieudostępnienia stosownej dokumentacji - licząc za każdy stwierdzony przypadek;</w:t>
      </w:r>
    </w:p>
    <w:p w14:paraId="6AA51B57" w14:textId="77777777" w:rsidR="001E363C" w:rsidRPr="004D16A0" w:rsidRDefault="001E363C" w:rsidP="001E363C">
      <w:pPr>
        <w:widowControl w:val="0"/>
        <w:numPr>
          <w:ilvl w:val="0"/>
          <w:numId w:val="41"/>
        </w:numPr>
        <w:tabs>
          <w:tab w:val="num" w:pos="709"/>
          <w:tab w:val="left" w:pos="900"/>
        </w:tabs>
        <w:ind w:left="709" w:hanging="283"/>
        <w:jc w:val="both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z tytułu niedokonania zmiany terminu zapłaty wynagrodzenia podwykonawcom zgodnie z art. 464 ust. 10 – </w:t>
      </w:r>
      <w:r w:rsidRPr="004D16A0">
        <w:rPr>
          <w:rFonts w:ascii="Sylfaen" w:hAnsi="Sylfaen" w:cstheme="minorHAnsi"/>
          <w:sz w:val="22"/>
        </w:rPr>
        <w:br/>
        <w:t>w wysokości 500 PLN</w:t>
      </w:r>
      <w:r>
        <w:rPr>
          <w:rFonts w:ascii="Sylfaen" w:hAnsi="Sylfaen" w:cstheme="minorHAnsi"/>
          <w:sz w:val="22"/>
        </w:rPr>
        <w:t xml:space="preserve"> za każdy dzień zwłoki</w:t>
      </w:r>
    </w:p>
    <w:p w14:paraId="5B16D403" w14:textId="77777777" w:rsidR="001E363C" w:rsidRPr="004D16A0" w:rsidRDefault="001E363C" w:rsidP="001E363C">
      <w:pPr>
        <w:widowControl w:val="0"/>
        <w:numPr>
          <w:ilvl w:val="0"/>
          <w:numId w:val="41"/>
        </w:numPr>
        <w:tabs>
          <w:tab w:val="num" w:pos="709"/>
          <w:tab w:val="left" w:pos="900"/>
        </w:tabs>
        <w:ind w:left="709" w:hanging="283"/>
        <w:jc w:val="both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 tytułu nieprzedłożenia do zaakceptowania:</w:t>
      </w:r>
    </w:p>
    <w:p w14:paraId="15D05727" w14:textId="77777777" w:rsidR="001E363C" w:rsidRPr="004D16A0" w:rsidRDefault="001E363C" w:rsidP="001E363C">
      <w:pPr>
        <w:widowControl w:val="0"/>
        <w:tabs>
          <w:tab w:val="left" w:pos="1080"/>
        </w:tabs>
        <w:ind w:left="1080" w:hanging="36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-</w:t>
      </w:r>
      <w:r w:rsidRPr="004D16A0">
        <w:rPr>
          <w:rFonts w:ascii="Sylfaen" w:hAnsi="Sylfaen" w:cstheme="minorHAnsi"/>
          <w:sz w:val="22"/>
        </w:rPr>
        <w:tab/>
        <w:t xml:space="preserve">projektu umowy o podwykonawstwo lub projektu jej zmiany, </w:t>
      </w:r>
    </w:p>
    <w:p w14:paraId="74AC2165" w14:textId="77777777" w:rsidR="001E363C" w:rsidRPr="004D16A0" w:rsidRDefault="001E363C" w:rsidP="001E363C">
      <w:pPr>
        <w:widowControl w:val="0"/>
        <w:tabs>
          <w:tab w:val="left" w:pos="1080"/>
        </w:tabs>
        <w:ind w:left="1080" w:hanging="36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-</w:t>
      </w:r>
      <w:r w:rsidRPr="004D16A0">
        <w:rPr>
          <w:rFonts w:ascii="Sylfaen" w:hAnsi="Sylfaen" w:cstheme="minorHAnsi"/>
          <w:sz w:val="22"/>
        </w:rPr>
        <w:tab/>
        <w:t>poświadczonej za zgodność z oryginałem kopii umowy o podwykonawstwo lub jej zmian,</w:t>
      </w:r>
    </w:p>
    <w:p w14:paraId="0A8A22AB" w14:textId="77777777" w:rsidR="001E363C" w:rsidRPr="004D16A0" w:rsidRDefault="001E363C" w:rsidP="001E363C">
      <w:pPr>
        <w:widowControl w:val="0"/>
        <w:ind w:left="709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 wysokości 1000,00 PLN licząc za każdy dzień zwłoki od daty wyznaczonej na przedłożenie ww. dokumentu;</w:t>
      </w:r>
    </w:p>
    <w:p w14:paraId="7060C113" w14:textId="77777777" w:rsidR="001E363C" w:rsidRPr="004D16A0" w:rsidRDefault="001E363C" w:rsidP="001E363C">
      <w:pPr>
        <w:widowControl w:val="0"/>
        <w:numPr>
          <w:ilvl w:val="0"/>
          <w:numId w:val="41"/>
        </w:numPr>
        <w:tabs>
          <w:tab w:val="left" w:pos="714"/>
          <w:tab w:val="num" w:pos="2340"/>
        </w:tabs>
        <w:ind w:hanging="1014"/>
        <w:jc w:val="both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 tytułu:</w:t>
      </w:r>
    </w:p>
    <w:p w14:paraId="4ADBF6A1" w14:textId="705763D3" w:rsidR="001E363C" w:rsidRDefault="001E363C" w:rsidP="001E363C">
      <w:pPr>
        <w:widowControl w:val="0"/>
        <w:tabs>
          <w:tab w:val="left" w:pos="993"/>
        </w:tabs>
        <w:ind w:left="993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-</w:t>
      </w:r>
      <w:r w:rsidRPr="004D16A0">
        <w:rPr>
          <w:rFonts w:ascii="Sylfaen" w:hAnsi="Sylfaen" w:cstheme="minorHAnsi"/>
          <w:sz w:val="22"/>
        </w:rPr>
        <w:tab/>
        <w:t>nieprzedłożenia w wyznaczonych przez Zamawiającego terminach, dokumentów/oświadczeń, dotyczących weryfikacji zatrudnienia osób na podstawie umowy o pracę – w wysokości 100,00 PLN za każdy dzień zwłoki licząc od daty wyznaczonej na złożenie przedmiotowych dokumentów/oświadczeń,</w:t>
      </w:r>
    </w:p>
    <w:p w14:paraId="73915AB9" w14:textId="19AE184D" w:rsidR="001E363C" w:rsidRPr="004D16A0" w:rsidRDefault="001E363C" w:rsidP="001E363C">
      <w:pPr>
        <w:widowControl w:val="0"/>
        <w:tabs>
          <w:tab w:val="left" w:pos="993"/>
        </w:tabs>
        <w:ind w:left="993" w:hanging="284"/>
        <w:rPr>
          <w:rFonts w:ascii="Sylfaen" w:hAnsi="Sylfaen" w:cstheme="minorHAnsi"/>
          <w:sz w:val="22"/>
        </w:rPr>
      </w:pPr>
      <w:r w:rsidRPr="005F4DA0">
        <w:rPr>
          <w:rFonts w:ascii="Sylfaen" w:hAnsi="Sylfaen" w:cstheme="minorHAnsi"/>
          <w:sz w:val="22"/>
        </w:rPr>
        <w:t xml:space="preserve">9) z tytułu nieprzedstawienia polisy lub jej zmiany w terminach opisanych w umowie – w wysokości …… wynagrodzenia umownego brutto o którym mowa w  § </w:t>
      </w:r>
      <w:r w:rsidR="004A197D" w:rsidRPr="005F4DA0">
        <w:rPr>
          <w:rFonts w:ascii="Sylfaen" w:hAnsi="Sylfaen" w:cstheme="minorHAnsi"/>
          <w:sz w:val="22"/>
        </w:rPr>
        <w:t>6</w:t>
      </w:r>
      <w:r w:rsidRPr="005F4DA0">
        <w:rPr>
          <w:rFonts w:ascii="Sylfaen" w:hAnsi="Sylfaen" w:cstheme="minorHAnsi"/>
          <w:sz w:val="22"/>
        </w:rPr>
        <w:t xml:space="preserve"> ust. </w:t>
      </w:r>
      <w:r w:rsidR="004A197D" w:rsidRPr="005F4DA0">
        <w:rPr>
          <w:rFonts w:ascii="Sylfaen" w:hAnsi="Sylfaen" w:cstheme="minorHAnsi"/>
          <w:sz w:val="22"/>
        </w:rPr>
        <w:t>1</w:t>
      </w:r>
      <w:r w:rsidRPr="005F4DA0">
        <w:rPr>
          <w:rFonts w:ascii="Sylfaen" w:hAnsi="Sylfaen" w:cstheme="minorHAnsi"/>
          <w:sz w:val="22"/>
        </w:rPr>
        <w:t xml:space="preserve"> umowy.</w:t>
      </w:r>
    </w:p>
    <w:p w14:paraId="2A525C0D" w14:textId="77777777" w:rsidR="001E363C" w:rsidRPr="004D16A0" w:rsidRDefault="001E363C" w:rsidP="001E363C">
      <w:pPr>
        <w:pStyle w:val="western"/>
        <w:tabs>
          <w:tab w:val="left" w:pos="284"/>
        </w:tabs>
        <w:spacing w:before="0" w:after="0"/>
        <w:ind w:left="284" w:hanging="284"/>
        <w:jc w:val="both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>3.</w:t>
      </w:r>
      <w:r w:rsidRPr="004D16A0">
        <w:rPr>
          <w:rFonts w:ascii="Sylfaen" w:hAnsi="Sylfaen" w:cstheme="minorHAnsi"/>
          <w:sz w:val="22"/>
          <w:szCs w:val="22"/>
        </w:rPr>
        <w:tab/>
        <w:t>Kara umowna powinna być zapłacona przez stronę, która naruszyła warunki niniejszej umowy w terminie 14 dni od daty wystąpienia z żądaniem zapłaty. Strony ustalają, że Zamawiający może w razie zwłoki w zapłacie kary potrącić należną mu kwotę z należności Wykonawcy.</w:t>
      </w:r>
    </w:p>
    <w:p w14:paraId="34A2277B" w14:textId="641FCF74" w:rsidR="001E363C" w:rsidRPr="004D16A0" w:rsidRDefault="001E363C" w:rsidP="001E363C">
      <w:pPr>
        <w:pStyle w:val="western"/>
        <w:tabs>
          <w:tab w:val="left" w:pos="284"/>
        </w:tabs>
        <w:spacing w:before="0" w:after="0"/>
        <w:ind w:left="284" w:hanging="284"/>
        <w:jc w:val="both"/>
        <w:rPr>
          <w:rFonts w:ascii="Sylfaen" w:eastAsia="Arial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>4.</w:t>
      </w:r>
      <w:r w:rsidRPr="004D16A0">
        <w:rPr>
          <w:rFonts w:ascii="Sylfaen" w:hAnsi="Sylfaen" w:cstheme="minorHAnsi"/>
          <w:sz w:val="22"/>
          <w:szCs w:val="22"/>
        </w:rPr>
        <w:tab/>
        <w:t xml:space="preserve">Jeżeli kara umowna przekroczy 20 % wynagrodzenia brutto o którym mowa w </w:t>
      </w:r>
      <w:r w:rsidRPr="004D16A0">
        <w:rPr>
          <w:rFonts w:ascii="Sylfaen" w:hAnsi="Sylfaen" w:cstheme="minorHAnsi"/>
          <w:sz w:val="22"/>
        </w:rPr>
        <w:t xml:space="preserve">§ </w:t>
      </w:r>
      <w:r w:rsidR="004A197D">
        <w:rPr>
          <w:rFonts w:ascii="Sylfaen" w:hAnsi="Sylfaen" w:cstheme="minorHAnsi"/>
          <w:sz w:val="22"/>
        </w:rPr>
        <w:t>6</w:t>
      </w:r>
      <w:r w:rsidRPr="004D16A0">
        <w:rPr>
          <w:rFonts w:ascii="Sylfaen" w:hAnsi="Sylfaen" w:cstheme="minorHAnsi"/>
          <w:sz w:val="22"/>
        </w:rPr>
        <w:t xml:space="preserve"> ust.</w:t>
      </w:r>
      <w:r>
        <w:rPr>
          <w:rFonts w:ascii="Sylfaen" w:hAnsi="Sylfaen" w:cstheme="minorHAnsi"/>
          <w:sz w:val="22"/>
        </w:rPr>
        <w:t xml:space="preserve"> </w:t>
      </w:r>
      <w:r w:rsidR="004A197D">
        <w:rPr>
          <w:rFonts w:ascii="Sylfaen" w:hAnsi="Sylfaen" w:cstheme="minorHAnsi"/>
          <w:sz w:val="22"/>
        </w:rPr>
        <w:t>1</w:t>
      </w:r>
      <w:r w:rsidRPr="004D16A0">
        <w:rPr>
          <w:rFonts w:ascii="Sylfaen" w:hAnsi="Sylfaen" w:cstheme="minorHAnsi"/>
          <w:sz w:val="22"/>
        </w:rPr>
        <w:t xml:space="preserve"> </w:t>
      </w:r>
      <w:r w:rsidRPr="004D16A0">
        <w:rPr>
          <w:rFonts w:ascii="Sylfaen" w:hAnsi="Sylfaen" w:cstheme="minorHAnsi"/>
          <w:sz w:val="22"/>
          <w:szCs w:val="22"/>
        </w:rPr>
        <w:t>umowy, Zamawiający zastrzega sobie prawo odstąpienia od umowy z winy Wykonawcy.</w:t>
      </w:r>
    </w:p>
    <w:p w14:paraId="4BD15B78" w14:textId="77777777" w:rsidR="001E363C" w:rsidRPr="004D16A0" w:rsidRDefault="001E363C" w:rsidP="001E363C">
      <w:pPr>
        <w:pStyle w:val="western"/>
        <w:tabs>
          <w:tab w:val="left" w:pos="284"/>
        </w:tabs>
        <w:spacing w:before="0" w:after="0"/>
        <w:ind w:left="284" w:hanging="284"/>
        <w:jc w:val="both"/>
        <w:rPr>
          <w:rFonts w:ascii="Sylfaen" w:eastAsia="Courier New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>5.</w:t>
      </w:r>
      <w:r w:rsidRPr="004D16A0">
        <w:rPr>
          <w:rFonts w:ascii="Sylfaen" w:hAnsi="Sylfaen" w:cstheme="minorHAnsi"/>
          <w:sz w:val="22"/>
          <w:szCs w:val="22"/>
        </w:rPr>
        <w:tab/>
        <w:t>Jeżeli kara nie pokrywa poniesionej szkody, Strony mogą dochodzić odszkodowania uzupełniającego na warunkach ogólnych określonych w Kodeksie Cywilnym.</w:t>
      </w:r>
    </w:p>
    <w:p w14:paraId="39AEF6DE" w14:textId="77777777" w:rsidR="001E363C" w:rsidRPr="004D16A0" w:rsidRDefault="001E363C" w:rsidP="001E363C">
      <w:pPr>
        <w:pStyle w:val="western"/>
        <w:numPr>
          <w:ilvl w:val="0"/>
          <w:numId w:val="42"/>
        </w:numPr>
        <w:tabs>
          <w:tab w:val="left" w:pos="284"/>
        </w:tabs>
        <w:spacing w:before="0" w:after="0"/>
        <w:ind w:left="284" w:hanging="284"/>
        <w:jc w:val="both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>Łączna wysokość kar umownych, które mogą dochodzić strony z tytułu niniejszej umowy wynosi 40% wynagrodzenia brutto.</w:t>
      </w:r>
    </w:p>
    <w:p w14:paraId="3792218D" w14:textId="77777777" w:rsidR="005F737B" w:rsidRPr="006D28B3" w:rsidRDefault="005F737B">
      <w:pPr>
        <w:pStyle w:val="LO-Normal"/>
        <w:shd w:val="clear" w:color="auto" w:fill="FFFFFF"/>
        <w:spacing w:before="5" w:line="200" w:lineRule="atLeast"/>
        <w:ind w:left="14"/>
        <w:jc w:val="center"/>
        <w:rPr>
          <w:rFonts w:ascii="Sylfaen" w:hAnsi="Sylfaen" w:cstheme="minorHAnsi"/>
          <w:sz w:val="22"/>
          <w:szCs w:val="22"/>
        </w:rPr>
      </w:pPr>
    </w:p>
    <w:p w14:paraId="1F52F0FF" w14:textId="764FD39B" w:rsidR="00AD09F9" w:rsidRPr="004D16A0" w:rsidRDefault="00AD09F9" w:rsidP="001E2CFA">
      <w:pPr>
        <w:spacing w:before="120"/>
        <w:jc w:val="center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b/>
          <w:sz w:val="22"/>
        </w:rPr>
        <w:t xml:space="preserve">§ </w:t>
      </w:r>
      <w:r w:rsidR="004A197D">
        <w:rPr>
          <w:rFonts w:ascii="Sylfaen" w:hAnsi="Sylfaen" w:cstheme="minorHAnsi"/>
          <w:b/>
          <w:sz w:val="22"/>
        </w:rPr>
        <w:t>10</w:t>
      </w:r>
      <w:r w:rsidRPr="004D16A0">
        <w:rPr>
          <w:rFonts w:ascii="Sylfaen" w:hAnsi="Sylfaen" w:cstheme="minorHAnsi"/>
          <w:b/>
          <w:sz w:val="22"/>
        </w:rPr>
        <w:br/>
        <w:t>Podwykonawcy</w:t>
      </w:r>
    </w:p>
    <w:p w14:paraId="4BF43AC8" w14:textId="77777777" w:rsidR="00AD09F9" w:rsidRPr="004D16A0" w:rsidRDefault="00AD09F9" w:rsidP="00AD09F9">
      <w:pPr>
        <w:pStyle w:val="Akapitzlist"/>
        <w:numPr>
          <w:ilvl w:val="0"/>
          <w:numId w:val="39"/>
        </w:numPr>
        <w:suppressAutoHyphens w:val="0"/>
        <w:jc w:val="both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Wykonawca może powierzyć wykonanie zamówienia podwykonawcom.</w:t>
      </w:r>
    </w:p>
    <w:p w14:paraId="737FE3D1" w14:textId="77777777" w:rsidR="00AD09F9" w:rsidRPr="004D16A0" w:rsidRDefault="00AD09F9" w:rsidP="00AD09F9">
      <w:pPr>
        <w:pStyle w:val="Akapitzlist"/>
        <w:numPr>
          <w:ilvl w:val="0"/>
          <w:numId w:val="39"/>
        </w:numPr>
        <w:suppressAutoHyphens w:val="0"/>
        <w:jc w:val="both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Zamawiający nie zastrzega obowiązku osobistego wykonania przez Wykonawcę kluczowych części zamówienia.</w:t>
      </w:r>
    </w:p>
    <w:p w14:paraId="0C53CEFA" w14:textId="77777777" w:rsidR="00AD09F9" w:rsidRPr="004D16A0" w:rsidRDefault="00AD09F9" w:rsidP="00AD09F9">
      <w:pPr>
        <w:pStyle w:val="Akapitzlist"/>
        <w:numPr>
          <w:ilvl w:val="0"/>
          <w:numId w:val="39"/>
        </w:numPr>
        <w:suppressAutoHyphens w:val="0"/>
        <w:jc w:val="both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 przypadku powierzenia części robót budowlanych podwykonawcom:</w:t>
      </w:r>
    </w:p>
    <w:p w14:paraId="0637FEA7" w14:textId="77777777" w:rsidR="00AD09F9" w:rsidRPr="004D16A0" w:rsidRDefault="00AD09F9" w:rsidP="00AD09F9">
      <w:pPr>
        <w:pStyle w:val="Akapitzlist"/>
        <w:numPr>
          <w:ilvl w:val="0"/>
          <w:numId w:val="40"/>
        </w:numPr>
        <w:suppressAutoHyphens w:val="0"/>
        <w:ind w:left="709" w:hanging="425"/>
        <w:jc w:val="both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Zamawiający żąda, aby Wykonawca zatrudniając podwykonawców robót budowlanych:</w:t>
      </w:r>
    </w:p>
    <w:p w14:paraId="2D30F821" w14:textId="77777777" w:rsidR="00AD09F9" w:rsidRPr="004D16A0" w:rsidRDefault="00AD09F9" w:rsidP="00AD09F9">
      <w:pPr>
        <w:spacing w:after="12" w:line="264" w:lineRule="auto"/>
        <w:ind w:left="709" w:right="88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a)</w:t>
      </w:r>
      <w:r w:rsidRPr="004D16A0">
        <w:rPr>
          <w:rFonts w:ascii="Sylfaen" w:hAnsi="Sylfaen" w:cstheme="minorHAnsi"/>
          <w:sz w:val="22"/>
        </w:rPr>
        <w:tab/>
        <w:t xml:space="preserve">przedstawił Zamawiającemu projekt umowy z podwykonawcą (a także projekt jej zmiany) odpowiednio przed podpisaniem umowy lub wprowadzeniem zmian do jej treści, z zastrzeżeniem pkt. 2); </w:t>
      </w:r>
    </w:p>
    <w:p w14:paraId="4AABCAF3" w14:textId="77777777" w:rsidR="00AD09F9" w:rsidRPr="004D16A0" w:rsidRDefault="00AD09F9" w:rsidP="00AD09F9">
      <w:pPr>
        <w:ind w:left="993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b) </w:t>
      </w:r>
      <w:r w:rsidRPr="004D16A0">
        <w:rPr>
          <w:rFonts w:ascii="Sylfaen" w:hAnsi="Sylfaen" w:cstheme="minorHAnsi"/>
          <w:sz w:val="22"/>
        </w:rPr>
        <w:tab/>
        <w:t>przedstawił Zamawiającemu, w terminie do 7 dni od daty jej zawarcia, potwierdzoną za zgodność kserokopię umowy zawartej z podwykonawcą;</w:t>
      </w:r>
    </w:p>
    <w:p w14:paraId="3B95B8A0" w14:textId="77777777" w:rsidR="00AD09F9" w:rsidRPr="004D16A0" w:rsidRDefault="00AD09F9" w:rsidP="00AD09F9">
      <w:pPr>
        <w:numPr>
          <w:ilvl w:val="0"/>
          <w:numId w:val="38"/>
        </w:numPr>
        <w:ind w:left="993" w:hanging="284"/>
        <w:jc w:val="both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określił szczegółowy zakres robót budowlanych, który powierzy podwykonawcom.</w:t>
      </w:r>
    </w:p>
    <w:p w14:paraId="79D89EA0" w14:textId="77777777" w:rsidR="00AD09F9" w:rsidRPr="004D16A0" w:rsidRDefault="00AD09F9" w:rsidP="00AD09F9">
      <w:pPr>
        <w:pStyle w:val="Akapitzlist"/>
        <w:numPr>
          <w:ilvl w:val="0"/>
          <w:numId w:val="40"/>
        </w:numPr>
        <w:suppressAutoHyphens w:val="0"/>
        <w:ind w:left="709" w:hanging="425"/>
        <w:jc w:val="both"/>
        <w:rPr>
          <w:rFonts w:ascii="Sylfaen" w:hAnsi="Sylfaen" w:cstheme="minorHAnsi"/>
          <w:b/>
          <w:i/>
          <w:sz w:val="22"/>
        </w:rPr>
      </w:pPr>
      <w:r w:rsidRPr="004D16A0">
        <w:rPr>
          <w:rFonts w:ascii="Sylfaen" w:hAnsi="Sylfaen" w:cstheme="minorHAnsi"/>
          <w:sz w:val="22"/>
        </w:rPr>
        <w:t xml:space="preserve">Zamawiający w terminie do 7 dni od otrzymania projektu umowy lub umowy o podwykonawstwo może zgłosić sprzeciw lub zastrzeżenia z podaniem uzasadnienia. </w:t>
      </w:r>
      <w:r w:rsidRPr="004D16A0">
        <w:rPr>
          <w:rFonts w:ascii="Sylfaen" w:hAnsi="Sylfaen" w:cstheme="minorHAnsi"/>
          <w:sz w:val="22"/>
        </w:rPr>
        <w:lastRenderedPageBreak/>
        <w:t xml:space="preserve">Zamawiający dokonuje analizy projektu umowy opierając się na zapisach wynikających z art. 463-465 ustawy prawo zamówień publicznych </w:t>
      </w:r>
    </w:p>
    <w:p w14:paraId="064A4B6D" w14:textId="77777777" w:rsidR="00AD09F9" w:rsidRPr="004D16A0" w:rsidRDefault="00AD09F9" w:rsidP="00AD09F9">
      <w:pPr>
        <w:pStyle w:val="Akapitzlist"/>
        <w:numPr>
          <w:ilvl w:val="0"/>
          <w:numId w:val="40"/>
        </w:numPr>
        <w:suppressAutoHyphens w:val="0"/>
        <w:ind w:left="709" w:hanging="425"/>
        <w:jc w:val="both"/>
        <w:rPr>
          <w:rFonts w:ascii="Sylfaen" w:hAnsi="Sylfaen" w:cstheme="minorHAnsi"/>
          <w:b/>
          <w:i/>
          <w:sz w:val="22"/>
        </w:rPr>
      </w:pPr>
      <w:r w:rsidRPr="004D16A0">
        <w:rPr>
          <w:rFonts w:ascii="Sylfaen" w:hAnsi="Sylfaen" w:cstheme="minorHAnsi"/>
          <w:sz w:val="22"/>
        </w:rPr>
        <w:t>Jeżeli Zamawiający nie zgłosi na piśmie sprzeciwu lub zastrzeżeń, uważa się, że wyraził zgodę na powierzenie robót podwykonawcy na zasadach określonych w tym dokumencie.</w:t>
      </w:r>
    </w:p>
    <w:p w14:paraId="6B3C4C44" w14:textId="77777777" w:rsidR="00AD09F9" w:rsidRPr="004D16A0" w:rsidRDefault="00AD09F9" w:rsidP="00AD09F9">
      <w:pPr>
        <w:pStyle w:val="Akapitzlist"/>
        <w:numPr>
          <w:ilvl w:val="0"/>
          <w:numId w:val="39"/>
        </w:numPr>
        <w:suppressAutoHyphens w:val="0"/>
        <w:ind w:left="284" w:hanging="284"/>
        <w:jc w:val="both"/>
        <w:rPr>
          <w:rFonts w:ascii="Sylfaen" w:hAnsi="Sylfaen" w:cstheme="minorHAnsi"/>
          <w:color w:val="FF0000"/>
          <w:sz w:val="22"/>
        </w:rPr>
      </w:pPr>
      <w:r w:rsidRPr="004D16A0">
        <w:rPr>
          <w:rFonts w:ascii="Sylfaen" w:hAnsi="Sylfaen" w:cstheme="minorHAnsi"/>
          <w:sz w:val="22"/>
        </w:rPr>
        <w:t xml:space="preserve">Zamawiający żąda, aby Wykonawca, Podwykonawca lub dalszy Podwykonawca, w terminie 7 dni od dnia zawarcia umowy o podwykonawstwo, której przedmiotem są usługi lub dostawy o wartości większej lub równej 0,5 % wartości niniejszej umowy, przedstawił Zamawiającemu potwierdzoną za zgodność z oryginałem kopię zawartej umowy o podwykonawstwo. </w:t>
      </w:r>
    </w:p>
    <w:p w14:paraId="0346CB56" w14:textId="77777777" w:rsidR="00AD09F9" w:rsidRPr="004D16A0" w:rsidRDefault="00AD09F9" w:rsidP="00AD09F9">
      <w:pPr>
        <w:pStyle w:val="Akapitzlist"/>
        <w:numPr>
          <w:ilvl w:val="0"/>
          <w:numId w:val="39"/>
        </w:numPr>
        <w:suppressAutoHyphens w:val="0"/>
        <w:ind w:left="284" w:hanging="284"/>
        <w:jc w:val="both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Umowa pomiędzy Wykonawcą a podwykonawcą powinna być zawarta w formie pisemnej pod rygorem nieważności.</w:t>
      </w:r>
    </w:p>
    <w:p w14:paraId="4DF354D1" w14:textId="77777777" w:rsidR="00AD09F9" w:rsidRPr="004D16A0" w:rsidRDefault="00AD09F9" w:rsidP="00AD09F9">
      <w:pPr>
        <w:pStyle w:val="Akapitzlist"/>
        <w:numPr>
          <w:ilvl w:val="0"/>
          <w:numId w:val="39"/>
        </w:numPr>
        <w:suppressAutoHyphens w:val="0"/>
        <w:ind w:left="284" w:hanging="284"/>
        <w:jc w:val="both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 przypadku powierzenia przez Wykonawcę realizacji robót budowlanych podwykonawcy, Wykonawca jest zobowiązany do dokonania we własnym zakresie zapłaty wynagrodzenia należnego podwykonawcy z zachowaniem terminów płatności określonych w umowie z podwykonawcą, z zastrzeżeniem, że termin ten nie może być dłuższy niż 21 dni.</w:t>
      </w:r>
    </w:p>
    <w:p w14:paraId="0B09C713" w14:textId="77777777" w:rsidR="00AD09F9" w:rsidRPr="004D16A0" w:rsidRDefault="00AD09F9" w:rsidP="00AD09F9">
      <w:pPr>
        <w:pStyle w:val="Akapitzlist"/>
        <w:numPr>
          <w:ilvl w:val="0"/>
          <w:numId w:val="39"/>
        </w:numPr>
        <w:suppressAutoHyphens w:val="0"/>
        <w:ind w:left="284" w:hanging="284"/>
        <w:jc w:val="both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 przypadku gdy Wykonawca powierzy realizację robót podwykonawcy, zapłata wynagrodzenia z tytułu niniejszej umowy będzie możliwa po przedłożeniu przez Wykonawcę dowodów zapłaty wymagalnego wynagrodzenia podwykonawcy w terminie ustalonym w umowie z podwykonawcą, zgodnie z postanowieniami ust. 6.</w:t>
      </w:r>
    </w:p>
    <w:p w14:paraId="1126D2A9" w14:textId="77777777" w:rsidR="00AD09F9" w:rsidRPr="004D16A0" w:rsidRDefault="00AD09F9" w:rsidP="00AD09F9">
      <w:pPr>
        <w:pStyle w:val="Akapitzlist"/>
        <w:numPr>
          <w:ilvl w:val="0"/>
          <w:numId w:val="39"/>
        </w:numPr>
        <w:suppressAutoHyphens w:val="0"/>
        <w:ind w:left="284" w:hanging="284"/>
        <w:jc w:val="both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 przypadku gdy Wykonawca nie przedłoży dowodów potwierdzających uregulowanie zobowiązań względem podwykonawców, wypłata należnego wynagrodzenia za odebrane roboty budowlane zostanie wstrzymana do przedłożenia przez Wykonawcę dowodów zapłaty wymagalnego wynagrodzenia podwykonawcom.</w:t>
      </w:r>
    </w:p>
    <w:p w14:paraId="196C5E0F" w14:textId="77777777" w:rsidR="00AD09F9" w:rsidRPr="004D16A0" w:rsidRDefault="00AD09F9" w:rsidP="00AD09F9">
      <w:pPr>
        <w:pStyle w:val="Akapitzlist"/>
        <w:numPr>
          <w:ilvl w:val="0"/>
          <w:numId w:val="39"/>
        </w:numPr>
        <w:suppressAutoHyphens w:val="0"/>
        <w:ind w:left="284" w:hanging="284"/>
        <w:jc w:val="both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Do zawarcia przez podwykonawcę umowy z dalszym podwykonawcą stosuje się zapisy ust. 3-8.</w:t>
      </w:r>
    </w:p>
    <w:p w14:paraId="6D6135EB" w14:textId="77777777" w:rsidR="00AD09F9" w:rsidRPr="004D16A0" w:rsidRDefault="00AD09F9" w:rsidP="00AD09F9">
      <w:pPr>
        <w:pStyle w:val="Akapitzlist"/>
        <w:numPr>
          <w:ilvl w:val="0"/>
          <w:numId w:val="39"/>
        </w:numPr>
        <w:suppressAutoHyphens w:val="0"/>
        <w:ind w:left="284" w:hanging="284"/>
        <w:jc w:val="both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Wykonanie prac w podwykonawstwie nie zwalnia Wykonawcy z odpowiedzialności za wykonanie obowiązków wynikających z umowy i obowiązujących przepisów prawa. </w:t>
      </w:r>
    </w:p>
    <w:p w14:paraId="455E7BB8" w14:textId="77777777" w:rsidR="00AD09F9" w:rsidRPr="004D16A0" w:rsidRDefault="00AD09F9" w:rsidP="00AD09F9">
      <w:pPr>
        <w:pStyle w:val="Akapitzlist"/>
        <w:numPr>
          <w:ilvl w:val="0"/>
          <w:numId w:val="39"/>
        </w:numPr>
        <w:suppressAutoHyphens w:val="0"/>
        <w:ind w:left="284" w:hanging="284"/>
        <w:jc w:val="both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Wykonawca odpowiada za działania i zaniechania podwykonawców jak za własne.</w:t>
      </w:r>
    </w:p>
    <w:p w14:paraId="64E6F8ED" w14:textId="77777777" w:rsidR="00AD09F9" w:rsidRDefault="00AD09F9">
      <w:pPr>
        <w:pStyle w:val="LO-Normal"/>
        <w:shd w:val="clear" w:color="auto" w:fill="FFFFFF"/>
        <w:spacing w:before="5" w:line="200" w:lineRule="atLeast"/>
        <w:ind w:left="14"/>
        <w:jc w:val="center"/>
        <w:rPr>
          <w:rFonts w:ascii="Sylfaen" w:eastAsia="Times New Roman" w:hAnsi="Sylfaen" w:cstheme="minorHAnsi"/>
          <w:b/>
          <w:bCs/>
          <w:color w:val="000000"/>
          <w:sz w:val="22"/>
          <w:szCs w:val="22"/>
        </w:rPr>
      </w:pPr>
    </w:p>
    <w:p w14:paraId="6AD5113F" w14:textId="1764DB68" w:rsidR="00212EC9" w:rsidRDefault="00212EC9" w:rsidP="001E2CFA">
      <w:pPr>
        <w:spacing w:before="120"/>
        <w:jc w:val="center"/>
        <w:rPr>
          <w:rFonts w:ascii="Sylfaen" w:hAnsi="Sylfaen" w:cstheme="minorHAnsi"/>
          <w:b/>
          <w:bCs/>
          <w:sz w:val="22"/>
        </w:rPr>
      </w:pPr>
      <w:r>
        <w:rPr>
          <w:rFonts w:ascii="Sylfaen" w:hAnsi="Sylfaen" w:cstheme="minorHAnsi"/>
          <w:b/>
          <w:bCs/>
          <w:sz w:val="22"/>
        </w:rPr>
        <w:t>§ 1</w:t>
      </w:r>
      <w:r w:rsidR="004A197D">
        <w:rPr>
          <w:rFonts w:ascii="Sylfaen" w:hAnsi="Sylfaen" w:cstheme="minorHAnsi"/>
          <w:b/>
          <w:bCs/>
          <w:sz w:val="22"/>
        </w:rPr>
        <w:t>1</w:t>
      </w:r>
    </w:p>
    <w:p w14:paraId="0B0383B8" w14:textId="5CA25780" w:rsidR="00212EC9" w:rsidRDefault="00212EC9" w:rsidP="001E2CFA">
      <w:pPr>
        <w:spacing w:before="120"/>
        <w:jc w:val="center"/>
        <w:rPr>
          <w:rFonts w:ascii="Sylfaen" w:hAnsi="Sylfaen" w:cstheme="minorHAnsi"/>
          <w:b/>
          <w:bCs/>
          <w:sz w:val="22"/>
        </w:rPr>
      </w:pPr>
      <w:r>
        <w:rPr>
          <w:rFonts w:ascii="Sylfaen" w:hAnsi="Sylfaen" w:cstheme="minorHAnsi"/>
          <w:b/>
          <w:bCs/>
          <w:sz w:val="22"/>
        </w:rPr>
        <w:t>Klauzule waloryzacyjne</w:t>
      </w:r>
    </w:p>
    <w:p w14:paraId="20E0D7A1" w14:textId="77777777" w:rsidR="00212EC9" w:rsidRPr="00B43574" w:rsidRDefault="00212EC9" w:rsidP="00212EC9">
      <w:pPr>
        <w:ind w:right="48"/>
        <w:jc w:val="center"/>
        <w:rPr>
          <w:rFonts w:ascii="Sylfaen" w:hAnsi="Sylfaen"/>
          <w:sz w:val="22"/>
        </w:rPr>
      </w:pPr>
    </w:p>
    <w:p w14:paraId="6CBCEE4A" w14:textId="77777777" w:rsidR="00212EC9" w:rsidRPr="0026658D" w:rsidRDefault="00212EC9" w:rsidP="001E2CFA">
      <w:pPr>
        <w:pStyle w:val="Akapitzlist"/>
        <w:numPr>
          <w:ilvl w:val="0"/>
          <w:numId w:val="47"/>
        </w:numPr>
        <w:suppressAutoHyphens w:val="0"/>
        <w:autoSpaceDE w:val="0"/>
        <w:ind w:hanging="10"/>
        <w:jc w:val="both"/>
        <w:rPr>
          <w:rFonts w:ascii="Sylfaen" w:hAnsi="Sylfaen"/>
          <w:sz w:val="22"/>
        </w:rPr>
      </w:pPr>
      <w:r w:rsidRPr="0026658D">
        <w:rPr>
          <w:rFonts w:ascii="Sylfaen" w:hAnsi="Sylfaen" w:cs="Calibri"/>
          <w:sz w:val="22"/>
        </w:rPr>
        <w:t xml:space="preserve">Zgodnie z art. 436 pkt 4 lit b ustawy </w:t>
      </w:r>
      <w:proofErr w:type="spellStart"/>
      <w:r w:rsidRPr="0026658D">
        <w:rPr>
          <w:rFonts w:ascii="Sylfaen" w:hAnsi="Sylfaen" w:cs="Calibri"/>
          <w:sz w:val="22"/>
        </w:rPr>
        <w:t>Pzp</w:t>
      </w:r>
      <w:proofErr w:type="spellEnd"/>
      <w:r w:rsidRPr="0026658D">
        <w:rPr>
          <w:rFonts w:ascii="Sylfaen" w:hAnsi="Sylfaen" w:cs="Calibri"/>
          <w:sz w:val="22"/>
        </w:rPr>
        <w:t>, wysokość wynagrodzenia należnego Wykonawcy może podlegać zmianie,</w:t>
      </w:r>
      <w:r>
        <w:rPr>
          <w:rFonts w:ascii="Sylfaen" w:hAnsi="Sylfaen" w:cs="Calibri"/>
          <w:sz w:val="22"/>
        </w:rPr>
        <w:t xml:space="preserve"> </w:t>
      </w:r>
      <w:r w:rsidRPr="0026658D">
        <w:rPr>
          <w:rFonts w:ascii="Sylfaen" w:hAnsi="Sylfaen" w:cs="Calibri"/>
          <w:sz w:val="22"/>
        </w:rPr>
        <w:t xml:space="preserve">w przypadku zmiany: </w:t>
      </w:r>
    </w:p>
    <w:p w14:paraId="270E6C91" w14:textId="77777777" w:rsidR="00212EC9" w:rsidRPr="00B43574" w:rsidRDefault="00212EC9" w:rsidP="001E2CFA">
      <w:pPr>
        <w:autoSpaceDE w:val="0"/>
        <w:ind w:left="340" w:right="30"/>
        <w:jc w:val="both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t xml:space="preserve">1) stawki podatku od towarów i usług oraz podatku akcyzowego, </w:t>
      </w:r>
    </w:p>
    <w:p w14:paraId="6F67CEDD" w14:textId="77777777" w:rsidR="00212EC9" w:rsidRPr="00B43574" w:rsidRDefault="00212EC9" w:rsidP="001E2CFA">
      <w:pPr>
        <w:autoSpaceDE w:val="0"/>
        <w:ind w:left="340" w:right="30"/>
        <w:jc w:val="both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t xml:space="preserve">2) wysokości minimalnego wynagrodzenia za pracę albo wysokości minimalnej stawki godzinowej, ustalonych na podstawie ustawy z dnia 10 października 2002 r. o minimalnym wynagrodzeniu za pracę, </w:t>
      </w:r>
    </w:p>
    <w:p w14:paraId="7C77EC77" w14:textId="77777777" w:rsidR="00212EC9" w:rsidRPr="00B43574" w:rsidRDefault="00212EC9" w:rsidP="001E2CFA">
      <w:pPr>
        <w:autoSpaceDE w:val="0"/>
        <w:ind w:left="340" w:right="30"/>
        <w:jc w:val="both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t xml:space="preserve">3) zasad podlegania ubezpieczeniom społecznym lub ubezpieczeniu zdrowotnemu lub wysokości stawki składki na ubezpieczenia społeczne lub ubezpieczenie zdrowotne, </w:t>
      </w:r>
    </w:p>
    <w:p w14:paraId="1FB79EEC" w14:textId="77777777" w:rsidR="00212EC9" w:rsidRPr="00B43574" w:rsidRDefault="00212EC9" w:rsidP="001E2CFA">
      <w:pPr>
        <w:autoSpaceDE w:val="0"/>
        <w:ind w:left="340" w:right="30"/>
        <w:jc w:val="both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t xml:space="preserve">4) zasad gromadzenia i wysokości wpłat do pracowniczych planów kapitałowych, o których mowa w ustawie z dnia 4 października 2018 r. o pracowniczych planach kapitałowych - jeżeli zmiany te będą miały wpływ na koszty wykonania Zadania przez wykonawcę. </w:t>
      </w:r>
    </w:p>
    <w:p w14:paraId="625889CA" w14:textId="77777777" w:rsidR="00212EC9" w:rsidRPr="00B43574" w:rsidRDefault="00212EC9" w:rsidP="001E2CFA">
      <w:pPr>
        <w:autoSpaceDE w:val="0"/>
        <w:ind w:left="142" w:right="30"/>
        <w:jc w:val="both"/>
        <w:rPr>
          <w:rFonts w:ascii="Sylfaen" w:hAnsi="Sylfaen"/>
          <w:sz w:val="22"/>
        </w:rPr>
      </w:pPr>
      <w:r>
        <w:rPr>
          <w:rFonts w:ascii="Sylfaen" w:hAnsi="Sylfaen" w:cs="Calibri"/>
          <w:sz w:val="22"/>
        </w:rPr>
        <w:t xml:space="preserve">2. </w:t>
      </w:r>
      <w:r w:rsidRPr="00B43574">
        <w:rPr>
          <w:rFonts w:ascii="Sylfaen" w:hAnsi="Sylfaen" w:cs="Calibri"/>
          <w:sz w:val="22"/>
        </w:rPr>
        <w:t xml:space="preserve">W przypadku zmiany, o której mowa w ust. </w:t>
      </w:r>
      <w:r>
        <w:rPr>
          <w:rFonts w:ascii="Sylfaen" w:hAnsi="Sylfaen" w:cs="Calibri"/>
          <w:sz w:val="22"/>
        </w:rPr>
        <w:t>1</w:t>
      </w:r>
      <w:r w:rsidRPr="00B43574">
        <w:rPr>
          <w:rFonts w:ascii="Sylfaen" w:hAnsi="Sylfaen" w:cs="Calibri"/>
          <w:sz w:val="22"/>
        </w:rPr>
        <w:t xml:space="preserve"> pkt 1), wartość netto wynagrodzenia Wykonawcy nie ulegnie zmianie, a określona w aneksie do umowy wartość brutto wynagrodzenia zostanie wyliczona na podstawie nowych przepisów dotyczących podatku od towarów i usług lub podatku akcyzowego. </w:t>
      </w:r>
    </w:p>
    <w:p w14:paraId="79AB0437" w14:textId="77777777" w:rsidR="00212EC9" w:rsidRPr="00B43574" w:rsidRDefault="00212EC9" w:rsidP="001E2CFA">
      <w:pPr>
        <w:autoSpaceDE w:val="0"/>
        <w:ind w:left="77" w:right="30"/>
        <w:jc w:val="both"/>
        <w:rPr>
          <w:rFonts w:ascii="Sylfaen" w:hAnsi="Sylfaen"/>
          <w:sz w:val="22"/>
        </w:rPr>
      </w:pPr>
      <w:r>
        <w:rPr>
          <w:rFonts w:ascii="Sylfaen" w:hAnsi="Sylfaen" w:cs="Calibri"/>
          <w:sz w:val="22"/>
        </w:rPr>
        <w:t>3</w:t>
      </w:r>
      <w:r w:rsidRPr="00B43574">
        <w:rPr>
          <w:rFonts w:ascii="Sylfaen" w:hAnsi="Sylfaen" w:cs="Calibri"/>
          <w:sz w:val="22"/>
        </w:rPr>
        <w:t xml:space="preserve">. W przypadku zmiany, o której mowa w ust. </w:t>
      </w:r>
      <w:r>
        <w:rPr>
          <w:rFonts w:ascii="Sylfaen" w:hAnsi="Sylfaen" w:cs="Calibri"/>
          <w:sz w:val="22"/>
        </w:rPr>
        <w:t>1</w:t>
      </w:r>
      <w:r w:rsidRPr="00B43574">
        <w:rPr>
          <w:rFonts w:ascii="Sylfaen" w:hAnsi="Sylfaen" w:cs="Calibri"/>
          <w:sz w:val="22"/>
        </w:rPr>
        <w:t xml:space="preserve"> w pkt 2), Wykonawca zobligowany będzie przedłożyć Zamawiającemu wykaz zatrudnionych do realizacji umowy pracowników, dla których </w:t>
      </w:r>
      <w:r w:rsidRPr="00B43574">
        <w:rPr>
          <w:rFonts w:ascii="Sylfaen" w:hAnsi="Sylfaen" w:cs="Calibri"/>
          <w:sz w:val="22"/>
        </w:rPr>
        <w:lastRenderedPageBreak/>
        <w:t xml:space="preserve">ma zastosowanie zmiana wraz z kalkulacją kosztów wynikających z przedmiotowej zmiany, które mają bezpośredni wpływ na zaoferowaną w ofercie cenę wykonania Zadania. Jeżeli Wykonawca udowodni Zamawiającemu zasadność zmiany, jego wynagrodzenie ulegnie zmianie o wartość wzrostu całkowitego kosztu Wykonawcy, wynikającą ze zwiększenia minimalnego wynagrodzenia osób wykonujących zamówienie. </w:t>
      </w:r>
    </w:p>
    <w:p w14:paraId="30CD9928" w14:textId="77777777" w:rsidR="00212EC9" w:rsidRPr="00B43574" w:rsidRDefault="00212EC9" w:rsidP="001E2CFA">
      <w:pPr>
        <w:autoSpaceDE w:val="0"/>
        <w:ind w:left="77" w:right="30"/>
        <w:jc w:val="both"/>
        <w:rPr>
          <w:rFonts w:ascii="Sylfaen" w:hAnsi="Sylfaen"/>
          <w:sz w:val="22"/>
        </w:rPr>
      </w:pPr>
      <w:r>
        <w:rPr>
          <w:rFonts w:ascii="Sylfaen" w:hAnsi="Sylfaen" w:cs="Calibri"/>
          <w:sz w:val="22"/>
        </w:rPr>
        <w:t>4</w:t>
      </w:r>
      <w:r w:rsidRPr="00B43574">
        <w:rPr>
          <w:rFonts w:ascii="Sylfaen" w:hAnsi="Sylfaen" w:cs="Calibri"/>
          <w:sz w:val="22"/>
        </w:rPr>
        <w:t xml:space="preserve">. W przypadku zmiany, o której mowa w ust. </w:t>
      </w:r>
      <w:r>
        <w:rPr>
          <w:rFonts w:ascii="Sylfaen" w:hAnsi="Sylfaen" w:cs="Calibri"/>
          <w:sz w:val="22"/>
        </w:rPr>
        <w:t>1</w:t>
      </w:r>
      <w:r w:rsidRPr="00B43574">
        <w:rPr>
          <w:rFonts w:ascii="Sylfaen" w:hAnsi="Sylfaen" w:cs="Calibri"/>
          <w:sz w:val="22"/>
        </w:rPr>
        <w:t xml:space="preserve"> pkt 3) i 4), Wykonawca zobligowany będzie przedłożyć Zamawiającemu wykaz zatrudnionych do realizacji umowy pracowników, dla których ma zastosowanie zmiana zasad wraz z kalkulacją kosztów wynikającą z przedmiotowej zmiany, które mają bezpośredni wpływ na zaoferowaną w ofercie cenę wykonania Zadania. Jeżeli Wykonawca udowodni Zamawiającemu zasadność zmiany, jego wynagrodzenie ulegnie zmianie o wartość wzrostu całkowitego kosztu Wykonawcy, jaką będzie on zobowiązany ponieść w celu uwzględnienia zmiany zasad wskazanych w ust. </w:t>
      </w:r>
      <w:r>
        <w:rPr>
          <w:rFonts w:ascii="Sylfaen" w:hAnsi="Sylfaen" w:cs="Calibri"/>
          <w:sz w:val="22"/>
        </w:rPr>
        <w:t>1</w:t>
      </w:r>
      <w:r w:rsidRPr="00B43574">
        <w:rPr>
          <w:rFonts w:ascii="Sylfaen" w:hAnsi="Sylfaen" w:cs="Calibri"/>
          <w:sz w:val="22"/>
        </w:rPr>
        <w:t xml:space="preserve"> pkt 3) i 4), przy zachowaniu dotychczasowej kwoty netto wynagrodzenia osób bezpośrednio wykonujących zamówienie na rzecz Zamawiającego. </w:t>
      </w:r>
    </w:p>
    <w:p w14:paraId="5A797204" w14:textId="77777777" w:rsidR="00212EC9" w:rsidRPr="00B43574" w:rsidRDefault="00212EC9" w:rsidP="001E2CFA">
      <w:pPr>
        <w:autoSpaceDE w:val="0"/>
        <w:jc w:val="both"/>
        <w:rPr>
          <w:rFonts w:ascii="Sylfaen" w:hAnsi="Sylfaen"/>
          <w:sz w:val="22"/>
        </w:rPr>
      </w:pPr>
      <w:r>
        <w:rPr>
          <w:rFonts w:ascii="Sylfaen" w:hAnsi="Sylfaen" w:cs="Calibri"/>
          <w:sz w:val="22"/>
        </w:rPr>
        <w:t>5</w:t>
      </w:r>
      <w:r w:rsidRPr="00B43574">
        <w:rPr>
          <w:rFonts w:ascii="Sylfaen" w:hAnsi="Sylfaen" w:cs="Calibri"/>
          <w:sz w:val="22"/>
        </w:rPr>
        <w:t xml:space="preserve">. Podstawą do dokonania zmiany wynagrodzenia w przypadkach, o których mowa w ust. 2 jest pisemny wniosek Wykonawcy lub Zamawiającego, złożony drugiej Stronie umowy najpóźniej </w:t>
      </w:r>
      <w:r>
        <w:rPr>
          <w:rFonts w:ascii="Sylfaen" w:hAnsi="Sylfaen" w:cs="Calibri"/>
          <w:sz w:val="22"/>
        </w:rPr>
        <w:br/>
      </w:r>
      <w:r w:rsidRPr="00B43574">
        <w:rPr>
          <w:rFonts w:ascii="Sylfaen" w:hAnsi="Sylfaen" w:cs="Calibri"/>
          <w:sz w:val="22"/>
        </w:rPr>
        <w:t xml:space="preserve">w terminie 30 dni od wejścia w życie nowych przepisów, zawierający dokładny opis proponowanej zmiany wraz z uzasadnieniem i szczegółową kalkulacją kosztów oraz zasadami sporządzania takiej kalkulacji. Wykonawca zobowiązany jest wykazać we wniosku i udowodnić Zamawiającemu, że zmiana przepisów, wskazanych w ust. 2 będzie miała wpływ na koszty wykonania przez niego zamówienia. </w:t>
      </w:r>
    </w:p>
    <w:p w14:paraId="0017DF2B" w14:textId="77777777" w:rsidR="00212EC9" w:rsidRDefault="00212EC9" w:rsidP="001E2CFA">
      <w:pPr>
        <w:autoSpaceDE w:val="0"/>
        <w:jc w:val="both"/>
        <w:rPr>
          <w:rFonts w:ascii="Sylfaen" w:hAnsi="Sylfaen" w:cs="Calibri"/>
          <w:sz w:val="22"/>
        </w:rPr>
      </w:pPr>
      <w:r>
        <w:rPr>
          <w:rFonts w:ascii="Sylfaen" w:hAnsi="Sylfaen" w:cs="Calibri"/>
          <w:sz w:val="22"/>
        </w:rPr>
        <w:t>6</w:t>
      </w:r>
      <w:r w:rsidRPr="00B43574">
        <w:rPr>
          <w:rFonts w:ascii="Sylfaen" w:hAnsi="Sylfaen" w:cs="Calibri"/>
          <w:sz w:val="22"/>
        </w:rPr>
        <w:t xml:space="preserve">. Zamiana umowy w zakresie zmiany wynagrodzenia z przyczyn określonych w ust. </w:t>
      </w:r>
      <w:r>
        <w:rPr>
          <w:rFonts w:ascii="Sylfaen" w:hAnsi="Sylfaen" w:cs="Calibri"/>
          <w:sz w:val="22"/>
        </w:rPr>
        <w:t>1</w:t>
      </w:r>
      <w:r w:rsidRPr="00B43574">
        <w:rPr>
          <w:rFonts w:ascii="Sylfaen" w:hAnsi="Sylfaen" w:cs="Calibri"/>
          <w:sz w:val="22"/>
        </w:rPr>
        <w:t xml:space="preserve"> pkt 1-4 obejmować będzie wyłącznie płatności za prace, których w dniu zmiany odpowiednio stawki podatku VAT, wysokości minimalnego wynagrodzenia za pracę i składki na ubezpieczenie społeczne lub zdrowotne, jeszcze nie wykonano. </w:t>
      </w:r>
    </w:p>
    <w:p w14:paraId="2ED934B0" w14:textId="77777777" w:rsidR="00212EC9" w:rsidRPr="00B43574" w:rsidRDefault="00212EC9" w:rsidP="001E2CFA">
      <w:pPr>
        <w:autoSpaceDE w:val="0"/>
        <w:jc w:val="both"/>
        <w:rPr>
          <w:rFonts w:ascii="Sylfaen" w:hAnsi="Sylfaen"/>
          <w:sz w:val="22"/>
        </w:rPr>
      </w:pPr>
      <w:r>
        <w:rPr>
          <w:rFonts w:ascii="Sylfaen" w:hAnsi="Sylfaen"/>
          <w:sz w:val="22"/>
        </w:rPr>
        <w:t xml:space="preserve">7. </w:t>
      </w:r>
      <w:r w:rsidRPr="00B43574">
        <w:rPr>
          <w:rFonts w:ascii="Sylfaen" w:eastAsia="Calibri" w:hAnsi="Sylfaen" w:cs="Calibri"/>
          <w:sz w:val="22"/>
        </w:rPr>
        <w:t xml:space="preserve"> </w:t>
      </w:r>
      <w:r w:rsidRPr="00B43574">
        <w:rPr>
          <w:rFonts w:ascii="Sylfaen" w:hAnsi="Sylfaen" w:cs="Calibri"/>
          <w:sz w:val="22"/>
        </w:rPr>
        <w:t xml:space="preserve">Wniosek Wykonawcy wraz z załączonymi dokumentami podlegać będzie weryfikacji ze strony Zamawiającego, który w terminie 14 dni od daty otrzymania wniosku może zwrócić się do Wykonawcy z wezwaniem o jego uzupełnienie poprzez przekazanie dodatkowych wyjaśnień, informacji lub dokumentów. Wykonawca jest zobowiązany odpowiedzieć na wezwanie Zamawiającego wyczerpująco i zgodnie ze stanem faktycznym, w terminie 7 dni od daty otrzymania wezwania. </w:t>
      </w:r>
    </w:p>
    <w:p w14:paraId="5DC70307" w14:textId="77777777" w:rsidR="00212EC9" w:rsidRPr="00B43574" w:rsidRDefault="00212EC9" w:rsidP="00212EC9">
      <w:pPr>
        <w:numPr>
          <w:ilvl w:val="0"/>
          <w:numId w:val="48"/>
        </w:numPr>
        <w:tabs>
          <w:tab w:val="left" w:pos="426"/>
        </w:tabs>
        <w:suppressAutoHyphens w:val="0"/>
        <w:autoSpaceDE w:val="0"/>
        <w:ind w:left="0" w:firstLine="0"/>
        <w:jc w:val="both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t xml:space="preserve">Zamawiający w terminie do 30 dni od otrzymania kompletnego wniosku, informacji i wyjaśnień zajmie pisemne stanowisko w sprawie, za dzień przekazania stanowiska, uznaje się dzień jego wysłania na adres właściwy do doręczeń pism dla Wykonawcy. </w:t>
      </w:r>
    </w:p>
    <w:p w14:paraId="36CC08C6" w14:textId="77777777" w:rsidR="00212EC9" w:rsidRPr="00B43574" w:rsidRDefault="00212EC9" w:rsidP="00212EC9">
      <w:pPr>
        <w:numPr>
          <w:ilvl w:val="0"/>
          <w:numId w:val="48"/>
        </w:numPr>
        <w:suppressAutoHyphens w:val="0"/>
        <w:autoSpaceDE w:val="0"/>
        <w:ind w:left="0" w:firstLine="0"/>
        <w:jc w:val="both"/>
        <w:rPr>
          <w:rFonts w:ascii="Sylfaen" w:hAnsi="Sylfaen"/>
          <w:sz w:val="22"/>
        </w:rPr>
      </w:pPr>
      <w:r w:rsidRPr="00B43574">
        <w:rPr>
          <w:rFonts w:ascii="Sylfaen" w:eastAsia="Calibri" w:hAnsi="Sylfaen" w:cs="Calibri"/>
          <w:sz w:val="22"/>
        </w:rPr>
        <w:t xml:space="preserve"> </w:t>
      </w:r>
      <w:r w:rsidRPr="00B43574">
        <w:rPr>
          <w:rFonts w:ascii="Sylfaen" w:hAnsi="Sylfaen" w:cs="Calibri"/>
          <w:sz w:val="22"/>
        </w:rPr>
        <w:t xml:space="preserve">Zamawiający zastrzega sobie prawo odmowy dokonania zmiany wysokości wynagrodzenia należnego Wykonawcy w przypadku, gdy wniosek Wykonawcy nie będzie spełniał warunków opisanych w postanowieniach niniejszej umowy. </w:t>
      </w:r>
    </w:p>
    <w:p w14:paraId="4C79569E" w14:textId="77777777" w:rsidR="00212EC9" w:rsidRPr="00B43574" w:rsidRDefault="00212EC9" w:rsidP="00212EC9">
      <w:pPr>
        <w:numPr>
          <w:ilvl w:val="0"/>
          <w:numId w:val="48"/>
        </w:numPr>
        <w:suppressAutoHyphens w:val="0"/>
        <w:autoSpaceDE w:val="0"/>
        <w:ind w:left="417"/>
        <w:jc w:val="both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t xml:space="preserve">W przypadku wniosku składanego przez Zamawiającego, wniosek taki powinien zawierać co najmniej propozycję zmiany umowy w zakresie wysokości wynagrodzenia należnego Wykonawcy oraz powołanie się na podstawę prawną zmiany przepisów. </w:t>
      </w:r>
    </w:p>
    <w:p w14:paraId="65FCB833" w14:textId="77777777" w:rsidR="00212EC9" w:rsidRPr="00B43574" w:rsidRDefault="00212EC9" w:rsidP="00212EC9">
      <w:pPr>
        <w:numPr>
          <w:ilvl w:val="0"/>
          <w:numId w:val="48"/>
        </w:numPr>
        <w:suppressAutoHyphens w:val="0"/>
        <w:autoSpaceDE w:val="0"/>
        <w:ind w:left="417"/>
        <w:jc w:val="both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t xml:space="preserve">Przed przekazaniem wniosku, Zamawiający może zwrócić się do Wykonawcy o udzielenie informacji lub przekazanie wyjaśnień lub dokumentów niezbędnych do oceny przez Zamawiającego, czy zmiany w zakresie przepisów przywołanych w ust. </w:t>
      </w:r>
      <w:r>
        <w:rPr>
          <w:rFonts w:ascii="Sylfaen" w:hAnsi="Sylfaen" w:cs="Calibri"/>
          <w:sz w:val="22"/>
        </w:rPr>
        <w:t>1</w:t>
      </w:r>
      <w:r w:rsidRPr="00B43574">
        <w:rPr>
          <w:rFonts w:ascii="Sylfaen" w:hAnsi="Sylfaen" w:cs="Calibri"/>
          <w:sz w:val="22"/>
        </w:rPr>
        <w:t xml:space="preserve"> mają wpływ na koszty wykonania umowy przez Wykonawcę oraz w jakim stopniu zmiany tych kosztów uzasadniają zmianę wysokości wynagrodzenia; rodzaj i zakres tych informacji określi Zamawiający </w:t>
      </w:r>
      <w:r>
        <w:rPr>
          <w:rFonts w:ascii="Sylfaen" w:hAnsi="Sylfaen" w:cs="Calibri"/>
          <w:sz w:val="22"/>
        </w:rPr>
        <w:br/>
      </w:r>
      <w:r w:rsidRPr="00B43574">
        <w:rPr>
          <w:rFonts w:ascii="Sylfaen" w:hAnsi="Sylfaen" w:cs="Calibri"/>
          <w:sz w:val="22"/>
        </w:rPr>
        <w:t xml:space="preserve">w wezwaniu. </w:t>
      </w:r>
    </w:p>
    <w:p w14:paraId="2B335D56" w14:textId="77777777" w:rsidR="00212EC9" w:rsidRPr="00B43574" w:rsidRDefault="00212EC9" w:rsidP="00212EC9">
      <w:pPr>
        <w:numPr>
          <w:ilvl w:val="0"/>
          <w:numId w:val="48"/>
        </w:numPr>
        <w:suppressAutoHyphens w:val="0"/>
        <w:autoSpaceDE w:val="0"/>
        <w:ind w:left="417"/>
        <w:jc w:val="both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t xml:space="preserve">Zmiana wynagrodzenia należnego Wykonawcy może nastąpić nie wcześniej niż z dniem wejścia </w:t>
      </w:r>
      <w:r>
        <w:rPr>
          <w:rFonts w:ascii="Sylfaen" w:hAnsi="Sylfaen" w:cs="Calibri"/>
          <w:sz w:val="22"/>
        </w:rPr>
        <w:br/>
      </w:r>
      <w:r w:rsidRPr="00B43574">
        <w:rPr>
          <w:rFonts w:ascii="Sylfaen" w:hAnsi="Sylfaen" w:cs="Calibri"/>
          <w:sz w:val="22"/>
        </w:rPr>
        <w:lastRenderedPageBreak/>
        <w:t>w życie przepisów, stanowiących podstawę do wystąpienia z wnioskiem o zmianę</w:t>
      </w:r>
      <w:r>
        <w:rPr>
          <w:rFonts w:ascii="Sylfaen" w:hAnsi="Sylfaen" w:cs="Calibri"/>
          <w:sz w:val="22"/>
        </w:rPr>
        <w:t xml:space="preserve"> oraz nie wcześniej niż po złożeniu stosownego wniosku przez Wykonawcę.</w:t>
      </w:r>
      <w:r w:rsidRPr="00B43574">
        <w:rPr>
          <w:rFonts w:ascii="Sylfaen" w:hAnsi="Sylfaen" w:cs="Calibri"/>
          <w:sz w:val="22"/>
        </w:rPr>
        <w:t xml:space="preserve"> </w:t>
      </w:r>
    </w:p>
    <w:p w14:paraId="6C9079CA" w14:textId="77777777" w:rsidR="00212EC9" w:rsidRPr="00B43574" w:rsidRDefault="00212EC9" w:rsidP="00212EC9">
      <w:pPr>
        <w:numPr>
          <w:ilvl w:val="0"/>
          <w:numId w:val="48"/>
        </w:numPr>
        <w:suppressAutoHyphens w:val="0"/>
        <w:autoSpaceDE w:val="0"/>
        <w:ind w:left="417"/>
        <w:jc w:val="both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t xml:space="preserve">Stosownie do treści art. 439 ust. 1 </w:t>
      </w:r>
      <w:proofErr w:type="spellStart"/>
      <w:r w:rsidRPr="00B43574">
        <w:rPr>
          <w:rFonts w:ascii="Sylfaen" w:hAnsi="Sylfaen" w:cs="Calibri"/>
          <w:sz w:val="22"/>
        </w:rPr>
        <w:t>u.p.z.p</w:t>
      </w:r>
      <w:proofErr w:type="spellEnd"/>
      <w:r w:rsidRPr="00B43574">
        <w:rPr>
          <w:rFonts w:ascii="Sylfaen" w:hAnsi="Sylfaen" w:cs="Calibri"/>
          <w:sz w:val="22"/>
        </w:rPr>
        <w:t xml:space="preserve">. zmiana wynagrodzenia może nastąpić </w:t>
      </w:r>
      <w:r>
        <w:rPr>
          <w:rFonts w:ascii="Sylfaen" w:hAnsi="Sylfaen" w:cs="Calibri"/>
          <w:sz w:val="22"/>
        </w:rPr>
        <w:t xml:space="preserve">po upływie 6 miesięcy od daty zawarcia umowy, </w:t>
      </w:r>
      <w:r w:rsidRPr="00B43574">
        <w:rPr>
          <w:rFonts w:ascii="Sylfaen" w:hAnsi="Sylfaen" w:cs="Calibri"/>
          <w:sz w:val="22"/>
        </w:rPr>
        <w:t>w przypadku zmiany cen materiałów lub kosztów związanych z realizacją zamówienia.</w:t>
      </w:r>
    </w:p>
    <w:p w14:paraId="7D9D3A82" w14:textId="77777777" w:rsidR="00212EC9" w:rsidRPr="00B43574" w:rsidRDefault="00212EC9" w:rsidP="00212EC9">
      <w:pPr>
        <w:numPr>
          <w:ilvl w:val="0"/>
          <w:numId w:val="48"/>
        </w:numPr>
        <w:suppressAutoHyphens w:val="0"/>
        <w:autoSpaceDE w:val="0"/>
        <w:ind w:left="417"/>
        <w:jc w:val="both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t>Przez zmianę ceny materiałów lub kosztów, o której mowa w ust. 1</w:t>
      </w:r>
      <w:r>
        <w:rPr>
          <w:rFonts w:ascii="Sylfaen" w:hAnsi="Sylfaen" w:cs="Calibri"/>
          <w:sz w:val="22"/>
        </w:rPr>
        <w:t>3</w:t>
      </w:r>
      <w:r w:rsidRPr="00B43574">
        <w:rPr>
          <w:rFonts w:ascii="Sylfaen" w:hAnsi="Sylfaen" w:cs="Calibri"/>
          <w:sz w:val="22"/>
        </w:rPr>
        <w:t xml:space="preserve"> rozumie się wzrost odpowiednio cen lub kosztów, jak i ich obniżenie, względem ceny lub kosztu przyjętych w celu ustalenia wynagrodzenia wykonawcy zawartego w ofercie.</w:t>
      </w:r>
    </w:p>
    <w:p w14:paraId="13DA7E72" w14:textId="77777777" w:rsidR="00212EC9" w:rsidRPr="005F4DA0" w:rsidRDefault="00212EC9" w:rsidP="00212EC9">
      <w:pPr>
        <w:numPr>
          <w:ilvl w:val="0"/>
          <w:numId w:val="48"/>
        </w:numPr>
        <w:suppressAutoHyphens w:val="0"/>
        <w:autoSpaceDE w:val="0"/>
        <w:ind w:left="417"/>
        <w:jc w:val="both"/>
        <w:rPr>
          <w:rFonts w:ascii="Sylfaen" w:hAnsi="Sylfaen"/>
          <w:sz w:val="22"/>
        </w:rPr>
      </w:pPr>
      <w:r w:rsidRPr="005F4DA0">
        <w:rPr>
          <w:rFonts w:ascii="Sylfaen" w:hAnsi="Sylfaen" w:cs="Calibri"/>
          <w:sz w:val="22"/>
        </w:rPr>
        <w:t>Poziom zmiany ceny materiałów lub kosztów, określonych w ust. 13 uprawniający Strony umowy do żądania zmiany wynagrodzenia wynosi co najmniej 10%.</w:t>
      </w:r>
    </w:p>
    <w:p w14:paraId="4031A093" w14:textId="77777777" w:rsidR="00212EC9" w:rsidRPr="00B43574" w:rsidRDefault="00212EC9" w:rsidP="00212EC9">
      <w:pPr>
        <w:numPr>
          <w:ilvl w:val="0"/>
          <w:numId w:val="48"/>
        </w:numPr>
        <w:suppressAutoHyphens w:val="0"/>
        <w:autoSpaceDE w:val="0"/>
        <w:ind w:left="417"/>
        <w:jc w:val="both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t>Zmiana wynagrodzenia, o której mowa w ust. 1</w:t>
      </w:r>
      <w:r>
        <w:rPr>
          <w:rFonts w:ascii="Sylfaen" w:hAnsi="Sylfaen" w:cs="Calibri"/>
          <w:sz w:val="22"/>
        </w:rPr>
        <w:t>3</w:t>
      </w:r>
      <w:r w:rsidRPr="00B43574">
        <w:rPr>
          <w:rFonts w:ascii="Sylfaen" w:hAnsi="Sylfaen" w:cs="Calibri"/>
          <w:sz w:val="22"/>
        </w:rPr>
        <w:t xml:space="preserve"> może nastąpić, na podstawie opublikowanego w Dzienniku Urzędowym przez Prezesa Głównego Urzędu Statystycznego obwieszczenia w sprawie średniorocznego wskaźnika cen towarów i usług konsumpcyjnych.</w:t>
      </w:r>
    </w:p>
    <w:p w14:paraId="4AE9F3FB" w14:textId="77777777" w:rsidR="00212EC9" w:rsidRPr="00B43574" w:rsidRDefault="00212EC9" w:rsidP="00212EC9">
      <w:pPr>
        <w:numPr>
          <w:ilvl w:val="0"/>
          <w:numId w:val="48"/>
        </w:numPr>
        <w:suppressAutoHyphens w:val="0"/>
        <w:autoSpaceDE w:val="0"/>
        <w:ind w:left="417"/>
        <w:jc w:val="both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t xml:space="preserve">Zmiana wynagrodzenia, o której mowa w ust. 14 nastąpi na wniosek Strony o wartość wskaźnika, </w:t>
      </w:r>
      <w:r>
        <w:rPr>
          <w:rFonts w:ascii="Sylfaen" w:hAnsi="Sylfaen" w:cs="Calibri"/>
          <w:sz w:val="22"/>
        </w:rPr>
        <w:br/>
      </w:r>
      <w:r w:rsidRPr="00B43574">
        <w:rPr>
          <w:rFonts w:ascii="Sylfaen" w:hAnsi="Sylfaen" w:cs="Calibri"/>
          <w:sz w:val="22"/>
        </w:rPr>
        <w:t>o którym mowa w ust. 1</w:t>
      </w:r>
      <w:r>
        <w:rPr>
          <w:rFonts w:ascii="Sylfaen" w:hAnsi="Sylfaen" w:cs="Calibri"/>
          <w:sz w:val="22"/>
        </w:rPr>
        <w:t>6</w:t>
      </w:r>
      <w:r w:rsidRPr="00B43574">
        <w:rPr>
          <w:rFonts w:ascii="Sylfaen" w:hAnsi="Sylfaen" w:cs="Calibri"/>
          <w:sz w:val="22"/>
        </w:rPr>
        <w:t xml:space="preserve"> w stosunku do wynagrodzenia, o którym mowa w § 4 ust. 2 </w:t>
      </w:r>
      <w:r>
        <w:rPr>
          <w:rFonts w:ascii="Sylfaen" w:hAnsi="Sylfaen" w:cs="Calibri"/>
          <w:sz w:val="22"/>
        </w:rPr>
        <w:br/>
      </w:r>
      <w:r w:rsidRPr="00B43574">
        <w:rPr>
          <w:rFonts w:ascii="Sylfaen" w:hAnsi="Sylfaen" w:cs="Calibri"/>
          <w:sz w:val="22"/>
        </w:rPr>
        <w:t xml:space="preserve">z uwzględnieniem zasad wynikających z ust. </w:t>
      </w:r>
      <w:r>
        <w:rPr>
          <w:rFonts w:ascii="Sylfaen" w:hAnsi="Sylfaen" w:cs="Calibri"/>
          <w:sz w:val="22"/>
        </w:rPr>
        <w:t>19</w:t>
      </w:r>
      <w:r w:rsidRPr="00B43574">
        <w:rPr>
          <w:rFonts w:ascii="Sylfaen" w:hAnsi="Sylfaen" w:cs="Calibri"/>
          <w:sz w:val="22"/>
        </w:rPr>
        <w:t>.</w:t>
      </w:r>
    </w:p>
    <w:p w14:paraId="0C41B017" w14:textId="77777777" w:rsidR="00212EC9" w:rsidRPr="00B43574" w:rsidRDefault="00212EC9" w:rsidP="00212EC9">
      <w:pPr>
        <w:numPr>
          <w:ilvl w:val="0"/>
          <w:numId w:val="48"/>
        </w:numPr>
        <w:suppressAutoHyphens w:val="0"/>
        <w:autoSpaceDE w:val="0"/>
        <w:ind w:left="417"/>
        <w:jc w:val="both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t>Waloryzacja wynagrodzenia może nastąpić pod warunkiem, że zmiana cen związanych z realizacją zamówienia ma rzeczywisty wpływ na koszt wykonania niniejszej umowy.</w:t>
      </w:r>
    </w:p>
    <w:p w14:paraId="4F0D15E8" w14:textId="77777777" w:rsidR="00212EC9" w:rsidRPr="00B43574" w:rsidRDefault="00212EC9" w:rsidP="00212EC9">
      <w:pPr>
        <w:numPr>
          <w:ilvl w:val="0"/>
          <w:numId w:val="48"/>
        </w:numPr>
        <w:suppressAutoHyphens w:val="0"/>
        <w:autoSpaceDE w:val="0"/>
        <w:ind w:left="417"/>
        <w:jc w:val="both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t>W sytuacji wystąpienia okoliczności uprawniających do zmiany wynagrodzenia, Strony nawzajem są względem siebie uprawnione do złożenia pisemnego wniosku o zmianę umowy w zakresie płatności dotyczących okresu, za który waloryzacja ma nastąpić. Wniosek powinien zawierać wyczerpujące uzasadnienie faktyczne i wskazanie odpowiedniego wskaźnika GUS, będącego podstawą takiego żądania wraz z potwierdzeniem, że nastąpiła jego zmiana uzasadniająca żądanie. Ponadto wraz z wnioskiem należy podać dokładne wyliczenie kwoty wynagrodzenia po zmianie umowy, w szczególności należy wykazać związek pomiędzy wnioskowaną kwotą zmiany wynagrodzenia a wpływem zmiany kosztów realizacji umowy na kalkulację wynagrodzenia. Ponadto w przypadku żądania podwyższenia wynagrodzenia należy również przedstawić dowody ich poniesienia w zwiększonej wysokości.</w:t>
      </w:r>
    </w:p>
    <w:p w14:paraId="440E3DEC" w14:textId="77777777" w:rsidR="00212EC9" w:rsidRPr="00B43574" w:rsidRDefault="00212EC9" w:rsidP="00212EC9">
      <w:pPr>
        <w:numPr>
          <w:ilvl w:val="0"/>
          <w:numId w:val="48"/>
        </w:numPr>
        <w:suppressAutoHyphens w:val="0"/>
        <w:autoSpaceDE w:val="0"/>
        <w:ind w:left="417"/>
        <w:jc w:val="both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t xml:space="preserve">W przypadku zmiany wynagrodzenia Wykonawcy, jest on zobowiązany zgodnie z art. 439 ust. 5 </w:t>
      </w:r>
      <w:proofErr w:type="spellStart"/>
      <w:r w:rsidRPr="00B43574">
        <w:rPr>
          <w:rFonts w:ascii="Sylfaen" w:hAnsi="Sylfaen" w:cs="Calibri"/>
          <w:sz w:val="22"/>
        </w:rPr>
        <w:t>u.p.z.p</w:t>
      </w:r>
      <w:proofErr w:type="spellEnd"/>
      <w:r w:rsidRPr="00B43574">
        <w:rPr>
          <w:rFonts w:ascii="Sylfaen" w:hAnsi="Sylfaen" w:cs="Calibri"/>
          <w:sz w:val="22"/>
        </w:rPr>
        <w:t>. do zmiany wynagrodzenia przysługującego podwykonawcy, z którym zawarł umowę pod warunkiem, że umowa z podwykonawcą jest zawarta na roboty budowlane, a okres jej obowiązywania przekracza 6 m-</w:t>
      </w:r>
      <w:proofErr w:type="spellStart"/>
      <w:r w:rsidRPr="00B43574">
        <w:rPr>
          <w:rFonts w:ascii="Sylfaen" w:hAnsi="Sylfaen" w:cs="Calibri"/>
          <w:sz w:val="22"/>
        </w:rPr>
        <w:t>cy</w:t>
      </w:r>
      <w:proofErr w:type="spellEnd"/>
      <w:r w:rsidRPr="00B43574">
        <w:rPr>
          <w:rFonts w:ascii="Sylfaen" w:hAnsi="Sylfaen" w:cs="Calibri"/>
          <w:sz w:val="22"/>
        </w:rPr>
        <w:t>.</w:t>
      </w:r>
    </w:p>
    <w:p w14:paraId="716A5C00" w14:textId="77777777" w:rsidR="00212EC9" w:rsidRPr="005F4DA0" w:rsidRDefault="00212EC9" w:rsidP="00212EC9">
      <w:pPr>
        <w:numPr>
          <w:ilvl w:val="0"/>
          <w:numId w:val="48"/>
        </w:numPr>
        <w:suppressAutoHyphens w:val="0"/>
        <w:autoSpaceDE w:val="0"/>
        <w:ind w:left="417"/>
        <w:jc w:val="both"/>
        <w:rPr>
          <w:rFonts w:ascii="Sylfaen" w:hAnsi="Sylfaen"/>
          <w:sz w:val="22"/>
        </w:rPr>
      </w:pPr>
      <w:r w:rsidRPr="00B43574">
        <w:rPr>
          <w:rFonts w:ascii="Sylfaen" w:hAnsi="Sylfaen"/>
          <w:sz w:val="22"/>
        </w:rPr>
        <w:t xml:space="preserve">Łączna wartość zmian wynagrodzenia Wykonawcy dokonana na podstawie klauzul waloryzacyjnych nie może być wyższa niż </w:t>
      </w:r>
      <w:r w:rsidRPr="005F4DA0">
        <w:rPr>
          <w:rFonts w:ascii="Sylfaen" w:hAnsi="Sylfaen"/>
          <w:sz w:val="22"/>
        </w:rPr>
        <w:t xml:space="preserve">20 % wynagrodzenie za wykonanie przedmiotu umowy. </w:t>
      </w:r>
    </w:p>
    <w:p w14:paraId="73A1C016" w14:textId="77777777" w:rsidR="00AD09F9" w:rsidRDefault="00AD09F9">
      <w:pPr>
        <w:pStyle w:val="LO-Normal"/>
        <w:shd w:val="clear" w:color="auto" w:fill="FFFFFF"/>
        <w:spacing w:before="5" w:line="200" w:lineRule="atLeast"/>
        <w:ind w:left="14"/>
        <w:jc w:val="center"/>
        <w:rPr>
          <w:rFonts w:ascii="Sylfaen" w:eastAsia="Times New Roman" w:hAnsi="Sylfaen" w:cstheme="minorHAnsi"/>
          <w:b/>
          <w:bCs/>
          <w:color w:val="000000"/>
          <w:sz w:val="22"/>
          <w:szCs w:val="22"/>
        </w:rPr>
      </w:pPr>
    </w:p>
    <w:p w14:paraId="7C1DDDB0" w14:textId="297CC748" w:rsidR="005F737B" w:rsidRPr="006D28B3" w:rsidRDefault="005F737B">
      <w:pPr>
        <w:pStyle w:val="LO-Normal"/>
        <w:shd w:val="clear" w:color="auto" w:fill="FFFFFF"/>
        <w:spacing w:before="5" w:line="200" w:lineRule="atLeast"/>
        <w:ind w:left="14"/>
        <w:jc w:val="center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eastAsia="Times New Roman" w:hAnsi="Sylfaen" w:cstheme="minorHAnsi"/>
          <w:b/>
          <w:bCs/>
          <w:color w:val="000000"/>
          <w:sz w:val="22"/>
          <w:szCs w:val="22"/>
        </w:rPr>
        <w:t>§</w:t>
      </w:r>
      <w:r w:rsidR="009B7C8C" w:rsidRPr="006D28B3">
        <w:rPr>
          <w:rFonts w:ascii="Sylfaen" w:eastAsia="Times New Roman" w:hAnsi="Sylfaen" w:cstheme="minorHAnsi"/>
          <w:b/>
          <w:bCs/>
          <w:color w:val="000000"/>
          <w:sz w:val="22"/>
          <w:szCs w:val="22"/>
        </w:rPr>
        <w:t>1</w:t>
      </w:r>
      <w:r w:rsidR="00AF0FFA">
        <w:rPr>
          <w:rFonts w:ascii="Sylfaen" w:eastAsia="Times New Roman" w:hAnsi="Sylfaen" w:cstheme="minorHAnsi"/>
          <w:b/>
          <w:bCs/>
          <w:color w:val="000000"/>
          <w:sz w:val="22"/>
          <w:szCs w:val="22"/>
        </w:rPr>
        <w:t>2</w:t>
      </w:r>
    </w:p>
    <w:p w14:paraId="20CE9403" w14:textId="77777777" w:rsidR="005F737B" w:rsidRPr="006D28B3" w:rsidRDefault="005F737B">
      <w:pPr>
        <w:pStyle w:val="LO-Normal"/>
        <w:shd w:val="clear" w:color="auto" w:fill="FFFFFF"/>
        <w:tabs>
          <w:tab w:val="left" w:pos="0"/>
          <w:tab w:val="left" w:pos="284"/>
        </w:tabs>
        <w:spacing w:before="5" w:line="200" w:lineRule="atLeast"/>
        <w:ind w:left="14"/>
        <w:jc w:val="center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eastAsia="Times New Roman" w:hAnsi="Sylfaen" w:cstheme="minorHAnsi"/>
          <w:b/>
          <w:bCs/>
          <w:color w:val="000000"/>
          <w:sz w:val="22"/>
          <w:szCs w:val="22"/>
        </w:rPr>
        <w:t>Odstąpienie od umowy</w:t>
      </w:r>
    </w:p>
    <w:p w14:paraId="249F4705" w14:textId="08CBC0F7" w:rsidR="00C246E8" w:rsidRPr="004D16A0" w:rsidRDefault="00570217" w:rsidP="00C246E8">
      <w:pPr>
        <w:pStyle w:val="Nagwek"/>
        <w:tabs>
          <w:tab w:val="left" w:pos="284"/>
        </w:tabs>
        <w:ind w:left="284" w:right="-2"/>
        <w:rPr>
          <w:rFonts w:ascii="Sylfaen" w:hAnsi="Sylfaen" w:cstheme="minorHAnsi"/>
          <w:sz w:val="22"/>
        </w:rPr>
      </w:pPr>
      <w:r w:rsidRPr="006D28B3">
        <w:rPr>
          <w:rFonts w:ascii="Sylfaen" w:hAnsi="Sylfaen" w:cstheme="minorHAnsi"/>
          <w:sz w:val="22"/>
          <w:szCs w:val="22"/>
        </w:rPr>
        <w:t xml:space="preserve">1. </w:t>
      </w:r>
      <w:r w:rsidR="00C246E8" w:rsidRPr="004D16A0">
        <w:rPr>
          <w:rFonts w:ascii="Sylfaen" w:hAnsi="Sylfaen" w:cstheme="minorHAnsi"/>
          <w:sz w:val="22"/>
        </w:rPr>
        <w:t xml:space="preserve">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Odstąpienie takie nie uprawnia Wykonawcy do naliczenia kar umownych o których mowa w § 9 p</w:t>
      </w:r>
      <w:r w:rsidR="00C246E8">
        <w:rPr>
          <w:rFonts w:ascii="Sylfaen" w:hAnsi="Sylfaen" w:cstheme="minorHAnsi"/>
          <w:sz w:val="22"/>
        </w:rPr>
        <w:t>k</w:t>
      </w:r>
      <w:r w:rsidR="00C246E8" w:rsidRPr="004D16A0">
        <w:rPr>
          <w:rFonts w:ascii="Sylfaen" w:hAnsi="Sylfaen" w:cstheme="minorHAnsi"/>
          <w:sz w:val="22"/>
        </w:rPr>
        <w:t>t. 1).</w:t>
      </w:r>
    </w:p>
    <w:p w14:paraId="3011004C" w14:textId="4417FE33" w:rsidR="005F737B" w:rsidRPr="006D28B3" w:rsidRDefault="005F737B" w:rsidP="00C246E8">
      <w:pPr>
        <w:pStyle w:val="Akapitzlist"/>
        <w:numPr>
          <w:ilvl w:val="0"/>
          <w:numId w:val="47"/>
        </w:numPr>
        <w:ind w:hanging="567"/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sz w:val="22"/>
          <w:szCs w:val="22"/>
        </w:rPr>
        <w:t xml:space="preserve">Zamawiający odstąpi od </w:t>
      </w:r>
      <w:r w:rsidR="00B9461E" w:rsidRPr="006D28B3">
        <w:rPr>
          <w:rFonts w:ascii="Sylfaen" w:hAnsi="Sylfaen" w:cstheme="minorHAnsi"/>
          <w:sz w:val="22"/>
          <w:szCs w:val="22"/>
        </w:rPr>
        <w:t>umowy,</w:t>
      </w:r>
      <w:r w:rsidRPr="006D28B3">
        <w:rPr>
          <w:rFonts w:ascii="Sylfaen" w:hAnsi="Sylfaen" w:cstheme="minorHAnsi"/>
          <w:sz w:val="22"/>
          <w:szCs w:val="22"/>
        </w:rPr>
        <w:t xml:space="preserve"> jeżeli:</w:t>
      </w:r>
    </w:p>
    <w:p w14:paraId="174528D9" w14:textId="77777777" w:rsidR="005F737B" w:rsidRPr="006D28B3" w:rsidRDefault="005F737B" w:rsidP="00B9461E">
      <w:pPr>
        <w:pStyle w:val="Akapitzlist"/>
        <w:numPr>
          <w:ilvl w:val="1"/>
          <w:numId w:val="26"/>
        </w:numPr>
        <w:ind w:left="567"/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sz w:val="22"/>
          <w:szCs w:val="22"/>
        </w:rPr>
        <w:t>Wykonawca nie rozpoczął robót w terminie 7 dni od daty przekazania zlecenia roboczego lub nie przystąpił do odbioru przedmiotu zamówienia.</w:t>
      </w:r>
    </w:p>
    <w:p w14:paraId="533CBA03" w14:textId="77777777" w:rsidR="005F737B" w:rsidRPr="006D28B3" w:rsidRDefault="005F737B" w:rsidP="00B9461E">
      <w:pPr>
        <w:pStyle w:val="Akapitzlist"/>
        <w:numPr>
          <w:ilvl w:val="1"/>
          <w:numId w:val="26"/>
        </w:numPr>
        <w:ind w:left="567"/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sz w:val="22"/>
          <w:szCs w:val="22"/>
        </w:rPr>
        <w:lastRenderedPageBreak/>
        <w:t>Wykonawca przerwał na dłużej niż 7 dni realizację robót, chyba że przerwa była spowodowana przyczynami niezależnymi od Wykonawcy, potwierdzonymi przez Zamawiającego</w:t>
      </w:r>
    </w:p>
    <w:p w14:paraId="5BB8F33C" w14:textId="77777777" w:rsidR="005F737B" w:rsidRPr="006D28B3" w:rsidRDefault="005F737B" w:rsidP="00B9461E">
      <w:pPr>
        <w:pStyle w:val="Akapitzlist"/>
        <w:numPr>
          <w:ilvl w:val="1"/>
          <w:numId w:val="26"/>
        </w:numPr>
        <w:ind w:left="567"/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sz w:val="22"/>
          <w:szCs w:val="22"/>
        </w:rPr>
        <w:t>Zaistnieje istotna zmiana okoliczności powodująca, że wykonanie umowy nie leży w interesie publicznym, czego nie można było przewidzieć w chwili zawarcia umowy.</w:t>
      </w:r>
    </w:p>
    <w:p w14:paraId="61581F15" w14:textId="737B08E6" w:rsidR="005F737B" w:rsidRPr="006D28B3" w:rsidRDefault="00C246E8">
      <w:pPr>
        <w:pStyle w:val="Akapitzlist"/>
        <w:ind w:left="0"/>
        <w:jc w:val="both"/>
        <w:rPr>
          <w:rFonts w:ascii="Sylfaen" w:hAnsi="Sylfaen" w:cstheme="minorHAnsi"/>
          <w:sz w:val="22"/>
          <w:szCs w:val="22"/>
        </w:rPr>
      </w:pPr>
      <w:r>
        <w:rPr>
          <w:rFonts w:ascii="Sylfaen" w:hAnsi="Sylfaen" w:cstheme="minorHAnsi"/>
          <w:bCs/>
          <w:sz w:val="22"/>
          <w:szCs w:val="22"/>
        </w:rPr>
        <w:t>3</w:t>
      </w:r>
      <w:r w:rsidR="00570217" w:rsidRPr="006D28B3">
        <w:rPr>
          <w:rFonts w:ascii="Sylfaen" w:hAnsi="Sylfaen" w:cstheme="minorHAnsi"/>
          <w:bCs/>
          <w:sz w:val="22"/>
          <w:szCs w:val="22"/>
        </w:rPr>
        <w:t xml:space="preserve">. </w:t>
      </w:r>
      <w:r w:rsidR="005F737B" w:rsidRPr="006D28B3">
        <w:rPr>
          <w:rFonts w:ascii="Sylfaen" w:hAnsi="Sylfaen" w:cstheme="minorHAnsi"/>
          <w:bCs/>
          <w:sz w:val="22"/>
          <w:szCs w:val="22"/>
        </w:rPr>
        <w:t xml:space="preserve"> </w:t>
      </w:r>
      <w:r w:rsidR="005F737B" w:rsidRPr="006D28B3">
        <w:rPr>
          <w:rFonts w:ascii="Sylfaen" w:hAnsi="Sylfaen" w:cstheme="minorHAnsi"/>
          <w:sz w:val="22"/>
          <w:szCs w:val="22"/>
        </w:rPr>
        <w:t xml:space="preserve">Odstąpienie od umowy nastąpi w formie pisemnej w terminie 30 dni od powzięcia wiadomości o zaistnieniu powyższych </w:t>
      </w:r>
      <w:r w:rsidR="002E2DCD" w:rsidRPr="006D28B3">
        <w:rPr>
          <w:rFonts w:ascii="Sylfaen" w:hAnsi="Sylfaen" w:cstheme="minorHAnsi"/>
          <w:sz w:val="22"/>
          <w:szCs w:val="22"/>
        </w:rPr>
        <w:t>okoliczności.</w:t>
      </w:r>
    </w:p>
    <w:p w14:paraId="0CAD641D" w14:textId="7D68A041" w:rsidR="005F737B" w:rsidRPr="006D28B3" w:rsidRDefault="00C246E8">
      <w:pPr>
        <w:jc w:val="both"/>
        <w:rPr>
          <w:rFonts w:ascii="Sylfaen" w:hAnsi="Sylfaen" w:cstheme="minorHAnsi"/>
          <w:sz w:val="22"/>
          <w:szCs w:val="22"/>
        </w:rPr>
      </w:pPr>
      <w:r>
        <w:rPr>
          <w:rFonts w:ascii="Sylfaen" w:hAnsi="Sylfaen" w:cstheme="minorHAnsi"/>
          <w:sz w:val="22"/>
          <w:szCs w:val="22"/>
        </w:rPr>
        <w:t>4</w:t>
      </w:r>
      <w:r w:rsidR="00570217" w:rsidRPr="006D28B3">
        <w:rPr>
          <w:rFonts w:ascii="Sylfaen" w:hAnsi="Sylfaen" w:cstheme="minorHAnsi"/>
          <w:sz w:val="22"/>
          <w:szCs w:val="22"/>
        </w:rPr>
        <w:t xml:space="preserve">. </w:t>
      </w:r>
      <w:r w:rsidR="005F737B" w:rsidRPr="006D28B3">
        <w:rPr>
          <w:rFonts w:ascii="Sylfaen" w:hAnsi="Sylfaen" w:cstheme="minorHAnsi"/>
          <w:sz w:val="22"/>
          <w:szCs w:val="22"/>
        </w:rPr>
        <w:t>W przypadkach określonych powyżej Wykonawca może żądać jedynie wynagrodzenia należnego z tytułu realizacji wykonanej części umowy.</w:t>
      </w:r>
    </w:p>
    <w:p w14:paraId="72E66D32" w14:textId="683E072F" w:rsidR="005F737B" w:rsidRDefault="00C246E8">
      <w:pPr>
        <w:tabs>
          <w:tab w:val="left" w:pos="0"/>
          <w:tab w:val="left" w:pos="284"/>
        </w:tabs>
        <w:jc w:val="both"/>
        <w:rPr>
          <w:rFonts w:ascii="Sylfaen" w:hAnsi="Sylfaen" w:cstheme="minorHAnsi"/>
          <w:color w:val="000000"/>
          <w:sz w:val="22"/>
          <w:szCs w:val="22"/>
        </w:rPr>
      </w:pPr>
      <w:r>
        <w:rPr>
          <w:rFonts w:ascii="Sylfaen" w:hAnsi="Sylfaen" w:cstheme="minorHAnsi"/>
          <w:bCs/>
          <w:color w:val="000000"/>
          <w:sz w:val="22"/>
          <w:szCs w:val="22"/>
        </w:rPr>
        <w:t>5</w:t>
      </w:r>
      <w:r w:rsidR="00570217" w:rsidRPr="006D28B3">
        <w:rPr>
          <w:rFonts w:ascii="Sylfaen" w:hAnsi="Sylfaen" w:cstheme="minorHAnsi"/>
          <w:bCs/>
          <w:color w:val="000000"/>
          <w:sz w:val="22"/>
          <w:szCs w:val="22"/>
        </w:rPr>
        <w:t xml:space="preserve">. </w:t>
      </w:r>
      <w:r w:rsidR="005F737B" w:rsidRPr="006D28B3">
        <w:rPr>
          <w:rFonts w:ascii="Sylfaen" w:hAnsi="Sylfaen" w:cstheme="minorHAnsi"/>
          <w:bCs/>
          <w:color w:val="000000"/>
          <w:sz w:val="22"/>
          <w:szCs w:val="22"/>
        </w:rPr>
        <w:t xml:space="preserve"> </w:t>
      </w:r>
      <w:r w:rsidR="005F737B" w:rsidRPr="006D28B3">
        <w:rPr>
          <w:rFonts w:ascii="Sylfaen" w:hAnsi="Sylfaen" w:cstheme="minorHAnsi"/>
          <w:color w:val="000000"/>
          <w:sz w:val="22"/>
          <w:szCs w:val="22"/>
        </w:rPr>
        <w:t>W przypadku odstąpienia od umowy, z przyczyn określonych w pkt. 1 – 3, Wykonawca zabezpieczy przerwane roboty na swój koszt.</w:t>
      </w:r>
    </w:p>
    <w:p w14:paraId="1F1366C5" w14:textId="77777777" w:rsidR="00D06BE8" w:rsidRDefault="00D06BE8">
      <w:pPr>
        <w:tabs>
          <w:tab w:val="left" w:pos="0"/>
          <w:tab w:val="left" w:pos="284"/>
        </w:tabs>
        <w:jc w:val="both"/>
        <w:rPr>
          <w:rFonts w:ascii="Sylfaen" w:hAnsi="Sylfaen" w:cstheme="minorHAnsi"/>
          <w:color w:val="000000"/>
          <w:sz w:val="22"/>
          <w:szCs w:val="22"/>
        </w:rPr>
      </w:pPr>
    </w:p>
    <w:p w14:paraId="59091502" w14:textId="77777777" w:rsidR="00B9461E" w:rsidRDefault="00AF0FFA" w:rsidP="00B9461E">
      <w:pPr>
        <w:spacing w:before="120"/>
        <w:ind w:left="4320"/>
        <w:rPr>
          <w:rFonts w:ascii="Sylfaen" w:hAnsi="Sylfaen" w:cstheme="minorHAnsi"/>
          <w:b/>
          <w:bCs/>
          <w:sz w:val="22"/>
        </w:rPr>
      </w:pPr>
      <w:r>
        <w:rPr>
          <w:rFonts w:ascii="Sylfaen" w:hAnsi="Sylfaen" w:cstheme="minorHAnsi"/>
          <w:b/>
          <w:bCs/>
          <w:sz w:val="22"/>
        </w:rPr>
        <w:t xml:space="preserve">§ </w:t>
      </w:r>
      <w:r w:rsidR="00D06BE8">
        <w:rPr>
          <w:rFonts w:ascii="Sylfaen" w:hAnsi="Sylfaen" w:cstheme="minorHAnsi"/>
          <w:b/>
          <w:bCs/>
          <w:sz w:val="22"/>
        </w:rPr>
        <w:t>1</w:t>
      </w:r>
      <w:r>
        <w:rPr>
          <w:rFonts w:ascii="Sylfaen" w:hAnsi="Sylfaen" w:cstheme="minorHAnsi"/>
          <w:b/>
          <w:bCs/>
          <w:sz w:val="22"/>
        </w:rPr>
        <w:t>3</w:t>
      </w:r>
    </w:p>
    <w:p w14:paraId="33BC552E" w14:textId="249DE93A" w:rsidR="00D06BE8" w:rsidRPr="004D16A0" w:rsidRDefault="00D06BE8" w:rsidP="00B9461E">
      <w:pPr>
        <w:spacing w:before="120"/>
        <w:ind w:left="360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b/>
          <w:bCs/>
          <w:sz w:val="22"/>
        </w:rPr>
        <w:t>Sprawy sporne</w:t>
      </w:r>
    </w:p>
    <w:p w14:paraId="5B1C967B" w14:textId="77777777" w:rsidR="00D06BE8" w:rsidRPr="004D16A0" w:rsidRDefault="00D06BE8" w:rsidP="00D06BE8">
      <w:pPr>
        <w:tabs>
          <w:tab w:val="left" w:pos="284"/>
        </w:tabs>
        <w:ind w:left="284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1.</w:t>
      </w:r>
      <w:r w:rsidRPr="004D16A0">
        <w:rPr>
          <w:rFonts w:ascii="Sylfaen" w:hAnsi="Sylfaen" w:cstheme="minorHAnsi"/>
          <w:sz w:val="22"/>
        </w:rPr>
        <w:tab/>
        <w:t>W razie sporu na tle wykonania niniejszej umowy Strona jest zobowiązana skierować konkretne roszczenie na piśmie.</w:t>
      </w:r>
    </w:p>
    <w:p w14:paraId="72C5E58A" w14:textId="77777777" w:rsidR="00D06BE8" w:rsidRPr="004D16A0" w:rsidRDefault="00D06BE8" w:rsidP="00D06BE8">
      <w:pPr>
        <w:tabs>
          <w:tab w:val="left" w:pos="284"/>
        </w:tabs>
        <w:ind w:left="284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2.</w:t>
      </w:r>
      <w:r w:rsidRPr="004D16A0">
        <w:rPr>
          <w:rFonts w:ascii="Sylfaen" w:hAnsi="Sylfaen" w:cstheme="minorHAnsi"/>
          <w:sz w:val="22"/>
        </w:rPr>
        <w:tab/>
        <w:t>Strona ma obowiązek do pisemnego ustosunkowania się do zgłoszonego roszczenia w terminie 7 dni od daty zgłoszenia roszczenia.</w:t>
      </w:r>
    </w:p>
    <w:p w14:paraId="2D03DED0" w14:textId="77777777" w:rsidR="00D06BE8" w:rsidRPr="004D16A0" w:rsidRDefault="00D06BE8" w:rsidP="00D06BE8">
      <w:pPr>
        <w:tabs>
          <w:tab w:val="left" w:pos="284"/>
        </w:tabs>
        <w:ind w:left="284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3.</w:t>
      </w:r>
      <w:r w:rsidRPr="004D16A0">
        <w:rPr>
          <w:rFonts w:ascii="Sylfaen" w:hAnsi="Sylfaen" w:cstheme="minorHAnsi"/>
          <w:sz w:val="22"/>
        </w:rPr>
        <w:tab/>
        <w:t>W razie odmowy uznania roszczenia, względnie nieudzielania odpowiedzi na roszczenie w terminie, o którym mowa w ust. 2, Strona uprawniona jest do wystąpienia o mediację lub inne polubowne rozwiązanie sporu.</w:t>
      </w:r>
    </w:p>
    <w:p w14:paraId="088798D3" w14:textId="77777777" w:rsidR="00D06BE8" w:rsidRPr="004D16A0" w:rsidRDefault="00D06BE8" w:rsidP="00D06BE8">
      <w:pPr>
        <w:tabs>
          <w:tab w:val="left" w:pos="284"/>
        </w:tabs>
        <w:ind w:left="284" w:hanging="284"/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sz w:val="22"/>
        </w:rPr>
        <w:t>4.</w:t>
      </w:r>
      <w:r w:rsidRPr="004D16A0">
        <w:rPr>
          <w:rFonts w:ascii="Sylfaen" w:hAnsi="Sylfaen" w:cstheme="minorHAnsi"/>
          <w:sz w:val="22"/>
        </w:rPr>
        <w:tab/>
        <w:t xml:space="preserve">Wniosek o przeprowadzenie mediacji lub polubowne rozwiązanie sporu strona składa do Sądu Polubownego przy Prokuratorii Generalnej Rzeczypospolitej Polskiej, wybranego mediatora albo osoby prowadzącej inne polubowne rozwiązanie sporu przy zachowaniu zasad o których mowa w art. 591 do 595 </w:t>
      </w:r>
      <w:proofErr w:type="spellStart"/>
      <w:r w:rsidRPr="004D16A0">
        <w:rPr>
          <w:rFonts w:ascii="Sylfaen" w:hAnsi="Sylfaen" w:cstheme="minorHAnsi"/>
          <w:sz w:val="22"/>
        </w:rPr>
        <w:t>u.p.z.p</w:t>
      </w:r>
      <w:proofErr w:type="spellEnd"/>
      <w:r w:rsidRPr="004D16A0">
        <w:rPr>
          <w:rFonts w:ascii="Sylfaen" w:hAnsi="Sylfaen" w:cstheme="minorHAnsi"/>
          <w:sz w:val="22"/>
        </w:rPr>
        <w:t xml:space="preserve">.                         </w:t>
      </w:r>
    </w:p>
    <w:p w14:paraId="13EADA10" w14:textId="77777777" w:rsidR="00D06BE8" w:rsidRPr="006D28B3" w:rsidRDefault="00D06BE8">
      <w:pPr>
        <w:tabs>
          <w:tab w:val="left" w:pos="0"/>
          <w:tab w:val="left" w:pos="284"/>
        </w:tabs>
        <w:jc w:val="both"/>
        <w:rPr>
          <w:rFonts w:ascii="Sylfaen" w:hAnsi="Sylfaen" w:cstheme="minorHAnsi"/>
          <w:sz w:val="22"/>
          <w:szCs w:val="22"/>
        </w:rPr>
      </w:pPr>
    </w:p>
    <w:p w14:paraId="0CF80E01" w14:textId="30B7D7EF" w:rsidR="005F737B" w:rsidRPr="006D28B3" w:rsidRDefault="005F737B">
      <w:pPr>
        <w:tabs>
          <w:tab w:val="left" w:pos="0"/>
          <w:tab w:val="left" w:pos="284"/>
        </w:tabs>
        <w:jc w:val="center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b/>
          <w:bCs/>
          <w:color w:val="000000"/>
          <w:sz w:val="22"/>
          <w:szCs w:val="22"/>
        </w:rPr>
        <w:t>§</w:t>
      </w:r>
      <w:r w:rsidR="00AF0FFA">
        <w:rPr>
          <w:rFonts w:ascii="Sylfaen" w:hAnsi="Sylfaen" w:cstheme="minorHAnsi"/>
          <w:b/>
          <w:bCs/>
          <w:color w:val="000000"/>
          <w:sz w:val="22"/>
          <w:szCs w:val="22"/>
        </w:rPr>
        <w:t>14</w:t>
      </w:r>
    </w:p>
    <w:p w14:paraId="233DF323" w14:textId="77777777" w:rsidR="005F737B" w:rsidRPr="006D28B3" w:rsidRDefault="005F737B">
      <w:pPr>
        <w:pStyle w:val="LO-Normal"/>
        <w:shd w:val="clear" w:color="auto" w:fill="FFFFFF"/>
        <w:jc w:val="center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eastAsia="Times New Roman" w:hAnsi="Sylfaen" w:cstheme="minorHAnsi"/>
          <w:b/>
          <w:bCs/>
          <w:color w:val="000000"/>
          <w:sz w:val="22"/>
          <w:szCs w:val="22"/>
        </w:rPr>
        <w:t>Postanowienia końcowe</w:t>
      </w:r>
    </w:p>
    <w:p w14:paraId="1AA55717" w14:textId="77777777" w:rsidR="005F737B" w:rsidRPr="006D28B3" w:rsidRDefault="005F737B">
      <w:pPr>
        <w:pStyle w:val="LO-Normal"/>
        <w:shd w:val="clear" w:color="auto" w:fill="FFFFFF"/>
        <w:spacing w:before="125" w:line="100" w:lineRule="atLeast"/>
        <w:ind w:right="29"/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eastAsia="Times New Roman" w:hAnsi="Sylfaen" w:cstheme="minorHAnsi"/>
          <w:color w:val="000000"/>
          <w:sz w:val="22"/>
          <w:szCs w:val="22"/>
        </w:rPr>
        <w:t>1. Wszelkie zamiany umowy mogą być dokonywane wyłącznie w formie pisemnej.</w:t>
      </w:r>
    </w:p>
    <w:p w14:paraId="540ACADF" w14:textId="77777777" w:rsidR="005F737B" w:rsidRPr="006D28B3" w:rsidRDefault="005F737B">
      <w:pPr>
        <w:pStyle w:val="LO-Normal"/>
        <w:shd w:val="clear" w:color="auto" w:fill="FFFFFF"/>
        <w:spacing w:before="5" w:line="200" w:lineRule="atLeast"/>
        <w:ind w:right="86"/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eastAsia="Times New Roman" w:hAnsi="Sylfaen" w:cstheme="minorHAnsi"/>
          <w:color w:val="000000"/>
          <w:sz w:val="22"/>
          <w:szCs w:val="22"/>
        </w:rPr>
        <w:t>2. W sprawach nie uregulowanych niniejszą umową mają zastosowanie przepisy Kodeksu Cywilnego oraz innych ustaw.</w:t>
      </w:r>
    </w:p>
    <w:p w14:paraId="3D15ABB9" w14:textId="77777777" w:rsidR="005F737B" w:rsidRPr="006D28B3" w:rsidRDefault="005F737B">
      <w:pPr>
        <w:pStyle w:val="LO-Normal"/>
        <w:shd w:val="clear" w:color="auto" w:fill="FFFFFF"/>
        <w:spacing w:line="100" w:lineRule="atLeast"/>
        <w:ind w:right="-15"/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eastAsia="Times New Roman" w:hAnsi="Sylfaen" w:cstheme="minorHAnsi"/>
          <w:color w:val="000000"/>
          <w:sz w:val="22"/>
          <w:szCs w:val="22"/>
        </w:rPr>
        <w:t>3. Spory mogące wynikać w związku z wykonaniem przedmiotu umowy, strony zobowiązują się rozstrzygać polubownie, a pozostałe poddają pod rozstrzygnięcie właściwego dla Zamawiającego sądu powszechnego.</w:t>
      </w:r>
    </w:p>
    <w:p w14:paraId="0369A277" w14:textId="77777777" w:rsidR="005F737B" w:rsidRPr="006D28B3" w:rsidRDefault="005F737B">
      <w:pPr>
        <w:pStyle w:val="LO-Normal"/>
        <w:shd w:val="clear" w:color="auto" w:fill="FFFFFF"/>
        <w:spacing w:line="100" w:lineRule="atLeast"/>
        <w:ind w:right="-15"/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eastAsia="Times New Roman" w:hAnsi="Sylfaen" w:cstheme="minorHAnsi"/>
          <w:color w:val="000000"/>
          <w:sz w:val="22"/>
          <w:szCs w:val="22"/>
        </w:rPr>
        <w:t>4. Umowę niniejszą sporządzono w trzech jednobrzmiących egzemplarzach, z czego dwa otrzymuje Zamawiający, a jeden Wykonawca.</w:t>
      </w:r>
    </w:p>
    <w:p w14:paraId="068A62EF" w14:textId="77777777" w:rsidR="005F737B" w:rsidRPr="006D28B3" w:rsidRDefault="005F737B">
      <w:pPr>
        <w:shd w:val="clear" w:color="auto" w:fill="FFFFFF"/>
        <w:spacing w:line="200" w:lineRule="atLeast"/>
        <w:ind w:right="110"/>
        <w:jc w:val="both"/>
        <w:rPr>
          <w:rFonts w:ascii="Sylfaen" w:hAnsi="Sylfaen" w:cstheme="minorHAnsi"/>
          <w:color w:val="000000"/>
          <w:sz w:val="22"/>
          <w:szCs w:val="22"/>
        </w:rPr>
      </w:pPr>
    </w:p>
    <w:p w14:paraId="06022B0B" w14:textId="77777777" w:rsidR="005F737B" w:rsidRPr="006D28B3" w:rsidRDefault="005F737B">
      <w:pPr>
        <w:shd w:val="clear" w:color="auto" w:fill="FFFFFF"/>
        <w:spacing w:line="200" w:lineRule="atLeast"/>
        <w:ind w:right="110"/>
        <w:jc w:val="both"/>
        <w:rPr>
          <w:rFonts w:ascii="Sylfaen" w:hAnsi="Sylfaen" w:cstheme="minorHAnsi"/>
          <w:color w:val="000000"/>
          <w:sz w:val="22"/>
          <w:szCs w:val="22"/>
        </w:rPr>
      </w:pPr>
    </w:p>
    <w:p w14:paraId="1C39EBA9" w14:textId="77777777" w:rsidR="005F737B" w:rsidRPr="006D28B3" w:rsidRDefault="005F737B">
      <w:pPr>
        <w:shd w:val="clear" w:color="auto" w:fill="FFFFFF"/>
        <w:spacing w:line="200" w:lineRule="atLeast"/>
        <w:ind w:right="110" w:firstLine="720"/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b/>
          <w:color w:val="000000"/>
          <w:sz w:val="22"/>
          <w:szCs w:val="22"/>
        </w:rPr>
        <w:tab/>
        <w:t>WYKONAWCA</w:t>
      </w:r>
      <w:r w:rsidRPr="006D28B3">
        <w:rPr>
          <w:rFonts w:ascii="Sylfaen" w:hAnsi="Sylfaen" w:cstheme="minorHAnsi"/>
          <w:b/>
          <w:color w:val="000000"/>
          <w:sz w:val="22"/>
          <w:szCs w:val="22"/>
        </w:rPr>
        <w:tab/>
      </w:r>
      <w:r w:rsidRPr="006D28B3">
        <w:rPr>
          <w:rFonts w:ascii="Sylfaen" w:hAnsi="Sylfaen" w:cstheme="minorHAnsi"/>
          <w:b/>
          <w:color w:val="000000"/>
          <w:sz w:val="22"/>
          <w:szCs w:val="22"/>
        </w:rPr>
        <w:tab/>
      </w:r>
      <w:r w:rsidRPr="006D28B3">
        <w:rPr>
          <w:rFonts w:ascii="Sylfaen" w:hAnsi="Sylfaen" w:cstheme="minorHAnsi"/>
          <w:b/>
          <w:color w:val="000000"/>
          <w:sz w:val="22"/>
          <w:szCs w:val="22"/>
        </w:rPr>
        <w:tab/>
      </w:r>
      <w:r w:rsidRPr="006D28B3">
        <w:rPr>
          <w:rFonts w:ascii="Sylfaen" w:hAnsi="Sylfaen" w:cstheme="minorHAnsi"/>
          <w:b/>
          <w:color w:val="000000"/>
          <w:sz w:val="22"/>
          <w:szCs w:val="22"/>
        </w:rPr>
        <w:tab/>
      </w:r>
      <w:r w:rsidRPr="006D28B3">
        <w:rPr>
          <w:rFonts w:ascii="Sylfaen" w:hAnsi="Sylfaen" w:cstheme="minorHAnsi"/>
          <w:b/>
          <w:color w:val="000000"/>
          <w:sz w:val="22"/>
          <w:szCs w:val="22"/>
        </w:rPr>
        <w:tab/>
      </w:r>
      <w:r w:rsidRPr="006D28B3">
        <w:rPr>
          <w:rFonts w:ascii="Sylfaen" w:hAnsi="Sylfaen" w:cstheme="minorHAnsi"/>
          <w:b/>
          <w:color w:val="000000"/>
          <w:sz w:val="22"/>
          <w:szCs w:val="22"/>
        </w:rPr>
        <w:tab/>
        <w:t>ZAMAWIAJĄCY</w:t>
      </w:r>
    </w:p>
    <w:p w14:paraId="751281BE" w14:textId="77777777" w:rsidR="005F737B" w:rsidRPr="006D28B3" w:rsidRDefault="005F737B">
      <w:pPr>
        <w:pStyle w:val="LO-Normal"/>
        <w:shd w:val="clear" w:color="auto" w:fill="FFFFFF"/>
        <w:spacing w:before="125" w:line="360" w:lineRule="auto"/>
        <w:ind w:right="29"/>
        <w:jc w:val="center"/>
        <w:rPr>
          <w:rFonts w:ascii="Sylfaen" w:hAnsi="Sylfaen" w:cstheme="minorHAnsi"/>
          <w:sz w:val="22"/>
          <w:szCs w:val="22"/>
        </w:rPr>
      </w:pPr>
    </w:p>
    <w:p w14:paraId="62083D93" w14:textId="77777777" w:rsidR="005F737B" w:rsidRPr="006D28B3" w:rsidRDefault="005F737B">
      <w:pPr>
        <w:pStyle w:val="LO-Normal"/>
        <w:shd w:val="clear" w:color="auto" w:fill="FFFFFF"/>
        <w:spacing w:before="125" w:line="360" w:lineRule="auto"/>
        <w:ind w:right="29"/>
        <w:jc w:val="center"/>
        <w:rPr>
          <w:rFonts w:ascii="Sylfaen" w:hAnsi="Sylfaen" w:cstheme="minorHAnsi"/>
          <w:sz w:val="22"/>
          <w:szCs w:val="22"/>
        </w:rPr>
      </w:pPr>
    </w:p>
    <w:p w14:paraId="5ACD425C" w14:textId="6F5B0A6C" w:rsidR="0001188C" w:rsidRPr="006D28B3" w:rsidRDefault="002D7038" w:rsidP="0001188C">
      <w:pPr>
        <w:ind w:right="23"/>
        <w:jc w:val="right"/>
        <w:rPr>
          <w:rFonts w:ascii="Sylfaen" w:hAnsi="Sylfaen" w:cstheme="minorHAnsi"/>
          <w:color w:val="000000"/>
          <w:sz w:val="22"/>
          <w:szCs w:val="22"/>
          <w:vertAlign w:val="superscript"/>
        </w:rPr>
      </w:pPr>
      <w:r w:rsidRPr="006D28B3">
        <w:rPr>
          <w:rFonts w:ascii="Sylfaen" w:hAnsi="Sylfaen" w:cstheme="minorHAnsi"/>
          <w:color w:val="000000"/>
          <w:sz w:val="22"/>
          <w:szCs w:val="22"/>
          <w:vertAlign w:val="superscript"/>
        </w:rPr>
        <w:br w:type="page"/>
      </w:r>
      <w:bookmarkEnd w:id="0"/>
    </w:p>
    <w:p w14:paraId="1984FCA6" w14:textId="00D8A7CF" w:rsidR="005F737B" w:rsidRPr="006D28B3" w:rsidRDefault="005F737B">
      <w:pPr>
        <w:ind w:right="23"/>
        <w:jc w:val="right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color w:val="000000"/>
          <w:sz w:val="22"/>
          <w:szCs w:val="22"/>
          <w:vertAlign w:val="superscript"/>
        </w:rPr>
        <w:lastRenderedPageBreak/>
        <w:t xml:space="preserve">  </w:t>
      </w:r>
    </w:p>
    <w:p w14:paraId="1DDD2075" w14:textId="77777777" w:rsidR="005F737B" w:rsidRPr="006D28B3" w:rsidRDefault="005F737B">
      <w:pPr>
        <w:pStyle w:val="LO-Normal"/>
        <w:shd w:val="clear" w:color="auto" w:fill="FFFFFF"/>
        <w:spacing w:before="125" w:line="200" w:lineRule="atLeast"/>
        <w:ind w:left="1457" w:right="40"/>
        <w:jc w:val="right"/>
        <w:rPr>
          <w:rFonts w:ascii="Sylfaen" w:eastAsia="Times New Roman" w:hAnsi="Sylfaen" w:cstheme="minorHAnsi"/>
          <w:b/>
          <w:color w:val="000000"/>
          <w:sz w:val="22"/>
          <w:szCs w:val="22"/>
        </w:rPr>
      </w:pPr>
    </w:p>
    <w:p w14:paraId="4732EC2A" w14:textId="77777777" w:rsidR="005F737B" w:rsidRPr="006D28B3" w:rsidRDefault="005F737B">
      <w:pPr>
        <w:jc w:val="center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b/>
          <w:sz w:val="22"/>
          <w:szCs w:val="22"/>
        </w:rPr>
        <w:t xml:space="preserve">SZCZEGÓŁOWA SPECYFIKACJA TECHNICZNA </w:t>
      </w:r>
    </w:p>
    <w:p w14:paraId="079AE1ED" w14:textId="77777777" w:rsidR="005F737B" w:rsidRPr="006D28B3" w:rsidRDefault="005F737B">
      <w:pPr>
        <w:jc w:val="center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b/>
          <w:sz w:val="22"/>
          <w:szCs w:val="22"/>
        </w:rPr>
        <w:t>WYKONANIA I ODBIORU ROBÓT</w:t>
      </w:r>
    </w:p>
    <w:p w14:paraId="5BD9EC54" w14:textId="77777777" w:rsidR="005F737B" w:rsidRPr="006D28B3" w:rsidRDefault="005F737B">
      <w:pPr>
        <w:jc w:val="center"/>
        <w:rPr>
          <w:rFonts w:ascii="Sylfaen" w:hAnsi="Sylfaen" w:cstheme="minorHAnsi"/>
          <w:b/>
          <w:sz w:val="22"/>
          <w:szCs w:val="22"/>
        </w:rPr>
      </w:pPr>
    </w:p>
    <w:p w14:paraId="524C4B4D" w14:textId="77777777" w:rsidR="005F737B" w:rsidRPr="006D28B3" w:rsidRDefault="005F737B">
      <w:pPr>
        <w:spacing w:before="240"/>
        <w:jc w:val="center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b/>
          <w:sz w:val="22"/>
          <w:szCs w:val="22"/>
        </w:rPr>
        <w:t>SPIS TREŚCI</w:t>
      </w:r>
    </w:p>
    <w:p w14:paraId="53F19B51" w14:textId="77777777" w:rsidR="005F737B" w:rsidRPr="006D28B3" w:rsidRDefault="005F737B">
      <w:pPr>
        <w:pStyle w:val="Spistreci1"/>
        <w:spacing w:before="0" w:after="0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b w:val="0"/>
          <w:sz w:val="22"/>
          <w:szCs w:val="22"/>
        </w:rPr>
        <w:t xml:space="preserve">  </w:t>
      </w:r>
    </w:p>
    <w:p w14:paraId="76E0642A" w14:textId="5782839D" w:rsidR="00C510F0" w:rsidRPr="006D28B3" w:rsidRDefault="007B62E9">
      <w:pPr>
        <w:pStyle w:val="Spistreci1"/>
        <w:rPr>
          <w:rFonts w:ascii="Sylfaen" w:hAnsi="Sylfaen" w:cstheme="minorHAnsi"/>
          <w:b w:val="0"/>
          <w:caps w:val="0"/>
          <w:noProof/>
          <w:sz w:val="22"/>
          <w:szCs w:val="22"/>
          <w:lang w:eastAsia="pl-PL"/>
        </w:rPr>
      </w:pPr>
      <w:r w:rsidRPr="006D28B3">
        <w:rPr>
          <w:rFonts w:ascii="Sylfaen" w:hAnsi="Sylfaen" w:cstheme="minorHAnsi"/>
          <w:sz w:val="22"/>
          <w:szCs w:val="22"/>
        </w:rPr>
        <w:fldChar w:fldCharType="begin"/>
      </w:r>
      <w:r w:rsidR="005F737B" w:rsidRPr="006D28B3">
        <w:rPr>
          <w:rFonts w:ascii="Sylfaen" w:hAnsi="Sylfaen" w:cstheme="minorHAnsi"/>
          <w:sz w:val="22"/>
          <w:szCs w:val="22"/>
        </w:rPr>
        <w:instrText xml:space="preserve"> TOC \o "1-9" </w:instrText>
      </w:r>
      <w:r w:rsidRPr="006D28B3">
        <w:rPr>
          <w:rFonts w:ascii="Sylfaen" w:hAnsi="Sylfaen" w:cstheme="minorHAnsi"/>
          <w:sz w:val="22"/>
          <w:szCs w:val="22"/>
        </w:rPr>
        <w:fldChar w:fldCharType="separate"/>
      </w:r>
      <w:r w:rsidR="00C510F0" w:rsidRPr="006D28B3">
        <w:rPr>
          <w:rFonts w:ascii="Sylfaen" w:hAnsi="Sylfaen" w:cstheme="minorHAnsi"/>
          <w:noProof/>
          <w:sz w:val="22"/>
          <w:szCs w:val="22"/>
        </w:rPr>
        <w:t>Z A P Y T A N I E         O F E R T O W E</w:t>
      </w:r>
      <w:r w:rsidR="00C510F0" w:rsidRPr="006D28B3">
        <w:rPr>
          <w:rFonts w:ascii="Sylfaen" w:hAnsi="Sylfaen" w:cstheme="minorHAnsi"/>
          <w:noProof/>
          <w:sz w:val="22"/>
          <w:szCs w:val="22"/>
        </w:rPr>
        <w:tab/>
      </w:r>
      <w:r w:rsidRPr="006D28B3">
        <w:rPr>
          <w:rFonts w:ascii="Sylfaen" w:hAnsi="Sylfaen" w:cstheme="minorHAnsi"/>
          <w:noProof/>
          <w:sz w:val="22"/>
          <w:szCs w:val="22"/>
        </w:rPr>
        <w:fldChar w:fldCharType="begin"/>
      </w:r>
      <w:r w:rsidR="00C510F0" w:rsidRPr="006D28B3">
        <w:rPr>
          <w:rFonts w:ascii="Sylfaen" w:hAnsi="Sylfaen" w:cstheme="minorHAnsi"/>
          <w:noProof/>
          <w:sz w:val="22"/>
          <w:szCs w:val="22"/>
        </w:rPr>
        <w:instrText xml:space="preserve"> PAGEREF _Toc70662118 \h </w:instrText>
      </w:r>
      <w:r w:rsidRPr="006D28B3">
        <w:rPr>
          <w:rFonts w:ascii="Sylfaen" w:hAnsi="Sylfaen" w:cstheme="minorHAnsi"/>
          <w:noProof/>
          <w:sz w:val="22"/>
          <w:szCs w:val="22"/>
        </w:rPr>
      </w:r>
      <w:r w:rsidRPr="006D28B3">
        <w:rPr>
          <w:rFonts w:ascii="Sylfaen" w:hAnsi="Sylfaen" w:cstheme="minorHAnsi"/>
          <w:noProof/>
          <w:sz w:val="22"/>
          <w:szCs w:val="22"/>
        </w:rPr>
        <w:fldChar w:fldCharType="separate"/>
      </w:r>
      <w:r w:rsidR="00DF3860" w:rsidRPr="006D28B3">
        <w:rPr>
          <w:rFonts w:ascii="Sylfaen" w:hAnsi="Sylfaen" w:cstheme="minorHAnsi"/>
          <w:noProof/>
          <w:sz w:val="22"/>
          <w:szCs w:val="22"/>
        </w:rPr>
        <w:t>1</w:t>
      </w:r>
      <w:r w:rsidRPr="006D28B3">
        <w:rPr>
          <w:rFonts w:ascii="Sylfaen" w:hAnsi="Sylfaen" w:cstheme="minorHAnsi"/>
          <w:noProof/>
          <w:sz w:val="22"/>
          <w:szCs w:val="22"/>
        </w:rPr>
        <w:fldChar w:fldCharType="end"/>
      </w:r>
    </w:p>
    <w:p w14:paraId="196F951F" w14:textId="21F35705" w:rsidR="00C510F0" w:rsidRPr="006D28B3" w:rsidRDefault="00C510F0">
      <w:pPr>
        <w:pStyle w:val="Spistreci1"/>
        <w:tabs>
          <w:tab w:val="left" w:pos="480"/>
        </w:tabs>
        <w:rPr>
          <w:rFonts w:ascii="Sylfaen" w:hAnsi="Sylfaen" w:cstheme="minorHAnsi"/>
          <w:b w:val="0"/>
          <w:caps w:val="0"/>
          <w:noProof/>
          <w:sz w:val="22"/>
          <w:szCs w:val="22"/>
          <w:lang w:eastAsia="pl-PL"/>
        </w:rPr>
      </w:pPr>
      <w:r w:rsidRPr="006D28B3">
        <w:rPr>
          <w:rFonts w:ascii="Sylfaen" w:hAnsi="Sylfaen" w:cstheme="minorHAnsi"/>
          <w:b w:val="0"/>
          <w:noProof/>
          <w:sz w:val="22"/>
          <w:szCs w:val="22"/>
        </w:rPr>
        <w:t>1)</w:t>
      </w:r>
      <w:r w:rsidRPr="006D28B3">
        <w:rPr>
          <w:rFonts w:ascii="Sylfaen" w:hAnsi="Sylfaen" w:cstheme="minorHAnsi"/>
          <w:b w:val="0"/>
          <w:caps w:val="0"/>
          <w:noProof/>
          <w:sz w:val="22"/>
          <w:szCs w:val="22"/>
          <w:lang w:eastAsia="pl-PL"/>
        </w:rPr>
        <w:tab/>
      </w:r>
      <w:r w:rsidRPr="006D28B3">
        <w:rPr>
          <w:rFonts w:ascii="Sylfaen" w:hAnsi="Sylfaen" w:cstheme="minorHAnsi"/>
          <w:noProof/>
          <w:sz w:val="22"/>
          <w:szCs w:val="22"/>
        </w:rPr>
        <w:t xml:space="preserve">Osobą upoważnioną przez Zamawiającego do kontaktowania się z Wykonawcami jest: </w:t>
      </w:r>
      <w:r w:rsidRPr="006D28B3">
        <w:rPr>
          <w:rFonts w:ascii="Sylfaen" w:hAnsi="Sylfaen" w:cstheme="minorHAnsi"/>
          <w:noProof/>
          <w:sz w:val="22"/>
          <w:szCs w:val="22"/>
        </w:rPr>
        <w:tab/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begin"/>
      </w:r>
      <w:r w:rsidRPr="006D28B3">
        <w:rPr>
          <w:rFonts w:ascii="Sylfaen" w:hAnsi="Sylfaen" w:cstheme="minorHAnsi"/>
          <w:noProof/>
          <w:sz w:val="22"/>
          <w:szCs w:val="22"/>
        </w:rPr>
        <w:instrText xml:space="preserve"> PAGEREF _Toc70662119 \h </w:instrText>
      </w:r>
      <w:r w:rsidR="007B62E9" w:rsidRPr="006D28B3">
        <w:rPr>
          <w:rFonts w:ascii="Sylfaen" w:hAnsi="Sylfaen" w:cstheme="minorHAnsi"/>
          <w:noProof/>
          <w:sz w:val="22"/>
          <w:szCs w:val="22"/>
        </w:rPr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separate"/>
      </w:r>
      <w:r w:rsidR="00DF3860" w:rsidRPr="006D28B3">
        <w:rPr>
          <w:rFonts w:ascii="Sylfaen" w:hAnsi="Sylfaen" w:cstheme="minorHAnsi"/>
          <w:noProof/>
          <w:sz w:val="22"/>
          <w:szCs w:val="22"/>
        </w:rPr>
        <w:t>2</w:t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end"/>
      </w:r>
    </w:p>
    <w:p w14:paraId="68B89575" w14:textId="6FDB7291" w:rsidR="00C510F0" w:rsidRPr="006D28B3" w:rsidRDefault="00C510F0">
      <w:pPr>
        <w:pStyle w:val="Spistreci1"/>
        <w:tabs>
          <w:tab w:val="left" w:pos="480"/>
        </w:tabs>
        <w:rPr>
          <w:rFonts w:ascii="Sylfaen" w:hAnsi="Sylfaen" w:cstheme="minorHAnsi"/>
          <w:b w:val="0"/>
          <w:caps w:val="0"/>
          <w:noProof/>
          <w:sz w:val="22"/>
          <w:szCs w:val="22"/>
          <w:lang w:eastAsia="pl-PL"/>
        </w:rPr>
      </w:pPr>
      <w:r w:rsidRPr="006D28B3">
        <w:rPr>
          <w:rFonts w:ascii="Sylfaen" w:hAnsi="Sylfaen" w:cstheme="minorHAnsi"/>
          <w:b w:val="0"/>
          <w:noProof/>
          <w:sz w:val="22"/>
          <w:szCs w:val="22"/>
        </w:rPr>
        <w:t>2)</w:t>
      </w:r>
      <w:r w:rsidRPr="006D28B3">
        <w:rPr>
          <w:rFonts w:ascii="Sylfaen" w:hAnsi="Sylfaen" w:cstheme="minorHAnsi"/>
          <w:b w:val="0"/>
          <w:caps w:val="0"/>
          <w:noProof/>
          <w:sz w:val="22"/>
          <w:szCs w:val="22"/>
          <w:lang w:eastAsia="pl-PL"/>
        </w:rPr>
        <w:tab/>
      </w:r>
      <w:r w:rsidRPr="006D28B3">
        <w:rPr>
          <w:rFonts w:ascii="Sylfaen" w:hAnsi="Sylfaen" w:cstheme="minorHAnsi"/>
          <w:noProof/>
          <w:sz w:val="22"/>
          <w:szCs w:val="22"/>
        </w:rPr>
        <w:t>Dni i godziny pracy Zamawiającego:</w:t>
      </w:r>
      <w:r w:rsidRPr="006D28B3">
        <w:rPr>
          <w:rFonts w:ascii="Sylfaen" w:hAnsi="Sylfaen" w:cstheme="minorHAnsi"/>
          <w:noProof/>
          <w:sz w:val="22"/>
          <w:szCs w:val="22"/>
        </w:rPr>
        <w:tab/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begin"/>
      </w:r>
      <w:r w:rsidRPr="006D28B3">
        <w:rPr>
          <w:rFonts w:ascii="Sylfaen" w:hAnsi="Sylfaen" w:cstheme="minorHAnsi"/>
          <w:noProof/>
          <w:sz w:val="22"/>
          <w:szCs w:val="22"/>
        </w:rPr>
        <w:instrText xml:space="preserve"> PAGEREF _Toc70662120 \h </w:instrText>
      </w:r>
      <w:r w:rsidR="007B62E9" w:rsidRPr="006D28B3">
        <w:rPr>
          <w:rFonts w:ascii="Sylfaen" w:hAnsi="Sylfaen" w:cstheme="minorHAnsi"/>
          <w:noProof/>
          <w:sz w:val="22"/>
          <w:szCs w:val="22"/>
        </w:rPr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separate"/>
      </w:r>
      <w:r w:rsidR="00DF3860" w:rsidRPr="006D28B3">
        <w:rPr>
          <w:rFonts w:ascii="Sylfaen" w:hAnsi="Sylfaen" w:cstheme="minorHAnsi"/>
          <w:noProof/>
          <w:sz w:val="22"/>
          <w:szCs w:val="22"/>
        </w:rPr>
        <w:t>2</w:t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end"/>
      </w:r>
    </w:p>
    <w:p w14:paraId="0C4AA97C" w14:textId="01D62963" w:rsidR="00C510F0" w:rsidRPr="006D28B3" w:rsidRDefault="00C510F0">
      <w:pPr>
        <w:pStyle w:val="Spistreci4"/>
        <w:tabs>
          <w:tab w:val="right" w:leader="dot" w:pos="9062"/>
        </w:tabs>
        <w:rPr>
          <w:rFonts w:ascii="Sylfaen" w:hAnsi="Sylfaen" w:cstheme="minorHAnsi"/>
          <w:noProof/>
          <w:sz w:val="22"/>
          <w:szCs w:val="22"/>
        </w:rPr>
      </w:pPr>
      <w:r w:rsidRPr="006D28B3">
        <w:rPr>
          <w:rFonts w:ascii="Sylfaen" w:hAnsi="Sylfaen" w:cstheme="minorHAnsi"/>
          <w:bCs/>
          <w:noProof/>
          <w:color w:val="000000"/>
          <w:sz w:val="22"/>
          <w:szCs w:val="22"/>
        </w:rPr>
        <w:t>FORMULARZ OFERTOWY</w:t>
      </w:r>
      <w:r w:rsidRPr="006D28B3">
        <w:rPr>
          <w:rFonts w:ascii="Sylfaen" w:hAnsi="Sylfaen" w:cstheme="minorHAnsi"/>
          <w:noProof/>
          <w:sz w:val="22"/>
          <w:szCs w:val="22"/>
        </w:rPr>
        <w:tab/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begin"/>
      </w:r>
      <w:r w:rsidRPr="006D28B3">
        <w:rPr>
          <w:rFonts w:ascii="Sylfaen" w:hAnsi="Sylfaen" w:cstheme="minorHAnsi"/>
          <w:noProof/>
          <w:sz w:val="22"/>
          <w:szCs w:val="22"/>
        </w:rPr>
        <w:instrText xml:space="preserve"> PAGEREF _Toc70662121 \h </w:instrText>
      </w:r>
      <w:r w:rsidR="007B62E9" w:rsidRPr="006D28B3">
        <w:rPr>
          <w:rFonts w:ascii="Sylfaen" w:hAnsi="Sylfaen" w:cstheme="minorHAnsi"/>
          <w:noProof/>
          <w:sz w:val="22"/>
          <w:szCs w:val="22"/>
        </w:rPr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separate"/>
      </w:r>
      <w:r w:rsidR="00DF3860" w:rsidRPr="006D28B3">
        <w:rPr>
          <w:rFonts w:ascii="Sylfaen" w:hAnsi="Sylfaen" w:cstheme="minorHAnsi"/>
          <w:noProof/>
          <w:sz w:val="22"/>
          <w:szCs w:val="22"/>
        </w:rPr>
        <w:t>10</w:t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end"/>
      </w:r>
    </w:p>
    <w:p w14:paraId="2754B6D1" w14:textId="2F2D533C" w:rsidR="00C510F0" w:rsidRPr="006D28B3" w:rsidRDefault="00C510F0">
      <w:pPr>
        <w:pStyle w:val="Spistreci4"/>
        <w:tabs>
          <w:tab w:val="right" w:leader="dot" w:pos="9062"/>
        </w:tabs>
        <w:rPr>
          <w:rFonts w:ascii="Sylfaen" w:hAnsi="Sylfaen" w:cstheme="minorHAnsi"/>
          <w:noProof/>
          <w:sz w:val="22"/>
          <w:szCs w:val="22"/>
        </w:rPr>
      </w:pPr>
      <w:r w:rsidRPr="006D28B3">
        <w:rPr>
          <w:rFonts w:ascii="Sylfaen" w:hAnsi="Sylfaen" w:cstheme="minorHAnsi"/>
          <w:bCs/>
          <w:noProof/>
          <w:color w:val="000000"/>
          <w:sz w:val="22"/>
          <w:szCs w:val="22"/>
        </w:rPr>
        <w:t>„CENA OFERTY”</w:t>
      </w:r>
      <w:r w:rsidRPr="006D28B3">
        <w:rPr>
          <w:rFonts w:ascii="Sylfaen" w:hAnsi="Sylfaen" w:cstheme="minorHAnsi"/>
          <w:noProof/>
          <w:sz w:val="22"/>
          <w:szCs w:val="22"/>
        </w:rPr>
        <w:tab/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begin"/>
      </w:r>
      <w:r w:rsidRPr="006D28B3">
        <w:rPr>
          <w:rFonts w:ascii="Sylfaen" w:hAnsi="Sylfaen" w:cstheme="minorHAnsi"/>
          <w:noProof/>
          <w:sz w:val="22"/>
          <w:szCs w:val="22"/>
        </w:rPr>
        <w:instrText xml:space="preserve"> PAGEREF _Toc70662122 \h </w:instrText>
      </w:r>
      <w:r w:rsidR="007B62E9" w:rsidRPr="006D28B3">
        <w:rPr>
          <w:rFonts w:ascii="Sylfaen" w:hAnsi="Sylfaen" w:cstheme="minorHAnsi"/>
          <w:noProof/>
          <w:sz w:val="22"/>
          <w:szCs w:val="22"/>
        </w:rPr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separate"/>
      </w:r>
      <w:r w:rsidR="00DF3860" w:rsidRPr="006D28B3">
        <w:rPr>
          <w:rFonts w:ascii="Sylfaen" w:hAnsi="Sylfaen" w:cstheme="minorHAnsi"/>
          <w:noProof/>
          <w:sz w:val="22"/>
          <w:szCs w:val="22"/>
        </w:rPr>
        <w:t>11</w:t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end"/>
      </w:r>
    </w:p>
    <w:p w14:paraId="77F62F50" w14:textId="1C0F9995" w:rsidR="00C510F0" w:rsidRPr="006D28B3" w:rsidRDefault="00C510F0">
      <w:pPr>
        <w:pStyle w:val="Spistreci8"/>
        <w:tabs>
          <w:tab w:val="right" w:leader="dot" w:pos="9062"/>
        </w:tabs>
        <w:rPr>
          <w:rFonts w:ascii="Sylfaen" w:hAnsi="Sylfaen" w:cstheme="minorHAnsi"/>
          <w:noProof/>
          <w:sz w:val="22"/>
          <w:szCs w:val="22"/>
        </w:rPr>
      </w:pPr>
      <w:r w:rsidRPr="006D28B3">
        <w:rPr>
          <w:rFonts w:ascii="Sylfaen" w:hAnsi="Sylfaen" w:cstheme="minorHAnsi"/>
          <w:noProof/>
          <w:sz w:val="22"/>
          <w:szCs w:val="22"/>
        </w:rPr>
        <w:t>WYKAZ NARZĘDZI</w:t>
      </w:r>
      <w:r w:rsidRPr="006D28B3">
        <w:rPr>
          <w:rFonts w:ascii="Sylfaen" w:hAnsi="Sylfaen" w:cstheme="minorHAnsi"/>
          <w:noProof/>
          <w:sz w:val="22"/>
          <w:szCs w:val="22"/>
        </w:rPr>
        <w:tab/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begin"/>
      </w:r>
      <w:r w:rsidRPr="006D28B3">
        <w:rPr>
          <w:rFonts w:ascii="Sylfaen" w:hAnsi="Sylfaen" w:cstheme="minorHAnsi"/>
          <w:noProof/>
          <w:sz w:val="22"/>
          <w:szCs w:val="22"/>
        </w:rPr>
        <w:instrText xml:space="preserve"> PAGEREF _Toc70662123 \h </w:instrText>
      </w:r>
      <w:r w:rsidR="007B62E9" w:rsidRPr="006D28B3">
        <w:rPr>
          <w:rFonts w:ascii="Sylfaen" w:hAnsi="Sylfaen" w:cstheme="minorHAnsi"/>
          <w:noProof/>
          <w:sz w:val="22"/>
          <w:szCs w:val="22"/>
        </w:rPr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separate"/>
      </w:r>
      <w:r w:rsidR="00DF3860" w:rsidRPr="006D28B3">
        <w:rPr>
          <w:rFonts w:ascii="Sylfaen" w:hAnsi="Sylfaen" w:cstheme="minorHAnsi"/>
          <w:noProof/>
          <w:sz w:val="22"/>
          <w:szCs w:val="22"/>
        </w:rPr>
        <w:t>15</w:t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end"/>
      </w:r>
    </w:p>
    <w:p w14:paraId="3A820387" w14:textId="5E242C15" w:rsidR="00C510F0" w:rsidRPr="006D28B3" w:rsidRDefault="00C510F0">
      <w:pPr>
        <w:pStyle w:val="Spistreci1"/>
        <w:rPr>
          <w:rFonts w:ascii="Sylfaen" w:hAnsi="Sylfaen" w:cstheme="minorHAnsi"/>
          <w:b w:val="0"/>
          <w:caps w:val="0"/>
          <w:noProof/>
          <w:sz w:val="22"/>
          <w:szCs w:val="22"/>
          <w:lang w:eastAsia="pl-PL"/>
        </w:rPr>
      </w:pPr>
      <w:r w:rsidRPr="006D28B3">
        <w:rPr>
          <w:rFonts w:ascii="Sylfaen" w:hAnsi="Sylfaen" w:cstheme="minorHAnsi"/>
          <w:noProof/>
          <w:sz w:val="22"/>
          <w:szCs w:val="22"/>
        </w:rPr>
        <w:t>KLAUZULA RODO:</w:t>
      </w:r>
      <w:r w:rsidRPr="006D28B3">
        <w:rPr>
          <w:rFonts w:ascii="Sylfaen" w:hAnsi="Sylfaen" w:cstheme="minorHAnsi"/>
          <w:noProof/>
          <w:sz w:val="22"/>
          <w:szCs w:val="22"/>
        </w:rPr>
        <w:tab/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begin"/>
      </w:r>
      <w:r w:rsidRPr="006D28B3">
        <w:rPr>
          <w:rFonts w:ascii="Sylfaen" w:hAnsi="Sylfaen" w:cstheme="minorHAnsi"/>
          <w:noProof/>
          <w:sz w:val="22"/>
          <w:szCs w:val="22"/>
        </w:rPr>
        <w:instrText xml:space="preserve"> PAGEREF _Toc70662124 \h </w:instrText>
      </w:r>
      <w:r w:rsidR="007B62E9" w:rsidRPr="006D28B3">
        <w:rPr>
          <w:rFonts w:ascii="Sylfaen" w:hAnsi="Sylfaen" w:cstheme="minorHAnsi"/>
          <w:noProof/>
          <w:sz w:val="22"/>
          <w:szCs w:val="22"/>
        </w:rPr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separate"/>
      </w:r>
      <w:r w:rsidR="00DF3860" w:rsidRPr="006D28B3">
        <w:rPr>
          <w:rFonts w:ascii="Sylfaen" w:hAnsi="Sylfaen" w:cstheme="minorHAnsi"/>
          <w:noProof/>
          <w:sz w:val="22"/>
          <w:szCs w:val="22"/>
        </w:rPr>
        <w:t>20</w:t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end"/>
      </w:r>
    </w:p>
    <w:p w14:paraId="28CE2870" w14:textId="43463548" w:rsidR="00C510F0" w:rsidRPr="006D28B3" w:rsidRDefault="00C510F0">
      <w:pPr>
        <w:pStyle w:val="Spistreci1"/>
        <w:rPr>
          <w:rFonts w:ascii="Sylfaen" w:hAnsi="Sylfaen" w:cstheme="minorHAnsi"/>
          <w:b w:val="0"/>
          <w:caps w:val="0"/>
          <w:noProof/>
          <w:sz w:val="22"/>
          <w:szCs w:val="22"/>
          <w:lang w:eastAsia="pl-PL"/>
        </w:rPr>
      </w:pPr>
      <w:r w:rsidRPr="006D28B3">
        <w:rPr>
          <w:rFonts w:ascii="Sylfaen" w:hAnsi="Sylfaen" w:cstheme="minorHAnsi"/>
          <w:noProof/>
          <w:sz w:val="22"/>
          <w:szCs w:val="22"/>
        </w:rPr>
        <w:t>1. WSTĘP</w:t>
      </w:r>
      <w:r w:rsidRPr="006D28B3">
        <w:rPr>
          <w:rFonts w:ascii="Sylfaen" w:hAnsi="Sylfaen" w:cstheme="minorHAnsi"/>
          <w:noProof/>
          <w:sz w:val="22"/>
          <w:szCs w:val="22"/>
        </w:rPr>
        <w:tab/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begin"/>
      </w:r>
      <w:r w:rsidRPr="006D28B3">
        <w:rPr>
          <w:rFonts w:ascii="Sylfaen" w:hAnsi="Sylfaen" w:cstheme="minorHAnsi"/>
          <w:noProof/>
          <w:sz w:val="22"/>
          <w:szCs w:val="22"/>
        </w:rPr>
        <w:instrText xml:space="preserve"> PAGEREF _Toc70662125 \h </w:instrText>
      </w:r>
      <w:r w:rsidR="007B62E9" w:rsidRPr="006D28B3">
        <w:rPr>
          <w:rFonts w:ascii="Sylfaen" w:hAnsi="Sylfaen" w:cstheme="minorHAnsi"/>
          <w:noProof/>
          <w:sz w:val="22"/>
          <w:szCs w:val="22"/>
        </w:rPr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separate"/>
      </w:r>
      <w:r w:rsidR="00DF3860" w:rsidRPr="006D28B3">
        <w:rPr>
          <w:rFonts w:ascii="Sylfaen" w:hAnsi="Sylfaen" w:cstheme="minorHAnsi"/>
          <w:noProof/>
          <w:sz w:val="22"/>
          <w:szCs w:val="22"/>
        </w:rPr>
        <w:t>22</w:t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end"/>
      </w:r>
    </w:p>
    <w:p w14:paraId="07F214BA" w14:textId="284FCFE5" w:rsidR="00C510F0" w:rsidRPr="006D28B3" w:rsidRDefault="00C510F0">
      <w:pPr>
        <w:pStyle w:val="Spistreci2"/>
        <w:rPr>
          <w:rFonts w:ascii="Sylfaen" w:hAnsi="Sylfaen" w:cstheme="minorHAnsi"/>
          <w:noProof/>
          <w:sz w:val="22"/>
          <w:szCs w:val="22"/>
          <w:lang w:eastAsia="pl-PL"/>
        </w:rPr>
      </w:pPr>
      <w:r w:rsidRPr="006D28B3">
        <w:rPr>
          <w:rFonts w:ascii="Sylfaen" w:hAnsi="Sylfaen" w:cstheme="minorHAnsi"/>
          <w:noProof/>
          <w:sz w:val="22"/>
          <w:szCs w:val="22"/>
        </w:rPr>
        <w:t>1.1. Przedmiot SST</w:t>
      </w:r>
      <w:r w:rsidRPr="006D28B3">
        <w:rPr>
          <w:rFonts w:ascii="Sylfaen" w:hAnsi="Sylfaen" w:cstheme="minorHAnsi"/>
          <w:noProof/>
          <w:sz w:val="22"/>
          <w:szCs w:val="22"/>
        </w:rPr>
        <w:tab/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begin"/>
      </w:r>
      <w:r w:rsidRPr="006D28B3">
        <w:rPr>
          <w:rFonts w:ascii="Sylfaen" w:hAnsi="Sylfaen" w:cstheme="minorHAnsi"/>
          <w:noProof/>
          <w:sz w:val="22"/>
          <w:szCs w:val="22"/>
        </w:rPr>
        <w:instrText xml:space="preserve"> PAGEREF _Toc70662126 \h </w:instrText>
      </w:r>
      <w:r w:rsidR="007B62E9" w:rsidRPr="006D28B3">
        <w:rPr>
          <w:rFonts w:ascii="Sylfaen" w:hAnsi="Sylfaen" w:cstheme="minorHAnsi"/>
          <w:noProof/>
          <w:sz w:val="22"/>
          <w:szCs w:val="22"/>
        </w:rPr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separate"/>
      </w:r>
      <w:r w:rsidR="00DF3860" w:rsidRPr="006D28B3">
        <w:rPr>
          <w:rFonts w:ascii="Sylfaen" w:hAnsi="Sylfaen" w:cstheme="minorHAnsi"/>
          <w:noProof/>
          <w:sz w:val="22"/>
          <w:szCs w:val="22"/>
        </w:rPr>
        <w:t>22</w:t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end"/>
      </w:r>
    </w:p>
    <w:p w14:paraId="6D11D459" w14:textId="7D37BFC9" w:rsidR="00C510F0" w:rsidRPr="006D28B3" w:rsidRDefault="00C510F0">
      <w:pPr>
        <w:pStyle w:val="Spistreci2"/>
        <w:rPr>
          <w:rFonts w:ascii="Sylfaen" w:hAnsi="Sylfaen" w:cstheme="minorHAnsi"/>
          <w:noProof/>
          <w:sz w:val="22"/>
          <w:szCs w:val="22"/>
          <w:lang w:eastAsia="pl-PL"/>
        </w:rPr>
      </w:pPr>
      <w:r w:rsidRPr="006D28B3">
        <w:rPr>
          <w:rFonts w:ascii="Sylfaen" w:hAnsi="Sylfaen" w:cstheme="minorHAnsi"/>
          <w:noProof/>
          <w:sz w:val="22"/>
          <w:szCs w:val="22"/>
        </w:rPr>
        <w:t>1.3. Zakres robót objętych SST</w:t>
      </w:r>
      <w:r w:rsidRPr="006D28B3">
        <w:rPr>
          <w:rFonts w:ascii="Sylfaen" w:hAnsi="Sylfaen" w:cstheme="minorHAnsi"/>
          <w:noProof/>
          <w:sz w:val="22"/>
          <w:szCs w:val="22"/>
        </w:rPr>
        <w:tab/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begin"/>
      </w:r>
      <w:r w:rsidRPr="006D28B3">
        <w:rPr>
          <w:rFonts w:ascii="Sylfaen" w:hAnsi="Sylfaen" w:cstheme="minorHAnsi"/>
          <w:noProof/>
          <w:sz w:val="22"/>
          <w:szCs w:val="22"/>
        </w:rPr>
        <w:instrText xml:space="preserve"> PAGEREF _Toc70662127 \h </w:instrText>
      </w:r>
      <w:r w:rsidR="007B62E9" w:rsidRPr="006D28B3">
        <w:rPr>
          <w:rFonts w:ascii="Sylfaen" w:hAnsi="Sylfaen" w:cstheme="minorHAnsi"/>
          <w:noProof/>
          <w:sz w:val="22"/>
          <w:szCs w:val="22"/>
        </w:rPr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separate"/>
      </w:r>
      <w:r w:rsidR="00DF3860" w:rsidRPr="006D28B3">
        <w:rPr>
          <w:rFonts w:ascii="Sylfaen" w:hAnsi="Sylfaen" w:cstheme="minorHAnsi"/>
          <w:noProof/>
          <w:sz w:val="22"/>
          <w:szCs w:val="22"/>
        </w:rPr>
        <w:t>22</w:t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end"/>
      </w:r>
    </w:p>
    <w:p w14:paraId="600C3DAF" w14:textId="57DCF094" w:rsidR="00C510F0" w:rsidRPr="006D28B3" w:rsidRDefault="00C510F0">
      <w:pPr>
        <w:pStyle w:val="Spistreci2"/>
        <w:rPr>
          <w:rFonts w:ascii="Sylfaen" w:hAnsi="Sylfaen" w:cstheme="minorHAnsi"/>
          <w:noProof/>
          <w:sz w:val="22"/>
          <w:szCs w:val="22"/>
          <w:lang w:eastAsia="pl-PL"/>
        </w:rPr>
      </w:pPr>
      <w:r w:rsidRPr="006D28B3">
        <w:rPr>
          <w:rFonts w:ascii="Sylfaen" w:hAnsi="Sylfaen" w:cstheme="minorHAnsi"/>
          <w:noProof/>
          <w:sz w:val="22"/>
          <w:szCs w:val="22"/>
        </w:rPr>
        <w:t>1.4. Określenia podstawowe</w:t>
      </w:r>
      <w:r w:rsidRPr="006D28B3">
        <w:rPr>
          <w:rFonts w:ascii="Sylfaen" w:hAnsi="Sylfaen" w:cstheme="minorHAnsi"/>
          <w:noProof/>
          <w:sz w:val="22"/>
          <w:szCs w:val="22"/>
        </w:rPr>
        <w:tab/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begin"/>
      </w:r>
      <w:r w:rsidRPr="006D28B3">
        <w:rPr>
          <w:rFonts w:ascii="Sylfaen" w:hAnsi="Sylfaen" w:cstheme="minorHAnsi"/>
          <w:noProof/>
          <w:sz w:val="22"/>
          <w:szCs w:val="22"/>
        </w:rPr>
        <w:instrText xml:space="preserve"> PAGEREF _Toc70662128 \h </w:instrText>
      </w:r>
      <w:r w:rsidR="007B62E9" w:rsidRPr="006D28B3">
        <w:rPr>
          <w:rFonts w:ascii="Sylfaen" w:hAnsi="Sylfaen" w:cstheme="minorHAnsi"/>
          <w:noProof/>
          <w:sz w:val="22"/>
          <w:szCs w:val="22"/>
        </w:rPr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separate"/>
      </w:r>
      <w:r w:rsidR="00DF3860" w:rsidRPr="006D28B3">
        <w:rPr>
          <w:rFonts w:ascii="Sylfaen" w:hAnsi="Sylfaen" w:cstheme="minorHAnsi"/>
          <w:noProof/>
          <w:sz w:val="22"/>
          <w:szCs w:val="22"/>
        </w:rPr>
        <w:t>22</w:t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end"/>
      </w:r>
    </w:p>
    <w:p w14:paraId="50A75D62" w14:textId="52CF6FA5" w:rsidR="00C510F0" w:rsidRPr="006D28B3" w:rsidRDefault="00C510F0">
      <w:pPr>
        <w:pStyle w:val="Spistreci2"/>
        <w:rPr>
          <w:rFonts w:ascii="Sylfaen" w:hAnsi="Sylfaen" w:cstheme="minorHAnsi"/>
          <w:noProof/>
          <w:sz w:val="22"/>
          <w:szCs w:val="22"/>
          <w:lang w:eastAsia="pl-PL"/>
        </w:rPr>
      </w:pPr>
      <w:r w:rsidRPr="006D28B3">
        <w:rPr>
          <w:rFonts w:ascii="Sylfaen" w:hAnsi="Sylfaen" w:cstheme="minorHAnsi"/>
          <w:noProof/>
          <w:sz w:val="22"/>
          <w:szCs w:val="22"/>
        </w:rPr>
        <w:t>1.5. Ogólne wymagania dotyczące robót</w:t>
      </w:r>
      <w:r w:rsidRPr="006D28B3">
        <w:rPr>
          <w:rFonts w:ascii="Sylfaen" w:hAnsi="Sylfaen" w:cstheme="minorHAnsi"/>
          <w:noProof/>
          <w:sz w:val="22"/>
          <w:szCs w:val="22"/>
        </w:rPr>
        <w:tab/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begin"/>
      </w:r>
      <w:r w:rsidRPr="006D28B3">
        <w:rPr>
          <w:rFonts w:ascii="Sylfaen" w:hAnsi="Sylfaen" w:cstheme="minorHAnsi"/>
          <w:noProof/>
          <w:sz w:val="22"/>
          <w:szCs w:val="22"/>
        </w:rPr>
        <w:instrText xml:space="preserve"> PAGEREF _Toc70662129 \h </w:instrText>
      </w:r>
      <w:r w:rsidR="007B62E9" w:rsidRPr="006D28B3">
        <w:rPr>
          <w:rFonts w:ascii="Sylfaen" w:hAnsi="Sylfaen" w:cstheme="minorHAnsi"/>
          <w:noProof/>
          <w:sz w:val="22"/>
          <w:szCs w:val="22"/>
        </w:rPr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separate"/>
      </w:r>
      <w:r w:rsidR="00DF3860" w:rsidRPr="006D28B3">
        <w:rPr>
          <w:rFonts w:ascii="Sylfaen" w:hAnsi="Sylfaen" w:cstheme="minorHAnsi"/>
          <w:noProof/>
          <w:sz w:val="22"/>
          <w:szCs w:val="22"/>
        </w:rPr>
        <w:t>22</w:t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end"/>
      </w:r>
    </w:p>
    <w:p w14:paraId="3FB64747" w14:textId="07856C0C" w:rsidR="00C510F0" w:rsidRPr="006D28B3" w:rsidRDefault="00C510F0">
      <w:pPr>
        <w:pStyle w:val="Spistreci1"/>
        <w:rPr>
          <w:rFonts w:ascii="Sylfaen" w:hAnsi="Sylfaen" w:cstheme="minorHAnsi"/>
          <w:b w:val="0"/>
          <w:caps w:val="0"/>
          <w:noProof/>
          <w:sz w:val="22"/>
          <w:szCs w:val="22"/>
          <w:lang w:eastAsia="pl-PL"/>
        </w:rPr>
      </w:pPr>
      <w:r w:rsidRPr="006D28B3">
        <w:rPr>
          <w:rFonts w:ascii="Sylfaen" w:hAnsi="Sylfaen" w:cstheme="minorHAnsi"/>
          <w:noProof/>
          <w:sz w:val="22"/>
          <w:szCs w:val="22"/>
        </w:rPr>
        <w:t>2. MATERIAŁY</w:t>
      </w:r>
      <w:r w:rsidRPr="006D28B3">
        <w:rPr>
          <w:rFonts w:ascii="Sylfaen" w:hAnsi="Sylfaen" w:cstheme="minorHAnsi"/>
          <w:noProof/>
          <w:sz w:val="22"/>
          <w:szCs w:val="22"/>
        </w:rPr>
        <w:tab/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begin"/>
      </w:r>
      <w:r w:rsidRPr="006D28B3">
        <w:rPr>
          <w:rFonts w:ascii="Sylfaen" w:hAnsi="Sylfaen" w:cstheme="minorHAnsi"/>
          <w:noProof/>
          <w:sz w:val="22"/>
          <w:szCs w:val="22"/>
        </w:rPr>
        <w:instrText xml:space="preserve"> PAGEREF _Toc70662130 \h </w:instrText>
      </w:r>
      <w:r w:rsidR="007B62E9" w:rsidRPr="006D28B3">
        <w:rPr>
          <w:rFonts w:ascii="Sylfaen" w:hAnsi="Sylfaen" w:cstheme="minorHAnsi"/>
          <w:noProof/>
          <w:sz w:val="22"/>
          <w:szCs w:val="22"/>
        </w:rPr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separate"/>
      </w:r>
      <w:r w:rsidR="00DF3860" w:rsidRPr="006D28B3">
        <w:rPr>
          <w:rFonts w:ascii="Sylfaen" w:hAnsi="Sylfaen" w:cstheme="minorHAnsi"/>
          <w:noProof/>
          <w:sz w:val="22"/>
          <w:szCs w:val="22"/>
        </w:rPr>
        <w:t>22</w:t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end"/>
      </w:r>
    </w:p>
    <w:p w14:paraId="4ED93DFE" w14:textId="118CA0A5" w:rsidR="00C510F0" w:rsidRPr="006D28B3" w:rsidRDefault="00C510F0">
      <w:pPr>
        <w:pStyle w:val="Spistreci2"/>
        <w:rPr>
          <w:rFonts w:ascii="Sylfaen" w:hAnsi="Sylfaen" w:cstheme="minorHAnsi"/>
          <w:noProof/>
          <w:sz w:val="22"/>
          <w:szCs w:val="22"/>
          <w:lang w:eastAsia="pl-PL"/>
        </w:rPr>
      </w:pPr>
      <w:r w:rsidRPr="006D28B3">
        <w:rPr>
          <w:rFonts w:ascii="Sylfaen" w:hAnsi="Sylfaen" w:cstheme="minorHAnsi"/>
          <w:noProof/>
          <w:sz w:val="22"/>
          <w:szCs w:val="22"/>
        </w:rPr>
        <w:t>2.1. Masa mineralno-asfaltowa standard I odpowiadająca wymaganiom norm i świadectw dopuszczenia do stosowania w budownictwie drogowym i mostowym PN-S-96026 Drogi samochodowe i lotniskowe. Nawierzchnie Asfaltowe.</w:t>
      </w:r>
      <w:r w:rsidRPr="006D28B3">
        <w:rPr>
          <w:rFonts w:ascii="Sylfaen" w:hAnsi="Sylfaen" w:cstheme="minorHAnsi"/>
          <w:noProof/>
          <w:sz w:val="22"/>
          <w:szCs w:val="22"/>
        </w:rPr>
        <w:tab/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begin"/>
      </w:r>
      <w:r w:rsidRPr="006D28B3">
        <w:rPr>
          <w:rFonts w:ascii="Sylfaen" w:hAnsi="Sylfaen" w:cstheme="minorHAnsi"/>
          <w:noProof/>
          <w:sz w:val="22"/>
          <w:szCs w:val="22"/>
        </w:rPr>
        <w:instrText xml:space="preserve"> PAGEREF _Toc70662131 \h </w:instrText>
      </w:r>
      <w:r w:rsidR="007B62E9" w:rsidRPr="006D28B3">
        <w:rPr>
          <w:rFonts w:ascii="Sylfaen" w:hAnsi="Sylfaen" w:cstheme="minorHAnsi"/>
          <w:noProof/>
          <w:sz w:val="22"/>
          <w:szCs w:val="22"/>
        </w:rPr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separate"/>
      </w:r>
      <w:r w:rsidR="00DF3860" w:rsidRPr="006D28B3">
        <w:rPr>
          <w:rFonts w:ascii="Sylfaen" w:hAnsi="Sylfaen" w:cstheme="minorHAnsi"/>
          <w:noProof/>
          <w:sz w:val="22"/>
          <w:szCs w:val="22"/>
        </w:rPr>
        <w:t>22</w:t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end"/>
      </w:r>
    </w:p>
    <w:p w14:paraId="7F2C12E2" w14:textId="7E4DA079" w:rsidR="00C510F0" w:rsidRPr="006D28B3" w:rsidRDefault="00C510F0">
      <w:pPr>
        <w:pStyle w:val="Spistreci2"/>
        <w:rPr>
          <w:rFonts w:ascii="Sylfaen" w:hAnsi="Sylfaen" w:cstheme="minorHAnsi"/>
          <w:noProof/>
          <w:sz w:val="22"/>
          <w:szCs w:val="22"/>
          <w:lang w:eastAsia="pl-PL"/>
        </w:rPr>
      </w:pPr>
      <w:r w:rsidRPr="006D28B3">
        <w:rPr>
          <w:rFonts w:ascii="Sylfaen" w:hAnsi="Sylfaen" w:cstheme="minorHAnsi"/>
          <w:noProof/>
          <w:sz w:val="22"/>
          <w:szCs w:val="22"/>
        </w:rPr>
        <w:t>2.2. Emulsja asfaltowa (bitym - asfalt drogowy) powinna odpowiadać wymaganiom zawartym w normie: B11-71/6771-02 właściwości emulsji kationowej</w:t>
      </w:r>
      <w:r w:rsidRPr="006D28B3">
        <w:rPr>
          <w:rFonts w:ascii="Sylfaen" w:hAnsi="Sylfaen" w:cstheme="minorHAnsi"/>
          <w:noProof/>
          <w:sz w:val="22"/>
          <w:szCs w:val="22"/>
        </w:rPr>
        <w:tab/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begin"/>
      </w:r>
      <w:r w:rsidRPr="006D28B3">
        <w:rPr>
          <w:rFonts w:ascii="Sylfaen" w:hAnsi="Sylfaen" w:cstheme="minorHAnsi"/>
          <w:noProof/>
          <w:sz w:val="22"/>
          <w:szCs w:val="22"/>
        </w:rPr>
        <w:instrText xml:space="preserve"> PAGEREF _Toc70662132 \h </w:instrText>
      </w:r>
      <w:r w:rsidR="007B62E9" w:rsidRPr="006D28B3">
        <w:rPr>
          <w:rFonts w:ascii="Sylfaen" w:hAnsi="Sylfaen" w:cstheme="minorHAnsi"/>
          <w:noProof/>
          <w:sz w:val="22"/>
          <w:szCs w:val="22"/>
        </w:rPr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separate"/>
      </w:r>
      <w:r w:rsidR="00DF3860" w:rsidRPr="006D28B3">
        <w:rPr>
          <w:rFonts w:ascii="Sylfaen" w:hAnsi="Sylfaen" w:cstheme="minorHAnsi"/>
          <w:noProof/>
          <w:sz w:val="22"/>
          <w:szCs w:val="22"/>
        </w:rPr>
        <w:t>22</w:t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end"/>
      </w:r>
    </w:p>
    <w:p w14:paraId="58DD7198" w14:textId="6CF4427C" w:rsidR="00C510F0" w:rsidRPr="006D28B3" w:rsidRDefault="00C510F0">
      <w:pPr>
        <w:pStyle w:val="Spistreci1"/>
        <w:rPr>
          <w:rFonts w:ascii="Sylfaen" w:hAnsi="Sylfaen" w:cstheme="minorHAnsi"/>
          <w:b w:val="0"/>
          <w:caps w:val="0"/>
          <w:noProof/>
          <w:sz w:val="22"/>
          <w:szCs w:val="22"/>
          <w:lang w:eastAsia="pl-PL"/>
        </w:rPr>
      </w:pPr>
      <w:r w:rsidRPr="006D28B3">
        <w:rPr>
          <w:rFonts w:ascii="Sylfaen" w:hAnsi="Sylfaen" w:cstheme="minorHAnsi"/>
          <w:noProof/>
          <w:sz w:val="22"/>
          <w:szCs w:val="22"/>
        </w:rPr>
        <w:t>3. SPRZĘT</w:t>
      </w:r>
      <w:r w:rsidRPr="006D28B3">
        <w:rPr>
          <w:rFonts w:ascii="Sylfaen" w:hAnsi="Sylfaen" w:cstheme="minorHAnsi"/>
          <w:noProof/>
          <w:sz w:val="22"/>
          <w:szCs w:val="22"/>
        </w:rPr>
        <w:tab/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begin"/>
      </w:r>
      <w:r w:rsidRPr="006D28B3">
        <w:rPr>
          <w:rFonts w:ascii="Sylfaen" w:hAnsi="Sylfaen" w:cstheme="minorHAnsi"/>
          <w:noProof/>
          <w:sz w:val="22"/>
          <w:szCs w:val="22"/>
        </w:rPr>
        <w:instrText xml:space="preserve"> PAGEREF _Toc70662133 \h </w:instrText>
      </w:r>
      <w:r w:rsidR="007B62E9" w:rsidRPr="006D28B3">
        <w:rPr>
          <w:rFonts w:ascii="Sylfaen" w:hAnsi="Sylfaen" w:cstheme="minorHAnsi"/>
          <w:noProof/>
          <w:sz w:val="22"/>
          <w:szCs w:val="22"/>
        </w:rPr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separate"/>
      </w:r>
      <w:r w:rsidR="00DF3860" w:rsidRPr="006D28B3">
        <w:rPr>
          <w:rFonts w:ascii="Sylfaen" w:hAnsi="Sylfaen" w:cstheme="minorHAnsi"/>
          <w:noProof/>
          <w:sz w:val="22"/>
          <w:szCs w:val="22"/>
        </w:rPr>
        <w:t>22</w:t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end"/>
      </w:r>
    </w:p>
    <w:p w14:paraId="425BBA0C" w14:textId="4426D363" w:rsidR="00C510F0" w:rsidRPr="006D28B3" w:rsidRDefault="00C510F0">
      <w:pPr>
        <w:pStyle w:val="Spistreci2"/>
        <w:rPr>
          <w:rFonts w:ascii="Sylfaen" w:hAnsi="Sylfaen" w:cstheme="minorHAnsi"/>
          <w:noProof/>
          <w:sz w:val="22"/>
          <w:szCs w:val="22"/>
          <w:lang w:eastAsia="pl-PL"/>
        </w:rPr>
      </w:pPr>
      <w:r w:rsidRPr="006D28B3">
        <w:rPr>
          <w:rFonts w:ascii="Sylfaen" w:hAnsi="Sylfaen" w:cstheme="minorHAnsi"/>
          <w:noProof/>
          <w:sz w:val="22"/>
          <w:szCs w:val="22"/>
        </w:rPr>
        <w:t>Remont cząstkowy nawierzchni bitumicznej należy wykonać ręcznie z mechanicznym wycięciem łat oraz mechanicznym zawałowaniem masy bitumicznej walcem wibracyjnym. Wykonawca przystępujący do remontu cząstkowego powinien wykazać się następującym sprzętem:</w:t>
      </w:r>
      <w:r w:rsidRPr="006D28B3">
        <w:rPr>
          <w:rFonts w:ascii="Sylfaen" w:hAnsi="Sylfaen" w:cstheme="minorHAnsi"/>
          <w:noProof/>
          <w:sz w:val="22"/>
          <w:szCs w:val="22"/>
        </w:rPr>
        <w:tab/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begin"/>
      </w:r>
      <w:r w:rsidRPr="006D28B3">
        <w:rPr>
          <w:rFonts w:ascii="Sylfaen" w:hAnsi="Sylfaen" w:cstheme="minorHAnsi"/>
          <w:noProof/>
          <w:sz w:val="22"/>
          <w:szCs w:val="22"/>
        </w:rPr>
        <w:instrText xml:space="preserve"> PAGEREF _Toc70662134 \h </w:instrText>
      </w:r>
      <w:r w:rsidR="007B62E9" w:rsidRPr="006D28B3">
        <w:rPr>
          <w:rFonts w:ascii="Sylfaen" w:hAnsi="Sylfaen" w:cstheme="minorHAnsi"/>
          <w:noProof/>
          <w:sz w:val="22"/>
          <w:szCs w:val="22"/>
        </w:rPr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separate"/>
      </w:r>
      <w:r w:rsidR="00DF3860" w:rsidRPr="006D28B3">
        <w:rPr>
          <w:rFonts w:ascii="Sylfaen" w:hAnsi="Sylfaen" w:cstheme="minorHAnsi"/>
          <w:noProof/>
          <w:sz w:val="22"/>
          <w:szCs w:val="22"/>
        </w:rPr>
        <w:t>22</w:t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end"/>
      </w:r>
    </w:p>
    <w:p w14:paraId="53FD326E" w14:textId="2AF25D70" w:rsidR="00C510F0" w:rsidRPr="006D28B3" w:rsidRDefault="00C510F0">
      <w:pPr>
        <w:pStyle w:val="Spistreci1"/>
        <w:rPr>
          <w:rFonts w:ascii="Sylfaen" w:hAnsi="Sylfaen" w:cstheme="minorHAnsi"/>
          <w:b w:val="0"/>
          <w:caps w:val="0"/>
          <w:noProof/>
          <w:sz w:val="22"/>
          <w:szCs w:val="22"/>
          <w:lang w:eastAsia="pl-PL"/>
        </w:rPr>
      </w:pPr>
      <w:r w:rsidRPr="006D28B3">
        <w:rPr>
          <w:rFonts w:ascii="Sylfaen" w:hAnsi="Sylfaen" w:cstheme="minorHAnsi"/>
          <w:noProof/>
          <w:sz w:val="22"/>
          <w:szCs w:val="22"/>
        </w:rPr>
        <w:t>4. TRANSPORT</w:t>
      </w:r>
      <w:r w:rsidRPr="006D28B3">
        <w:rPr>
          <w:rFonts w:ascii="Sylfaen" w:hAnsi="Sylfaen" w:cstheme="minorHAnsi"/>
          <w:noProof/>
          <w:sz w:val="22"/>
          <w:szCs w:val="22"/>
        </w:rPr>
        <w:tab/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begin"/>
      </w:r>
      <w:r w:rsidRPr="006D28B3">
        <w:rPr>
          <w:rFonts w:ascii="Sylfaen" w:hAnsi="Sylfaen" w:cstheme="minorHAnsi"/>
          <w:noProof/>
          <w:sz w:val="22"/>
          <w:szCs w:val="22"/>
        </w:rPr>
        <w:instrText xml:space="preserve"> PAGEREF _Toc70662135 \h </w:instrText>
      </w:r>
      <w:r w:rsidR="007B62E9" w:rsidRPr="006D28B3">
        <w:rPr>
          <w:rFonts w:ascii="Sylfaen" w:hAnsi="Sylfaen" w:cstheme="minorHAnsi"/>
          <w:noProof/>
          <w:sz w:val="22"/>
          <w:szCs w:val="22"/>
        </w:rPr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separate"/>
      </w:r>
      <w:r w:rsidR="00DF3860" w:rsidRPr="006D28B3">
        <w:rPr>
          <w:rFonts w:ascii="Sylfaen" w:hAnsi="Sylfaen" w:cstheme="minorHAnsi"/>
          <w:noProof/>
          <w:sz w:val="22"/>
          <w:szCs w:val="22"/>
        </w:rPr>
        <w:t>23</w:t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end"/>
      </w:r>
    </w:p>
    <w:p w14:paraId="33847829" w14:textId="63CB3863" w:rsidR="00C510F0" w:rsidRPr="006D28B3" w:rsidRDefault="00C510F0">
      <w:pPr>
        <w:pStyle w:val="Spistreci2"/>
        <w:rPr>
          <w:rFonts w:ascii="Sylfaen" w:hAnsi="Sylfaen" w:cstheme="minorHAnsi"/>
          <w:noProof/>
          <w:sz w:val="22"/>
          <w:szCs w:val="22"/>
          <w:lang w:eastAsia="pl-PL"/>
        </w:rPr>
      </w:pPr>
      <w:r w:rsidRPr="006D28B3">
        <w:rPr>
          <w:rFonts w:ascii="Sylfaen" w:hAnsi="Sylfaen" w:cstheme="minorHAnsi"/>
          <w:noProof/>
          <w:sz w:val="22"/>
          <w:szCs w:val="22"/>
        </w:rPr>
        <w:t>Mieszankę mineralno-asfaltową należy przewozić pojazdami wyposażonymi w termosy lub pokrowce brezentowe. Czasie transportu mieszanka bitumiczna powinna być zmagazynowana w termosie lub pokryta brezentem. Każdorazowo należy zapewnić warunek zachowania temperatury wbudowania masy</w:t>
      </w:r>
      <w:r w:rsidRPr="006D28B3">
        <w:rPr>
          <w:rFonts w:ascii="Sylfaen" w:hAnsi="Sylfaen" w:cstheme="minorHAnsi"/>
          <w:noProof/>
          <w:sz w:val="22"/>
          <w:szCs w:val="22"/>
        </w:rPr>
        <w:tab/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begin"/>
      </w:r>
      <w:r w:rsidRPr="006D28B3">
        <w:rPr>
          <w:rFonts w:ascii="Sylfaen" w:hAnsi="Sylfaen" w:cstheme="minorHAnsi"/>
          <w:noProof/>
          <w:sz w:val="22"/>
          <w:szCs w:val="22"/>
        </w:rPr>
        <w:instrText xml:space="preserve"> PAGEREF _Toc70662136 \h </w:instrText>
      </w:r>
      <w:r w:rsidR="007B62E9" w:rsidRPr="006D28B3">
        <w:rPr>
          <w:rFonts w:ascii="Sylfaen" w:hAnsi="Sylfaen" w:cstheme="minorHAnsi"/>
          <w:noProof/>
          <w:sz w:val="22"/>
          <w:szCs w:val="22"/>
        </w:rPr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separate"/>
      </w:r>
      <w:r w:rsidR="00DF3860" w:rsidRPr="006D28B3">
        <w:rPr>
          <w:rFonts w:ascii="Sylfaen" w:hAnsi="Sylfaen" w:cstheme="minorHAnsi"/>
          <w:noProof/>
          <w:sz w:val="22"/>
          <w:szCs w:val="22"/>
        </w:rPr>
        <w:t>23</w:t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end"/>
      </w:r>
    </w:p>
    <w:p w14:paraId="7C027A55" w14:textId="3E12195E" w:rsidR="00C510F0" w:rsidRPr="006D28B3" w:rsidRDefault="00C510F0">
      <w:pPr>
        <w:pStyle w:val="Spistreci1"/>
        <w:rPr>
          <w:rFonts w:ascii="Sylfaen" w:hAnsi="Sylfaen" w:cstheme="minorHAnsi"/>
          <w:b w:val="0"/>
          <w:caps w:val="0"/>
          <w:noProof/>
          <w:sz w:val="22"/>
          <w:szCs w:val="22"/>
          <w:lang w:eastAsia="pl-PL"/>
        </w:rPr>
      </w:pPr>
      <w:r w:rsidRPr="006D28B3">
        <w:rPr>
          <w:rFonts w:ascii="Sylfaen" w:hAnsi="Sylfaen" w:cstheme="minorHAnsi"/>
          <w:noProof/>
          <w:sz w:val="22"/>
          <w:szCs w:val="22"/>
        </w:rPr>
        <w:t>5. WYKONANIE ROBÓT</w:t>
      </w:r>
      <w:r w:rsidRPr="006D28B3">
        <w:rPr>
          <w:rFonts w:ascii="Sylfaen" w:hAnsi="Sylfaen" w:cstheme="minorHAnsi"/>
          <w:noProof/>
          <w:sz w:val="22"/>
          <w:szCs w:val="22"/>
        </w:rPr>
        <w:tab/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begin"/>
      </w:r>
      <w:r w:rsidRPr="006D28B3">
        <w:rPr>
          <w:rFonts w:ascii="Sylfaen" w:hAnsi="Sylfaen" w:cstheme="minorHAnsi"/>
          <w:noProof/>
          <w:sz w:val="22"/>
          <w:szCs w:val="22"/>
        </w:rPr>
        <w:instrText xml:space="preserve"> PAGEREF _Toc70662137 \h </w:instrText>
      </w:r>
      <w:r w:rsidR="007B62E9" w:rsidRPr="006D28B3">
        <w:rPr>
          <w:rFonts w:ascii="Sylfaen" w:hAnsi="Sylfaen" w:cstheme="minorHAnsi"/>
          <w:noProof/>
          <w:sz w:val="22"/>
          <w:szCs w:val="22"/>
        </w:rPr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separate"/>
      </w:r>
      <w:r w:rsidR="00DF3860" w:rsidRPr="006D28B3">
        <w:rPr>
          <w:rFonts w:ascii="Sylfaen" w:hAnsi="Sylfaen" w:cstheme="minorHAnsi"/>
          <w:noProof/>
          <w:sz w:val="22"/>
          <w:szCs w:val="22"/>
        </w:rPr>
        <w:t>23</w:t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end"/>
      </w:r>
    </w:p>
    <w:p w14:paraId="061C0CFD" w14:textId="30FE0828" w:rsidR="00C510F0" w:rsidRPr="006D28B3" w:rsidRDefault="00C510F0">
      <w:pPr>
        <w:pStyle w:val="Spistreci2"/>
        <w:rPr>
          <w:rFonts w:ascii="Sylfaen" w:hAnsi="Sylfaen" w:cstheme="minorHAnsi"/>
          <w:noProof/>
          <w:sz w:val="22"/>
          <w:szCs w:val="22"/>
          <w:lang w:eastAsia="pl-PL"/>
        </w:rPr>
      </w:pPr>
      <w:r w:rsidRPr="006D28B3">
        <w:rPr>
          <w:rFonts w:ascii="Sylfaen" w:hAnsi="Sylfaen" w:cstheme="minorHAnsi"/>
          <w:noProof/>
          <w:sz w:val="22"/>
          <w:szCs w:val="22"/>
        </w:rPr>
        <w:t>5.1. Zakres wykonania robót</w:t>
      </w:r>
      <w:r w:rsidRPr="006D28B3">
        <w:rPr>
          <w:rFonts w:ascii="Sylfaen" w:hAnsi="Sylfaen" w:cstheme="minorHAnsi"/>
          <w:noProof/>
          <w:sz w:val="22"/>
          <w:szCs w:val="22"/>
        </w:rPr>
        <w:tab/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begin"/>
      </w:r>
      <w:r w:rsidRPr="006D28B3">
        <w:rPr>
          <w:rFonts w:ascii="Sylfaen" w:hAnsi="Sylfaen" w:cstheme="minorHAnsi"/>
          <w:noProof/>
          <w:sz w:val="22"/>
          <w:szCs w:val="22"/>
        </w:rPr>
        <w:instrText xml:space="preserve"> PAGEREF _Toc70662138 \h </w:instrText>
      </w:r>
      <w:r w:rsidR="007B62E9" w:rsidRPr="006D28B3">
        <w:rPr>
          <w:rFonts w:ascii="Sylfaen" w:hAnsi="Sylfaen" w:cstheme="minorHAnsi"/>
          <w:noProof/>
          <w:sz w:val="22"/>
          <w:szCs w:val="22"/>
        </w:rPr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separate"/>
      </w:r>
      <w:r w:rsidR="00DF3860" w:rsidRPr="006D28B3">
        <w:rPr>
          <w:rFonts w:ascii="Sylfaen" w:hAnsi="Sylfaen" w:cstheme="minorHAnsi"/>
          <w:noProof/>
          <w:sz w:val="22"/>
          <w:szCs w:val="22"/>
        </w:rPr>
        <w:t>23</w:t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end"/>
      </w:r>
    </w:p>
    <w:p w14:paraId="7D2AEDFE" w14:textId="34EA7604" w:rsidR="00C510F0" w:rsidRPr="006D28B3" w:rsidRDefault="00C510F0">
      <w:pPr>
        <w:pStyle w:val="Spistreci2"/>
        <w:rPr>
          <w:rFonts w:ascii="Sylfaen" w:hAnsi="Sylfaen" w:cstheme="minorHAnsi"/>
          <w:noProof/>
          <w:sz w:val="22"/>
          <w:szCs w:val="22"/>
          <w:lang w:eastAsia="pl-PL"/>
        </w:rPr>
      </w:pPr>
      <w:r w:rsidRPr="006D28B3">
        <w:rPr>
          <w:rFonts w:ascii="Sylfaen" w:hAnsi="Sylfaen" w:cstheme="minorHAnsi"/>
          <w:noProof/>
          <w:sz w:val="22"/>
          <w:szCs w:val="22"/>
        </w:rPr>
        <w:t>5.2. Technologia wykonania remontu.</w:t>
      </w:r>
      <w:r w:rsidRPr="006D28B3">
        <w:rPr>
          <w:rFonts w:ascii="Sylfaen" w:hAnsi="Sylfaen" w:cstheme="minorHAnsi"/>
          <w:noProof/>
          <w:sz w:val="22"/>
          <w:szCs w:val="22"/>
        </w:rPr>
        <w:tab/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begin"/>
      </w:r>
      <w:r w:rsidRPr="006D28B3">
        <w:rPr>
          <w:rFonts w:ascii="Sylfaen" w:hAnsi="Sylfaen" w:cstheme="minorHAnsi"/>
          <w:noProof/>
          <w:sz w:val="22"/>
          <w:szCs w:val="22"/>
        </w:rPr>
        <w:instrText xml:space="preserve"> PAGEREF _Toc70662139 \h </w:instrText>
      </w:r>
      <w:r w:rsidR="007B62E9" w:rsidRPr="006D28B3">
        <w:rPr>
          <w:rFonts w:ascii="Sylfaen" w:hAnsi="Sylfaen" w:cstheme="minorHAnsi"/>
          <w:noProof/>
          <w:sz w:val="22"/>
          <w:szCs w:val="22"/>
        </w:rPr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separate"/>
      </w:r>
      <w:r w:rsidR="00DF3860" w:rsidRPr="006D28B3">
        <w:rPr>
          <w:rFonts w:ascii="Sylfaen" w:hAnsi="Sylfaen" w:cstheme="minorHAnsi"/>
          <w:noProof/>
          <w:sz w:val="22"/>
          <w:szCs w:val="22"/>
        </w:rPr>
        <w:t>23</w:t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end"/>
      </w:r>
    </w:p>
    <w:p w14:paraId="72F9304B" w14:textId="1DAEB702" w:rsidR="00C510F0" w:rsidRPr="006D28B3" w:rsidRDefault="00C510F0">
      <w:pPr>
        <w:pStyle w:val="Spistreci2"/>
        <w:rPr>
          <w:rFonts w:ascii="Sylfaen" w:hAnsi="Sylfaen" w:cstheme="minorHAnsi"/>
          <w:noProof/>
          <w:sz w:val="22"/>
          <w:szCs w:val="22"/>
          <w:lang w:eastAsia="pl-PL"/>
        </w:rPr>
      </w:pPr>
      <w:r w:rsidRPr="006D28B3">
        <w:rPr>
          <w:rFonts w:ascii="Sylfaen" w:hAnsi="Sylfaen" w:cstheme="minorHAnsi"/>
          <w:noProof/>
          <w:sz w:val="22"/>
          <w:szCs w:val="22"/>
        </w:rPr>
        <w:lastRenderedPageBreak/>
        <w:t>6.1. Kontrolę jakości robót sprawuje inspektor nadzoru wyznaczony do nadzorowania remontów cząstkowych nawierzchni bitumicznych na terenie Gminy Lubawka,</w:t>
      </w:r>
      <w:r w:rsidRPr="006D28B3">
        <w:rPr>
          <w:rFonts w:ascii="Sylfaen" w:hAnsi="Sylfaen" w:cstheme="minorHAnsi"/>
          <w:noProof/>
          <w:sz w:val="22"/>
          <w:szCs w:val="22"/>
        </w:rPr>
        <w:tab/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begin"/>
      </w:r>
      <w:r w:rsidRPr="006D28B3">
        <w:rPr>
          <w:rFonts w:ascii="Sylfaen" w:hAnsi="Sylfaen" w:cstheme="minorHAnsi"/>
          <w:noProof/>
          <w:sz w:val="22"/>
          <w:szCs w:val="22"/>
        </w:rPr>
        <w:instrText xml:space="preserve"> PAGEREF _Toc70662140 \h </w:instrText>
      </w:r>
      <w:r w:rsidR="007B62E9" w:rsidRPr="006D28B3">
        <w:rPr>
          <w:rFonts w:ascii="Sylfaen" w:hAnsi="Sylfaen" w:cstheme="minorHAnsi"/>
          <w:noProof/>
          <w:sz w:val="22"/>
          <w:szCs w:val="22"/>
        </w:rPr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separate"/>
      </w:r>
      <w:r w:rsidR="00DF3860" w:rsidRPr="006D28B3">
        <w:rPr>
          <w:rFonts w:ascii="Sylfaen" w:hAnsi="Sylfaen" w:cstheme="minorHAnsi"/>
          <w:noProof/>
          <w:sz w:val="22"/>
          <w:szCs w:val="22"/>
        </w:rPr>
        <w:t>23</w:t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end"/>
      </w:r>
    </w:p>
    <w:p w14:paraId="5CBE935F" w14:textId="308C51C5" w:rsidR="00C510F0" w:rsidRPr="006D28B3" w:rsidRDefault="00C510F0">
      <w:pPr>
        <w:pStyle w:val="Spistreci2"/>
        <w:rPr>
          <w:rFonts w:ascii="Sylfaen" w:hAnsi="Sylfaen" w:cstheme="minorHAnsi"/>
          <w:noProof/>
          <w:sz w:val="22"/>
          <w:szCs w:val="22"/>
          <w:lang w:eastAsia="pl-PL"/>
        </w:rPr>
      </w:pPr>
      <w:r w:rsidRPr="006D28B3">
        <w:rPr>
          <w:rFonts w:ascii="Sylfaen" w:hAnsi="Sylfaen" w:cstheme="minorHAnsi"/>
          <w:noProof/>
          <w:sz w:val="22"/>
          <w:szCs w:val="22"/>
        </w:rPr>
        <w:t>6.2. Przed przystąpieniem do robót Wykonawca powinien uzyskać aprobaty techniczne na materiały oraz wymagane wyniki badań materiałów przeznaczonych do wykonania robót i przedstawić je inspektorowi nadzoru do akceptacji.</w:t>
      </w:r>
      <w:r w:rsidRPr="006D28B3">
        <w:rPr>
          <w:rFonts w:ascii="Sylfaen" w:hAnsi="Sylfaen" w:cstheme="minorHAnsi"/>
          <w:noProof/>
          <w:sz w:val="22"/>
          <w:szCs w:val="22"/>
        </w:rPr>
        <w:tab/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begin"/>
      </w:r>
      <w:r w:rsidRPr="006D28B3">
        <w:rPr>
          <w:rFonts w:ascii="Sylfaen" w:hAnsi="Sylfaen" w:cstheme="minorHAnsi"/>
          <w:noProof/>
          <w:sz w:val="22"/>
          <w:szCs w:val="22"/>
        </w:rPr>
        <w:instrText xml:space="preserve"> PAGEREF _Toc70662141 \h </w:instrText>
      </w:r>
      <w:r w:rsidR="007B62E9" w:rsidRPr="006D28B3">
        <w:rPr>
          <w:rFonts w:ascii="Sylfaen" w:hAnsi="Sylfaen" w:cstheme="minorHAnsi"/>
          <w:noProof/>
          <w:sz w:val="22"/>
          <w:szCs w:val="22"/>
        </w:rPr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separate"/>
      </w:r>
      <w:r w:rsidR="00DF3860" w:rsidRPr="006D28B3">
        <w:rPr>
          <w:rFonts w:ascii="Sylfaen" w:hAnsi="Sylfaen" w:cstheme="minorHAnsi"/>
          <w:noProof/>
          <w:sz w:val="22"/>
          <w:szCs w:val="22"/>
        </w:rPr>
        <w:t>23</w:t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end"/>
      </w:r>
    </w:p>
    <w:p w14:paraId="16289388" w14:textId="696839E1" w:rsidR="00C510F0" w:rsidRPr="006D28B3" w:rsidRDefault="00C510F0">
      <w:pPr>
        <w:pStyle w:val="Spistreci1"/>
        <w:rPr>
          <w:rFonts w:ascii="Sylfaen" w:hAnsi="Sylfaen" w:cstheme="minorHAnsi"/>
          <w:b w:val="0"/>
          <w:caps w:val="0"/>
          <w:noProof/>
          <w:sz w:val="22"/>
          <w:szCs w:val="22"/>
          <w:lang w:eastAsia="pl-PL"/>
        </w:rPr>
      </w:pPr>
      <w:r w:rsidRPr="006D28B3">
        <w:rPr>
          <w:rFonts w:ascii="Sylfaen" w:hAnsi="Sylfaen" w:cstheme="minorHAnsi"/>
          <w:noProof/>
          <w:sz w:val="22"/>
          <w:szCs w:val="22"/>
        </w:rPr>
        <w:t>7. OBMIAR ROBÓT</w:t>
      </w:r>
      <w:r w:rsidRPr="006D28B3">
        <w:rPr>
          <w:rFonts w:ascii="Sylfaen" w:hAnsi="Sylfaen" w:cstheme="minorHAnsi"/>
          <w:noProof/>
          <w:sz w:val="22"/>
          <w:szCs w:val="22"/>
        </w:rPr>
        <w:tab/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begin"/>
      </w:r>
      <w:r w:rsidRPr="006D28B3">
        <w:rPr>
          <w:rFonts w:ascii="Sylfaen" w:hAnsi="Sylfaen" w:cstheme="minorHAnsi"/>
          <w:noProof/>
          <w:sz w:val="22"/>
          <w:szCs w:val="22"/>
        </w:rPr>
        <w:instrText xml:space="preserve"> PAGEREF _Toc70662142 \h </w:instrText>
      </w:r>
      <w:r w:rsidR="007B62E9" w:rsidRPr="006D28B3">
        <w:rPr>
          <w:rFonts w:ascii="Sylfaen" w:hAnsi="Sylfaen" w:cstheme="minorHAnsi"/>
          <w:noProof/>
          <w:sz w:val="22"/>
          <w:szCs w:val="22"/>
        </w:rPr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separate"/>
      </w:r>
      <w:r w:rsidR="00DF3860" w:rsidRPr="006D28B3">
        <w:rPr>
          <w:rFonts w:ascii="Sylfaen" w:hAnsi="Sylfaen" w:cstheme="minorHAnsi"/>
          <w:noProof/>
          <w:sz w:val="22"/>
          <w:szCs w:val="22"/>
        </w:rPr>
        <w:t>23</w:t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end"/>
      </w:r>
    </w:p>
    <w:p w14:paraId="2DB09117" w14:textId="2676A8A3" w:rsidR="00C510F0" w:rsidRPr="006D28B3" w:rsidRDefault="00C510F0">
      <w:pPr>
        <w:pStyle w:val="Spistreci1"/>
        <w:rPr>
          <w:rFonts w:ascii="Sylfaen" w:hAnsi="Sylfaen" w:cstheme="minorHAnsi"/>
          <w:b w:val="0"/>
          <w:caps w:val="0"/>
          <w:noProof/>
          <w:sz w:val="22"/>
          <w:szCs w:val="22"/>
          <w:lang w:eastAsia="pl-PL"/>
        </w:rPr>
      </w:pPr>
      <w:r w:rsidRPr="006D28B3">
        <w:rPr>
          <w:rFonts w:ascii="Sylfaen" w:hAnsi="Sylfaen" w:cstheme="minorHAnsi"/>
          <w:noProof/>
          <w:sz w:val="22"/>
          <w:szCs w:val="22"/>
        </w:rPr>
        <w:t>8. ODBIÓR ROBÓT</w:t>
      </w:r>
      <w:r w:rsidRPr="006D28B3">
        <w:rPr>
          <w:rFonts w:ascii="Sylfaen" w:hAnsi="Sylfaen" w:cstheme="minorHAnsi"/>
          <w:noProof/>
          <w:sz w:val="22"/>
          <w:szCs w:val="22"/>
        </w:rPr>
        <w:tab/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begin"/>
      </w:r>
      <w:r w:rsidRPr="006D28B3">
        <w:rPr>
          <w:rFonts w:ascii="Sylfaen" w:hAnsi="Sylfaen" w:cstheme="minorHAnsi"/>
          <w:noProof/>
          <w:sz w:val="22"/>
          <w:szCs w:val="22"/>
        </w:rPr>
        <w:instrText xml:space="preserve"> PAGEREF _Toc70662143 \h </w:instrText>
      </w:r>
      <w:r w:rsidR="007B62E9" w:rsidRPr="006D28B3">
        <w:rPr>
          <w:rFonts w:ascii="Sylfaen" w:hAnsi="Sylfaen" w:cstheme="minorHAnsi"/>
          <w:noProof/>
          <w:sz w:val="22"/>
          <w:szCs w:val="22"/>
        </w:rPr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separate"/>
      </w:r>
      <w:r w:rsidR="00DF3860" w:rsidRPr="006D28B3">
        <w:rPr>
          <w:rFonts w:ascii="Sylfaen" w:hAnsi="Sylfaen" w:cstheme="minorHAnsi"/>
          <w:noProof/>
          <w:sz w:val="22"/>
          <w:szCs w:val="22"/>
        </w:rPr>
        <w:t>23</w:t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end"/>
      </w:r>
    </w:p>
    <w:p w14:paraId="69BADA2C" w14:textId="2469E85D" w:rsidR="00C510F0" w:rsidRPr="006D28B3" w:rsidRDefault="00C510F0">
      <w:pPr>
        <w:pStyle w:val="Spistreci1"/>
        <w:rPr>
          <w:rFonts w:ascii="Sylfaen" w:hAnsi="Sylfaen" w:cstheme="minorHAnsi"/>
          <w:b w:val="0"/>
          <w:caps w:val="0"/>
          <w:noProof/>
          <w:sz w:val="22"/>
          <w:szCs w:val="22"/>
          <w:lang w:eastAsia="pl-PL"/>
        </w:rPr>
      </w:pPr>
      <w:r w:rsidRPr="006D28B3">
        <w:rPr>
          <w:rFonts w:ascii="Sylfaen" w:hAnsi="Sylfaen" w:cstheme="minorHAnsi"/>
          <w:noProof/>
          <w:sz w:val="22"/>
          <w:szCs w:val="22"/>
        </w:rPr>
        <w:t>9. PODSTAWA PŁATNOŚCI</w:t>
      </w:r>
      <w:r w:rsidRPr="006D28B3">
        <w:rPr>
          <w:rFonts w:ascii="Sylfaen" w:hAnsi="Sylfaen" w:cstheme="minorHAnsi"/>
          <w:noProof/>
          <w:sz w:val="22"/>
          <w:szCs w:val="22"/>
        </w:rPr>
        <w:tab/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begin"/>
      </w:r>
      <w:r w:rsidRPr="006D28B3">
        <w:rPr>
          <w:rFonts w:ascii="Sylfaen" w:hAnsi="Sylfaen" w:cstheme="minorHAnsi"/>
          <w:noProof/>
          <w:sz w:val="22"/>
          <w:szCs w:val="22"/>
        </w:rPr>
        <w:instrText xml:space="preserve"> PAGEREF _Toc70662144 \h </w:instrText>
      </w:r>
      <w:r w:rsidR="007B62E9" w:rsidRPr="006D28B3">
        <w:rPr>
          <w:rFonts w:ascii="Sylfaen" w:hAnsi="Sylfaen" w:cstheme="minorHAnsi"/>
          <w:noProof/>
          <w:sz w:val="22"/>
          <w:szCs w:val="22"/>
        </w:rPr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separate"/>
      </w:r>
      <w:r w:rsidR="00DF3860" w:rsidRPr="006D28B3">
        <w:rPr>
          <w:rFonts w:ascii="Sylfaen" w:hAnsi="Sylfaen" w:cstheme="minorHAnsi"/>
          <w:noProof/>
          <w:sz w:val="22"/>
          <w:szCs w:val="22"/>
        </w:rPr>
        <w:t>23</w:t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end"/>
      </w:r>
    </w:p>
    <w:p w14:paraId="4050BA61" w14:textId="4BFA063F" w:rsidR="00C510F0" w:rsidRPr="006D28B3" w:rsidRDefault="00C510F0">
      <w:pPr>
        <w:pStyle w:val="Spistreci1"/>
        <w:rPr>
          <w:rFonts w:ascii="Sylfaen" w:hAnsi="Sylfaen" w:cstheme="minorHAnsi"/>
          <w:b w:val="0"/>
          <w:caps w:val="0"/>
          <w:noProof/>
          <w:sz w:val="22"/>
          <w:szCs w:val="22"/>
          <w:lang w:eastAsia="pl-PL"/>
        </w:rPr>
      </w:pPr>
      <w:r w:rsidRPr="006D28B3">
        <w:rPr>
          <w:rFonts w:ascii="Sylfaen" w:hAnsi="Sylfaen" w:cstheme="minorHAnsi"/>
          <w:noProof/>
          <w:sz w:val="22"/>
          <w:szCs w:val="22"/>
        </w:rPr>
        <w:t>10. WARUNKI BEZPIECZEŃSTWA</w:t>
      </w:r>
      <w:r w:rsidRPr="006D28B3">
        <w:rPr>
          <w:rFonts w:ascii="Sylfaen" w:hAnsi="Sylfaen" w:cstheme="minorHAnsi"/>
          <w:noProof/>
          <w:sz w:val="22"/>
          <w:szCs w:val="22"/>
        </w:rPr>
        <w:tab/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begin"/>
      </w:r>
      <w:r w:rsidRPr="006D28B3">
        <w:rPr>
          <w:rFonts w:ascii="Sylfaen" w:hAnsi="Sylfaen" w:cstheme="minorHAnsi"/>
          <w:noProof/>
          <w:sz w:val="22"/>
          <w:szCs w:val="22"/>
        </w:rPr>
        <w:instrText xml:space="preserve"> PAGEREF _Toc70662145 \h </w:instrText>
      </w:r>
      <w:r w:rsidR="007B62E9" w:rsidRPr="006D28B3">
        <w:rPr>
          <w:rFonts w:ascii="Sylfaen" w:hAnsi="Sylfaen" w:cstheme="minorHAnsi"/>
          <w:noProof/>
          <w:sz w:val="22"/>
          <w:szCs w:val="22"/>
        </w:rPr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separate"/>
      </w:r>
      <w:r w:rsidR="00DF3860" w:rsidRPr="006D28B3">
        <w:rPr>
          <w:rFonts w:ascii="Sylfaen" w:hAnsi="Sylfaen" w:cstheme="minorHAnsi"/>
          <w:noProof/>
          <w:sz w:val="22"/>
          <w:szCs w:val="22"/>
        </w:rPr>
        <w:t>23</w:t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end"/>
      </w:r>
    </w:p>
    <w:p w14:paraId="740AE065" w14:textId="79E5FEA2" w:rsidR="00C510F0" w:rsidRPr="006D28B3" w:rsidRDefault="00C510F0">
      <w:pPr>
        <w:pStyle w:val="Spistreci2"/>
        <w:rPr>
          <w:rFonts w:ascii="Sylfaen" w:hAnsi="Sylfaen" w:cstheme="minorHAnsi"/>
          <w:noProof/>
          <w:sz w:val="22"/>
          <w:szCs w:val="22"/>
          <w:lang w:eastAsia="pl-PL"/>
        </w:rPr>
      </w:pPr>
      <w:r w:rsidRPr="006D28B3">
        <w:rPr>
          <w:rFonts w:ascii="Sylfaen" w:hAnsi="Sylfaen" w:cstheme="minorHAnsi"/>
          <w:noProof/>
          <w:sz w:val="22"/>
          <w:szCs w:val="22"/>
        </w:rPr>
        <w:t>10.1. Normy</w:t>
      </w:r>
      <w:r w:rsidRPr="006D28B3">
        <w:rPr>
          <w:rFonts w:ascii="Sylfaen" w:hAnsi="Sylfaen" w:cstheme="minorHAnsi"/>
          <w:noProof/>
          <w:sz w:val="22"/>
          <w:szCs w:val="22"/>
        </w:rPr>
        <w:tab/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begin"/>
      </w:r>
      <w:r w:rsidRPr="006D28B3">
        <w:rPr>
          <w:rFonts w:ascii="Sylfaen" w:hAnsi="Sylfaen" w:cstheme="minorHAnsi"/>
          <w:noProof/>
          <w:sz w:val="22"/>
          <w:szCs w:val="22"/>
        </w:rPr>
        <w:instrText xml:space="preserve"> PAGEREF _Toc70662146 \h </w:instrText>
      </w:r>
      <w:r w:rsidR="007B62E9" w:rsidRPr="006D28B3">
        <w:rPr>
          <w:rFonts w:ascii="Sylfaen" w:hAnsi="Sylfaen" w:cstheme="minorHAnsi"/>
          <w:noProof/>
          <w:sz w:val="22"/>
          <w:szCs w:val="22"/>
        </w:rPr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separate"/>
      </w:r>
      <w:r w:rsidR="00DF3860" w:rsidRPr="006D28B3">
        <w:rPr>
          <w:rFonts w:ascii="Sylfaen" w:hAnsi="Sylfaen" w:cstheme="minorHAnsi"/>
          <w:noProof/>
          <w:sz w:val="22"/>
          <w:szCs w:val="22"/>
        </w:rPr>
        <w:t>23</w:t>
      </w:r>
      <w:r w:rsidR="007B62E9" w:rsidRPr="006D28B3">
        <w:rPr>
          <w:rFonts w:ascii="Sylfaen" w:hAnsi="Sylfaen" w:cstheme="minorHAnsi"/>
          <w:noProof/>
          <w:sz w:val="22"/>
          <w:szCs w:val="22"/>
        </w:rPr>
        <w:fldChar w:fldCharType="end"/>
      </w:r>
    </w:p>
    <w:p w14:paraId="604F75A1" w14:textId="77777777" w:rsidR="005F737B" w:rsidRPr="006D28B3" w:rsidRDefault="007B62E9">
      <w:pPr>
        <w:pStyle w:val="Spistreci2"/>
        <w:tabs>
          <w:tab w:val="right" w:leader="dot" w:pos="9921"/>
        </w:tabs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sz w:val="22"/>
          <w:szCs w:val="22"/>
        </w:rPr>
        <w:fldChar w:fldCharType="end"/>
      </w:r>
    </w:p>
    <w:p w14:paraId="636093E7" w14:textId="77777777" w:rsidR="005F737B" w:rsidRPr="006D28B3" w:rsidRDefault="005F737B">
      <w:pPr>
        <w:pStyle w:val="Nagwek1"/>
        <w:tabs>
          <w:tab w:val="right" w:leader="dot" w:pos="7371"/>
          <w:tab w:val="right" w:leader="dot" w:pos="9921"/>
        </w:tabs>
        <w:rPr>
          <w:rFonts w:ascii="Sylfaen" w:hAnsi="Sylfaen" w:cstheme="minorHAnsi"/>
          <w:sz w:val="22"/>
          <w:szCs w:val="22"/>
        </w:rPr>
      </w:pPr>
      <w:bookmarkStart w:id="2" w:name="_Toc70662125"/>
      <w:r w:rsidRPr="006D28B3">
        <w:rPr>
          <w:rFonts w:ascii="Sylfaen" w:hAnsi="Sylfaen" w:cstheme="minorHAnsi"/>
          <w:sz w:val="22"/>
          <w:szCs w:val="22"/>
        </w:rPr>
        <w:t>1. WSTĘP</w:t>
      </w:r>
      <w:bookmarkEnd w:id="2"/>
    </w:p>
    <w:p w14:paraId="0B16ECC6" w14:textId="77777777" w:rsidR="005F737B" w:rsidRPr="006D28B3" w:rsidRDefault="005F737B">
      <w:pPr>
        <w:pStyle w:val="Nagwek2"/>
        <w:jc w:val="both"/>
        <w:rPr>
          <w:rFonts w:ascii="Sylfaen" w:hAnsi="Sylfaen" w:cstheme="minorHAnsi"/>
          <w:sz w:val="22"/>
          <w:szCs w:val="22"/>
        </w:rPr>
      </w:pPr>
      <w:bookmarkStart w:id="3" w:name="_Toc70662126"/>
      <w:r w:rsidRPr="006D28B3">
        <w:rPr>
          <w:rFonts w:ascii="Sylfaen" w:hAnsi="Sylfaen" w:cstheme="minorHAnsi"/>
          <w:sz w:val="22"/>
          <w:szCs w:val="22"/>
        </w:rPr>
        <w:t>1.1. Przedmiot SST</w:t>
      </w:r>
      <w:bookmarkEnd w:id="3"/>
    </w:p>
    <w:p w14:paraId="098611F8" w14:textId="77777777" w:rsidR="005F737B" w:rsidRPr="006D28B3" w:rsidRDefault="005F737B">
      <w:pPr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sz w:val="22"/>
          <w:szCs w:val="22"/>
        </w:rPr>
        <w:tab/>
        <w:t xml:space="preserve">Przedmiotem niniejszej szczególnej specyfikacji technicznej (SST) są wymagania dotyczące wykonania i odbioru robót na drogach gminnych Gminy </w:t>
      </w:r>
      <w:r w:rsidR="001C593D" w:rsidRPr="006D28B3">
        <w:rPr>
          <w:rFonts w:ascii="Sylfaen" w:hAnsi="Sylfaen" w:cstheme="minorHAnsi"/>
          <w:sz w:val="22"/>
          <w:szCs w:val="22"/>
        </w:rPr>
        <w:t xml:space="preserve">Lubawka </w:t>
      </w:r>
      <w:r w:rsidRPr="006D28B3">
        <w:rPr>
          <w:rFonts w:ascii="Sylfaen" w:hAnsi="Sylfaen" w:cstheme="minorHAnsi"/>
          <w:sz w:val="22"/>
          <w:szCs w:val="22"/>
        </w:rPr>
        <w:t>związanych z remontem cząstkowym nawierzchni bitumicznych masą mineralno-asfaltową na gorąco.</w:t>
      </w:r>
    </w:p>
    <w:p w14:paraId="776C06BF" w14:textId="77777777" w:rsidR="005F737B" w:rsidRPr="006D28B3" w:rsidRDefault="005F737B">
      <w:pPr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b/>
          <w:bCs/>
          <w:sz w:val="22"/>
          <w:szCs w:val="22"/>
        </w:rPr>
        <w:t>1.2. Zakres stosowania SST</w:t>
      </w:r>
    </w:p>
    <w:p w14:paraId="064BBB4F" w14:textId="77777777" w:rsidR="005F737B" w:rsidRPr="006D28B3" w:rsidRDefault="005F737B">
      <w:pPr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sz w:val="22"/>
          <w:szCs w:val="22"/>
        </w:rPr>
        <w:tab/>
        <w:t>Szczegółowa specyfikacja techniczna (SST) jest stosowana jako dokument przetargowy i kontraktowy przy zlecaniu i realizacji robót na drogach gminnych opisanych w punkcie 1.1.</w:t>
      </w:r>
    </w:p>
    <w:p w14:paraId="225D8B29" w14:textId="77777777" w:rsidR="005F737B" w:rsidRPr="006D28B3" w:rsidRDefault="005F737B">
      <w:pPr>
        <w:pStyle w:val="Nagwek2"/>
        <w:jc w:val="both"/>
        <w:rPr>
          <w:rFonts w:ascii="Sylfaen" w:hAnsi="Sylfaen" w:cstheme="minorHAnsi"/>
          <w:sz w:val="22"/>
          <w:szCs w:val="22"/>
        </w:rPr>
      </w:pPr>
      <w:bookmarkStart w:id="4" w:name="_Toc70662127"/>
      <w:r w:rsidRPr="006D28B3">
        <w:rPr>
          <w:rFonts w:ascii="Sylfaen" w:hAnsi="Sylfaen" w:cstheme="minorHAnsi"/>
          <w:sz w:val="22"/>
          <w:szCs w:val="22"/>
        </w:rPr>
        <w:t>1.3. Zakres robót objętych SST</w:t>
      </w:r>
      <w:bookmarkEnd w:id="4"/>
    </w:p>
    <w:p w14:paraId="79B065FA" w14:textId="77777777" w:rsidR="005F737B" w:rsidRPr="006D28B3" w:rsidRDefault="005F737B">
      <w:pPr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sz w:val="22"/>
          <w:szCs w:val="22"/>
        </w:rPr>
        <w:tab/>
        <w:t xml:space="preserve">Ustalenia zawarte w niniejszej specyfikacji dotyczą zasad wykonania remontów cząstkowych nawierzchni bitumicznych na drogach </w:t>
      </w:r>
      <w:r w:rsidR="001C593D" w:rsidRPr="006D28B3">
        <w:rPr>
          <w:rFonts w:ascii="Sylfaen" w:hAnsi="Sylfaen" w:cstheme="minorHAnsi"/>
          <w:sz w:val="22"/>
          <w:szCs w:val="22"/>
        </w:rPr>
        <w:t>G</w:t>
      </w:r>
      <w:r w:rsidRPr="006D28B3">
        <w:rPr>
          <w:rFonts w:ascii="Sylfaen" w:hAnsi="Sylfaen" w:cstheme="minorHAnsi"/>
          <w:sz w:val="22"/>
          <w:szCs w:val="22"/>
        </w:rPr>
        <w:t xml:space="preserve">miny </w:t>
      </w:r>
      <w:r w:rsidR="001C593D" w:rsidRPr="006D28B3">
        <w:rPr>
          <w:rFonts w:ascii="Sylfaen" w:hAnsi="Sylfaen" w:cstheme="minorHAnsi"/>
          <w:sz w:val="22"/>
          <w:szCs w:val="22"/>
        </w:rPr>
        <w:t>Lubawka</w:t>
      </w:r>
      <w:r w:rsidRPr="006D28B3">
        <w:rPr>
          <w:rFonts w:ascii="Sylfaen" w:hAnsi="Sylfaen" w:cstheme="minorHAnsi"/>
          <w:sz w:val="22"/>
          <w:szCs w:val="22"/>
        </w:rPr>
        <w:t>. Remont nawierzchni odbywać się będzie etapami po uprzednim zgłoszeniu dokładnych potrzeb przez przedstawiciela gminy w czasie podpisania umowy. Zakres robót ustalany będzie w miarę potrzeb.</w:t>
      </w:r>
    </w:p>
    <w:p w14:paraId="7F452FF6" w14:textId="77777777" w:rsidR="005F737B" w:rsidRPr="006D28B3" w:rsidRDefault="005F737B">
      <w:pPr>
        <w:pStyle w:val="Nagwek2"/>
        <w:jc w:val="both"/>
        <w:rPr>
          <w:rFonts w:ascii="Sylfaen" w:hAnsi="Sylfaen" w:cstheme="minorHAnsi"/>
          <w:sz w:val="22"/>
          <w:szCs w:val="22"/>
        </w:rPr>
      </w:pPr>
      <w:bookmarkStart w:id="5" w:name="_Toc70662128"/>
      <w:r w:rsidRPr="006D28B3">
        <w:rPr>
          <w:rFonts w:ascii="Sylfaen" w:hAnsi="Sylfaen" w:cstheme="minorHAnsi"/>
          <w:sz w:val="22"/>
          <w:szCs w:val="22"/>
        </w:rPr>
        <w:t>1.4. Określenia podstawowe</w:t>
      </w:r>
      <w:bookmarkEnd w:id="5"/>
    </w:p>
    <w:p w14:paraId="1C4DF238" w14:textId="77777777" w:rsidR="005F737B" w:rsidRPr="006D28B3" w:rsidRDefault="005F737B">
      <w:pPr>
        <w:tabs>
          <w:tab w:val="left" w:pos="567"/>
        </w:tabs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b/>
          <w:sz w:val="22"/>
          <w:szCs w:val="22"/>
        </w:rPr>
        <w:t xml:space="preserve">1.4.1. </w:t>
      </w:r>
      <w:r w:rsidRPr="006D28B3">
        <w:rPr>
          <w:rFonts w:ascii="Sylfaen" w:hAnsi="Sylfaen" w:cstheme="minorHAnsi"/>
          <w:sz w:val="22"/>
          <w:szCs w:val="22"/>
        </w:rPr>
        <w:t>Remont cząstkowy nawierzchni bitumicznej masą mineralno-asfaltową na gorąco grubości średnio 6,00 cm.</w:t>
      </w:r>
    </w:p>
    <w:p w14:paraId="75521FF0" w14:textId="77777777" w:rsidR="005F737B" w:rsidRPr="006D28B3" w:rsidRDefault="005F737B">
      <w:pPr>
        <w:pStyle w:val="Nagwek2"/>
        <w:jc w:val="both"/>
        <w:rPr>
          <w:rFonts w:ascii="Sylfaen" w:hAnsi="Sylfaen" w:cstheme="minorHAnsi"/>
          <w:sz w:val="22"/>
          <w:szCs w:val="22"/>
        </w:rPr>
      </w:pPr>
      <w:bookmarkStart w:id="6" w:name="_Toc70662129"/>
      <w:r w:rsidRPr="006D28B3">
        <w:rPr>
          <w:rFonts w:ascii="Sylfaen" w:hAnsi="Sylfaen" w:cstheme="minorHAnsi"/>
          <w:sz w:val="22"/>
          <w:szCs w:val="22"/>
        </w:rPr>
        <w:t>1.5. Ogólne wymagania dotyczące robót</w:t>
      </w:r>
      <w:bookmarkEnd w:id="6"/>
    </w:p>
    <w:p w14:paraId="6AA032F8" w14:textId="77777777" w:rsidR="005F737B" w:rsidRPr="006D28B3" w:rsidRDefault="005F737B">
      <w:pPr>
        <w:spacing w:after="120"/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sz w:val="22"/>
          <w:szCs w:val="22"/>
        </w:rPr>
        <w:t>Wykonawca robót jest odpowiedzialny za jakość ich wykonania oraz za zgodność z dokumentacją przetargową i poleceniami zamawiającego.</w:t>
      </w:r>
    </w:p>
    <w:p w14:paraId="1ED04CCE" w14:textId="77777777" w:rsidR="005F737B" w:rsidRPr="006D28B3" w:rsidRDefault="005F737B">
      <w:pPr>
        <w:pStyle w:val="Nagwek1"/>
        <w:rPr>
          <w:rFonts w:ascii="Sylfaen" w:hAnsi="Sylfaen" w:cstheme="minorHAnsi"/>
          <w:sz w:val="22"/>
          <w:szCs w:val="22"/>
        </w:rPr>
      </w:pPr>
      <w:bookmarkStart w:id="7" w:name="_Toc70662130"/>
      <w:r w:rsidRPr="006D28B3">
        <w:rPr>
          <w:rFonts w:ascii="Sylfaen" w:hAnsi="Sylfaen" w:cstheme="minorHAnsi"/>
          <w:sz w:val="22"/>
          <w:szCs w:val="22"/>
        </w:rPr>
        <w:t>2. MATERIAŁY</w:t>
      </w:r>
      <w:bookmarkEnd w:id="7"/>
    </w:p>
    <w:p w14:paraId="381F4637" w14:textId="77777777" w:rsidR="005F737B" w:rsidRPr="006D28B3" w:rsidRDefault="005F737B">
      <w:pPr>
        <w:pStyle w:val="Nagwek2"/>
        <w:jc w:val="both"/>
        <w:rPr>
          <w:rFonts w:ascii="Sylfaen" w:hAnsi="Sylfaen" w:cstheme="minorHAnsi"/>
          <w:sz w:val="22"/>
          <w:szCs w:val="22"/>
        </w:rPr>
      </w:pPr>
      <w:bookmarkStart w:id="8" w:name="_Toc70662131"/>
      <w:r w:rsidRPr="006D28B3">
        <w:rPr>
          <w:rFonts w:ascii="Sylfaen" w:hAnsi="Sylfaen" w:cstheme="minorHAnsi"/>
          <w:sz w:val="22"/>
          <w:szCs w:val="22"/>
        </w:rPr>
        <w:t xml:space="preserve">2.1. </w:t>
      </w:r>
      <w:r w:rsidRPr="006D28B3">
        <w:rPr>
          <w:rFonts w:ascii="Sylfaen" w:hAnsi="Sylfaen" w:cstheme="minorHAnsi"/>
          <w:b w:val="0"/>
          <w:sz w:val="22"/>
          <w:szCs w:val="22"/>
        </w:rPr>
        <w:t>Masa mineralno-asfaltowa standard I odpowiadająca wymaganiom norm i świadectw dopuszczenia do stosowania w budownictwie drogowym i mostowym PN-S-96026 Drogi samochodowe i lotniskowe. Nawierzchnie Asfaltowe.</w:t>
      </w:r>
      <w:bookmarkEnd w:id="8"/>
    </w:p>
    <w:p w14:paraId="22D57B7B" w14:textId="77777777" w:rsidR="005F737B" w:rsidRPr="006D28B3" w:rsidRDefault="005F737B">
      <w:pPr>
        <w:pStyle w:val="Nagwek2"/>
        <w:spacing w:after="0"/>
        <w:ind w:left="425" w:hanging="425"/>
        <w:jc w:val="both"/>
        <w:rPr>
          <w:rFonts w:ascii="Sylfaen" w:hAnsi="Sylfaen" w:cstheme="minorHAnsi"/>
          <w:sz w:val="22"/>
          <w:szCs w:val="22"/>
        </w:rPr>
      </w:pPr>
      <w:bookmarkStart w:id="9" w:name="_Toc70662132"/>
      <w:r w:rsidRPr="006D28B3">
        <w:rPr>
          <w:rFonts w:ascii="Sylfaen" w:hAnsi="Sylfaen" w:cstheme="minorHAnsi"/>
          <w:sz w:val="22"/>
          <w:szCs w:val="22"/>
        </w:rPr>
        <w:t xml:space="preserve">2.2. </w:t>
      </w:r>
      <w:r w:rsidRPr="006D28B3">
        <w:rPr>
          <w:rFonts w:ascii="Sylfaen" w:hAnsi="Sylfaen" w:cstheme="minorHAnsi"/>
          <w:b w:val="0"/>
          <w:sz w:val="22"/>
          <w:szCs w:val="22"/>
        </w:rPr>
        <w:t>Emulsja asfaltowa (bitym - asfalt drogowy) powinna odpowiadać wymaganiom zawartym w normie: B11-71/6771-02 właściwości emulsji kationowej</w:t>
      </w:r>
      <w:bookmarkEnd w:id="9"/>
      <w:r w:rsidRPr="006D28B3">
        <w:rPr>
          <w:rFonts w:ascii="Sylfaen" w:hAnsi="Sylfaen" w:cstheme="minorHAnsi"/>
          <w:sz w:val="22"/>
          <w:szCs w:val="22"/>
        </w:rPr>
        <w:t xml:space="preserve"> </w:t>
      </w:r>
      <w:r w:rsidRPr="006D28B3">
        <w:rPr>
          <w:rFonts w:ascii="Sylfaen" w:hAnsi="Sylfaen" w:cstheme="minorHAnsi"/>
          <w:sz w:val="22"/>
          <w:szCs w:val="22"/>
        </w:rPr>
        <w:tab/>
      </w:r>
      <w:r w:rsidRPr="006D28B3">
        <w:rPr>
          <w:rFonts w:ascii="Sylfaen" w:hAnsi="Sylfaen" w:cstheme="minorHAnsi"/>
          <w:sz w:val="22"/>
          <w:szCs w:val="22"/>
        </w:rPr>
        <w:tab/>
      </w:r>
    </w:p>
    <w:p w14:paraId="72EEECCE" w14:textId="77777777" w:rsidR="005F737B" w:rsidRPr="006D28B3" w:rsidRDefault="005F737B">
      <w:pPr>
        <w:spacing w:before="120"/>
        <w:ind w:left="425" w:hanging="425"/>
        <w:jc w:val="both"/>
        <w:rPr>
          <w:rFonts w:ascii="Sylfaen" w:hAnsi="Sylfaen" w:cstheme="minorHAnsi"/>
          <w:sz w:val="22"/>
          <w:szCs w:val="22"/>
        </w:rPr>
      </w:pPr>
    </w:p>
    <w:p w14:paraId="52FF93D8" w14:textId="77777777" w:rsidR="005F737B" w:rsidRPr="006D28B3" w:rsidRDefault="005F737B">
      <w:pPr>
        <w:pStyle w:val="Nagwek1"/>
        <w:rPr>
          <w:rFonts w:ascii="Sylfaen" w:hAnsi="Sylfaen" w:cstheme="minorHAnsi"/>
          <w:sz w:val="22"/>
          <w:szCs w:val="22"/>
        </w:rPr>
      </w:pPr>
      <w:bookmarkStart w:id="10" w:name="_Toc70662133"/>
      <w:r w:rsidRPr="006D28B3">
        <w:rPr>
          <w:rFonts w:ascii="Sylfaen" w:hAnsi="Sylfaen" w:cstheme="minorHAnsi"/>
          <w:sz w:val="22"/>
          <w:szCs w:val="22"/>
        </w:rPr>
        <w:lastRenderedPageBreak/>
        <w:t>3. SPRZĘT</w:t>
      </w:r>
      <w:bookmarkEnd w:id="10"/>
    </w:p>
    <w:p w14:paraId="31D7ACCC" w14:textId="77777777" w:rsidR="005F737B" w:rsidRPr="006D28B3" w:rsidRDefault="005F737B">
      <w:pPr>
        <w:pStyle w:val="Nagwek2"/>
        <w:ind w:left="19"/>
        <w:jc w:val="both"/>
        <w:rPr>
          <w:rFonts w:ascii="Sylfaen" w:hAnsi="Sylfaen" w:cstheme="minorHAnsi"/>
          <w:sz w:val="22"/>
          <w:szCs w:val="22"/>
        </w:rPr>
      </w:pPr>
      <w:bookmarkStart w:id="11" w:name="_Toc70662134"/>
      <w:r w:rsidRPr="006D28B3">
        <w:rPr>
          <w:rFonts w:ascii="Sylfaen" w:hAnsi="Sylfaen" w:cstheme="minorHAnsi"/>
          <w:b w:val="0"/>
          <w:sz w:val="22"/>
          <w:szCs w:val="22"/>
        </w:rPr>
        <w:t>Remont cząstkowy nawierzchni bitumicznej należy wykonać ręcznie z mechanicznym wycięciem łat oraz mechanicznym zawałowaniem masy bitumicznej walcem wibracyjnym. Wykonawca przystępujący do remontu cząstkowego powinien wykazać się następującym sprzętem:</w:t>
      </w:r>
      <w:bookmarkEnd w:id="11"/>
    </w:p>
    <w:p w14:paraId="3A0CD418" w14:textId="77777777" w:rsidR="005F737B" w:rsidRPr="005F4DA0" w:rsidRDefault="005F737B">
      <w:pPr>
        <w:numPr>
          <w:ilvl w:val="0"/>
          <w:numId w:val="21"/>
        </w:numPr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color w:val="000000"/>
          <w:sz w:val="22"/>
          <w:szCs w:val="22"/>
        </w:rPr>
        <w:t xml:space="preserve">piłą do nacinania nawierzchni; </w:t>
      </w:r>
    </w:p>
    <w:p w14:paraId="3D1B5261" w14:textId="6402D9A3" w:rsidR="005F4DA0" w:rsidRPr="006D28B3" w:rsidRDefault="005F4DA0">
      <w:pPr>
        <w:numPr>
          <w:ilvl w:val="0"/>
          <w:numId w:val="21"/>
        </w:numPr>
        <w:jc w:val="both"/>
        <w:rPr>
          <w:rFonts w:ascii="Sylfaen" w:hAnsi="Sylfaen" w:cstheme="minorHAnsi"/>
          <w:sz w:val="22"/>
          <w:szCs w:val="22"/>
        </w:rPr>
      </w:pPr>
      <w:proofErr w:type="spellStart"/>
      <w:r>
        <w:rPr>
          <w:rFonts w:ascii="Sylfaen" w:hAnsi="Sylfaen" w:cstheme="minorHAnsi"/>
          <w:color w:val="000000"/>
          <w:sz w:val="22"/>
          <w:szCs w:val="22"/>
        </w:rPr>
        <w:t>remonterem</w:t>
      </w:r>
      <w:proofErr w:type="spellEnd"/>
      <w:r>
        <w:rPr>
          <w:rFonts w:ascii="Sylfaen" w:hAnsi="Sylfaen" w:cstheme="minorHAnsi"/>
          <w:color w:val="000000"/>
          <w:sz w:val="22"/>
          <w:szCs w:val="22"/>
        </w:rPr>
        <w:t xml:space="preserve"> drogowym;</w:t>
      </w:r>
    </w:p>
    <w:p w14:paraId="19316939" w14:textId="77777777" w:rsidR="005F737B" w:rsidRPr="006D28B3" w:rsidRDefault="005F737B">
      <w:pPr>
        <w:pStyle w:val="Tekstwstpniesformatowany"/>
        <w:numPr>
          <w:ilvl w:val="0"/>
          <w:numId w:val="21"/>
        </w:numPr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color w:val="000000"/>
          <w:sz w:val="22"/>
          <w:szCs w:val="22"/>
        </w:rPr>
        <w:t>sprężarką z młotem pneumatycznym lub młotem spalinowym;</w:t>
      </w:r>
    </w:p>
    <w:p w14:paraId="179E74A5" w14:textId="77777777" w:rsidR="005F737B" w:rsidRPr="006D28B3" w:rsidRDefault="005F737B">
      <w:pPr>
        <w:pStyle w:val="Tekstwstpniesformatowany"/>
        <w:numPr>
          <w:ilvl w:val="0"/>
          <w:numId w:val="21"/>
        </w:numPr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color w:val="000000"/>
          <w:sz w:val="22"/>
          <w:szCs w:val="22"/>
        </w:rPr>
        <w:t xml:space="preserve">szczotką mechaniczną; </w:t>
      </w:r>
    </w:p>
    <w:p w14:paraId="34ED959D" w14:textId="77777777" w:rsidR="005F737B" w:rsidRPr="006D28B3" w:rsidRDefault="005F737B">
      <w:pPr>
        <w:pStyle w:val="Tekstwstpniesformatowany"/>
        <w:numPr>
          <w:ilvl w:val="0"/>
          <w:numId w:val="21"/>
        </w:numPr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color w:val="000000"/>
          <w:sz w:val="22"/>
          <w:szCs w:val="22"/>
        </w:rPr>
        <w:t>skrapiarką do bitumu;</w:t>
      </w:r>
    </w:p>
    <w:p w14:paraId="1991804E" w14:textId="77777777" w:rsidR="005F737B" w:rsidRPr="006D28B3" w:rsidRDefault="005F737B">
      <w:pPr>
        <w:pStyle w:val="Tekstwstpniesformatowany"/>
        <w:numPr>
          <w:ilvl w:val="0"/>
          <w:numId w:val="21"/>
        </w:numPr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color w:val="000000"/>
          <w:sz w:val="22"/>
          <w:szCs w:val="22"/>
        </w:rPr>
        <w:t xml:space="preserve">walcem wibracyjnym lub zagęszczarką płytową; </w:t>
      </w:r>
    </w:p>
    <w:p w14:paraId="7DF3E2C2" w14:textId="77777777" w:rsidR="005F737B" w:rsidRPr="006D28B3" w:rsidRDefault="005F737B">
      <w:pPr>
        <w:numPr>
          <w:ilvl w:val="0"/>
          <w:numId w:val="21"/>
        </w:numPr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color w:val="000000"/>
          <w:sz w:val="22"/>
          <w:szCs w:val="22"/>
        </w:rPr>
        <w:t xml:space="preserve">samochodem oplandekowanym. </w:t>
      </w:r>
    </w:p>
    <w:p w14:paraId="104F360C" w14:textId="77777777" w:rsidR="005F737B" w:rsidRPr="006D28B3" w:rsidRDefault="005F737B">
      <w:pPr>
        <w:numPr>
          <w:ilvl w:val="0"/>
          <w:numId w:val="21"/>
        </w:numPr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sz w:val="22"/>
          <w:szCs w:val="22"/>
        </w:rPr>
        <w:t>dostępem do korzystania z wytwórni stacjonarnej /</w:t>
      </w:r>
      <w:proofErr w:type="spellStart"/>
      <w:r w:rsidRPr="006D28B3">
        <w:rPr>
          <w:rFonts w:ascii="Sylfaen" w:hAnsi="Sylfaen" w:cstheme="minorHAnsi"/>
          <w:sz w:val="22"/>
          <w:szCs w:val="22"/>
        </w:rPr>
        <w:t>otaczarni</w:t>
      </w:r>
      <w:proofErr w:type="spellEnd"/>
      <w:r w:rsidRPr="006D28B3">
        <w:rPr>
          <w:rFonts w:ascii="Sylfaen" w:hAnsi="Sylfaen" w:cstheme="minorHAnsi"/>
          <w:sz w:val="22"/>
          <w:szCs w:val="22"/>
        </w:rPr>
        <w:t xml:space="preserve">/ o mieszaniu cyklicznym lub ciągłym do wytwarzania </w:t>
      </w:r>
    </w:p>
    <w:p w14:paraId="49D930B7" w14:textId="77777777" w:rsidR="005F737B" w:rsidRPr="006D28B3" w:rsidRDefault="005F737B">
      <w:pPr>
        <w:numPr>
          <w:ilvl w:val="0"/>
          <w:numId w:val="21"/>
        </w:numPr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sz w:val="22"/>
          <w:szCs w:val="22"/>
        </w:rPr>
        <w:t>mieszanek mineralno-asfaltowych o standardzie I</w:t>
      </w:r>
    </w:p>
    <w:p w14:paraId="2C2ECBD3" w14:textId="77777777" w:rsidR="005F737B" w:rsidRPr="006D28B3" w:rsidRDefault="005F737B" w:rsidP="00EB1059">
      <w:pPr>
        <w:ind w:left="463"/>
        <w:jc w:val="both"/>
        <w:rPr>
          <w:rFonts w:ascii="Sylfaen" w:hAnsi="Sylfaen" w:cstheme="minorHAnsi"/>
          <w:sz w:val="22"/>
          <w:szCs w:val="22"/>
        </w:rPr>
      </w:pPr>
    </w:p>
    <w:p w14:paraId="1A4E3459" w14:textId="77777777" w:rsidR="005F737B" w:rsidRPr="006D28B3" w:rsidRDefault="005F737B">
      <w:pPr>
        <w:pStyle w:val="Nagwek1"/>
        <w:numPr>
          <w:ilvl w:val="0"/>
          <w:numId w:val="0"/>
        </w:numPr>
        <w:rPr>
          <w:rFonts w:ascii="Sylfaen" w:hAnsi="Sylfaen" w:cstheme="minorHAnsi"/>
          <w:sz w:val="22"/>
          <w:szCs w:val="22"/>
        </w:rPr>
      </w:pPr>
      <w:bookmarkStart w:id="12" w:name="_Toc70662135"/>
      <w:r w:rsidRPr="006D28B3">
        <w:rPr>
          <w:rFonts w:ascii="Sylfaen" w:hAnsi="Sylfaen" w:cstheme="minorHAnsi"/>
          <w:sz w:val="22"/>
          <w:szCs w:val="22"/>
        </w:rPr>
        <w:t>4. TRANSPORT</w:t>
      </w:r>
      <w:bookmarkEnd w:id="12"/>
    </w:p>
    <w:p w14:paraId="453AF3E1" w14:textId="77777777" w:rsidR="005F737B" w:rsidRPr="006D28B3" w:rsidRDefault="005F737B">
      <w:pPr>
        <w:pStyle w:val="Nagwek2"/>
        <w:numPr>
          <w:ilvl w:val="0"/>
          <w:numId w:val="0"/>
        </w:numPr>
        <w:jc w:val="both"/>
        <w:rPr>
          <w:rFonts w:ascii="Sylfaen" w:hAnsi="Sylfaen" w:cstheme="minorHAnsi"/>
          <w:sz w:val="22"/>
          <w:szCs w:val="22"/>
        </w:rPr>
      </w:pPr>
      <w:bookmarkStart w:id="13" w:name="_Toc70662136"/>
      <w:r w:rsidRPr="006D28B3">
        <w:rPr>
          <w:rFonts w:ascii="Sylfaen" w:hAnsi="Sylfaen" w:cstheme="minorHAnsi"/>
          <w:b w:val="0"/>
          <w:sz w:val="22"/>
          <w:szCs w:val="22"/>
        </w:rPr>
        <w:t>Mieszankę mineralno-asfaltową należy przewozić pojazdami wyposażonymi w termosy lub pokrowce brezentowe. Czasie transportu mieszanka bitumiczna powinna być zmagazynowana w termosie lub pokryta brezentem. Każdorazowo należy zapewnić warunek zachowania temperatury wbudowania masy</w:t>
      </w:r>
      <w:bookmarkEnd w:id="13"/>
    </w:p>
    <w:p w14:paraId="01AAC566" w14:textId="77777777" w:rsidR="005F737B" w:rsidRPr="006D28B3" w:rsidRDefault="005F737B">
      <w:pPr>
        <w:pStyle w:val="Nagwek1"/>
        <w:numPr>
          <w:ilvl w:val="0"/>
          <w:numId w:val="0"/>
        </w:numPr>
        <w:rPr>
          <w:rFonts w:ascii="Sylfaen" w:hAnsi="Sylfaen" w:cstheme="minorHAnsi"/>
          <w:sz w:val="22"/>
          <w:szCs w:val="22"/>
        </w:rPr>
      </w:pPr>
      <w:bookmarkStart w:id="14" w:name="_Toc70662137"/>
      <w:r w:rsidRPr="006D28B3">
        <w:rPr>
          <w:rFonts w:ascii="Sylfaen" w:hAnsi="Sylfaen" w:cstheme="minorHAnsi"/>
          <w:sz w:val="22"/>
          <w:szCs w:val="22"/>
        </w:rPr>
        <w:t>5. WYKONANIE ROBÓT</w:t>
      </w:r>
      <w:bookmarkEnd w:id="14"/>
    </w:p>
    <w:p w14:paraId="0F63988C" w14:textId="77777777" w:rsidR="005F737B" w:rsidRPr="006D28B3" w:rsidRDefault="005F737B">
      <w:pPr>
        <w:pStyle w:val="Nagwek2"/>
        <w:numPr>
          <w:ilvl w:val="0"/>
          <w:numId w:val="0"/>
        </w:numPr>
        <w:ind w:left="10"/>
        <w:jc w:val="both"/>
        <w:rPr>
          <w:rFonts w:ascii="Sylfaen" w:hAnsi="Sylfaen" w:cstheme="minorHAnsi"/>
          <w:sz w:val="22"/>
          <w:szCs w:val="22"/>
        </w:rPr>
      </w:pPr>
      <w:bookmarkStart w:id="15" w:name="_Toc70662138"/>
      <w:r w:rsidRPr="006D28B3">
        <w:rPr>
          <w:rFonts w:ascii="Sylfaen" w:hAnsi="Sylfaen" w:cstheme="minorHAnsi"/>
          <w:sz w:val="22"/>
          <w:szCs w:val="22"/>
        </w:rPr>
        <w:t>5.1. Zakres wykonania robót</w:t>
      </w:r>
      <w:bookmarkEnd w:id="15"/>
    </w:p>
    <w:p w14:paraId="7ADFF911" w14:textId="77777777" w:rsidR="005F737B" w:rsidRPr="006D28B3" w:rsidRDefault="005F737B">
      <w:pPr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sz w:val="22"/>
          <w:szCs w:val="22"/>
        </w:rPr>
        <w:t xml:space="preserve">Remont cząstkowy nawierzchni bitumicznej na drogach </w:t>
      </w:r>
      <w:r w:rsidR="001C593D" w:rsidRPr="006D28B3">
        <w:rPr>
          <w:rFonts w:ascii="Sylfaen" w:hAnsi="Sylfaen" w:cstheme="minorHAnsi"/>
          <w:sz w:val="22"/>
          <w:szCs w:val="22"/>
        </w:rPr>
        <w:t>G</w:t>
      </w:r>
      <w:r w:rsidRPr="006D28B3">
        <w:rPr>
          <w:rFonts w:ascii="Sylfaen" w:hAnsi="Sylfaen" w:cstheme="minorHAnsi"/>
          <w:sz w:val="22"/>
          <w:szCs w:val="22"/>
        </w:rPr>
        <w:t xml:space="preserve">miny </w:t>
      </w:r>
      <w:r w:rsidR="001C593D" w:rsidRPr="006D28B3">
        <w:rPr>
          <w:rFonts w:ascii="Sylfaen" w:hAnsi="Sylfaen" w:cstheme="minorHAnsi"/>
          <w:sz w:val="22"/>
          <w:szCs w:val="22"/>
        </w:rPr>
        <w:t>Lubawka</w:t>
      </w:r>
      <w:r w:rsidRPr="006D28B3">
        <w:rPr>
          <w:rFonts w:ascii="Sylfaen" w:hAnsi="Sylfaen" w:cstheme="minorHAnsi"/>
          <w:sz w:val="22"/>
          <w:szCs w:val="22"/>
        </w:rPr>
        <w:t xml:space="preserve">. </w:t>
      </w:r>
    </w:p>
    <w:p w14:paraId="7D62F995" w14:textId="77777777" w:rsidR="005F737B" w:rsidRPr="006D28B3" w:rsidRDefault="005F737B">
      <w:pPr>
        <w:pStyle w:val="Nagwek2"/>
        <w:numPr>
          <w:ilvl w:val="0"/>
          <w:numId w:val="0"/>
        </w:numPr>
        <w:ind w:left="9"/>
        <w:jc w:val="both"/>
        <w:rPr>
          <w:rFonts w:ascii="Sylfaen" w:hAnsi="Sylfaen" w:cstheme="minorHAnsi"/>
          <w:sz w:val="22"/>
          <w:szCs w:val="22"/>
        </w:rPr>
      </w:pPr>
      <w:bookmarkStart w:id="16" w:name="_Toc70662139"/>
      <w:r w:rsidRPr="006D28B3">
        <w:rPr>
          <w:rFonts w:ascii="Sylfaen" w:hAnsi="Sylfaen" w:cstheme="minorHAnsi"/>
          <w:sz w:val="22"/>
          <w:szCs w:val="22"/>
        </w:rPr>
        <w:t>5.2. Technologia wykonania remontu.</w:t>
      </w:r>
      <w:bookmarkEnd w:id="16"/>
    </w:p>
    <w:p w14:paraId="590DC56F" w14:textId="77777777" w:rsidR="005F737B" w:rsidRPr="006D28B3" w:rsidRDefault="005F737B">
      <w:pPr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sz w:val="22"/>
          <w:szCs w:val="22"/>
        </w:rPr>
        <w:t>5.2.1 Remont cząstkowy nawierzchni masą bitumiczną obejmuje:</w:t>
      </w:r>
    </w:p>
    <w:p w14:paraId="005C1A5B" w14:textId="77777777" w:rsidR="005F737B" w:rsidRPr="006D28B3" w:rsidRDefault="005F737B">
      <w:pPr>
        <w:numPr>
          <w:ilvl w:val="0"/>
          <w:numId w:val="22"/>
        </w:numPr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sz w:val="22"/>
          <w:szCs w:val="22"/>
        </w:rPr>
        <w:t xml:space="preserve">wycięcie uszkodzonych miejsc nawierzchni piłą mechaniczną z  nadaniem regularnych kształtów, </w:t>
      </w:r>
    </w:p>
    <w:p w14:paraId="686BBF2B" w14:textId="77777777" w:rsidR="005F737B" w:rsidRPr="006D28B3" w:rsidRDefault="005F737B">
      <w:pPr>
        <w:numPr>
          <w:ilvl w:val="0"/>
          <w:numId w:val="22"/>
        </w:numPr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sz w:val="22"/>
          <w:szCs w:val="22"/>
        </w:rPr>
        <w:t>usunięcie rumoszu i oczyszczenie wyciętych miejsc,</w:t>
      </w:r>
    </w:p>
    <w:p w14:paraId="0891B19D" w14:textId="77777777" w:rsidR="005F737B" w:rsidRPr="006D28B3" w:rsidRDefault="005F737B">
      <w:pPr>
        <w:numPr>
          <w:ilvl w:val="0"/>
          <w:numId w:val="22"/>
        </w:numPr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sz w:val="22"/>
          <w:szCs w:val="22"/>
        </w:rPr>
        <w:t>ogrzanie bitumu lub emulsji asfaltowej i skropienie naprawianego miejsca i krawędzi pionowych,</w:t>
      </w:r>
    </w:p>
    <w:p w14:paraId="58577F7E" w14:textId="77777777" w:rsidR="005F737B" w:rsidRPr="006D28B3" w:rsidRDefault="005F737B">
      <w:pPr>
        <w:numPr>
          <w:ilvl w:val="0"/>
          <w:numId w:val="22"/>
        </w:numPr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sz w:val="22"/>
          <w:szCs w:val="22"/>
        </w:rPr>
        <w:t>rozścielenie mieszanki mineralno-asfaltowej w jednej warstwie,</w:t>
      </w:r>
    </w:p>
    <w:p w14:paraId="2FC2EC1A" w14:textId="77777777" w:rsidR="005F737B" w:rsidRPr="006D28B3" w:rsidRDefault="005F737B">
      <w:pPr>
        <w:numPr>
          <w:ilvl w:val="0"/>
          <w:numId w:val="22"/>
        </w:numPr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sz w:val="22"/>
          <w:szCs w:val="22"/>
        </w:rPr>
        <w:t>zagęszczenie ułożonej warstwy walcem wibracyjnym lub w przypadku utrudnionego dostępu płytą wibracyjną,</w:t>
      </w:r>
    </w:p>
    <w:p w14:paraId="63E8676D" w14:textId="77777777" w:rsidR="005F737B" w:rsidRPr="006D28B3" w:rsidRDefault="005F737B">
      <w:pPr>
        <w:numPr>
          <w:ilvl w:val="0"/>
          <w:numId w:val="22"/>
        </w:numPr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sz w:val="22"/>
          <w:szCs w:val="22"/>
        </w:rPr>
        <w:t>posmarowanie zewnętrznych krawędzi gorącym bitumem lub emulsją asfaltową i zasypaniem kruszywem 0-5 mm.</w:t>
      </w:r>
      <w:r w:rsidRPr="006D28B3">
        <w:rPr>
          <w:rFonts w:ascii="Sylfaen" w:hAnsi="Sylfaen" w:cstheme="minorHAnsi"/>
          <w:sz w:val="22"/>
          <w:szCs w:val="22"/>
        </w:rPr>
        <w:tab/>
      </w:r>
    </w:p>
    <w:p w14:paraId="65D4B376" w14:textId="77777777" w:rsidR="005F737B" w:rsidRPr="006D28B3" w:rsidRDefault="005F737B">
      <w:pPr>
        <w:jc w:val="center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b/>
          <w:bCs/>
          <w:sz w:val="22"/>
          <w:szCs w:val="22"/>
        </w:rPr>
        <w:t>6. KONTROLA JAKOŚCI ROBÓT</w:t>
      </w:r>
    </w:p>
    <w:p w14:paraId="2BF5A12B" w14:textId="77777777" w:rsidR="005F737B" w:rsidRPr="006D28B3" w:rsidRDefault="005F737B">
      <w:pPr>
        <w:pStyle w:val="Nagwek2"/>
        <w:jc w:val="both"/>
        <w:rPr>
          <w:rFonts w:ascii="Sylfaen" w:hAnsi="Sylfaen" w:cstheme="minorHAnsi"/>
          <w:sz w:val="22"/>
          <w:szCs w:val="22"/>
        </w:rPr>
      </w:pPr>
      <w:bookmarkStart w:id="17" w:name="_Toc70662140"/>
      <w:r w:rsidRPr="006D28B3">
        <w:rPr>
          <w:rFonts w:ascii="Sylfaen" w:hAnsi="Sylfaen" w:cstheme="minorHAnsi"/>
          <w:sz w:val="22"/>
          <w:szCs w:val="22"/>
        </w:rPr>
        <w:t xml:space="preserve">6.1. </w:t>
      </w:r>
      <w:r w:rsidRPr="006D28B3">
        <w:rPr>
          <w:rFonts w:ascii="Sylfaen" w:hAnsi="Sylfaen" w:cstheme="minorHAnsi"/>
          <w:b w:val="0"/>
          <w:sz w:val="22"/>
          <w:szCs w:val="22"/>
        </w:rPr>
        <w:t xml:space="preserve">Kontrolę jakości robót sprawuje inspektor nadzoru wyznaczony do nadzorowania remontów cząstkowych nawierzchni bitumicznych na terenie Gminy </w:t>
      </w:r>
      <w:r w:rsidR="001C593D" w:rsidRPr="006D28B3">
        <w:rPr>
          <w:rFonts w:ascii="Sylfaen" w:hAnsi="Sylfaen" w:cstheme="minorHAnsi"/>
          <w:b w:val="0"/>
          <w:sz w:val="22"/>
          <w:szCs w:val="22"/>
        </w:rPr>
        <w:t>Lubawka</w:t>
      </w:r>
      <w:r w:rsidRPr="006D28B3">
        <w:rPr>
          <w:rFonts w:ascii="Sylfaen" w:hAnsi="Sylfaen" w:cstheme="minorHAnsi"/>
          <w:b w:val="0"/>
          <w:sz w:val="22"/>
          <w:szCs w:val="22"/>
        </w:rPr>
        <w:t>,</w:t>
      </w:r>
      <w:bookmarkEnd w:id="17"/>
      <w:r w:rsidRPr="006D28B3">
        <w:rPr>
          <w:rFonts w:ascii="Sylfaen" w:hAnsi="Sylfaen" w:cstheme="minorHAnsi"/>
          <w:b w:val="0"/>
          <w:sz w:val="22"/>
          <w:szCs w:val="22"/>
        </w:rPr>
        <w:t xml:space="preserve"> </w:t>
      </w:r>
    </w:p>
    <w:p w14:paraId="0934A64C" w14:textId="77777777" w:rsidR="005F737B" w:rsidRPr="006D28B3" w:rsidRDefault="005F737B">
      <w:pPr>
        <w:pStyle w:val="Nagwek2"/>
        <w:jc w:val="both"/>
        <w:rPr>
          <w:rFonts w:ascii="Sylfaen" w:hAnsi="Sylfaen" w:cstheme="minorHAnsi"/>
          <w:sz w:val="22"/>
          <w:szCs w:val="22"/>
        </w:rPr>
      </w:pPr>
      <w:bookmarkStart w:id="18" w:name="_Toc70662141"/>
      <w:r w:rsidRPr="006D28B3">
        <w:rPr>
          <w:rFonts w:ascii="Sylfaen" w:hAnsi="Sylfaen" w:cstheme="minorHAnsi"/>
          <w:sz w:val="22"/>
          <w:szCs w:val="22"/>
        </w:rPr>
        <w:t xml:space="preserve">6.2. </w:t>
      </w:r>
      <w:r w:rsidRPr="006D28B3">
        <w:rPr>
          <w:rFonts w:ascii="Sylfaen" w:hAnsi="Sylfaen" w:cstheme="minorHAnsi"/>
          <w:b w:val="0"/>
          <w:sz w:val="22"/>
          <w:szCs w:val="22"/>
        </w:rPr>
        <w:t>Przed przystąpieniem do robót Wykonawca powinien uzyskać aprobaty techniczne na materiały oraz wymagane wyniki badań materiałów przeznaczonych do wykonania robót i przedstawić je inspektorowi nadzoru do akceptacji.</w:t>
      </w:r>
      <w:bookmarkEnd w:id="18"/>
    </w:p>
    <w:p w14:paraId="43DC6383" w14:textId="77777777" w:rsidR="005F737B" w:rsidRPr="006D28B3" w:rsidRDefault="005F737B">
      <w:pPr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b/>
          <w:sz w:val="22"/>
          <w:szCs w:val="22"/>
        </w:rPr>
        <w:t xml:space="preserve">6.3. </w:t>
      </w:r>
      <w:r w:rsidRPr="006D28B3">
        <w:rPr>
          <w:rFonts w:ascii="Sylfaen" w:hAnsi="Sylfaen" w:cstheme="minorHAnsi"/>
          <w:sz w:val="22"/>
          <w:szCs w:val="22"/>
        </w:rPr>
        <w:t>Kontroli podlega przestrzeganie technologii wykonania remontu, stosowanie odpowiednich materiałów, oraz wielkość i lokalizacja wykonanych łat.</w:t>
      </w:r>
    </w:p>
    <w:p w14:paraId="78E27160" w14:textId="77777777" w:rsidR="005F737B" w:rsidRPr="006D28B3" w:rsidRDefault="005F737B">
      <w:pPr>
        <w:jc w:val="both"/>
        <w:rPr>
          <w:rFonts w:ascii="Sylfaen" w:hAnsi="Sylfaen" w:cstheme="minorHAnsi"/>
          <w:sz w:val="22"/>
          <w:szCs w:val="22"/>
        </w:rPr>
      </w:pPr>
    </w:p>
    <w:p w14:paraId="22247972" w14:textId="77777777" w:rsidR="005F737B" w:rsidRPr="006D28B3" w:rsidRDefault="005F737B">
      <w:pPr>
        <w:pStyle w:val="Nagwek1"/>
        <w:numPr>
          <w:ilvl w:val="0"/>
          <w:numId w:val="0"/>
        </w:numPr>
        <w:ind w:left="-19"/>
        <w:rPr>
          <w:rFonts w:ascii="Sylfaen" w:hAnsi="Sylfaen" w:cstheme="minorHAnsi"/>
          <w:sz w:val="22"/>
          <w:szCs w:val="22"/>
        </w:rPr>
      </w:pPr>
      <w:bookmarkStart w:id="19" w:name="_Toc70662142"/>
      <w:r w:rsidRPr="006D28B3">
        <w:rPr>
          <w:rFonts w:ascii="Sylfaen" w:hAnsi="Sylfaen" w:cstheme="minorHAnsi"/>
          <w:sz w:val="22"/>
          <w:szCs w:val="22"/>
        </w:rPr>
        <w:t>7. OBMIAR ROBÓT</w:t>
      </w:r>
      <w:bookmarkEnd w:id="19"/>
    </w:p>
    <w:p w14:paraId="6C53D0C5" w14:textId="77777777" w:rsidR="005F737B" w:rsidRPr="006D28B3" w:rsidRDefault="005F737B">
      <w:pPr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sz w:val="22"/>
          <w:szCs w:val="22"/>
        </w:rPr>
        <w:t>Jednostką obmiaru robót jest m</w:t>
      </w:r>
      <w:r w:rsidRPr="006D28B3">
        <w:rPr>
          <w:rFonts w:ascii="Sylfaen" w:hAnsi="Sylfaen" w:cstheme="minorHAnsi"/>
          <w:sz w:val="22"/>
          <w:szCs w:val="22"/>
          <w:vertAlign w:val="superscript"/>
        </w:rPr>
        <w:t>2</w:t>
      </w:r>
      <w:r w:rsidRPr="006D28B3">
        <w:rPr>
          <w:rFonts w:ascii="Sylfaen" w:hAnsi="Sylfaen" w:cstheme="minorHAnsi"/>
          <w:sz w:val="22"/>
          <w:szCs w:val="22"/>
        </w:rPr>
        <w:t xml:space="preserve"> (metr kwadratowy) naprawionej nawierzchni.</w:t>
      </w:r>
    </w:p>
    <w:p w14:paraId="667D04E8" w14:textId="77777777" w:rsidR="005F737B" w:rsidRPr="006D28B3" w:rsidRDefault="005F737B">
      <w:pPr>
        <w:jc w:val="both"/>
        <w:rPr>
          <w:rFonts w:ascii="Sylfaen" w:hAnsi="Sylfaen" w:cstheme="minorHAnsi"/>
          <w:sz w:val="22"/>
          <w:szCs w:val="22"/>
        </w:rPr>
      </w:pPr>
    </w:p>
    <w:p w14:paraId="6532357C" w14:textId="77777777" w:rsidR="005F737B" w:rsidRPr="006D28B3" w:rsidRDefault="005F737B">
      <w:pPr>
        <w:pStyle w:val="Nagwek1"/>
        <w:numPr>
          <w:ilvl w:val="0"/>
          <w:numId w:val="0"/>
        </w:numPr>
        <w:rPr>
          <w:rFonts w:ascii="Sylfaen" w:hAnsi="Sylfaen" w:cstheme="minorHAnsi"/>
          <w:sz w:val="22"/>
          <w:szCs w:val="22"/>
        </w:rPr>
      </w:pPr>
      <w:bookmarkStart w:id="20" w:name="_Toc70662143"/>
      <w:r w:rsidRPr="006D28B3">
        <w:rPr>
          <w:rFonts w:ascii="Sylfaen" w:hAnsi="Sylfaen" w:cstheme="minorHAnsi"/>
          <w:sz w:val="22"/>
          <w:szCs w:val="22"/>
        </w:rPr>
        <w:t>8. ODBIÓR ROBÓT</w:t>
      </w:r>
      <w:bookmarkEnd w:id="20"/>
    </w:p>
    <w:p w14:paraId="523AC3E4" w14:textId="77777777" w:rsidR="005F737B" w:rsidRPr="006D28B3" w:rsidRDefault="005F737B">
      <w:pPr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sz w:val="22"/>
          <w:szCs w:val="22"/>
        </w:rPr>
        <w:t>Odbioru robót ustalonego wcześniej zakresu dokona komisja wyznaczona przez zamawiającego zgodnie z terminami ustalonymi w umowie.</w:t>
      </w:r>
    </w:p>
    <w:p w14:paraId="3379E69C" w14:textId="77777777" w:rsidR="005F737B" w:rsidRPr="006D28B3" w:rsidRDefault="005F737B">
      <w:pPr>
        <w:pStyle w:val="Nagwek1"/>
        <w:numPr>
          <w:ilvl w:val="0"/>
          <w:numId w:val="0"/>
        </w:numPr>
        <w:ind w:left="9"/>
        <w:rPr>
          <w:rFonts w:ascii="Sylfaen" w:hAnsi="Sylfaen" w:cstheme="minorHAnsi"/>
          <w:sz w:val="22"/>
          <w:szCs w:val="22"/>
        </w:rPr>
      </w:pPr>
      <w:bookmarkStart w:id="21" w:name="_Toc70662144"/>
      <w:r w:rsidRPr="006D28B3">
        <w:rPr>
          <w:rFonts w:ascii="Sylfaen" w:hAnsi="Sylfaen" w:cstheme="minorHAnsi"/>
          <w:sz w:val="22"/>
          <w:szCs w:val="22"/>
        </w:rPr>
        <w:t>9. PODSTAWA PŁATNOŚCI</w:t>
      </w:r>
      <w:bookmarkEnd w:id="21"/>
    </w:p>
    <w:p w14:paraId="6690ADE9" w14:textId="77777777" w:rsidR="005F737B" w:rsidRPr="006D28B3" w:rsidRDefault="005F737B">
      <w:pPr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sz w:val="22"/>
          <w:szCs w:val="22"/>
        </w:rPr>
        <w:t xml:space="preserve"> Należność za wykonany remont cząstkowy nawierzchni drogi płatna będzie w terminach zgodnie z zawartą umową po dostarczeniu do siedziby zamawiającego faktury, protokołu odbioru częściowego, oraz zestawienia robót wykonanych na danej ulicy w danej miejscowości.</w:t>
      </w:r>
    </w:p>
    <w:p w14:paraId="576CA92C" w14:textId="77777777" w:rsidR="005F737B" w:rsidRPr="006D28B3" w:rsidRDefault="005F737B">
      <w:pPr>
        <w:pStyle w:val="Nagwek1"/>
        <w:jc w:val="both"/>
        <w:rPr>
          <w:rFonts w:ascii="Sylfaen" w:hAnsi="Sylfaen" w:cstheme="minorHAnsi"/>
          <w:sz w:val="22"/>
          <w:szCs w:val="22"/>
        </w:rPr>
      </w:pPr>
    </w:p>
    <w:p w14:paraId="7EA2DB8A" w14:textId="77777777" w:rsidR="005F737B" w:rsidRPr="006D28B3" w:rsidRDefault="005F737B">
      <w:pPr>
        <w:pStyle w:val="Nagwek1"/>
        <w:rPr>
          <w:rFonts w:ascii="Sylfaen" w:hAnsi="Sylfaen" w:cstheme="minorHAnsi"/>
          <w:sz w:val="22"/>
          <w:szCs w:val="22"/>
        </w:rPr>
      </w:pPr>
      <w:bookmarkStart w:id="22" w:name="_Toc70662145"/>
      <w:r w:rsidRPr="006D28B3">
        <w:rPr>
          <w:rFonts w:ascii="Sylfaen" w:hAnsi="Sylfaen" w:cstheme="minorHAnsi"/>
          <w:sz w:val="22"/>
          <w:szCs w:val="22"/>
        </w:rPr>
        <w:t>10. WARUNKI BEZPIECZEŃSTWA</w:t>
      </w:r>
      <w:bookmarkEnd w:id="22"/>
    </w:p>
    <w:p w14:paraId="48CD462D" w14:textId="77777777" w:rsidR="005F737B" w:rsidRPr="006D28B3" w:rsidRDefault="005F737B">
      <w:pPr>
        <w:jc w:val="both"/>
        <w:rPr>
          <w:rFonts w:ascii="Sylfaen" w:hAnsi="Sylfaen" w:cstheme="minorHAnsi"/>
          <w:sz w:val="22"/>
          <w:szCs w:val="22"/>
        </w:rPr>
      </w:pPr>
      <w:r w:rsidRPr="006D28B3">
        <w:rPr>
          <w:rFonts w:ascii="Sylfaen" w:hAnsi="Sylfaen" w:cstheme="minorHAnsi"/>
          <w:sz w:val="22"/>
          <w:szCs w:val="22"/>
        </w:rPr>
        <w:t>Za bezpieczeństwo i zabezpieczenie robót prowadzonych w pasie drogowym odpowiedzialny jest Wykonawca robót. Roboty winny być oznakowane przez Wykonawcę zgodnie z opracowanym we własnym zakresie, Projektem oznakowania robót prowadzonych w pasie drogowym i przedstawionym do zatwierdzenia zamawiającemu.</w:t>
      </w:r>
    </w:p>
    <w:p w14:paraId="060A0EBB" w14:textId="77777777" w:rsidR="005F737B" w:rsidRPr="006D28B3" w:rsidRDefault="005F737B">
      <w:pPr>
        <w:pStyle w:val="Nagwek2"/>
        <w:jc w:val="both"/>
        <w:rPr>
          <w:rFonts w:ascii="Sylfaen" w:hAnsi="Sylfaen" w:cstheme="minorHAnsi"/>
          <w:sz w:val="22"/>
          <w:szCs w:val="22"/>
        </w:rPr>
      </w:pPr>
      <w:bookmarkStart w:id="23" w:name="_Toc70662146"/>
      <w:r w:rsidRPr="006D28B3">
        <w:rPr>
          <w:rFonts w:ascii="Sylfaen" w:hAnsi="Sylfaen" w:cstheme="minorHAnsi"/>
          <w:sz w:val="22"/>
          <w:szCs w:val="22"/>
        </w:rPr>
        <w:t>10.1. Normy</w:t>
      </w:r>
      <w:bookmarkEnd w:id="23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701"/>
        <w:gridCol w:w="5455"/>
      </w:tblGrid>
      <w:tr w:rsidR="005F737B" w:rsidRPr="006D28B3" w14:paraId="68A093F3" w14:textId="77777777">
        <w:tc>
          <w:tcPr>
            <w:tcW w:w="354" w:type="dxa"/>
            <w:shd w:val="clear" w:color="auto" w:fill="auto"/>
          </w:tcPr>
          <w:p w14:paraId="4AE3E25E" w14:textId="77777777" w:rsidR="005F737B" w:rsidRPr="006D28B3" w:rsidRDefault="005F737B">
            <w:pPr>
              <w:snapToGrid w:val="0"/>
              <w:jc w:val="both"/>
              <w:rPr>
                <w:rFonts w:ascii="Sylfaen" w:hAnsi="Sylfaen" w:cstheme="minorHAnsi"/>
                <w:sz w:val="22"/>
                <w:szCs w:val="22"/>
              </w:rPr>
            </w:pPr>
            <w:r w:rsidRPr="006D28B3">
              <w:rPr>
                <w:rFonts w:ascii="Sylfaen" w:hAnsi="Sylfaen" w:cstheme="minorHAnsi"/>
                <w:sz w:val="22"/>
                <w:szCs w:val="22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14:paraId="23700019" w14:textId="77777777" w:rsidR="005F737B" w:rsidRPr="006D28B3" w:rsidRDefault="005F737B">
            <w:pPr>
              <w:snapToGrid w:val="0"/>
              <w:jc w:val="both"/>
              <w:rPr>
                <w:rFonts w:ascii="Sylfaen" w:hAnsi="Sylfaen" w:cstheme="minorHAnsi"/>
                <w:sz w:val="22"/>
                <w:szCs w:val="22"/>
              </w:rPr>
            </w:pPr>
            <w:r w:rsidRPr="006D28B3">
              <w:rPr>
                <w:rFonts w:ascii="Sylfaen" w:hAnsi="Sylfaen" w:cstheme="minorHAnsi"/>
                <w:sz w:val="22"/>
                <w:szCs w:val="22"/>
              </w:rPr>
              <w:t>PN-B-11112:1996</w:t>
            </w:r>
          </w:p>
        </w:tc>
        <w:tc>
          <w:tcPr>
            <w:tcW w:w="5455" w:type="dxa"/>
            <w:shd w:val="clear" w:color="auto" w:fill="auto"/>
          </w:tcPr>
          <w:p w14:paraId="1AC091A8" w14:textId="77777777" w:rsidR="005F737B" w:rsidRPr="006D28B3" w:rsidRDefault="005F737B">
            <w:pPr>
              <w:snapToGrid w:val="0"/>
              <w:jc w:val="both"/>
              <w:rPr>
                <w:rFonts w:ascii="Sylfaen" w:hAnsi="Sylfaen" w:cstheme="minorHAnsi"/>
                <w:sz w:val="22"/>
                <w:szCs w:val="22"/>
              </w:rPr>
            </w:pPr>
            <w:r w:rsidRPr="006D28B3">
              <w:rPr>
                <w:rFonts w:ascii="Sylfaen" w:hAnsi="Sylfaen" w:cstheme="minorHAnsi"/>
                <w:sz w:val="22"/>
                <w:szCs w:val="22"/>
              </w:rPr>
              <w:t>Kruszywa mineralne. Kruszywa łamane do nawierzchni drogowych</w:t>
            </w:r>
          </w:p>
        </w:tc>
      </w:tr>
      <w:tr w:rsidR="00C46A74" w:rsidRPr="006D28B3" w14:paraId="7FA25D6E" w14:textId="77777777">
        <w:tc>
          <w:tcPr>
            <w:tcW w:w="354" w:type="dxa"/>
            <w:shd w:val="clear" w:color="auto" w:fill="auto"/>
          </w:tcPr>
          <w:p w14:paraId="7358BAC6" w14:textId="77777777" w:rsidR="005F737B" w:rsidRPr="006D28B3" w:rsidRDefault="005F737B">
            <w:pPr>
              <w:snapToGrid w:val="0"/>
              <w:jc w:val="both"/>
              <w:rPr>
                <w:rFonts w:ascii="Sylfaen" w:hAnsi="Sylfaen" w:cstheme="minorHAnsi"/>
                <w:sz w:val="22"/>
                <w:szCs w:val="22"/>
              </w:rPr>
            </w:pPr>
            <w:r w:rsidRPr="006D28B3">
              <w:rPr>
                <w:rFonts w:ascii="Sylfaen" w:hAnsi="Sylfaen" w:cstheme="minorHAnsi"/>
                <w:sz w:val="22"/>
                <w:szCs w:val="22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14:paraId="2E02348B" w14:textId="77777777" w:rsidR="005F737B" w:rsidRPr="006D28B3" w:rsidRDefault="005F737B">
            <w:pPr>
              <w:snapToGrid w:val="0"/>
              <w:jc w:val="both"/>
              <w:rPr>
                <w:rFonts w:ascii="Sylfaen" w:hAnsi="Sylfaen" w:cstheme="minorHAnsi"/>
                <w:sz w:val="22"/>
                <w:szCs w:val="22"/>
              </w:rPr>
            </w:pPr>
            <w:r w:rsidRPr="006D28B3">
              <w:rPr>
                <w:rFonts w:ascii="Sylfaen" w:hAnsi="Sylfaen" w:cstheme="minorHAnsi"/>
                <w:sz w:val="22"/>
                <w:szCs w:val="22"/>
              </w:rPr>
              <w:t>PN-S-96025:2000</w:t>
            </w:r>
          </w:p>
        </w:tc>
        <w:tc>
          <w:tcPr>
            <w:tcW w:w="5455" w:type="dxa"/>
            <w:shd w:val="clear" w:color="auto" w:fill="auto"/>
          </w:tcPr>
          <w:p w14:paraId="25A680A7" w14:textId="77777777" w:rsidR="005F737B" w:rsidRPr="006D28B3" w:rsidRDefault="005F737B">
            <w:pPr>
              <w:snapToGrid w:val="0"/>
              <w:jc w:val="both"/>
              <w:rPr>
                <w:rFonts w:ascii="Sylfaen" w:hAnsi="Sylfaen" w:cstheme="minorHAnsi"/>
                <w:sz w:val="22"/>
                <w:szCs w:val="22"/>
              </w:rPr>
            </w:pPr>
            <w:r w:rsidRPr="006D28B3">
              <w:rPr>
                <w:rFonts w:ascii="Sylfaen" w:hAnsi="Sylfaen" w:cstheme="minorHAnsi"/>
                <w:sz w:val="22"/>
                <w:szCs w:val="22"/>
              </w:rPr>
              <w:t>Drogi samochodowe i lotniskowe. Nawierzchnie asfaltowe. Wymagania</w:t>
            </w:r>
          </w:p>
        </w:tc>
      </w:tr>
    </w:tbl>
    <w:p w14:paraId="12E75234" w14:textId="77777777" w:rsidR="005F737B" w:rsidRPr="006D28B3" w:rsidRDefault="005F737B">
      <w:pPr>
        <w:pStyle w:val="Nagwek2"/>
        <w:shd w:val="clear" w:color="auto" w:fill="FFFFFF"/>
        <w:spacing w:line="360" w:lineRule="auto"/>
        <w:ind w:right="29"/>
        <w:jc w:val="both"/>
        <w:rPr>
          <w:rFonts w:ascii="Sylfaen" w:hAnsi="Sylfaen" w:cstheme="minorHAnsi"/>
          <w:sz w:val="22"/>
          <w:szCs w:val="22"/>
        </w:rPr>
      </w:pPr>
    </w:p>
    <w:p w14:paraId="4F495780" w14:textId="77777777" w:rsidR="005F737B" w:rsidRPr="006D28B3" w:rsidRDefault="005F737B">
      <w:pPr>
        <w:spacing w:line="360" w:lineRule="auto"/>
        <w:rPr>
          <w:rFonts w:ascii="Sylfaen" w:hAnsi="Sylfaen" w:cstheme="minorHAnsi"/>
          <w:sz w:val="22"/>
          <w:szCs w:val="22"/>
        </w:rPr>
      </w:pPr>
    </w:p>
    <w:sectPr w:rsidR="005F737B" w:rsidRPr="006D28B3" w:rsidSect="00973E74">
      <w:type w:val="continuous"/>
      <w:pgSz w:w="11906" w:h="16838"/>
      <w:pgMar w:top="1417" w:right="1417" w:bottom="1417" w:left="1417" w:header="708" w:footer="708" w:gutter="0"/>
      <w:cols w:space="708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3178C" w14:textId="77777777" w:rsidR="00973E74" w:rsidRDefault="00973E74">
      <w:r>
        <w:separator/>
      </w:r>
    </w:p>
  </w:endnote>
  <w:endnote w:type="continuationSeparator" w:id="0">
    <w:p w14:paraId="797DBFDC" w14:textId="77777777" w:rsidR="00973E74" w:rsidRDefault="0097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F2FE3" w14:textId="77777777" w:rsidR="00973E74" w:rsidRDefault="00973E74">
      <w:r>
        <w:separator/>
      </w:r>
    </w:p>
  </w:footnote>
  <w:footnote w:type="continuationSeparator" w:id="0">
    <w:p w14:paraId="52066A2A" w14:textId="77777777" w:rsidR="00973E74" w:rsidRDefault="00973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FE92EF0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 w:hint="default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0"/>
        <w:szCs w:val="20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0"/>
        <w:szCs w:val="20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0"/>
        <w:szCs w:val="20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4" w15:restartNumberingAfterBreak="0">
    <w:nsid w:val="00000005"/>
    <w:multiLevelType w:val="singleLevel"/>
    <w:tmpl w:val="AD320B9E"/>
    <w:lvl w:ilvl="0">
      <w:start w:val="1"/>
      <w:numFmt w:val="decimal"/>
      <w:lvlText w:val="%1)"/>
      <w:lvlJc w:val="left"/>
      <w:pPr>
        <w:ind w:left="1287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996" w:hanging="360"/>
      </w:pPr>
      <w:rPr>
        <w:rFonts w:ascii="Calibri" w:hAnsi="Calibri" w:cs="Arial" w:hint="default"/>
        <w:b w:val="0"/>
        <w:bCs w:val="0"/>
        <w:sz w:val="20"/>
        <w:szCs w:val="20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171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436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3156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56" w:hanging="18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B83A00F6"/>
    <w:name w:val="WW8Num1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57"/>
    <w:lvl w:ilvl="0">
      <w:start w:val="1"/>
      <w:numFmt w:val="decimal"/>
      <w:pStyle w:val="Indeks1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96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1077" w:hanging="397"/>
      </w:pPr>
      <w:rPr>
        <w:rFonts w:ascii="Calibri" w:hAnsi="Calibri" w:cs="Calibri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97"/>
      </w:pPr>
      <w:rPr>
        <w:rFonts w:ascii="Calibri" w:hAnsi="Calibri" w:cs="Calibri" w:hint="default"/>
        <w:sz w:val="20"/>
        <w:szCs w:val="20"/>
      </w:rPr>
    </w:lvl>
    <w:lvl w:ilvl="4">
      <w:start w:val="1"/>
      <w:numFmt w:val="decimal"/>
      <w:lvlText w:val="%3.%4.%5."/>
      <w:lvlJc w:val="left"/>
      <w:pPr>
        <w:tabs>
          <w:tab w:val="num" w:pos="1247"/>
        </w:tabs>
        <w:ind w:left="1247" w:hanging="567"/>
      </w:pPr>
      <w:rPr>
        <w:rFonts w:ascii="Calibri" w:hAnsi="Calibri" w:cs="Calibri" w:hint="default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1644"/>
        </w:tabs>
        <w:ind w:left="1644" w:hanging="397"/>
      </w:pPr>
      <w:rPr>
        <w:rFonts w:ascii="Calibri" w:hAnsi="Calibri" w:cs="Calibri" w:hint="default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1644"/>
        </w:tabs>
        <w:ind w:left="2041" w:hanging="397"/>
      </w:pPr>
      <w:rPr>
        <w:rFonts w:ascii="Calibri" w:hAnsi="Calibri" w:cs="Calibri" w:hint="default"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0"/>
        <w:szCs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0"/>
        <w:szCs w:val="20"/>
      </w:rPr>
    </w:lvl>
  </w:abstractNum>
  <w:abstractNum w:abstractNumId="14" w15:restartNumberingAfterBreak="0">
    <w:nsid w:val="0000000F"/>
    <w:multiLevelType w:val="singleLevel"/>
    <w:tmpl w:val="0000000F"/>
    <w:name w:val="WW8Num117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96"/>
      </w:pPr>
      <w:rPr>
        <w:rFonts w:ascii="Calibri" w:hAnsi="Calibri" w:cs="Calibri" w:hint="default"/>
        <w:b w:val="0"/>
        <w:sz w:val="20"/>
      </w:rPr>
    </w:lvl>
    <w:lvl w:ilvl="2">
      <w:start w:val="1"/>
      <w:numFmt w:val="decimal"/>
      <w:lvlText w:val="%3*䩃䩏䩑⡯瀀h蟿h蠀H頀￈頀￈ý頀哈Ǻ)⪀୬#᠜萏ׂ萑ﹳ옕"/>
      <w:lvlJc w:val="left"/>
      <w:pPr>
        <w:tabs>
          <w:tab w:val="num" w:pos="680"/>
        </w:tabs>
        <w:ind w:left="1077" w:hanging="397"/>
      </w:pPr>
      <w:rPr>
        <w:rFonts w:ascii="Calibri" w:hAnsi="Calibri" w:cs="Calibri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97"/>
      </w:pPr>
      <w:rPr>
        <w:rFonts w:ascii="Calibri" w:hAnsi="Calibri" w:cs="Calibri" w:hint="default"/>
        <w:sz w:val="20"/>
        <w:szCs w:val="20"/>
      </w:rPr>
    </w:lvl>
    <w:lvl w:ilvl="4">
      <w:start w:val="1"/>
      <w:numFmt w:val="decimal"/>
      <w:lvlText w:val="%3.%4.%5."/>
      <w:lvlJc w:val="left"/>
      <w:pPr>
        <w:tabs>
          <w:tab w:val="num" w:pos="1247"/>
        </w:tabs>
        <w:ind w:left="1247" w:hanging="567"/>
      </w:pPr>
      <w:rPr>
        <w:rFonts w:ascii="Calibri" w:hAnsi="Calibri" w:cs="Calibri" w:hint="default"/>
        <w:sz w:val="20"/>
        <w:szCs w:val="20"/>
      </w:rPr>
    </w:lvl>
    <w:lvl w:ilvl="5">
      <w:start w:val="1045"/>
      <w:numFmt w:val="decimal"/>
      <w:lvlText w:val="%6)"/>
      <w:lvlJc w:val="left"/>
      <w:pPr>
        <w:tabs>
          <w:tab w:val="num" w:pos="1644"/>
        </w:tabs>
        <w:ind w:left="1644" w:hanging="397"/>
      </w:pPr>
      <w:rPr>
        <w:rFonts w:ascii="Calibri" w:hAnsi="Calibri" w:cs="Calibri" w:hint="default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1644"/>
        </w:tabs>
        <w:ind w:left="2041" w:hanging="397"/>
      </w:pPr>
      <w:rPr>
        <w:rFonts w:ascii="Calibri" w:hAnsi="Calibri" w:cs="Calibri" w:hint="default"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" w15:restartNumberingAfterBreak="0">
    <w:nsid w:val="00000011"/>
    <w:multiLevelType w:val="multilevel"/>
    <w:tmpl w:val="00000011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2"/>
    <w:multiLevelType w:val="singleLevel"/>
    <w:tmpl w:val="00000012"/>
    <w:name w:val="WW8Num74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  <w:rPr>
        <w:rFonts w:ascii="Calibri" w:hAnsi="Calibri"/>
        <w:sz w:val="20"/>
        <w:szCs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0"/>
        <w:szCs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83"/>
        </w:tabs>
        <w:ind w:left="118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3"/>
        </w:tabs>
        <w:ind w:left="154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3"/>
        </w:tabs>
        <w:ind w:left="190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3"/>
        </w:tabs>
        <w:ind w:left="226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3"/>
        </w:tabs>
        <w:ind w:left="262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3"/>
        </w:tabs>
        <w:ind w:left="298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3"/>
        </w:tabs>
        <w:ind w:left="334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3"/>
        </w:tabs>
        <w:ind w:left="3703" w:hanging="360"/>
      </w:pPr>
      <w:rPr>
        <w:rFonts w:ascii="OpenSymbol" w:hAnsi="OpenSymbol" w:cs="OpenSymbol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4670B45"/>
    <w:multiLevelType w:val="hybridMultilevel"/>
    <w:tmpl w:val="265A9380"/>
    <w:lvl w:ilvl="0" w:tplc="50506200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010B5F"/>
    <w:multiLevelType w:val="hybridMultilevel"/>
    <w:tmpl w:val="0B96B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B0291D"/>
    <w:multiLevelType w:val="hybridMultilevel"/>
    <w:tmpl w:val="E51C117C"/>
    <w:lvl w:ilvl="0" w:tplc="1454482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BB4D1F"/>
    <w:multiLevelType w:val="multilevel"/>
    <w:tmpl w:val="C25A6E4C"/>
    <w:lvl w:ilvl="0">
      <w:start w:val="1"/>
      <w:numFmt w:val="decimal"/>
      <w:lvlText w:val="%1)"/>
      <w:lvlJc w:val="left"/>
      <w:pPr>
        <w:tabs>
          <w:tab w:val="num" w:pos="66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830" w:hanging="180"/>
      </w:pPr>
    </w:lvl>
  </w:abstractNum>
  <w:abstractNum w:abstractNumId="26" w15:restartNumberingAfterBreak="0">
    <w:nsid w:val="12F45A25"/>
    <w:multiLevelType w:val="hybridMultilevel"/>
    <w:tmpl w:val="EF202EEE"/>
    <w:lvl w:ilvl="0" w:tplc="DC6810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6F6072"/>
    <w:multiLevelType w:val="multilevel"/>
    <w:tmpl w:val="B2445FC4"/>
    <w:lvl w:ilvl="0">
      <w:start w:val="1"/>
      <w:numFmt w:val="decimal"/>
      <w:lvlText w:val="%1.2"/>
      <w:lvlJc w:val="left"/>
      <w:pPr>
        <w:ind w:left="1286" w:hanging="360"/>
      </w:pPr>
    </w:lvl>
    <w:lvl w:ilvl="1">
      <w:start w:val="1"/>
      <w:numFmt w:val="none"/>
      <w:lvlText w:val="1.2"/>
      <w:lvlJc w:val="left"/>
      <w:pPr>
        <w:ind w:left="2006" w:hanging="360"/>
      </w:pPr>
    </w:lvl>
    <w:lvl w:ilvl="2">
      <w:start w:val="1"/>
      <w:numFmt w:val="decimal"/>
      <w:lvlText w:val="%3)"/>
      <w:lvlJc w:val="right"/>
      <w:pPr>
        <w:ind w:left="2726" w:hanging="180"/>
      </w:pPr>
    </w:lvl>
    <w:lvl w:ilvl="3">
      <w:start w:val="1"/>
      <w:numFmt w:val="lowerLetter"/>
      <w:lvlText w:val="%4)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28" w15:restartNumberingAfterBreak="0">
    <w:nsid w:val="2AD61B93"/>
    <w:multiLevelType w:val="hybridMultilevel"/>
    <w:tmpl w:val="33046D8A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8B6E49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EB63929"/>
    <w:multiLevelType w:val="hybridMultilevel"/>
    <w:tmpl w:val="1B6C79EE"/>
    <w:lvl w:ilvl="0" w:tplc="C4E04C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EE53FE5"/>
    <w:multiLevelType w:val="hybridMultilevel"/>
    <w:tmpl w:val="09E63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B84BD8"/>
    <w:multiLevelType w:val="multilevel"/>
    <w:tmpl w:val="50F8A6F8"/>
    <w:lvl w:ilvl="0">
      <w:start w:val="1"/>
      <w:numFmt w:val="lowerLetter"/>
      <w:lvlText w:val="%1)"/>
      <w:lvlJc w:val="left"/>
      <w:pPr>
        <w:ind w:left="1353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785" w:hanging="432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ind w:left="2217" w:hanging="504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ind w:left="4760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32" w15:restartNumberingAfterBreak="0">
    <w:nsid w:val="31B93DC6"/>
    <w:multiLevelType w:val="multilevel"/>
    <w:tmpl w:val="0C90342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Sylfaen" w:hAnsi="Sylfaen" w:cs="Arial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ascii="Sylfaen" w:hAnsi="Sylfaen" w:cs="Arial" w:hint="default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9B17A46"/>
    <w:multiLevelType w:val="hybridMultilevel"/>
    <w:tmpl w:val="BEAEAB94"/>
    <w:lvl w:ilvl="0" w:tplc="A7BA3CB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34" w15:restartNumberingAfterBreak="0">
    <w:nsid w:val="3CEF5F1D"/>
    <w:multiLevelType w:val="hybridMultilevel"/>
    <w:tmpl w:val="3D74FF4A"/>
    <w:name w:val="WW8Num2233"/>
    <w:lvl w:ilvl="0" w:tplc="55F6150A">
      <w:start w:val="6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CC08E7"/>
    <w:multiLevelType w:val="multilevel"/>
    <w:tmpl w:val="D006FD46"/>
    <w:name w:val="WW8Num27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3E7E2FF4"/>
    <w:multiLevelType w:val="hybridMultilevel"/>
    <w:tmpl w:val="AA0C2F7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8B324F"/>
    <w:multiLevelType w:val="hybridMultilevel"/>
    <w:tmpl w:val="E6E2F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1E07944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F743E7"/>
    <w:multiLevelType w:val="hybridMultilevel"/>
    <w:tmpl w:val="D5884C54"/>
    <w:lvl w:ilvl="0" w:tplc="4FB098EA">
      <w:start w:val="1"/>
      <w:numFmt w:val="decimal"/>
      <w:lvlText w:val="%1."/>
      <w:lvlJc w:val="left"/>
      <w:pPr>
        <w:ind w:left="694" w:hanging="360"/>
      </w:pPr>
    </w:lvl>
    <w:lvl w:ilvl="1" w:tplc="04150019">
      <w:start w:val="1"/>
      <w:numFmt w:val="lowerLetter"/>
      <w:lvlText w:val="%2."/>
      <w:lvlJc w:val="left"/>
      <w:pPr>
        <w:ind w:left="1414" w:hanging="360"/>
      </w:pPr>
    </w:lvl>
    <w:lvl w:ilvl="2" w:tplc="0415001B">
      <w:start w:val="1"/>
      <w:numFmt w:val="lowerRoman"/>
      <w:lvlText w:val="%3."/>
      <w:lvlJc w:val="right"/>
      <w:pPr>
        <w:ind w:left="2134" w:hanging="180"/>
      </w:pPr>
    </w:lvl>
    <w:lvl w:ilvl="3" w:tplc="0415000F">
      <w:start w:val="1"/>
      <w:numFmt w:val="decimal"/>
      <w:lvlText w:val="%4."/>
      <w:lvlJc w:val="left"/>
      <w:pPr>
        <w:ind w:left="2854" w:hanging="360"/>
      </w:pPr>
    </w:lvl>
    <w:lvl w:ilvl="4" w:tplc="04150019">
      <w:start w:val="1"/>
      <w:numFmt w:val="lowerLetter"/>
      <w:lvlText w:val="%5."/>
      <w:lvlJc w:val="left"/>
      <w:pPr>
        <w:ind w:left="3574" w:hanging="360"/>
      </w:pPr>
    </w:lvl>
    <w:lvl w:ilvl="5" w:tplc="0415001B">
      <w:start w:val="1"/>
      <w:numFmt w:val="lowerRoman"/>
      <w:lvlText w:val="%6."/>
      <w:lvlJc w:val="right"/>
      <w:pPr>
        <w:ind w:left="4294" w:hanging="180"/>
      </w:pPr>
    </w:lvl>
    <w:lvl w:ilvl="6" w:tplc="0415000F">
      <w:start w:val="1"/>
      <w:numFmt w:val="decimal"/>
      <w:lvlText w:val="%7."/>
      <w:lvlJc w:val="left"/>
      <w:pPr>
        <w:ind w:left="5014" w:hanging="360"/>
      </w:pPr>
    </w:lvl>
    <w:lvl w:ilvl="7" w:tplc="04150019">
      <w:start w:val="1"/>
      <w:numFmt w:val="lowerLetter"/>
      <w:lvlText w:val="%8."/>
      <w:lvlJc w:val="left"/>
      <w:pPr>
        <w:ind w:left="5734" w:hanging="360"/>
      </w:pPr>
    </w:lvl>
    <w:lvl w:ilvl="8" w:tplc="0415001B">
      <w:start w:val="1"/>
      <w:numFmt w:val="lowerRoman"/>
      <w:lvlText w:val="%9."/>
      <w:lvlJc w:val="right"/>
      <w:pPr>
        <w:ind w:left="6454" w:hanging="180"/>
      </w:pPr>
    </w:lvl>
  </w:abstractNum>
  <w:abstractNum w:abstractNumId="39" w15:restartNumberingAfterBreak="0">
    <w:nsid w:val="4E0B4275"/>
    <w:multiLevelType w:val="hybridMultilevel"/>
    <w:tmpl w:val="2FF2C79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214210"/>
    <w:multiLevelType w:val="hybridMultilevel"/>
    <w:tmpl w:val="142C4680"/>
    <w:lvl w:ilvl="0" w:tplc="5150BA94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4215BC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96B8D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CA38F0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C2F96C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6A9F2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920D60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F8D82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92DB1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62812F9"/>
    <w:multiLevelType w:val="hybridMultilevel"/>
    <w:tmpl w:val="FCBEC5B0"/>
    <w:lvl w:ilvl="0" w:tplc="025A7F5E">
      <w:start w:val="2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75087F"/>
    <w:multiLevelType w:val="hybridMultilevel"/>
    <w:tmpl w:val="EDFA3C4C"/>
    <w:lvl w:ilvl="0" w:tplc="C0DC46BC">
      <w:start w:val="8"/>
      <w:numFmt w:val="decimal"/>
      <w:lvlText w:val="%1."/>
      <w:lvlJc w:val="left"/>
      <w:pPr>
        <w:ind w:left="360" w:hanging="360"/>
      </w:pPr>
      <w:rPr>
        <w:rFonts w:ascii="Sylfaen" w:hAnsi="Sylfaen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2" w:hanging="360"/>
      </w:pPr>
    </w:lvl>
    <w:lvl w:ilvl="2" w:tplc="0415001B">
      <w:start w:val="1"/>
      <w:numFmt w:val="lowerRoman"/>
      <w:lvlText w:val="%3."/>
      <w:lvlJc w:val="right"/>
      <w:pPr>
        <w:ind w:left="2512" w:hanging="180"/>
      </w:pPr>
    </w:lvl>
    <w:lvl w:ilvl="3" w:tplc="0415000F">
      <w:start w:val="1"/>
      <w:numFmt w:val="decimal"/>
      <w:lvlText w:val="%4."/>
      <w:lvlJc w:val="left"/>
      <w:pPr>
        <w:ind w:left="3232" w:hanging="360"/>
      </w:pPr>
    </w:lvl>
    <w:lvl w:ilvl="4" w:tplc="04150019">
      <w:start w:val="1"/>
      <w:numFmt w:val="lowerLetter"/>
      <w:lvlText w:val="%5."/>
      <w:lvlJc w:val="left"/>
      <w:pPr>
        <w:ind w:left="3952" w:hanging="360"/>
      </w:pPr>
    </w:lvl>
    <w:lvl w:ilvl="5" w:tplc="0415001B">
      <w:start w:val="1"/>
      <w:numFmt w:val="lowerRoman"/>
      <w:lvlText w:val="%6."/>
      <w:lvlJc w:val="right"/>
      <w:pPr>
        <w:ind w:left="4672" w:hanging="180"/>
      </w:pPr>
    </w:lvl>
    <w:lvl w:ilvl="6" w:tplc="0415000F">
      <w:start w:val="1"/>
      <w:numFmt w:val="decimal"/>
      <w:lvlText w:val="%7."/>
      <w:lvlJc w:val="left"/>
      <w:pPr>
        <w:ind w:left="5392" w:hanging="360"/>
      </w:pPr>
    </w:lvl>
    <w:lvl w:ilvl="7" w:tplc="04150019">
      <w:start w:val="1"/>
      <w:numFmt w:val="lowerLetter"/>
      <w:lvlText w:val="%8."/>
      <w:lvlJc w:val="left"/>
      <w:pPr>
        <w:ind w:left="6112" w:hanging="360"/>
      </w:pPr>
    </w:lvl>
    <w:lvl w:ilvl="8" w:tplc="0415001B">
      <w:start w:val="1"/>
      <w:numFmt w:val="lowerRoman"/>
      <w:lvlText w:val="%9."/>
      <w:lvlJc w:val="right"/>
      <w:pPr>
        <w:ind w:left="6832" w:hanging="180"/>
      </w:pPr>
    </w:lvl>
  </w:abstractNum>
  <w:abstractNum w:abstractNumId="43" w15:restartNumberingAfterBreak="0">
    <w:nsid w:val="57E659D2"/>
    <w:multiLevelType w:val="multilevel"/>
    <w:tmpl w:val="A5A8BCDC"/>
    <w:lvl w:ilvl="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44" w15:restartNumberingAfterBreak="0">
    <w:nsid w:val="608F067A"/>
    <w:multiLevelType w:val="hybridMultilevel"/>
    <w:tmpl w:val="0958AE8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67404C29"/>
    <w:multiLevelType w:val="hybridMultilevel"/>
    <w:tmpl w:val="7722F536"/>
    <w:lvl w:ilvl="0" w:tplc="0415000F">
      <w:start w:val="8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6C360FF9"/>
    <w:multiLevelType w:val="hybridMultilevel"/>
    <w:tmpl w:val="26366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14EC92A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5B7267"/>
    <w:multiLevelType w:val="multilevel"/>
    <w:tmpl w:val="2A5A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98A6DD2"/>
    <w:multiLevelType w:val="hybridMultilevel"/>
    <w:tmpl w:val="29F63672"/>
    <w:lvl w:ilvl="0" w:tplc="D61C7968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AA689C"/>
    <w:multiLevelType w:val="hybridMultilevel"/>
    <w:tmpl w:val="84648A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 w16cid:durableId="1857187822">
    <w:abstractNumId w:val="0"/>
  </w:num>
  <w:num w:numId="2" w16cid:durableId="1245529164">
    <w:abstractNumId w:val="1"/>
  </w:num>
  <w:num w:numId="3" w16cid:durableId="1518352843">
    <w:abstractNumId w:val="2"/>
  </w:num>
  <w:num w:numId="4" w16cid:durableId="746683510">
    <w:abstractNumId w:val="3"/>
  </w:num>
  <w:num w:numId="5" w16cid:durableId="747076705">
    <w:abstractNumId w:val="4"/>
  </w:num>
  <w:num w:numId="6" w16cid:durableId="1566185941">
    <w:abstractNumId w:val="5"/>
  </w:num>
  <w:num w:numId="7" w16cid:durableId="769204738">
    <w:abstractNumId w:val="6"/>
  </w:num>
  <w:num w:numId="8" w16cid:durableId="411388356">
    <w:abstractNumId w:val="7"/>
  </w:num>
  <w:num w:numId="9" w16cid:durableId="957415520">
    <w:abstractNumId w:val="8"/>
  </w:num>
  <w:num w:numId="10" w16cid:durableId="1508517524">
    <w:abstractNumId w:val="9"/>
  </w:num>
  <w:num w:numId="11" w16cid:durableId="2067534082">
    <w:abstractNumId w:val="10"/>
  </w:num>
  <w:num w:numId="12" w16cid:durableId="1620182773">
    <w:abstractNumId w:val="11"/>
  </w:num>
  <w:num w:numId="13" w16cid:durableId="1550072361">
    <w:abstractNumId w:val="12"/>
  </w:num>
  <w:num w:numId="14" w16cid:durableId="418872241">
    <w:abstractNumId w:val="13"/>
  </w:num>
  <w:num w:numId="15" w16cid:durableId="695619789">
    <w:abstractNumId w:val="14"/>
  </w:num>
  <w:num w:numId="16" w16cid:durableId="972103754">
    <w:abstractNumId w:val="15"/>
  </w:num>
  <w:num w:numId="17" w16cid:durableId="13238410">
    <w:abstractNumId w:val="16"/>
  </w:num>
  <w:num w:numId="18" w16cid:durableId="1113331793">
    <w:abstractNumId w:val="17"/>
  </w:num>
  <w:num w:numId="19" w16cid:durableId="794638038">
    <w:abstractNumId w:val="18"/>
  </w:num>
  <w:num w:numId="20" w16cid:durableId="959147899">
    <w:abstractNumId w:val="19"/>
  </w:num>
  <w:num w:numId="21" w16cid:durableId="325133256">
    <w:abstractNumId w:val="20"/>
  </w:num>
  <w:num w:numId="22" w16cid:durableId="709302044">
    <w:abstractNumId w:val="21"/>
  </w:num>
  <w:num w:numId="23" w16cid:durableId="1290166366">
    <w:abstractNumId w:val="28"/>
  </w:num>
  <w:num w:numId="24" w16cid:durableId="1893152911">
    <w:abstractNumId w:val="29"/>
  </w:num>
  <w:num w:numId="25" w16cid:durableId="975767870">
    <w:abstractNumId w:val="26"/>
  </w:num>
  <w:num w:numId="26" w16cid:durableId="1304235477">
    <w:abstractNumId w:val="46"/>
  </w:num>
  <w:num w:numId="27" w16cid:durableId="958679377">
    <w:abstractNumId w:val="47"/>
  </w:num>
  <w:num w:numId="28" w16cid:durableId="785003877">
    <w:abstractNumId w:val="30"/>
  </w:num>
  <w:num w:numId="29" w16cid:durableId="21302716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90610898">
    <w:abstractNumId w:val="24"/>
  </w:num>
  <w:num w:numId="31" w16cid:durableId="53589475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42294105">
    <w:abstractNumId w:val="4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842038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92351717">
    <w:abstractNumId w:val="39"/>
  </w:num>
  <w:num w:numId="35" w16cid:durableId="10641827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30571155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10772222">
    <w:abstractNumId w:val="36"/>
  </w:num>
  <w:num w:numId="38" w16cid:durableId="838472061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699790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1382848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546934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74041685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8122249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2893787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94042957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390356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00875319">
    <w:abstractNumId w:val="40"/>
  </w:num>
  <w:num w:numId="48" w16cid:durableId="1148284814">
    <w:abstractNumId w:val="4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04196951">
    <w:abstractNumId w:val="4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35353517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6F"/>
    <w:rsid w:val="000023C4"/>
    <w:rsid w:val="0001188C"/>
    <w:rsid w:val="00053BC2"/>
    <w:rsid w:val="00062F04"/>
    <w:rsid w:val="000645AF"/>
    <w:rsid w:val="000679DD"/>
    <w:rsid w:val="0008700C"/>
    <w:rsid w:val="000A1094"/>
    <w:rsid w:val="000A1FA5"/>
    <w:rsid w:val="000D2D58"/>
    <w:rsid w:val="00136F0C"/>
    <w:rsid w:val="00182057"/>
    <w:rsid w:val="001A5A98"/>
    <w:rsid w:val="001C593D"/>
    <w:rsid w:val="001C6CCC"/>
    <w:rsid w:val="001D57CF"/>
    <w:rsid w:val="001E2CFA"/>
    <w:rsid w:val="001E363C"/>
    <w:rsid w:val="0020332E"/>
    <w:rsid w:val="00212924"/>
    <w:rsid w:val="00212EC9"/>
    <w:rsid w:val="00240AAD"/>
    <w:rsid w:val="00244B33"/>
    <w:rsid w:val="00282FF8"/>
    <w:rsid w:val="00295B08"/>
    <w:rsid w:val="002962F5"/>
    <w:rsid w:val="002D7038"/>
    <w:rsid w:val="002E2DCD"/>
    <w:rsid w:val="00302238"/>
    <w:rsid w:val="003109EB"/>
    <w:rsid w:val="00326442"/>
    <w:rsid w:val="0034348F"/>
    <w:rsid w:val="0035785B"/>
    <w:rsid w:val="003627F2"/>
    <w:rsid w:val="00372A84"/>
    <w:rsid w:val="0039769C"/>
    <w:rsid w:val="003A4AE7"/>
    <w:rsid w:val="003B2F72"/>
    <w:rsid w:val="003D2F8A"/>
    <w:rsid w:val="003E66B9"/>
    <w:rsid w:val="003F306F"/>
    <w:rsid w:val="00400254"/>
    <w:rsid w:val="00400352"/>
    <w:rsid w:val="004343E9"/>
    <w:rsid w:val="00450F52"/>
    <w:rsid w:val="00466744"/>
    <w:rsid w:val="004773E2"/>
    <w:rsid w:val="004A197D"/>
    <w:rsid w:val="004A2F47"/>
    <w:rsid w:val="004A3566"/>
    <w:rsid w:val="00565F01"/>
    <w:rsid w:val="00570217"/>
    <w:rsid w:val="00573365"/>
    <w:rsid w:val="00595312"/>
    <w:rsid w:val="005B05E7"/>
    <w:rsid w:val="005F4DA0"/>
    <w:rsid w:val="005F4F1C"/>
    <w:rsid w:val="005F737B"/>
    <w:rsid w:val="00600749"/>
    <w:rsid w:val="00600F32"/>
    <w:rsid w:val="006442F4"/>
    <w:rsid w:val="00666202"/>
    <w:rsid w:val="006A1B12"/>
    <w:rsid w:val="006A4DFB"/>
    <w:rsid w:val="006B213F"/>
    <w:rsid w:val="006C1FB2"/>
    <w:rsid w:val="006D28B3"/>
    <w:rsid w:val="006D6E1D"/>
    <w:rsid w:val="006F7D9C"/>
    <w:rsid w:val="00706E20"/>
    <w:rsid w:val="00710712"/>
    <w:rsid w:val="00713B5C"/>
    <w:rsid w:val="007561AC"/>
    <w:rsid w:val="0078238B"/>
    <w:rsid w:val="007907E9"/>
    <w:rsid w:val="007B62E9"/>
    <w:rsid w:val="007B7F51"/>
    <w:rsid w:val="007C61CC"/>
    <w:rsid w:val="007D7477"/>
    <w:rsid w:val="00861767"/>
    <w:rsid w:val="008B0A3D"/>
    <w:rsid w:val="008E7879"/>
    <w:rsid w:val="008F499C"/>
    <w:rsid w:val="008F5F1E"/>
    <w:rsid w:val="00913CF4"/>
    <w:rsid w:val="0093404A"/>
    <w:rsid w:val="00946E07"/>
    <w:rsid w:val="00950234"/>
    <w:rsid w:val="009556A5"/>
    <w:rsid w:val="00957A33"/>
    <w:rsid w:val="00973E74"/>
    <w:rsid w:val="00991DBC"/>
    <w:rsid w:val="00995980"/>
    <w:rsid w:val="00997B9F"/>
    <w:rsid w:val="009A70DB"/>
    <w:rsid w:val="009B7C8C"/>
    <w:rsid w:val="009C0F9F"/>
    <w:rsid w:val="009C3121"/>
    <w:rsid w:val="009D51FB"/>
    <w:rsid w:val="009F2F88"/>
    <w:rsid w:val="00A119FA"/>
    <w:rsid w:val="00A3440A"/>
    <w:rsid w:val="00A43339"/>
    <w:rsid w:val="00A47307"/>
    <w:rsid w:val="00A56B37"/>
    <w:rsid w:val="00A632E3"/>
    <w:rsid w:val="00A96E93"/>
    <w:rsid w:val="00A97033"/>
    <w:rsid w:val="00AB2478"/>
    <w:rsid w:val="00AD09F9"/>
    <w:rsid w:val="00AD4C1A"/>
    <w:rsid w:val="00AF0FFA"/>
    <w:rsid w:val="00B277A2"/>
    <w:rsid w:val="00B41FC6"/>
    <w:rsid w:val="00B71D1D"/>
    <w:rsid w:val="00B741B8"/>
    <w:rsid w:val="00B8028B"/>
    <w:rsid w:val="00B9461E"/>
    <w:rsid w:val="00B96D79"/>
    <w:rsid w:val="00BB0F60"/>
    <w:rsid w:val="00C0119F"/>
    <w:rsid w:val="00C039B6"/>
    <w:rsid w:val="00C246E8"/>
    <w:rsid w:val="00C2492F"/>
    <w:rsid w:val="00C25945"/>
    <w:rsid w:val="00C46A74"/>
    <w:rsid w:val="00C510F0"/>
    <w:rsid w:val="00CA6DD9"/>
    <w:rsid w:val="00CB42D7"/>
    <w:rsid w:val="00CC6403"/>
    <w:rsid w:val="00CE01A1"/>
    <w:rsid w:val="00CF45DD"/>
    <w:rsid w:val="00D06BE8"/>
    <w:rsid w:val="00D63D91"/>
    <w:rsid w:val="00DA312F"/>
    <w:rsid w:val="00DA6729"/>
    <w:rsid w:val="00DB094D"/>
    <w:rsid w:val="00DE3DF0"/>
    <w:rsid w:val="00DF0610"/>
    <w:rsid w:val="00DF122F"/>
    <w:rsid w:val="00DF1431"/>
    <w:rsid w:val="00DF3860"/>
    <w:rsid w:val="00E126ED"/>
    <w:rsid w:val="00E311EE"/>
    <w:rsid w:val="00E3361F"/>
    <w:rsid w:val="00E41986"/>
    <w:rsid w:val="00E4335C"/>
    <w:rsid w:val="00E55596"/>
    <w:rsid w:val="00E57ADD"/>
    <w:rsid w:val="00E95E7D"/>
    <w:rsid w:val="00E9772C"/>
    <w:rsid w:val="00EB1059"/>
    <w:rsid w:val="00EB7279"/>
    <w:rsid w:val="00EE13BC"/>
    <w:rsid w:val="00EF419D"/>
    <w:rsid w:val="00F07305"/>
    <w:rsid w:val="00F21A6E"/>
    <w:rsid w:val="00F27881"/>
    <w:rsid w:val="00F27E9A"/>
    <w:rsid w:val="00F57C25"/>
    <w:rsid w:val="00F77B8A"/>
    <w:rsid w:val="00F87A52"/>
    <w:rsid w:val="00F92D1B"/>
    <w:rsid w:val="00FF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C50918"/>
  <w15:docId w15:val="{1464ED76-E982-4B6A-8F7C-BBE93D30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jc w:val="center"/>
      <w:outlineLvl w:val="0"/>
    </w:pPr>
    <w:rPr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120" w:after="120"/>
      <w:outlineLvl w:val="1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3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both"/>
      <w:outlineLvl w:val="7"/>
    </w:pPr>
    <w:rPr>
      <w:rFonts w:ascii="Arial Narrow" w:eastAsia="Arial" w:hAnsi="Arial Narrow" w:cs="Arial Narrow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color w:val="auto"/>
      <w:sz w:val="24"/>
      <w:szCs w:val="24"/>
      <w:lang w:val="pl-P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Times New Roman"/>
      <w:color w:val="000000"/>
      <w:sz w:val="20"/>
      <w:szCs w:val="20"/>
      <w:lang w:val="pl-P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b w:val="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Calibri" w:hint="default"/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Calibri" w:hint="default"/>
      <w:b/>
      <w:bCs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cs="Calibri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 w:hint="default"/>
      <w:color w:val="000000"/>
      <w:sz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OpenSymbol" w:hint="default"/>
      <w:color w:val="auto"/>
      <w:sz w:val="24"/>
      <w:szCs w:val="24"/>
      <w:lang w:val="pl-PL"/>
    </w:rPr>
  </w:style>
  <w:style w:type="character" w:customStyle="1" w:styleId="WW8Num10z1">
    <w:name w:val="WW8Num10z1"/>
    <w:rPr>
      <w:rFonts w:ascii="OpenSymbol" w:hAnsi="OpenSymbol" w:cs="OpenSymbol" w:hint="default"/>
    </w:rPr>
  </w:style>
  <w:style w:type="character" w:customStyle="1" w:styleId="WW8Num11z0">
    <w:name w:val="WW8Num11z0"/>
  </w:style>
  <w:style w:type="character" w:customStyle="1" w:styleId="WW8Num11z1">
    <w:name w:val="WW8Num11z1"/>
    <w:rPr>
      <w:rFonts w:ascii="Calibri" w:hAnsi="Calibri" w:cs="Calibri"/>
      <w:b w:val="0"/>
      <w:sz w:val="24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  <w:color w:val="000000"/>
      <w:sz w:val="24"/>
      <w:szCs w:val="22"/>
      <w:lang w:val="pl-P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  <w:rPr>
      <w:color w:val="000000"/>
      <w:lang w:val="pl-PL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 w:hint="default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Times New Roman" w:hint="default"/>
      <w:color w:val="000000"/>
      <w:sz w:val="24"/>
      <w:szCs w:val="24"/>
      <w:lang w:val="pl-PL"/>
    </w:rPr>
  </w:style>
  <w:style w:type="character" w:customStyle="1" w:styleId="WW8Num14z1">
    <w:name w:val="WW8Num14z1"/>
    <w:rPr>
      <w:rFonts w:ascii="OpenSymbol" w:hAnsi="OpenSymbol" w:cs="OpenSymbol" w:hint="default"/>
    </w:rPr>
  </w:style>
  <w:style w:type="character" w:customStyle="1" w:styleId="WW8Num15z0">
    <w:name w:val="WW8Num15z0"/>
    <w:rPr>
      <w:rFonts w:ascii="Calibri" w:hAnsi="Calibri" w:cs="Arial" w:hint="default"/>
      <w:b w:val="0"/>
      <w:bCs w:val="0"/>
      <w:sz w:val="20"/>
      <w:szCs w:val="20"/>
    </w:rPr>
  </w:style>
  <w:style w:type="character" w:customStyle="1" w:styleId="WW8Num15z1">
    <w:name w:val="WW8Num15z1"/>
    <w:rPr>
      <w:rFonts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hAnsi="Calibri" w:cs="Calibri" w:hint="default"/>
      <w:sz w:val="22"/>
      <w:szCs w:val="22"/>
    </w:rPr>
  </w:style>
  <w:style w:type="character" w:customStyle="1" w:styleId="WW8Num16z1">
    <w:name w:val="WW8Num16z1"/>
    <w:rPr>
      <w:rFonts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St13z0">
    <w:name w:val="WW8NumSt13z0"/>
    <w:rPr>
      <w:rFonts w:hint="default"/>
      <w:b w:val="0"/>
      <w:bCs w:val="0"/>
    </w:rPr>
  </w:style>
  <w:style w:type="character" w:customStyle="1" w:styleId="WW8NumSt13z1">
    <w:name w:val="WW8NumSt13z1"/>
    <w:rPr>
      <w:rFonts w:hint="default"/>
    </w:rPr>
  </w:style>
  <w:style w:type="character" w:customStyle="1" w:styleId="WW8NumSt13z3">
    <w:name w:val="WW8NumSt13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TekstpodstawowyZnak">
    <w:name w:val="Tekst podstawowy Znak"/>
    <w:rPr>
      <w:sz w:val="28"/>
      <w:szCs w:val="28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Tekstpodstawowy2Znak">
    <w:name w:val="Tekst podstawowy 2 Znak"/>
    <w:basedOn w:val="Domylnaczcionkaakapitu1"/>
  </w:style>
  <w:style w:type="character" w:customStyle="1" w:styleId="NagwekZnak">
    <w:name w:val="Nagłówek Znak"/>
    <w:aliases w:val="Zna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TytuZnak">
    <w:name w:val="Tytuł Znak"/>
    <w:rPr>
      <w:b/>
      <w:bCs/>
      <w:sz w:val="28"/>
      <w:szCs w:val="24"/>
      <w:u w:val="single"/>
    </w:rPr>
  </w:style>
  <w:style w:type="character" w:customStyle="1" w:styleId="FontStyle22">
    <w:name w:val="Font Style22"/>
    <w:rPr>
      <w:rFonts w:ascii="Calibri" w:hAnsi="Calibri" w:cs="Calibri"/>
      <w:color w:val="000000"/>
      <w:sz w:val="18"/>
      <w:szCs w:val="1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b w:val="0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ascii="Calibri" w:hAnsi="Calibri" w:cs="Calibri"/>
      <w:b w:val="0"/>
      <w:sz w:val="24"/>
    </w:rPr>
  </w:style>
  <w:style w:type="character" w:customStyle="1" w:styleId="ListLabel21">
    <w:name w:val="ListLabel 21"/>
    <w:rPr>
      <w:rFonts w:ascii="Calibri" w:hAnsi="Calibri" w:cs="Calibri"/>
      <w:b/>
      <w:bCs/>
      <w:sz w:val="24"/>
      <w:szCs w:val="24"/>
      <w:lang w:val="en-US"/>
    </w:rPr>
  </w:style>
  <w:style w:type="character" w:customStyle="1" w:styleId="ListLabel22">
    <w:name w:val="ListLabel 22"/>
    <w:rPr>
      <w:rFonts w:ascii="Calibri" w:hAnsi="Calibri" w:cs="Calibri"/>
      <w:sz w:val="24"/>
      <w:szCs w:val="24"/>
    </w:rPr>
  </w:style>
  <w:style w:type="character" w:customStyle="1" w:styleId="ListLabel23">
    <w:name w:val="ListLabel 23"/>
    <w:rPr>
      <w:rFonts w:ascii="Calibri" w:hAnsi="Calibri" w:cs="Calibri"/>
      <w:bCs/>
      <w:color w:val="auto"/>
      <w:sz w:val="24"/>
      <w:szCs w:val="24"/>
    </w:rPr>
  </w:style>
  <w:style w:type="character" w:customStyle="1" w:styleId="ListLabel24">
    <w:name w:val="ListLabel 24"/>
    <w:rPr>
      <w:rFonts w:ascii="Calibri" w:hAnsi="Calibri" w:cs="Calibri"/>
      <w:sz w:val="18"/>
      <w:szCs w:val="18"/>
    </w:rPr>
  </w:style>
  <w:style w:type="character" w:customStyle="1" w:styleId="Znakinumeracji">
    <w:name w:val="Znaki numeracji"/>
    <w:rPr>
      <w:rFonts w:ascii="Calibri" w:hAnsi="Calibri"/>
      <w:sz w:val="20"/>
      <w:szCs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57z0">
    <w:name w:val="WW8Num57z0"/>
    <w:rPr>
      <w:rFonts w:ascii="Calibri" w:hAnsi="Calibri" w:cs="Calibri" w:hint="default"/>
      <w:b/>
      <w:i w:val="0"/>
      <w:color w:val="000000"/>
      <w:sz w:val="20"/>
    </w:rPr>
  </w:style>
  <w:style w:type="character" w:customStyle="1" w:styleId="WW8Num57z1">
    <w:name w:val="WW8Num57z1"/>
    <w:rPr>
      <w:rFonts w:ascii="Calibri" w:hAnsi="Calibri" w:cs="Calibri" w:hint="default"/>
      <w:sz w:val="20"/>
      <w:szCs w:val="20"/>
    </w:rPr>
  </w:style>
  <w:style w:type="character" w:customStyle="1" w:styleId="WW8Num57z7">
    <w:name w:val="WW8Num57z7"/>
    <w:rPr>
      <w:rFonts w:hint="default"/>
    </w:rPr>
  </w:style>
  <w:style w:type="character" w:customStyle="1" w:styleId="WW8Num117z0">
    <w:name w:val="WW8Num117z0"/>
    <w:rPr>
      <w:rFonts w:cs="Calibri" w:hint="default"/>
    </w:rPr>
  </w:style>
  <w:style w:type="character" w:customStyle="1" w:styleId="WW8Num117z1">
    <w:name w:val="WW8Num117z1"/>
  </w:style>
  <w:style w:type="character" w:customStyle="1" w:styleId="WW8Num117z2">
    <w:name w:val="WW8Num117z2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49z0">
    <w:name w:val="WW8Num49z0"/>
    <w:rPr>
      <w:rFonts w:ascii="Calibri" w:hAnsi="Calibri" w:cs="Calibri" w:hint="default"/>
      <w:b/>
      <w:i w:val="0"/>
      <w:color w:val="000000"/>
      <w:sz w:val="20"/>
    </w:rPr>
  </w:style>
  <w:style w:type="character" w:customStyle="1" w:styleId="WW8Num49z1">
    <w:name w:val="WW8Num49z1"/>
    <w:rPr>
      <w:rFonts w:ascii="Calibri" w:hAnsi="Calibri" w:cs="Calibri" w:hint="default"/>
      <w:sz w:val="20"/>
    </w:rPr>
  </w:style>
  <w:style w:type="character" w:customStyle="1" w:styleId="WW8Num49z7">
    <w:name w:val="WW8Num49z7"/>
    <w:rPr>
      <w:rFonts w:hint="default"/>
    </w:rPr>
  </w:style>
  <w:style w:type="character" w:customStyle="1" w:styleId="WW8NumSt69z0">
    <w:name w:val="WW8NumSt69z0"/>
    <w:rPr>
      <w:rFonts w:ascii="Calibri" w:hAnsi="Calibri" w:cs="Calibri" w:hint="default"/>
      <w:b/>
      <w:i w:val="0"/>
      <w:color w:val="000000"/>
      <w:sz w:val="20"/>
    </w:rPr>
  </w:style>
  <w:style w:type="character" w:customStyle="1" w:styleId="WW8NumSt69z1">
    <w:name w:val="WW8NumSt69z1"/>
    <w:rPr>
      <w:rFonts w:ascii="Calibri" w:hAnsi="Calibri" w:cs="Calibri" w:hint="default"/>
      <w:b w:val="0"/>
      <w:sz w:val="20"/>
    </w:rPr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4">
    <w:name w:val="WW8Num37z4"/>
    <w:rPr>
      <w:rFonts w:ascii="Courier New" w:hAnsi="Courier New" w:cs="Courier New" w:hint="default"/>
    </w:rPr>
  </w:style>
  <w:style w:type="character" w:customStyle="1" w:styleId="WW8Num37z5">
    <w:name w:val="WW8Num37z5"/>
    <w:rPr>
      <w:rFonts w:ascii="Wingdings" w:hAnsi="Wingdings" w:cs="Wingdings" w:hint="default"/>
    </w:rPr>
  </w:style>
  <w:style w:type="character" w:customStyle="1" w:styleId="WW8Num74z0">
    <w:name w:val="WW8Num74z0"/>
    <w:rPr>
      <w:rFonts w:ascii="Symbol" w:hAnsi="Symbol" w:cs="Symbol" w:hint="default"/>
    </w:rPr>
  </w:style>
  <w:style w:type="character" w:customStyle="1" w:styleId="WW8Num74z1">
    <w:name w:val="WW8Num74z1"/>
    <w:rPr>
      <w:rFonts w:ascii="Courier New" w:hAnsi="Courier New" w:cs="Courier New" w:hint="default"/>
    </w:rPr>
  </w:style>
  <w:style w:type="character" w:customStyle="1" w:styleId="WW8Num74z2">
    <w:name w:val="WW8Num74z2"/>
    <w:rPr>
      <w:rFonts w:ascii="Wingdings" w:hAnsi="Wingdings" w:cs="Wingdings" w:hint="default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  <w:sz w:val="28"/>
      <w:szCs w:val="24"/>
      <w:u w:val="single"/>
    </w:rPr>
  </w:style>
  <w:style w:type="paragraph" w:styleId="Tekstpodstawowy">
    <w:name w:val="Body Text"/>
    <w:basedOn w:val="Normalny"/>
    <w:pPr>
      <w:widowControl w:val="0"/>
    </w:pPr>
    <w:rPr>
      <w:sz w:val="28"/>
      <w:szCs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aliases w:val="Znak"/>
    <w:basedOn w:val="Normalny"/>
    <w:next w:val="Tekstpodstawowy"/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styleId="Bezodstpw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Stopka">
    <w:name w:val="footer"/>
    <w:basedOn w:val="Normalny"/>
    <w:uiPriority w:val="99"/>
  </w:style>
  <w:style w:type="paragraph" w:styleId="Akapitzlist">
    <w:name w:val="List Paragraph"/>
    <w:aliases w:val="L1,Numerowanie,Akapit z listą5,T_SZ_List Paragraph,normalny tekst,2 heading,A_wyliczenie,K-P_odwolanie,maz_wyliczenie,opis dzialania,Wypunktowanie"/>
    <w:basedOn w:val="Normalny"/>
    <w:link w:val="AkapitzlistZnak"/>
    <w:uiPriority w:val="99"/>
    <w:qFormat/>
    <w:pPr>
      <w:ind w:left="720"/>
      <w:contextualSpacing/>
    </w:pPr>
  </w:style>
  <w:style w:type="paragraph" w:styleId="NormalnyWeb">
    <w:name w:val="Normal (Web)"/>
    <w:basedOn w:val="Normalny"/>
    <w:pPr>
      <w:spacing w:before="280" w:after="280"/>
    </w:pPr>
    <w:rPr>
      <w:rFonts w:eastAsia="Calibri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</w:style>
  <w:style w:type="paragraph" w:customStyle="1" w:styleId="Tekstpodstawowy21">
    <w:name w:val="Tekst podstawowy 21"/>
    <w:basedOn w:val="Normalny"/>
    <w:pPr>
      <w:tabs>
        <w:tab w:val="left" w:pos="360"/>
      </w:tabs>
      <w:jc w:val="both"/>
      <w:textAlignment w:val="baseline"/>
    </w:pPr>
    <w:rPr>
      <w:rFonts w:ascii="Arial" w:eastAsia="Courier New" w:hAnsi="Arial" w:cs="Symbol"/>
      <w:kern w:val="2"/>
      <w:sz w:val="24"/>
      <w:szCs w:val="24"/>
      <w:lang w:bidi="hi-IN"/>
    </w:rPr>
  </w:style>
  <w:style w:type="paragraph" w:styleId="Spistreci3">
    <w:name w:val="toc 3"/>
    <w:basedOn w:val="Normalny"/>
    <w:pPr>
      <w:ind w:left="480"/>
    </w:pPr>
    <w:rPr>
      <w:rFonts w:eastAsia="Courier New" w:cs="Symbol"/>
      <w:kern w:val="2"/>
      <w:sz w:val="24"/>
      <w:szCs w:val="24"/>
      <w:lang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1">
    <w:name w:val="1."/>
    <w:basedOn w:val="Normalny"/>
    <w:pPr>
      <w:widowControl w:val="0"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Normal">
    <w:name w:val="WW-Normal"/>
    <w:pPr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pPr>
      <w:tabs>
        <w:tab w:val="left" w:pos="426"/>
        <w:tab w:val="left" w:pos="709"/>
      </w:tabs>
      <w:ind w:left="709" w:hanging="709"/>
      <w:jc w:val="both"/>
    </w:pPr>
    <w:rPr>
      <w:rFonts w:ascii="Arial Narrow" w:hAnsi="Arial Narrow" w:cs="Arial Narrow"/>
    </w:rPr>
  </w:style>
  <w:style w:type="paragraph" w:styleId="Indeks1">
    <w:name w:val="index 1"/>
    <w:basedOn w:val="Normalny"/>
    <w:next w:val="Normalny"/>
    <w:pPr>
      <w:numPr>
        <w:numId w:val="9"/>
      </w:numPr>
      <w:jc w:val="both"/>
    </w:pPr>
    <w:rPr>
      <w:rFonts w:ascii="Calibri" w:hAnsi="Calibri" w:cs="Mangal"/>
      <w:i/>
      <w:szCs w:val="21"/>
    </w:rPr>
  </w:style>
  <w:style w:type="paragraph" w:customStyle="1" w:styleId="Default">
    <w:name w:val="Default"/>
    <w:pPr>
      <w:widowControl w:val="0"/>
      <w:suppressAutoHyphens/>
    </w:pPr>
    <w:rPr>
      <w:rFonts w:eastAsia="NSimSun" w:cs="Arial"/>
      <w:color w:val="000000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pPr>
      <w:tabs>
        <w:tab w:val="right" w:pos="2363"/>
      </w:tabs>
      <w:suppressAutoHyphens w:val="0"/>
      <w:jc w:val="both"/>
    </w:pPr>
  </w:style>
  <w:style w:type="paragraph" w:customStyle="1" w:styleId="WW-Tekstpodstawowy3">
    <w:name w:val="WW-Tekst podstawowy 3"/>
    <w:basedOn w:val="Normalny"/>
    <w:pPr>
      <w:tabs>
        <w:tab w:val="right" w:pos="9000"/>
      </w:tabs>
      <w:suppressAutoHyphens w:val="0"/>
    </w:pPr>
  </w:style>
  <w:style w:type="paragraph" w:customStyle="1" w:styleId="WW-Tekstpodstawowy2123">
    <w:name w:val="WW-Tekst podstawowy 2123"/>
    <w:basedOn w:val="Normalny"/>
    <w:rPr>
      <w:rFonts w:ascii="Arial Narrow" w:eastAsia="Arial Unicode MS" w:hAnsi="Arial Narrow" w:cs="Arial Narrow"/>
      <w:sz w:val="22"/>
    </w:rPr>
  </w:style>
  <w:style w:type="paragraph" w:customStyle="1" w:styleId="WW-Legenda">
    <w:name w:val="WW-Legenda"/>
    <w:basedOn w:val="Normalny"/>
    <w:next w:val="Normalny"/>
    <w:pPr>
      <w:jc w:val="right"/>
    </w:pPr>
    <w:rPr>
      <w:rFonts w:ascii="Arial Narrow" w:hAnsi="Arial Narrow" w:cs="Arial Narrow"/>
      <w:b/>
    </w:rPr>
  </w:style>
  <w:style w:type="paragraph" w:customStyle="1" w:styleId="LO-Normal">
    <w:name w:val="LO-Normal"/>
    <w:basedOn w:val="Normalny"/>
    <w:rPr>
      <w:rFonts w:eastAsia="Arial Unicode MS" w:cs="Tahoma"/>
      <w:szCs w:val="24"/>
    </w:rPr>
  </w:style>
  <w:style w:type="paragraph" w:styleId="Tytu">
    <w:name w:val="Title"/>
    <w:basedOn w:val="Normalny"/>
    <w:next w:val="Podtytu"/>
    <w:qFormat/>
    <w:pPr>
      <w:suppressAutoHyphens w:val="0"/>
      <w:jc w:val="center"/>
    </w:pPr>
    <w:rPr>
      <w:rFonts w:ascii="Arial" w:hAnsi="Arial" w:cs="Arial"/>
      <w:b/>
      <w:sz w:val="32"/>
    </w:rPr>
  </w:style>
  <w:style w:type="paragraph" w:styleId="Podtytu">
    <w:name w:val="Subtitle"/>
    <w:basedOn w:val="Tytu"/>
    <w:next w:val="Tekstpodstawowy"/>
    <w:qFormat/>
    <w:rPr>
      <w:i/>
      <w:sz w:val="28"/>
    </w:rPr>
  </w:style>
  <w:style w:type="paragraph" w:customStyle="1" w:styleId="LO-Normal1">
    <w:name w:val="LO-Normal1"/>
    <w:basedOn w:val="Normalny"/>
    <w:rPr>
      <w:rFonts w:eastAsia="Arial Unicode MS" w:cs="Tahoma"/>
      <w:szCs w:val="24"/>
    </w:rPr>
  </w:style>
  <w:style w:type="paragraph" w:customStyle="1" w:styleId="Tekstpodstawowy31">
    <w:name w:val="Tekst podstawowy 31"/>
    <w:basedOn w:val="Normalny"/>
    <w:pPr>
      <w:textAlignment w:val="baseline"/>
    </w:pPr>
    <w:rPr>
      <w:rFonts w:ascii="Arial" w:hAnsi="Arial" w:cs="Arial"/>
    </w:rPr>
  </w:style>
  <w:style w:type="paragraph" w:customStyle="1" w:styleId="Tytu0">
    <w:name w:val="Tytu?"/>
    <w:basedOn w:val="Normalny"/>
    <w:pPr>
      <w:jc w:val="center"/>
    </w:pPr>
    <w:rPr>
      <w:b/>
      <w:sz w:val="28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uiPriority w:val="99"/>
    <w:pPr>
      <w:widowControl w:val="0"/>
      <w:suppressAutoHyphens/>
    </w:pPr>
    <w:rPr>
      <w:rFonts w:eastAsia="Courier New" w:cs="Symbol"/>
      <w:kern w:val="2"/>
      <w:sz w:val="24"/>
      <w:szCs w:val="24"/>
      <w:lang w:eastAsia="zh-CN" w:bidi="hi-IN"/>
    </w:rPr>
  </w:style>
  <w:style w:type="paragraph" w:customStyle="1" w:styleId="WW-Tekstpodstawowy31">
    <w:name w:val="WW-Tekst podstawowy 31"/>
    <w:basedOn w:val="Normalny"/>
    <w:pPr>
      <w:jc w:val="both"/>
    </w:pPr>
    <w:rPr>
      <w:rFonts w:ascii="Arial Narrow" w:hAnsi="Arial Narrow" w:cs="Arial Narrow"/>
      <w:sz w:val="18"/>
    </w:rPr>
  </w:style>
  <w:style w:type="paragraph" w:styleId="Indeks2">
    <w:name w:val="index 2"/>
    <w:basedOn w:val="Normalny"/>
    <w:next w:val="Normalny"/>
    <w:pPr>
      <w:tabs>
        <w:tab w:val="num" w:pos="284"/>
      </w:tabs>
      <w:ind w:left="284" w:hanging="284"/>
    </w:pPr>
    <w:rPr>
      <w:rFonts w:ascii="Calibri" w:hAnsi="Calibri" w:cs="Mangal"/>
      <w:szCs w:val="21"/>
    </w:rPr>
  </w:style>
  <w:style w:type="paragraph" w:styleId="Indeks3">
    <w:name w:val="index 3"/>
    <w:basedOn w:val="Normalny"/>
    <w:next w:val="Normalny"/>
    <w:pPr>
      <w:tabs>
        <w:tab w:val="num" w:pos="284"/>
      </w:tabs>
      <w:ind w:left="284" w:hanging="284"/>
    </w:pPr>
    <w:rPr>
      <w:rFonts w:ascii="Calibri" w:hAnsi="Calibri" w:cs="Mangal"/>
      <w:szCs w:val="21"/>
    </w:rPr>
  </w:style>
  <w:style w:type="paragraph" w:styleId="Spistreci1">
    <w:name w:val="toc 1"/>
    <w:basedOn w:val="Normalny"/>
    <w:next w:val="Normalny"/>
    <w:uiPriority w:val="39"/>
    <w:pPr>
      <w:tabs>
        <w:tab w:val="right" w:leader="dot" w:pos="7371"/>
      </w:tabs>
      <w:spacing w:before="120" w:after="120"/>
    </w:pPr>
    <w:rPr>
      <w:b/>
      <w:caps/>
    </w:rPr>
  </w:style>
  <w:style w:type="paragraph" w:styleId="Spistreci2">
    <w:name w:val="toc 2"/>
    <w:basedOn w:val="Normalny"/>
    <w:next w:val="Normalny"/>
    <w:uiPriority w:val="39"/>
    <w:pPr>
      <w:tabs>
        <w:tab w:val="right" w:leader="dot" w:pos="7371"/>
      </w:tabs>
      <w:ind w:left="200"/>
    </w:pPr>
  </w:style>
  <w:style w:type="character" w:customStyle="1" w:styleId="AkapitzlistZnak">
    <w:name w:val="Akapit z listą Znak"/>
    <w:aliases w:val="L1 Znak,Numerowanie Znak,Akapit z listą5 Znak,T_SZ_List Paragraph Znak,normalny tekst Znak,2 heading Znak,A_wyliczenie Znak,K-P_odwolanie Znak,maz_wyliczenie Znak,opis dzialania Znak,Wypunktowanie Znak"/>
    <w:link w:val="Akapitzlist"/>
    <w:uiPriority w:val="99"/>
    <w:rsid w:val="00212924"/>
    <w:rPr>
      <w:lang w:eastAsia="zh-CN"/>
    </w:rPr>
  </w:style>
  <w:style w:type="paragraph" w:styleId="Spistreci4">
    <w:name w:val="toc 4"/>
    <w:basedOn w:val="Normalny"/>
    <w:next w:val="Normalny"/>
    <w:autoRedefine/>
    <w:uiPriority w:val="39"/>
    <w:unhideWhenUsed/>
    <w:rsid w:val="00C510F0"/>
    <w:pPr>
      <w:ind w:left="600"/>
    </w:pPr>
  </w:style>
  <w:style w:type="paragraph" w:styleId="Spistreci8">
    <w:name w:val="toc 8"/>
    <w:basedOn w:val="Normalny"/>
    <w:next w:val="Normalny"/>
    <w:autoRedefine/>
    <w:uiPriority w:val="39"/>
    <w:unhideWhenUsed/>
    <w:rsid w:val="00C510F0"/>
    <w:pPr>
      <w:ind w:left="1400"/>
    </w:pPr>
  </w:style>
  <w:style w:type="paragraph" w:customStyle="1" w:styleId="western">
    <w:name w:val="western"/>
    <w:basedOn w:val="Normalny"/>
    <w:rsid w:val="001E363C"/>
    <w:pPr>
      <w:suppressAutoHyphens w:val="0"/>
      <w:spacing w:before="280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F0300-1775-4465-BC20-735CF8EA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5198</Words>
  <Characters>31188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JAKOŚCI</vt:lpstr>
    </vt:vector>
  </TitlesOfParts>
  <Company/>
  <LinksUpToDate>false</LinksUpToDate>
  <CharactersWithSpaces>36314</CharactersWithSpaces>
  <SharedDoc>false</SharedDoc>
  <HLinks>
    <vt:vector size="30" baseType="variant">
      <vt:variant>
        <vt:i4>720951</vt:i4>
      </vt:variant>
      <vt:variant>
        <vt:i4>15</vt:i4>
      </vt:variant>
      <vt:variant>
        <vt:i4>0</vt:i4>
      </vt:variant>
      <vt:variant>
        <vt:i4>5</vt:i4>
      </vt:variant>
      <vt:variant>
        <vt:lpwstr>mailto:iodo@lubawka.eu</vt:lpwstr>
      </vt:variant>
      <vt:variant>
        <vt:lpwstr/>
      </vt:variant>
      <vt:variant>
        <vt:i4>6553695</vt:i4>
      </vt:variant>
      <vt:variant>
        <vt:i4>12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8323190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https://platformazakupowa.pl/pn/lubawka</vt:lpwstr>
      </vt:variant>
      <vt:variant>
        <vt:lpwstr/>
      </vt:variant>
      <vt:variant>
        <vt:i4>8323190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https://platformazakupowa.pl/pn/lubawka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mailto:lubawka@lubawka.eu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JAKOŚCI</dc:title>
  <dc:creator>Stanisław Wójcik</dc:creator>
  <cp:lastModifiedBy>Daria Powizka-Łazarek</cp:lastModifiedBy>
  <cp:revision>2</cp:revision>
  <cp:lastPrinted>2022-06-03T09:12:00Z</cp:lastPrinted>
  <dcterms:created xsi:type="dcterms:W3CDTF">2024-02-07T11:07:00Z</dcterms:created>
  <dcterms:modified xsi:type="dcterms:W3CDTF">2024-02-07T11:07:00Z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 Lubawka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