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70001332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</w:t>
      </w:r>
      <w:r w:rsidR="000F60F0"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BC92FE9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 w:rsidR="000F60F0"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 w:rsidR="000F60F0"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 w:rsidR="000F60F0"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="000F60F0" w:rsidRPr="000F60F0">
        <w:rPr>
          <w:rFonts w:asciiTheme="majorHAnsi" w:hAnsiTheme="majorHAnsi" w:cstheme="majorHAnsi"/>
          <w:sz w:val="18"/>
          <w:szCs w:val="18"/>
        </w:rPr>
        <w:t xml:space="preserve">z późn. </w:t>
      </w:r>
      <w:proofErr w:type="spellStart"/>
      <w:r w:rsidR="000F60F0" w:rsidRPr="000F60F0"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627332D6" w14:textId="77777777" w:rsidR="009349EC" w:rsidRPr="009349EC" w:rsidRDefault="000F60F0" w:rsidP="009349EC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„</w:t>
      </w:r>
      <w:r w:rsidR="009349EC" w:rsidRPr="009349EC">
        <w:rPr>
          <w:rFonts w:cstheme="minorHAnsi"/>
          <w:b/>
        </w:rPr>
        <w:t>Remont osiedlowej kotłowni węglowej w Istebnej os. Kubalonka</w:t>
      </w:r>
    </w:p>
    <w:p w14:paraId="46A8D45E" w14:textId="7872313A" w:rsidR="000F60F0" w:rsidRDefault="009349EC" w:rsidP="009349EC">
      <w:pPr>
        <w:ind w:right="118"/>
        <w:jc w:val="center"/>
        <w:rPr>
          <w:rFonts w:cstheme="minorHAnsi"/>
          <w:b/>
        </w:rPr>
      </w:pPr>
      <w:r w:rsidRPr="009349EC">
        <w:rPr>
          <w:rFonts w:cstheme="minorHAnsi"/>
          <w:b/>
        </w:rPr>
        <w:t>Istebna 684, 43-470 Istebna</w:t>
      </w:r>
      <w:r w:rsidR="000F60F0" w:rsidRPr="000F60F0">
        <w:rPr>
          <w:rFonts w:cstheme="minorHAnsi"/>
          <w:b/>
        </w:rPr>
        <w:t>”</w:t>
      </w:r>
    </w:p>
    <w:p w14:paraId="3645D099" w14:textId="32D32563" w:rsidR="00433238" w:rsidRPr="00853AD4" w:rsidRDefault="000F60F0" w:rsidP="009349EC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="00853AD4"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Wykonawca musi wykazać, że w okresie ostatnich trzech lat przed upływem terminu składania ofert, a jeżeli okres prowadzenia działalności jest krótszy w tym okresie - 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>wykonał należycie co najmniej dwie roboty budowlan</w:t>
      </w:r>
      <w:r w:rsidR="00D25D5A">
        <w:rPr>
          <w:rStyle w:val="Brak"/>
          <w:rFonts w:asciiTheme="majorHAnsi" w:eastAsia="Cambria" w:hAnsiTheme="majorHAnsi" w:cstheme="majorHAnsi"/>
          <w:sz w:val="18"/>
          <w:szCs w:val="18"/>
        </w:rPr>
        <w:t>e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polegając</w:t>
      </w:r>
      <w:r w:rsidR="00D25D5A">
        <w:rPr>
          <w:rStyle w:val="Brak"/>
          <w:rFonts w:asciiTheme="majorHAnsi" w:eastAsia="Cambria" w:hAnsiTheme="majorHAnsi" w:cstheme="majorHAnsi"/>
          <w:sz w:val="18"/>
          <w:szCs w:val="18"/>
        </w:rPr>
        <w:t>e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na budowie lub przebudowie lub remoncie instalacji centralnego ogrzewania lub kotłowi</w:t>
      </w:r>
      <w:r w:rsid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>o wartości minimum 100 000,00 PLN brutto każda.</w:t>
      </w:r>
      <w:r w:rsidRPr="000F60F0">
        <w:rPr>
          <w:rStyle w:val="Brak"/>
          <w:rFonts w:asciiTheme="majorHAnsi" w:eastAsia="Cambria" w:hAnsiTheme="majorHAnsi" w:cstheme="majorHAnsi"/>
          <w:sz w:val="18"/>
          <w:szCs w:val="1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12AAA" w14:textId="77777777" w:rsidR="00582B83" w:rsidRDefault="00582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5C147" w14:textId="77777777" w:rsidR="00582B83" w:rsidRDefault="00582B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28F62" w14:textId="77777777" w:rsidR="00582B83" w:rsidRDefault="00582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8EFD" w14:textId="77777777" w:rsidR="00582B83" w:rsidRDefault="00582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3A38" w14:textId="40889BD7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</w:t>
    </w:r>
    <w:r w:rsidR="000F60F0">
      <w:rPr>
        <w:rFonts w:asciiTheme="majorHAnsi" w:hAnsiTheme="majorHAnsi" w:cstheme="majorHAnsi"/>
        <w:sz w:val="20"/>
        <w:szCs w:val="20"/>
      </w:rPr>
      <w:t>.</w:t>
    </w:r>
    <w:r w:rsidR="00582B83">
      <w:rPr>
        <w:rFonts w:asciiTheme="majorHAnsi" w:hAnsiTheme="majorHAnsi" w:cstheme="majorHAnsi"/>
        <w:sz w:val="20"/>
        <w:szCs w:val="20"/>
      </w:rPr>
      <w:t>7</w:t>
    </w:r>
    <w:r w:rsidR="000F60F0">
      <w:rPr>
        <w:rFonts w:asciiTheme="majorHAnsi" w:hAnsiTheme="majorHAnsi" w:cstheme="majorHAnsi"/>
        <w:sz w:val="20"/>
        <w:szCs w:val="20"/>
      </w:rPr>
      <w:t>-2024</w:t>
    </w:r>
  </w:p>
  <w:p w14:paraId="473751B0" w14:textId="23DF7F68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0F60F0">
      <w:rPr>
        <w:rFonts w:asciiTheme="majorHAnsi" w:hAnsiTheme="majorHAnsi" w:cstheme="majorHAnsi"/>
        <w:sz w:val="20"/>
        <w:szCs w:val="20"/>
      </w:rPr>
      <w:t>13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39A8406F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0F60F0">
      <w:rPr>
        <w:rFonts w:asciiTheme="majorHAnsi" w:hAnsiTheme="majorHAnsi" w:cstheme="majorHAnsi"/>
        <w:sz w:val="20"/>
        <w:szCs w:val="20"/>
      </w:rPr>
      <w:t>robót budowlanych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D4256" w14:textId="77777777" w:rsidR="00582B83" w:rsidRDefault="00582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0F60F0"/>
    <w:rsid w:val="001F3929"/>
    <w:rsid w:val="00232D0A"/>
    <w:rsid w:val="002C0E56"/>
    <w:rsid w:val="00381FAD"/>
    <w:rsid w:val="003F2143"/>
    <w:rsid w:val="00433238"/>
    <w:rsid w:val="004D56AC"/>
    <w:rsid w:val="00582B83"/>
    <w:rsid w:val="006970D0"/>
    <w:rsid w:val="006C7910"/>
    <w:rsid w:val="007647AC"/>
    <w:rsid w:val="00853AD4"/>
    <w:rsid w:val="009349EC"/>
    <w:rsid w:val="00B12AE8"/>
    <w:rsid w:val="00CD3F67"/>
    <w:rsid w:val="00D25D5A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11</cp:revision>
  <dcterms:created xsi:type="dcterms:W3CDTF">2022-11-25T14:01:00Z</dcterms:created>
  <dcterms:modified xsi:type="dcterms:W3CDTF">2024-06-28T12:11:00Z</dcterms:modified>
</cp:coreProperties>
</file>