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Numer postępowania: </w:t>
      </w:r>
      <w:r w:rsidRPr="00BA2DE7">
        <w:rPr>
          <w:rFonts w:ascii="Verdana" w:hAnsi="Verdana"/>
          <w:b/>
        </w:rPr>
        <w:t>MT.2370.</w:t>
      </w:r>
      <w:r w:rsidR="002350E7">
        <w:rPr>
          <w:rFonts w:ascii="Verdana" w:hAnsi="Verdana"/>
          <w:b/>
        </w:rPr>
        <w:t>16</w:t>
      </w:r>
      <w:r w:rsidRPr="00BA2DE7">
        <w:rPr>
          <w:rFonts w:ascii="Verdana" w:hAnsi="Verdana"/>
          <w:b/>
        </w:rPr>
        <w:t>.2023</w:t>
      </w: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5B4FD3" w:rsidRPr="00BA2DE7" w:rsidRDefault="005B4FD3" w:rsidP="005B4FD3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Komenda Miejska Państwowej Straży Pożarnej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 xml:space="preserve">m. st. Warszawy 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ul. Polna 1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 xml:space="preserve">00-622 Warszawa </w:t>
      </w:r>
    </w:p>
    <w:p w:rsidR="005B4FD3" w:rsidRPr="00BA2DE7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NIP: 526-22-60-940.</w:t>
      </w:r>
    </w:p>
    <w:p w:rsidR="005B4FD3" w:rsidRPr="00D92CB3" w:rsidRDefault="005B4FD3" w:rsidP="005B4FD3">
      <w:pPr>
        <w:spacing w:line="360" w:lineRule="auto"/>
        <w:ind w:left="360"/>
        <w:rPr>
          <w:rStyle w:val="Uwydatnienie"/>
          <w:rFonts w:ascii="Verdana" w:hAnsi="Verdana" w:cs="Verdana"/>
          <w:b/>
          <w:bCs/>
          <w:i w:val="0"/>
        </w:rPr>
      </w:pPr>
      <w:r w:rsidRPr="00BA2DE7">
        <w:rPr>
          <w:rStyle w:val="Uwydatnienie"/>
          <w:rFonts w:ascii="Verdana" w:hAnsi="Verdana" w:cs="Verdana"/>
          <w:b/>
          <w:bCs/>
          <w:i w:val="0"/>
        </w:rPr>
        <w:t>REGON: 013292107</w:t>
      </w: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SPECYFIKACJAWARUNKÓW ZAMÓWIENIA, </w:t>
      </w:r>
    </w:p>
    <w:p w:rsidR="00D14835" w:rsidRPr="004812D3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4812D3">
        <w:rPr>
          <w:rFonts w:ascii="Verdana" w:hAnsi="Verdana" w:cs="Verdana"/>
          <w:b/>
          <w:bCs/>
        </w:rPr>
        <w:t xml:space="preserve">zwana dalej: </w:t>
      </w:r>
      <w:r w:rsidR="00617E7F" w:rsidRPr="004812D3">
        <w:rPr>
          <w:b/>
          <w:sz w:val="24"/>
          <w:szCs w:val="24"/>
        </w:rPr>
        <w:t>„</w:t>
      </w:r>
      <w:r w:rsidRPr="004812D3">
        <w:rPr>
          <w:rFonts w:ascii="Verdana" w:hAnsi="Verdana" w:cs="Verdana"/>
          <w:b/>
          <w:bCs/>
        </w:rPr>
        <w:t>SWZ</w:t>
      </w:r>
      <w:r w:rsidR="00617E7F" w:rsidRPr="004812D3">
        <w:rPr>
          <w:b/>
          <w:sz w:val="24"/>
          <w:szCs w:val="24"/>
        </w:rPr>
        <w:t>”</w:t>
      </w:r>
    </w:p>
    <w:p w:rsidR="00D14835" w:rsidRPr="004812D3" w:rsidRDefault="00D14835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5928BE" w:rsidRPr="004812D3" w:rsidRDefault="005928BE" w:rsidP="00465F8F">
      <w:pPr>
        <w:spacing w:after="120" w:line="276" w:lineRule="auto"/>
        <w:rPr>
          <w:rFonts w:ascii="Verdana" w:hAnsi="Verdana" w:cs="Verdana"/>
        </w:rPr>
      </w:pP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4812D3">
        <w:rPr>
          <w:rFonts w:ascii="Verdana" w:hAnsi="Verdana" w:cs="Verdana"/>
        </w:rPr>
        <w:t xml:space="preserve">w postępowaniu o udzielenie zamówienia </w:t>
      </w:r>
      <w:r w:rsidRPr="005F7CBB">
        <w:rPr>
          <w:rFonts w:ascii="Verdana" w:hAnsi="Verdana" w:cs="Verdana"/>
        </w:rPr>
        <w:t>publicznego w trybie</w:t>
      </w:r>
      <w:r w:rsidR="005928BE" w:rsidRPr="005F7CBB">
        <w:rPr>
          <w:rFonts w:ascii="Verdana" w:hAnsi="Verdana" w:cs="Verdana"/>
        </w:rPr>
        <w:t xml:space="preserve"> podstawowym </w:t>
      </w:r>
    </w:p>
    <w:p w:rsidR="00D14835" w:rsidRPr="005F7CBB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o wartości zamówienia przekraczającej kwot</w:t>
      </w:r>
      <w:r w:rsidR="00587A6C" w:rsidRPr="005F7CBB">
        <w:rPr>
          <w:rFonts w:ascii="Verdana" w:hAnsi="Verdana" w:cs="Verdana"/>
        </w:rPr>
        <w:t xml:space="preserve">ę </w:t>
      </w:r>
      <w:r w:rsidR="00CE771C" w:rsidRPr="005F7CBB">
        <w:rPr>
          <w:rFonts w:ascii="Verdana" w:hAnsi="Verdana" w:cs="Verdana"/>
        </w:rPr>
        <w:t>130 000 zł netto</w:t>
      </w:r>
      <w:r w:rsidR="00A82DBA" w:rsidRPr="005F7CBB">
        <w:rPr>
          <w:rFonts w:ascii="Verdana" w:hAnsi="Verdana" w:cs="Verdana"/>
        </w:rPr>
        <w:t>,</w:t>
      </w:r>
      <w:r w:rsidR="00CE771C" w:rsidRPr="005F7CBB">
        <w:rPr>
          <w:rFonts w:ascii="Verdana" w:hAnsi="Verdana" w:cs="Verdana"/>
        </w:rPr>
        <w:t xml:space="preserve"> a nie przekraczającej kwoty </w:t>
      </w:r>
      <w:r w:rsidR="00203AD2" w:rsidRPr="005F7CBB">
        <w:rPr>
          <w:rFonts w:ascii="Verdana" w:hAnsi="Verdana" w:cs="Verdana"/>
        </w:rPr>
        <w:t>140</w:t>
      </w:r>
      <w:r w:rsidR="00587A6C" w:rsidRPr="005F7CBB">
        <w:rPr>
          <w:rFonts w:ascii="Verdana" w:hAnsi="Verdana" w:cs="Verdana"/>
        </w:rPr>
        <w:t> 000 euro netto</w:t>
      </w:r>
      <w:r w:rsidR="00A82DBA" w:rsidRPr="005F7CBB">
        <w:rPr>
          <w:rFonts w:ascii="Verdana" w:hAnsi="Verdana" w:cs="Verdana"/>
        </w:rPr>
        <w:t>,</w:t>
      </w:r>
      <w:r w:rsidR="00587A6C" w:rsidRPr="005F7CBB">
        <w:rPr>
          <w:rFonts w:ascii="Verdana" w:hAnsi="Verdana" w:cs="Verdana"/>
        </w:rPr>
        <w:t xml:space="preserve"> co stanowi równowartość kwoty </w:t>
      </w:r>
      <w:r w:rsidR="00203AD2" w:rsidRPr="005F7CBB">
        <w:rPr>
          <w:rFonts w:ascii="Verdana" w:hAnsi="Verdana" w:cs="Verdana"/>
        </w:rPr>
        <w:t>623</w:t>
      </w:r>
      <w:r w:rsidR="00BC110B" w:rsidRPr="005F7CBB">
        <w:rPr>
          <w:rFonts w:ascii="Verdana" w:hAnsi="Verdana" w:cs="Verdana"/>
        </w:rPr>
        <w:t> </w:t>
      </w:r>
      <w:r w:rsidR="00203AD2" w:rsidRPr="005F7CBB">
        <w:rPr>
          <w:rFonts w:ascii="Verdana" w:hAnsi="Verdana" w:cs="Verdana"/>
        </w:rPr>
        <w:t>504</w:t>
      </w:r>
      <w:r w:rsidR="00BC110B" w:rsidRPr="005F7CBB">
        <w:rPr>
          <w:rFonts w:ascii="Verdana" w:hAnsi="Verdana" w:cs="Verdana"/>
        </w:rPr>
        <w:t xml:space="preserve"> </w:t>
      </w:r>
      <w:r w:rsidR="00A30FB1" w:rsidRPr="005F7CBB">
        <w:rPr>
          <w:rFonts w:ascii="Verdana" w:hAnsi="Verdana" w:cs="Verdana"/>
        </w:rPr>
        <w:t>zł netto</w:t>
      </w:r>
    </w:p>
    <w:p w:rsidR="00D14835" w:rsidRPr="005F7CBB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F7CBB">
        <w:rPr>
          <w:rFonts w:ascii="Verdana" w:hAnsi="Verdana" w:cs="Verdana"/>
        </w:rPr>
        <w:t>pn.</w:t>
      </w:r>
    </w:p>
    <w:p w:rsidR="00D14835" w:rsidRPr="005F7CBB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:rsidR="005E540F" w:rsidRPr="00FE620D" w:rsidRDefault="005B4FD3" w:rsidP="00FE620D">
      <w:pPr>
        <w:jc w:val="center"/>
        <w:rPr>
          <w:rFonts w:ascii="Arial" w:hAnsi="Arial" w:cs="Arial"/>
          <w:sz w:val="18"/>
          <w:szCs w:val="18"/>
        </w:rPr>
      </w:pPr>
      <w:r w:rsidRPr="005F7CBB">
        <w:rPr>
          <w:b/>
          <w:sz w:val="24"/>
          <w:szCs w:val="24"/>
        </w:rPr>
        <w:t>„</w:t>
      </w:r>
      <w:r w:rsidR="002350E7">
        <w:rPr>
          <w:rFonts w:cs="Arial"/>
          <w:b/>
          <w:bCs/>
          <w:sz w:val="24"/>
        </w:rPr>
        <w:t>Dostawa ubrań strażackich specjalnych</w:t>
      </w:r>
      <w:r w:rsidRPr="005F7CBB">
        <w:rPr>
          <w:b/>
          <w:sz w:val="24"/>
          <w:szCs w:val="24"/>
        </w:rPr>
        <w:t>”.</w:t>
      </w:r>
    </w:p>
    <w:p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:rsidR="00AC56BE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435BE9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Pr="00435BE9">
        <w:rPr>
          <w:rFonts w:ascii="Verdana" w:hAnsi="Verdana" w:cs="Verdana"/>
          <w:color w:val="auto"/>
          <w:sz w:val="20"/>
          <w:szCs w:val="20"/>
        </w:rPr>
        <w:br/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435BE9">
        <w:rPr>
          <w:rFonts w:ascii="Verdana" w:hAnsi="Verdana" w:cs="Verdana"/>
          <w:color w:val="auto"/>
          <w:sz w:val="20"/>
          <w:szCs w:val="20"/>
        </w:rPr>
        <w:t>, dnia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2350E7">
        <w:rPr>
          <w:rFonts w:ascii="Verdana" w:hAnsi="Verdana" w:cs="Verdana"/>
          <w:color w:val="auto"/>
          <w:sz w:val="20"/>
          <w:szCs w:val="20"/>
        </w:rPr>
        <w:t>30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2350E7">
        <w:rPr>
          <w:rFonts w:ascii="Verdana" w:hAnsi="Verdana" w:cs="Verdana"/>
          <w:color w:val="auto"/>
          <w:sz w:val="20"/>
          <w:szCs w:val="20"/>
        </w:rPr>
        <w:t>10</w:t>
      </w:r>
      <w:r w:rsidR="005B4FD3" w:rsidRPr="00435BE9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435BE9">
        <w:rPr>
          <w:rFonts w:ascii="Verdana" w:hAnsi="Verdana" w:cs="Verdana"/>
          <w:color w:val="auto"/>
          <w:sz w:val="20"/>
          <w:szCs w:val="20"/>
        </w:rPr>
        <w:t>20</w:t>
      </w:r>
      <w:r w:rsidR="00203AD2" w:rsidRPr="00435BE9">
        <w:rPr>
          <w:rFonts w:ascii="Verdana" w:hAnsi="Verdana" w:cs="Verdana"/>
          <w:color w:val="auto"/>
          <w:sz w:val="20"/>
          <w:szCs w:val="20"/>
        </w:rPr>
        <w:t>2</w:t>
      </w:r>
      <w:r w:rsidR="00F24819" w:rsidRPr="00435BE9">
        <w:rPr>
          <w:rFonts w:ascii="Verdana" w:hAnsi="Verdana" w:cs="Verdana"/>
          <w:color w:val="auto"/>
          <w:sz w:val="20"/>
          <w:szCs w:val="20"/>
        </w:rPr>
        <w:t>3</w:t>
      </w:r>
      <w:r w:rsidRPr="00435BE9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203AD2" w:rsidRDefault="00203AD2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435BE9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35BE9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435BE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4F27ED" w:rsidRPr="00435BE9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>1.    Dane Zamawiającego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Komenda Miejska Państwowej Straży Pożarnej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m. st. Warszawy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 xml:space="preserve">ul. Polna 1, 00-622 Warszawa 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NIP: 526-22-60-940. REGON: 013292107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b/>
          <w:lang w:eastAsia="en-US"/>
        </w:rPr>
      </w:pPr>
      <w:r w:rsidRPr="00435BE9">
        <w:rPr>
          <w:rFonts w:ascii="Verdana" w:hAnsi="Verdana" w:cs="Verdana"/>
          <w:b/>
          <w:lang w:eastAsia="en-US"/>
        </w:rPr>
        <w:t>tel. 22 596 73 00</w:t>
      </w:r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 xml:space="preserve">strona internetowa zamawiającego: </w:t>
      </w:r>
      <w:hyperlink r:id="rId8" w:history="1">
        <w:r w:rsidRPr="00435BE9">
          <w:rPr>
            <w:rStyle w:val="Hipercze"/>
            <w:rFonts w:ascii="Verdana" w:hAnsi="Verdana" w:cs="Verdana"/>
            <w:lang w:eastAsia="en-US"/>
          </w:rPr>
          <w:t>https://www.gov.pl/web/kmpsp-warszawa</w:t>
        </w:r>
      </w:hyperlink>
    </w:p>
    <w:p w:rsidR="005B4FD3" w:rsidRPr="00435BE9" w:rsidRDefault="005B4FD3" w:rsidP="005B4FD3">
      <w:pPr>
        <w:spacing w:after="80"/>
        <w:ind w:left="426"/>
        <w:jc w:val="both"/>
        <w:rPr>
          <w:rFonts w:ascii="Verdana" w:hAnsi="Verdana" w:cs="Verdana"/>
          <w:lang w:val="en-US" w:eastAsia="en-US"/>
        </w:rPr>
      </w:pPr>
      <w:r w:rsidRPr="00435BE9">
        <w:rPr>
          <w:rFonts w:ascii="Verdana" w:hAnsi="Verdana" w:cs="Verdana"/>
          <w:lang w:val="en-US" w:eastAsia="en-US"/>
        </w:rPr>
        <w:t xml:space="preserve">e-mail: </w:t>
      </w:r>
      <w:r w:rsidRPr="00435BE9">
        <w:rPr>
          <w:rStyle w:val="Hipercze"/>
          <w:rFonts w:ascii="Verdana" w:hAnsi="Verdana" w:cs="Verdana"/>
          <w:lang w:val="en-US" w:eastAsia="en-US"/>
        </w:rPr>
        <w:t> </w:t>
      </w:r>
      <w:hyperlink r:id="rId9" w:history="1">
        <w:r w:rsidRPr="00435BE9">
          <w:rPr>
            <w:rStyle w:val="Hipercze"/>
            <w:rFonts w:ascii="Verdana" w:hAnsi="Verdana" w:cs="Verdana"/>
            <w:lang w:val="en-US" w:eastAsia="en-US"/>
          </w:rPr>
          <w:t>sekretariatkm@warszawa-straz.pl</w:t>
        </w:r>
      </w:hyperlink>
    </w:p>
    <w:p w:rsidR="005B4FD3" w:rsidRPr="00435BE9" w:rsidRDefault="005B4FD3" w:rsidP="005B4FD3">
      <w:pPr>
        <w:spacing w:after="80"/>
        <w:ind w:left="426"/>
        <w:jc w:val="both"/>
        <w:rPr>
          <w:rStyle w:val="Hipercze"/>
          <w:rFonts w:ascii="Verdana" w:hAnsi="Verdana" w:cs="Verdana"/>
          <w:color w:val="auto"/>
          <w:u w:val="none"/>
          <w:lang w:eastAsia="en-US"/>
        </w:rPr>
      </w:pPr>
      <w:r w:rsidRPr="00435BE9">
        <w:rPr>
          <w:rFonts w:ascii="Verdana" w:hAnsi="Verdana" w:cs="Verdana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  <w:hyperlink r:id="rId10" w:history="1">
        <w:r w:rsidRPr="00435BE9">
          <w:rPr>
            <w:rStyle w:val="Hipercze"/>
            <w:rFonts w:ascii="Verdana" w:hAnsi="Verdana" w:cs="Verdana"/>
            <w:lang w:val="en-US" w:eastAsia="en-US"/>
          </w:rPr>
          <w:t>https://platformazakupowa.pl/pn/straz</w:t>
        </w:r>
      </w:hyperlink>
    </w:p>
    <w:p w:rsidR="00064C0D" w:rsidRPr="002E1E35" w:rsidRDefault="005B4FD3" w:rsidP="00FE620D">
      <w:pPr>
        <w:spacing w:after="80"/>
        <w:ind w:left="426"/>
        <w:jc w:val="both"/>
        <w:rPr>
          <w:rFonts w:ascii="Verdana" w:hAnsi="Verdana" w:cs="Verdana"/>
          <w:lang w:eastAsia="en-US"/>
        </w:rPr>
      </w:pPr>
      <w:r w:rsidRPr="00435BE9">
        <w:rPr>
          <w:rFonts w:ascii="Verdana" w:hAnsi="Verdana" w:cs="Verdana"/>
          <w:lang w:eastAsia="en-US"/>
        </w:rPr>
        <w:t>godziny urzędowania: 7:30-15:30 (od poniedziałku do piątku).</w:t>
      </w:r>
    </w:p>
    <w:p w:rsidR="00203AD2" w:rsidRPr="00BF6956" w:rsidRDefault="00203AD2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:rsidR="00D14835" w:rsidRPr="002E1E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="005F47A7">
        <w:rPr>
          <w:rFonts w:ascii="Verdana" w:hAnsi="Verdana" w:cs="Verdana"/>
          <w:lang w:eastAsia="en-US"/>
        </w:rPr>
        <w:t xml:space="preserve"> pomiędzy Zamawiającym</w:t>
      </w:r>
      <w:r w:rsidRPr="00291AF4">
        <w:rPr>
          <w:rFonts w:ascii="Verdana" w:hAnsi="Verdana" w:cs="Verdana"/>
          <w:lang w:eastAsia="en-US"/>
        </w:rPr>
        <w:t xml:space="preserve">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6F2403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FE620D" w:rsidRPr="00FE620D" w:rsidRDefault="00487532" w:rsidP="00FE620D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5B4FD3">
        <w:rPr>
          <w:rFonts w:ascii="Verdana" w:hAnsi="Verdana" w:cs="Verdana"/>
          <w:lang w:eastAsia="en-US"/>
        </w:rPr>
        <w:t xml:space="preserve"> nie </w:t>
      </w:r>
      <w:r w:rsidRPr="00291AF4">
        <w:rPr>
          <w:rFonts w:ascii="Verdana" w:hAnsi="Verdana" w:cs="Verdana"/>
          <w:lang w:eastAsia="en-US"/>
        </w:rPr>
        <w:t>dopuszcza składani</w:t>
      </w:r>
      <w:r w:rsidR="00157B24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FE620D">
        <w:rPr>
          <w:rFonts w:ascii="Verdana" w:hAnsi="Verdana" w:cs="Verdana"/>
          <w:lang w:eastAsia="en-US"/>
        </w:rPr>
        <w:t xml:space="preserve"> </w:t>
      </w:r>
      <w:r w:rsidR="00A662BE" w:rsidRPr="00A662BE">
        <w:rPr>
          <w:rFonts w:ascii="Verdana" w:hAnsi="Verdana" w:cs="Verdana"/>
          <w:lang w:eastAsia="en-US"/>
        </w:rPr>
        <w:t xml:space="preserve">Zamawiający przeprowadza postępowanie o udzielenie zamówienia publicznego na wykonanie dostawy ubrań specjalnych. </w:t>
      </w:r>
      <w:r w:rsidR="00A662BE">
        <w:rPr>
          <w:rFonts w:ascii="Verdana" w:hAnsi="Verdana" w:cs="Verdana"/>
          <w:lang w:eastAsia="en-US"/>
        </w:rPr>
        <w:t>Przedmiot zamówienia jest jednorodny</w:t>
      </w:r>
      <w:r w:rsidR="00A662BE" w:rsidRPr="00A662BE">
        <w:rPr>
          <w:rFonts w:ascii="Verdana" w:hAnsi="Verdana" w:cs="Verdana"/>
          <w:lang w:eastAsia="en-US"/>
        </w:rPr>
        <w:t>.</w:t>
      </w:r>
      <w:r w:rsidR="00A662BE">
        <w:rPr>
          <w:rFonts w:ascii="Verdana" w:hAnsi="Verdana" w:cs="Verdana"/>
          <w:lang w:eastAsia="en-US"/>
        </w:rPr>
        <w:t xml:space="preserve"> </w:t>
      </w:r>
      <w:r w:rsidR="00363B2F">
        <w:rPr>
          <w:rFonts w:ascii="Verdana" w:hAnsi="Verdana" w:cs="Verdana"/>
          <w:lang w:eastAsia="en-US"/>
        </w:rPr>
        <w:t>Zamawiana ilość przedmiotu zamówienia jest na tyle mała, że nie ogranicza profesjonalnym wykonawcom dostępu do zamówienia.</w:t>
      </w:r>
    </w:p>
    <w:p w:rsidR="00580C0B" w:rsidRPr="00291AF4" w:rsidRDefault="00580C0B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487532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F24819" w:rsidRPr="00B04A1E" w:rsidRDefault="00291AF4" w:rsidP="00B04A1E">
      <w:pPr>
        <w:numPr>
          <w:ilvl w:val="0"/>
          <w:numId w:val="3"/>
        </w:numPr>
        <w:tabs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lastRenderedPageBreak/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F16C8E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5E523D">
        <w:rPr>
          <w:rFonts w:ascii="Verdana" w:hAnsi="Verdana"/>
          <w:kern w:val="2"/>
          <w:lang w:eastAsia="ar-SA"/>
        </w:rPr>
        <w:t xml:space="preserve">Przedmiot zamówienia </w:t>
      </w:r>
      <w:r w:rsidRPr="00435BE9">
        <w:rPr>
          <w:rFonts w:ascii="Verdana" w:hAnsi="Verdana"/>
          <w:kern w:val="2"/>
          <w:lang w:eastAsia="ar-SA"/>
        </w:rPr>
        <w:t>wg CPV:</w:t>
      </w:r>
      <w:r w:rsidR="006825C4" w:rsidRPr="00435BE9">
        <w:rPr>
          <w:rFonts w:ascii="Verdana" w:hAnsi="Verdana"/>
          <w:kern w:val="2"/>
          <w:lang w:eastAsia="ar-SA"/>
        </w:rPr>
        <w:t xml:space="preserve"> </w:t>
      </w:r>
    </w:p>
    <w:p w:rsidR="00F16C8E" w:rsidRPr="008B0BB9" w:rsidRDefault="008B0BB9" w:rsidP="00F16C8E">
      <w:pPr>
        <w:pStyle w:val="Akapitzlist"/>
        <w:spacing w:line="360" w:lineRule="auto"/>
        <w:jc w:val="both"/>
        <w:rPr>
          <w:rFonts w:ascii="Verdana" w:hAnsi="Verdana"/>
          <w:b/>
          <w:kern w:val="2"/>
          <w:sz w:val="24"/>
          <w:szCs w:val="24"/>
          <w:lang w:eastAsia="ar-SA"/>
        </w:rPr>
      </w:pPr>
      <w:r w:rsidRPr="008B0BB9">
        <w:rPr>
          <w:rFonts w:ascii="Calibri" w:hAnsi="Calibri" w:cs="Arial"/>
          <w:b/>
          <w:sz w:val="24"/>
          <w:szCs w:val="24"/>
          <w:highlight w:val="yellow"/>
        </w:rPr>
        <w:t>18130000-9 Specjalna odzież robocza</w:t>
      </w:r>
    </w:p>
    <w:p w:rsidR="000A2459" w:rsidRPr="00F16C8E" w:rsidRDefault="000A2459" w:rsidP="00F16C8E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435BE9">
        <w:rPr>
          <w:rFonts w:ascii="Verdana" w:hAnsi="Verdana"/>
          <w:kern w:val="2"/>
          <w:lang w:eastAsia="ar-SA"/>
        </w:rPr>
        <w:t>Przedmiotem zamówienia</w:t>
      </w:r>
      <w:r w:rsidRPr="00F16C8E">
        <w:rPr>
          <w:rFonts w:ascii="Verdana" w:hAnsi="Verdana"/>
          <w:kern w:val="2"/>
          <w:lang w:eastAsia="ar-SA"/>
        </w:rPr>
        <w:t xml:space="preserve"> </w:t>
      </w:r>
      <w:r w:rsidR="00F16C8E" w:rsidRPr="00F16C8E">
        <w:rPr>
          <w:rFonts w:ascii="Verdana" w:hAnsi="Verdana"/>
          <w:kern w:val="2"/>
          <w:lang w:eastAsia="ar-SA"/>
        </w:rPr>
        <w:t xml:space="preserve">jest: </w:t>
      </w:r>
      <w:r w:rsidR="00F16C8E" w:rsidRPr="00F16C8E">
        <w:rPr>
          <w:rFonts w:ascii="Verdana" w:hAnsi="Verdana"/>
          <w:b/>
          <w:kern w:val="2"/>
          <w:lang w:eastAsia="ar-SA"/>
        </w:rPr>
        <w:t xml:space="preserve">„Dostawy </w:t>
      </w:r>
      <w:r w:rsidR="008B0BB9">
        <w:rPr>
          <w:rFonts w:ascii="Verdana" w:hAnsi="Verdana"/>
          <w:b/>
          <w:kern w:val="2"/>
          <w:lang w:eastAsia="ar-SA"/>
        </w:rPr>
        <w:t>ubrań strażackich specjalnych</w:t>
      </w:r>
      <w:r w:rsidR="00F16C8E" w:rsidRPr="00F16C8E">
        <w:rPr>
          <w:rFonts w:ascii="Verdana" w:hAnsi="Verdana"/>
          <w:b/>
          <w:kern w:val="2"/>
          <w:lang w:eastAsia="ar-SA"/>
        </w:rPr>
        <w:t>”</w:t>
      </w:r>
      <w:r w:rsidR="005B4FD3" w:rsidRPr="00F16C8E">
        <w:rPr>
          <w:rFonts w:ascii="Verdana" w:hAnsi="Verdana"/>
          <w:b/>
          <w:kern w:val="2"/>
          <w:lang w:eastAsia="ar-SA"/>
        </w:rPr>
        <w:t>,</w:t>
      </w:r>
      <w:r w:rsidR="005B4FD3" w:rsidRP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 xml:space="preserve">zgodnie z wymaganiami załącznika </w:t>
      </w:r>
      <w:r w:rsidRPr="00B43BDC">
        <w:rPr>
          <w:rFonts w:ascii="Verdana" w:hAnsi="Verdana"/>
          <w:b/>
          <w:kern w:val="2"/>
          <w:lang w:eastAsia="ar-SA"/>
        </w:rPr>
        <w:t>nr 1 do SWZ</w:t>
      </w:r>
      <w:r w:rsidRPr="00F16C8E">
        <w:rPr>
          <w:rFonts w:ascii="Verdana" w:hAnsi="Verdana"/>
          <w:kern w:val="2"/>
          <w:lang w:eastAsia="ar-SA"/>
        </w:rPr>
        <w:t xml:space="preserve"> –</w:t>
      </w:r>
      <w:r w:rsidR="00F16C8E">
        <w:rPr>
          <w:rFonts w:ascii="Verdana" w:hAnsi="Verdana"/>
          <w:kern w:val="2"/>
          <w:lang w:eastAsia="ar-SA"/>
        </w:rPr>
        <w:t xml:space="preserve"> </w:t>
      </w:r>
      <w:r w:rsidRPr="00F16C8E">
        <w:rPr>
          <w:rFonts w:ascii="Verdana" w:hAnsi="Verdana"/>
          <w:kern w:val="2"/>
          <w:lang w:eastAsia="ar-SA"/>
        </w:rPr>
        <w:t>opis przedmiotu zamówienia.</w:t>
      </w:r>
    </w:p>
    <w:p w:rsidR="000A2459" w:rsidRPr="000A2459" w:rsidRDefault="000A2459" w:rsidP="00CD2D9D">
      <w:pPr>
        <w:numPr>
          <w:ilvl w:val="0"/>
          <w:numId w:val="26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CD2D9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730844" w:rsidRDefault="000A2459" w:rsidP="00730844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:rsidR="001C2B40" w:rsidRPr="001C2B40" w:rsidRDefault="001C2B40" w:rsidP="001C2B40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CD2D9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:rsidR="00EE77F0" w:rsidRPr="00796627" w:rsidRDefault="00254225" w:rsidP="00596C35">
      <w:pPr>
        <w:jc w:val="both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O</w:t>
      </w:r>
      <w:r w:rsidR="00EE77F0" w:rsidRPr="00796627">
        <w:rPr>
          <w:rFonts w:ascii="Verdana" w:hAnsi="Verdana" w:cs="Verdana"/>
          <w:lang w:eastAsia="en-US"/>
        </w:rPr>
        <w:t xml:space="preserve">d daty podpisania umowy do </w:t>
      </w:r>
      <w:r w:rsidR="00EE77F0" w:rsidRPr="00796627">
        <w:rPr>
          <w:rFonts w:ascii="Verdana" w:hAnsi="Verdana" w:cs="Verdana"/>
          <w:b/>
          <w:lang w:eastAsia="en-US"/>
        </w:rPr>
        <w:t xml:space="preserve">dnia </w:t>
      </w:r>
      <w:r w:rsidR="008B0BB9">
        <w:rPr>
          <w:rFonts w:ascii="Verdana" w:hAnsi="Verdana" w:cs="Verdana"/>
          <w:b/>
          <w:lang w:eastAsia="en-US"/>
        </w:rPr>
        <w:t>20 grudnia 2023</w:t>
      </w:r>
      <w:r w:rsidR="00EE77F0" w:rsidRPr="00796627">
        <w:rPr>
          <w:rFonts w:ascii="Verdana" w:hAnsi="Verdana" w:cs="Verdana"/>
          <w:b/>
          <w:lang w:eastAsia="en-US"/>
        </w:rPr>
        <w:t xml:space="preserve"> r.</w:t>
      </w:r>
    </w:p>
    <w:p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>1. O udzielenie zamówienia mogą ubiegać się Wykonawcy, którzy: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1) nie podlegają wykluczeniu;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spełniają warunki udziału w postępowaniu określone przez Zamawiającego w ogłoszeniu o zamówieniu i niniejszej SWZ.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lastRenderedPageBreak/>
        <w:t xml:space="preserve">2. O udzielenie zamówienia mogą ubiegać się Wykonawcy, którzy spełniają warunki dotyczące: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1) zdolności do występowania w obrocie gospodarczym: Zamawiający nie stawia warunku w powyższym zakresie. </w:t>
      </w:r>
    </w:p>
    <w:p w:rsid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2) uprawnień do prowadzenia określonej działalności gospodarczej lub zawodowej, o ile wynika to z odrębnych przepisów: Zamawiający nie stawia warunku w powyższym zakresie. 3) sytuacji ekonomicznej lub finansowej: </w:t>
      </w:r>
      <w:bookmarkStart w:id="7" w:name="_Hlk141710161"/>
      <w:r w:rsidRPr="00796627">
        <w:rPr>
          <w:rFonts w:ascii="Verdana" w:hAnsi="Verdana" w:cs="Verdana"/>
          <w:lang w:eastAsia="en-US"/>
        </w:rPr>
        <w:t>Zamawiający nie stawia warunku w powyższym zakresie.</w:t>
      </w:r>
      <w:bookmarkEnd w:id="7"/>
    </w:p>
    <w:p w:rsidR="00796627" w:rsidRPr="00796627" w:rsidRDefault="00796627" w:rsidP="00796627">
      <w:pPr>
        <w:pStyle w:val="Akapitzlist"/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796627">
        <w:rPr>
          <w:rFonts w:ascii="Verdana" w:hAnsi="Verdana" w:cs="Verdana"/>
          <w:lang w:eastAsia="en-US"/>
        </w:rPr>
        <w:t xml:space="preserve"> 4) zdolności technicznej i zawodowej:</w:t>
      </w:r>
      <w:r>
        <w:rPr>
          <w:rFonts w:ascii="Verdana" w:hAnsi="Verdana" w:cs="Verdana"/>
          <w:lang w:eastAsia="en-US"/>
        </w:rPr>
        <w:t xml:space="preserve"> </w:t>
      </w:r>
      <w:r w:rsidRPr="00796627">
        <w:rPr>
          <w:rFonts w:ascii="Verdana" w:hAnsi="Verdana" w:cs="Verdana"/>
          <w:lang w:eastAsia="en-US"/>
        </w:rPr>
        <w:t>Zamawiający nie stawia warunku w powyższym zakresie.</w:t>
      </w:r>
    </w:p>
    <w:p w:rsidR="00796627" w:rsidRPr="00C92D8A" w:rsidRDefault="00796627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730844" w:rsidRDefault="00730844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  <w:color w:val="FF0000"/>
        </w:rPr>
      </w:pPr>
    </w:p>
    <w:p w:rsidR="004B605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>Zamawiający wykluczy z postępowania Wykonawcę na podstawie art. 108 ust. 1</w:t>
      </w:r>
      <w:r w:rsidR="004B6056">
        <w:rPr>
          <w:rFonts w:ascii="Verdana" w:hAnsi="Verdana" w:cs="Verdana"/>
        </w:rPr>
        <w:t>,</w:t>
      </w:r>
    </w:p>
    <w:p w:rsidR="00EF3A30" w:rsidRPr="002D4FC9" w:rsidRDefault="004B605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 xml:space="preserve">oraz </w:t>
      </w:r>
      <w:r w:rsidR="00BD36B3">
        <w:rPr>
          <w:rFonts w:ascii="Verdana" w:hAnsi="Verdana" w:cs="Verdana"/>
        </w:rPr>
        <w:t xml:space="preserve">przewiduje wykluczenie Wykonawcy </w:t>
      </w:r>
      <w:r w:rsidR="00EF3A30" w:rsidRPr="002D4FC9">
        <w:rPr>
          <w:rFonts w:ascii="Verdana" w:hAnsi="Verdana" w:cs="Verdana"/>
        </w:rPr>
        <w:t>na podstawie art. 109 ust. 1</w:t>
      </w:r>
    </w:p>
    <w:p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4B6056">
        <w:rPr>
          <w:rFonts w:ascii="Verdana" w:hAnsi="Verdana" w:cs="Verdana"/>
          <w:bCs/>
        </w:rPr>
        <w:t>miejsca wszczęcia tej procedury.</w:t>
      </w:r>
    </w:p>
    <w:p w:rsidR="004B6056" w:rsidRPr="009B04C8" w:rsidRDefault="004B6056" w:rsidP="004B6056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</w:rPr>
        <w:t xml:space="preserve">- oraz na podstawie </w:t>
      </w:r>
      <w:bookmarkStart w:id="8" w:name="_Hlk101348553"/>
      <w:r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Pr="00D25D76">
        <w:rPr>
          <w:rFonts w:ascii="Verdana" w:hAnsi="Verdana" w:cs="Verdana"/>
        </w:rPr>
        <w:t>na Ukrainę oraz służących ochronie bezpieczeństwa narodowego</w:t>
      </w:r>
      <w:bookmarkEnd w:id="8"/>
      <w:r>
        <w:rPr>
          <w:rFonts w:ascii="Verdana" w:hAnsi="Verdana" w:cs="Verdana"/>
        </w:rPr>
        <w:t xml:space="preserve">. </w:t>
      </w:r>
    </w:p>
    <w:p w:rsidR="00D14835" w:rsidRPr="00BF6956" w:rsidRDefault="00D14835" w:rsidP="004B605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724B01" w:rsidRPr="007113B2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Pr="00F05513" w:rsidRDefault="00724B01" w:rsidP="00CD2D9D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</w:t>
      </w:r>
      <w:r w:rsidRPr="00F05513">
        <w:rPr>
          <w:rFonts w:ascii="Verdana" w:hAnsi="Verdana" w:cs="Verdana"/>
        </w:rPr>
        <w:t xml:space="preserve">o których mowa w art. </w:t>
      </w:r>
      <w:r w:rsidR="004B6056" w:rsidRPr="00F05513">
        <w:rPr>
          <w:rFonts w:ascii="Verdana" w:hAnsi="Verdana" w:cs="Verdana"/>
        </w:rPr>
        <w:t>125</w:t>
      </w:r>
      <w:r w:rsidR="00DD1985" w:rsidRPr="00F05513">
        <w:rPr>
          <w:rFonts w:ascii="Verdana" w:hAnsi="Verdana" w:cs="Verdana"/>
        </w:rPr>
        <w:t xml:space="preserve"> ust. 1</w:t>
      </w:r>
      <w:r w:rsidR="00DD1985" w:rsidRPr="00F05513">
        <w:rPr>
          <w:rFonts w:ascii="Verdana" w:hAnsi="Verdana" w:cs="Verdana"/>
        </w:rPr>
        <w:br/>
      </w:r>
      <w:r w:rsidRPr="00F05513">
        <w:rPr>
          <w:rFonts w:ascii="Verdana" w:hAnsi="Verdana" w:cs="Verdana"/>
        </w:rPr>
        <w:t xml:space="preserve">ustawy </w:t>
      </w:r>
      <w:proofErr w:type="spellStart"/>
      <w:r w:rsidRPr="00F05513">
        <w:rPr>
          <w:rFonts w:ascii="Verdana" w:hAnsi="Verdana" w:cs="Verdana"/>
        </w:rPr>
        <w:t>Pzp</w:t>
      </w:r>
      <w:proofErr w:type="spellEnd"/>
      <w:r w:rsidRPr="00F05513">
        <w:rPr>
          <w:rFonts w:ascii="Verdana" w:hAnsi="Verdana" w:cs="Verdana"/>
        </w:rPr>
        <w:t xml:space="preserve"> do złożenia następujących dokumentów</w:t>
      </w:r>
      <w:r w:rsidR="00BD73C0" w:rsidRPr="00F05513">
        <w:rPr>
          <w:rFonts w:ascii="Verdana" w:hAnsi="Verdana" w:cs="Verdana"/>
        </w:rPr>
        <w:t>,</w:t>
      </w:r>
      <w:r w:rsidRPr="00F05513">
        <w:rPr>
          <w:rFonts w:ascii="Verdana" w:hAnsi="Verdana" w:cs="Verdana"/>
        </w:rPr>
        <w:t xml:space="preserve"> tj.</w:t>
      </w:r>
      <w:r w:rsidR="003033E0" w:rsidRPr="00F05513">
        <w:rPr>
          <w:rFonts w:ascii="Verdana" w:hAnsi="Verdana" w:cs="Verdana"/>
        </w:rPr>
        <w:t>:</w:t>
      </w:r>
    </w:p>
    <w:p w:rsidR="00D12689" w:rsidRPr="00F05513" w:rsidRDefault="00D12689" w:rsidP="00CD2D9D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F05513">
        <w:rPr>
          <w:rFonts w:ascii="Verdana" w:hAnsi="Verdana" w:cs="Verdana"/>
        </w:rPr>
        <w:t xml:space="preserve">odpisu z </w:t>
      </w:r>
      <w:r w:rsidR="00C16FAE" w:rsidRPr="00F05513">
        <w:rPr>
          <w:rFonts w:ascii="Verdana" w:hAnsi="Verdana" w:cs="Verdana"/>
        </w:rPr>
        <w:t>właściwego rejestru lub z Centralnej Ewidencji i Informacji o Działalności G</w:t>
      </w:r>
      <w:r w:rsidRPr="00F05513">
        <w:rPr>
          <w:rFonts w:ascii="Verdana" w:hAnsi="Verdana" w:cs="Verdana"/>
        </w:rPr>
        <w:t>ospodarczej, jeżeli odrębne przepisy wymagają wpisu do rejestru lub ewidencji</w:t>
      </w:r>
      <w:r w:rsidR="00786D2F" w:rsidRPr="00F05513">
        <w:rPr>
          <w:rFonts w:ascii="Verdana" w:hAnsi="Verdana" w:cs="Verdana"/>
        </w:rPr>
        <w:t xml:space="preserve"> sporządzonej nie wcześniej niż 3 miesiące przez jej złożeniem;</w:t>
      </w:r>
    </w:p>
    <w:p w:rsidR="00EF3A30" w:rsidRPr="0054729B" w:rsidRDefault="00EF3A30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C61026">
        <w:rPr>
          <w:rFonts w:ascii="Verdana" w:hAnsi="Verdana" w:cs="Verdana"/>
        </w:rPr>
        <w:t>ust. 2 pkt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–składa dokument </w:t>
      </w:r>
      <w:r w:rsidRPr="0054729B">
        <w:rPr>
          <w:rFonts w:ascii="Verdana" w:hAnsi="Verdana" w:cs="Verdana"/>
        </w:rPr>
        <w:lastRenderedPageBreak/>
        <w:t xml:space="preserve">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804DE7" w:rsidRPr="00804DE7" w:rsidRDefault="00EF3A30" w:rsidP="00CD2D9D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:rsidR="006C6274" w:rsidRPr="006C6274" w:rsidRDefault="006C6274" w:rsidP="00CD2D9D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360" w:lineRule="auto"/>
        <w:ind w:left="426" w:right="142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</w:t>
      </w:r>
      <w:r w:rsidR="00BC09A2">
        <w:rPr>
          <w:rFonts w:ascii="Verdana" w:hAnsi="Verdana" w:cs="Verdana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</w:t>
      </w:r>
      <w:r w:rsidR="00804DE7">
        <w:rPr>
          <w:rFonts w:ascii="Verdana" w:hAnsi="Verdana" w:cs="Verdana"/>
          <w:lang w:eastAsia="en-US"/>
        </w:rPr>
        <w:t xml:space="preserve"> zgodnie z zapisami ust. 3 pkt 2</w:t>
      </w:r>
      <w:r w:rsidR="00BC09A2">
        <w:rPr>
          <w:rFonts w:ascii="Verdana" w:hAnsi="Verdana" w:cs="Verdana"/>
          <w:lang w:eastAsia="en-US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CD2D9D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 w:rsidR="004208DE"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CD2D9D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C05F71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 xml:space="preserve">w szczególności rejestrów publicznych w rozumieniu ustawy z dnia 17 lutego 2005r.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24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lastRenderedPageBreak/>
        <w:t>podmiotowym środkiem dowodowym jest oświadczenie, którego treść odpowiada zakresowi oświadczenia, o którym mowa wart.125 ust.1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CD2D9D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 xml:space="preserve">ykonawca dołącza oświadczenie oniepodleganiu wykluczeniu, spełnianiu warunków udziału wpostępowaniu, wzakresie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CD2D9D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 xml:space="preserve">Wprzypadku wspólnego ubiegania się ozamówienie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októrym mowa wust.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wpostępowaniu wzakresie, wjakim każdy zwykonawców wykazuje spełnianie warunków udziału wpostępowaniu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B04A1E" w:rsidRDefault="00B9679C" w:rsidP="00B04A1E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A632A6" w:rsidP="00CD2D9D">
      <w:pPr>
        <w:numPr>
          <w:ilvl w:val="0"/>
          <w:numId w:val="17"/>
        </w:numPr>
        <w:tabs>
          <w:tab w:val="num" w:pos="426"/>
          <w:tab w:val="left" w:pos="8789"/>
        </w:tabs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Pr="00462550">
        <w:rPr>
          <w:rFonts w:ascii="Verdana" w:hAnsi="Verdana" w:cs="Verdana"/>
          <w:lang w:eastAsia="en-US"/>
        </w:rPr>
        <w:t>:</w:t>
      </w:r>
    </w:p>
    <w:p w:rsidR="008B0BB9" w:rsidRDefault="008B0BB9" w:rsidP="004208DE">
      <w:pPr>
        <w:pStyle w:val="Akapitzlist"/>
        <w:tabs>
          <w:tab w:val="num" w:pos="709"/>
        </w:tabs>
        <w:spacing w:after="120"/>
        <w:ind w:left="644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1</w:t>
      </w:r>
      <w:r w:rsidRPr="004208DE">
        <w:rPr>
          <w:rFonts w:ascii="Verdana" w:hAnsi="Verdana" w:cs="Verdana"/>
          <w:lang w:eastAsia="en-US"/>
        </w:rPr>
        <w:t>) Paweł Bechcicki– sprawy proceduralne.</w:t>
      </w:r>
    </w:p>
    <w:p w:rsidR="004208DE" w:rsidRPr="004208DE" w:rsidRDefault="008B0BB9" w:rsidP="004208DE">
      <w:pPr>
        <w:pStyle w:val="Akapitzlist"/>
        <w:tabs>
          <w:tab w:val="num" w:pos="709"/>
        </w:tabs>
        <w:spacing w:after="120"/>
        <w:ind w:left="644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2</w:t>
      </w:r>
      <w:r w:rsidR="004208DE" w:rsidRPr="004208DE">
        <w:rPr>
          <w:rFonts w:ascii="Verdana" w:hAnsi="Verdana" w:cs="Verdana"/>
          <w:lang w:eastAsia="en-US"/>
        </w:rPr>
        <w:t xml:space="preserve">) Andrzej </w:t>
      </w:r>
      <w:proofErr w:type="spellStart"/>
      <w:r w:rsidR="004208DE" w:rsidRPr="004208DE">
        <w:rPr>
          <w:rFonts w:ascii="Verdana" w:hAnsi="Verdana" w:cs="Verdana"/>
          <w:lang w:eastAsia="en-US"/>
        </w:rPr>
        <w:t>Wincenciak</w:t>
      </w:r>
      <w:proofErr w:type="spellEnd"/>
      <w:r w:rsidR="004208DE" w:rsidRPr="004208DE">
        <w:rPr>
          <w:rFonts w:ascii="Verdana" w:hAnsi="Verdana" w:cs="Verdana"/>
          <w:lang w:eastAsia="en-US"/>
        </w:rPr>
        <w:t xml:space="preserve"> – sprawy proceduralne</w:t>
      </w:r>
    </w:p>
    <w:p w:rsidR="00F24819" w:rsidRPr="00544D02" w:rsidRDefault="00F24819" w:rsidP="00FE5CBA">
      <w:pPr>
        <w:pStyle w:val="Akapitzlist"/>
        <w:numPr>
          <w:ilvl w:val="0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11">
        <w:r w:rsidRPr="00BE7A23">
          <w:rPr>
            <w:rStyle w:val="Hipercze"/>
            <w:rFonts w:ascii="Verdana" w:hAnsi="Verdana"/>
          </w:rPr>
          <w:t>platformazakupowa.pl</w:t>
        </w:r>
      </w:hyperlink>
      <w:r>
        <w:rPr>
          <w:rFonts w:ascii="Verdana" w:hAnsi="Verdana"/>
        </w:rPr>
        <w:t xml:space="preserve"> pod adresem:</w:t>
      </w:r>
      <w:hyperlink r:id="rId12" w:history="1">
        <w:r w:rsidRPr="00BE7A23">
          <w:rPr>
            <w:rStyle w:val="Hipercze"/>
            <w:rFonts w:ascii="Verdana" w:hAnsi="Verdana"/>
          </w:rPr>
          <w:t>https://platformazakupowa.pl/pn/straz</w:t>
        </w:r>
      </w:hyperlink>
      <w:r>
        <w:rPr>
          <w:rFonts w:ascii="Verdana" w:hAnsi="Verdana"/>
        </w:rPr>
        <w:t>.</w:t>
      </w:r>
    </w:p>
    <w:p w:rsidR="00F24819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- </w:t>
      </w:r>
      <w:r w:rsidRPr="00BE7A23">
        <w:rPr>
          <w:rFonts w:ascii="Verdana" w:hAnsi="Verdana" w:cs="Verdana"/>
          <w:lang w:eastAsia="en-US"/>
        </w:rPr>
        <w:t>przesyłania Zamawiającemu pytań do treści SWZ;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podmiotowych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lastRenderedPageBreak/>
        <w:t>- przesyłania odpowiedzi na wezwanie Zamawiającego do złożenia/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poprawienia/</w:t>
      </w:r>
      <w:r w:rsidR="004208DE">
        <w:rPr>
          <w:rFonts w:ascii="Verdana" w:hAnsi="Verdana" w:cs="Verdana"/>
          <w:lang w:eastAsia="en-US"/>
        </w:rPr>
        <w:t xml:space="preserve"> </w:t>
      </w:r>
      <w:r w:rsidRPr="00BE7A23">
        <w:rPr>
          <w:rFonts w:ascii="Verdana" w:hAnsi="Verdana" w:cs="Verdana"/>
          <w:lang w:eastAsia="en-US"/>
        </w:rPr>
        <w:t>uzupełnienia oświadczenia, o którym mowa w art. 125 ust. 1, podmiotowych środków dowodowych,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odpowiedzi na wezwanie Zamawiającego do złożenia wyjaśnień dot. treści przedmiotowych środków dowodowych;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przesłania odpowiedzi na inne wezwania Zamawiającego wynikające z ustawy - Prawo zamówień publicznych;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wniosków, informacji, oświadczeń Wykonawcy;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>- przesyłania odwołania/inne</w:t>
      </w:r>
    </w:p>
    <w:p w:rsidR="00F24819" w:rsidRPr="00BE7A23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odbywa się za pośrednictwem </w:t>
      </w:r>
      <w:hyperlink r:id="rId13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i formularza „Wyślij wiadomość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 xml:space="preserve">do zamawiającego”. </w:t>
      </w:r>
    </w:p>
    <w:p w:rsidR="00F24819" w:rsidRPr="00544D02" w:rsidRDefault="00F24819" w:rsidP="00FE5CBA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E7A23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4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E7A23">
        <w:rPr>
          <w:rFonts w:ascii="Verdana" w:hAnsi="Verdana" w:cs="Verdana"/>
          <w:lang w:eastAsia="en-US"/>
        </w:rPr>
        <w:t xml:space="preserve"> poprzez kliknięcie przycisku  „Wyślij wiadomość do zamawiającego” po których pojawi się komunikat, </w:t>
      </w:r>
      <w:r>
        <w:rPr>
          <w:rFonts w:ascii="Verdana" w:hAnsi="Verdana" w:cs="Verdana"/>
          <w:lang w:eastAsia="en-US"/>
        </w:rPr>
        <w:br/>
      </w:r>
      <w:r w:rsidRPr="00BE7A23">
        <w:rPr>
          <w:rFonts w:ascii="Verdana" w:hAnsi="Verdana" w:cs="Verdana"/>
          <w:lang w:eastAsia="en-US"/>
        </w:rPr>
        <w:t>że wiadomość została wysłana do zamawiającego.</w:t>
      </w:r>
    </w:p>
    <w:p w:rsidR="00F24819" w:rsidRPr="00BE7A23" w:rsidRDefault="00F24819" w:rsidP="00FE5CBA">
      <w:pPr>
        <w:numPr>
          <w:ilvl w:val="0"/>
          <w:numId w:val="17"/>
        </w:numPr>
        <w:tabs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5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F6605E">
        <w:rPr>
          <w:rFonts w:ascii="Verdana" w:hAnsi="Verdana" w:cs="Verdana"/>
          <w:lang w:eastAsia="en-US"/>
        </w:rPr>
        <w:t xml:space="preserve">Zamawiający będzie zamieszczał na platformie </w:t>
      </w:r>
      <w:r>
        <w:rPr>
          <w:rFonts w:ascii="Verdana" w:hAnsi="Verdana" w:cs="Verdana"/>
          <w:lang w:eastAsia="en-US"/>
        </w:rPr>
        <w:br/>
      </w:r>
      <w:r w:rsidRPr="00F6605E">
        <w:rPr>
          <w:rFonts w:ascii="Verdana" w:hAnsi="Verdana" w:cs="Verdana"/>
          <w:lang w:eastAsia="en-US"/>
        </w:rPr>
        <w:t>w sekcji “Komunikaty”. Korespondencja, której zgodnie z obowiązującymi przepisami adresatem jest konkretny wykonawca, będzie przekazywana za pośrednictwem</w:t>
      </w:r>
      <w:hyperlink r:id="rId16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 konkretnego Wykonawcy.</w:t>
      </w:r>
    </w:p>
    <w:p w:rsidR="00F24819" w:rsidRPr="00544D02" w:rsidRDefault="00F24819" w:rsidP="00FE5CBA">
      <w:pPr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>
        <w:rPr>
          <w:rFonts w:ascii="Verdana" w:hAnsi="Verdana" w:cs="Verdana"/>
          <w:lang w:eastAsia="en-US"/>
        </w:rPr>
        <w:br/>
        <w:t xml:space="preserve">i wiadomości bezpośrednio na </w:t>
      </w:r>
      <w:hyperlink r:id="rId17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:rsidR="00F24819" w:rsidRDefault="00F24819" w:rsidP="00FE5CBA">
      <w:pPr>
        <w:pStyle w:val="Akapitzlist"/>
        <w:numPr>
          <w:ilvl w:val="0"/>
          <w:numId w:val="17"/>
        </w:numPr>
        <w:tabs>
          <w:tab w:val="clear" w:pos="64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na </w:t>
      </w:r>
      <w:hyperlink r:id="rId18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>, tj.: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stały dostęp do sieci Internet o gwarantowanej przepustowości nie mniejszej niż 512 </w:t>
      </w:r>
      <w:proofErr w:type="spellStart"/>
      <w:r w:rsidRPr="00F6605E">
        <w:rPr>
          <w:rFonts w:ascii="Verdana" w:hAnsi="Verdana" w:cs="Verdana"/>
          <w:lang w:eastAsia="en-US"/>
        </w:rPr>
        <w:t>kb</w:t>
      </w:r>
      <w:proofErr w:type="spellEnd"/>
      <w:r w:rsidRPr="00F6605E">
        <w:rPr>
          <w:rFonts w:ascii="Verdana" w:hAnsi="Verdana" w:cs="Verdana"/>
          <w:lang w:eastAsia="en-US"/>
        </w:rPr>
        <w:t>/s,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zainstalowana dowolna, inna przeglądarka internetowa niż Internet Explorer,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lastRenderedPageBreak/>
        <w:t>włączona obsługa JavaScript,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 xml:space="preserve">zainstalowany program Adobe </w:t>
      </w:r>
      <w:proofErr w:type="spellStart"/>
      <w:r w:rsidRPr="00F6605E">
        <w:rPr>
          <w:rFonts w:ascii="Verdana" w:hAnsi="Verdana" w:cs="Verdana"/>
          <w:lang w:eastAsia="en-US"/>
        </w:rPr>
        <w:t>Acrobat</w:t>
      </w:r>
      <w:proofErr w:type="spellEnd"/>
      <w:r w:rsidRPr="00F6605E">
        <w:rPr>
          <w:rFonts w:ascii="Verdana" w:hAnsi="Verdana" w:cs="Verdana"/>
          <w:lang w:eastAsia="en-US"/>
        </w:rPr>
        <w:t xml:space="preserve"> Reader lub inny obsługujący format plików .pdf,</w:t>
      </w:r>
    </w:p>
    <w:p w:rsidR="00F24819" w:rsidRPr="00F6605E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Szyfrowanie na platformazakupowa.pl odbywa się za pomocą protokołu TLS 1.3.</w:t>
      </w:r>
    </w:p>
    <w:p w:rsidR="00F24819" w:rsidRDefault="00F24819" w:rsidP="00F24819">
      <w:pPr>
        <w:pStyle w:val="Akapitzlist"/>
        <w:numPr>
          <w:ilvl w:val="1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F6605E">
        <w:rPr>
          <w:rFonts w:ascii="Verdana" w:hAnsi="Verdana" w:cs="Verdana"/>
          <w:lang w:eastAsia="en-US"/>
        </w:rPr>
        <w:t>Oznaczenie czasu odbioru danych przez platformę zakupową stanowi datę oraz dokładny czas (</w:t>
      </w:r>
      <w:proofErr w:type="spellStart"/>
      <w:r w:rsidRPr="00F6605E">
        <w:rPr>
          <w:rFonts w:ascii="Verdana" w:hAnsi="Verdana" w:cs="Verdana"/>
          <w:lang w:eastAsia="en-US"/>
        </w:rPr>
        <w:t>hh:mm:ss</w:t>
      </w:r>
      <w:proofErr w:type="spellEnd"/>
      <w:r w:rsidRPr="00F6605E">
        <w:rPr>
          <w:rFonts w:ascii="Verdana" w:hAnsi="Verdana" w:cs="Verdana"/>
          <w:lang w:eastAsia="en-US"/>
        </w:rPr>
        <w:t>) generowany wg. czasu lokalnego serwera synchronizowanego z zegarem Głównego Urzędu Miar.</w:t>
      </w:r>
    </w:p>
    <w:p w:rsidR="00F24819" w:rsidRDefault="00F24819" w:rsidP="00F24819">
      <w:pPr>
        <w:pStyle w:val="Akapitzlist"/>
        <w:numPr>
          <w:ilvl w:val="0"/>
          <w:numId w:val="37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F24819" w:rsidRPr="000404DF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akceptuje warunki korzystania z </w:t>
      </w:r>
      <w:hyperlink r:id="rId19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:rsidR="00F24819" w:rsidRDefault="00F24819" w:rsidP="00F24819">
      <w:pPr>
        <w:pStyle w:val="Akapitzlist"/>
        <w:numPr>
          <w:ilvl w:val="0"/>
          <w:numId w:val="38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zapoznał i stosuje się do Instrukcji składania ofert/wniosków dostępnej pod linkiem.</w:t>
      </w:r>
    </w:p>
    <w:p w:rsid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nie ponosi odpowiedzialności za złożenie oferty w sposób niezgodny z Instrukcją korzystania z </w:t>
      </w:r>
      <w:hyperlink r:id="rId20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B0373C">
        <w:rPr>
          <w:rFonts w:ascii="Verdana" w:hAnsi="Verdana" w:cs="Verdana"/>
          <w:lang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24819" w:rsidRPr="00F24819" w:rsidRDefault="00F24819" w:rsidP="00F24819">
      <w:pPr>
        <w:pStyle w:val="Akapitzlist"/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21">
        <w:r w:rsidRPr="00BE7A23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>
        <w:rPr>
          <w:rFonts w:ascii="Verdana" w:hAnsi="Verdana" w:cs="Verdana"/>
          <w:lang w:eastAsia="en-US"/>
        </w:rPr>
        <w:t xml:space="preserve"> dotyczące </w:t>
      </w:r>
      <w:r>
        <w:rPr>
          <w:rFonts w:ascii="Verdana" w:hAnsi="Verdana" w:cs="Verdana"/>
          <w:lang w:eastAsia="en-US"/>
        </w:rPr>
        <w:br/>
        <w:t xml:space="preserve">w szczególności logowania </w:t>
      </w:r>
      <w:r w:rsidRPr="00B0373C">
        <w:rPr>
          <w:rFonts w:ascii="Verdana" w:hAnsi="Verdana" w:cs="Verdana"/>
          <w:lang w:eastAsia="en-US"/>
        </w:rPr>
        <w:t xml:space="preserve">składania wniosków o wyjaśnienie treści SWZ, składania ofert oraz innych czynności podejmowanych w niniejszym postępowaniu przy użyciu </w:t>
      </w:r>
      <w:hyperlink r:id="rId22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B0373C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3">
        <w:r w:rsidRPr="00B0373C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F24819" w:rsidRPr="00F24819" w:rsidRDefault="00F24819" w:rsidP="00F24819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eastAsia="en-US"/>
        </w:rPr>
      </w:pPr>
      <w:r w:rsidRPr="00B0373C">
        <w:rPr>
          <w:rFonts w:ascii="Verdana" w:hAnsi="Verdana" w:cs="Verdana"/>
          <w:b/>
          <w:lang w:eastAsia="en-US"/>
        </w:rPr>
        <w:t>Zalecenia</w:t>
      </w:r>
    </w:p>
    <w:p w:rsidR="00F24819" w:rsidRPr="00B0373C" w:rsidRDefault="00F24819" w:rsidP="00F24819">
      <w:pPr>
        <w:pStyle w:val="Akapitzlist"/>
        <w:tabs>
          <w:tab w:val="left" w:pos="8789"/>
        </w:tabs>
        <w:spacing w:line="360" w:lineRule="auto"/>
        <w:ind w:left="0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Pr="003A19AB">
        <w:rPr>
          <w:rFonts w:ascii="Verdana" w:hAnsi="Verdana" w:cs="Verdana"/>
          <w:lang w:eastAsia="en-US"/>
        </w:rPr>
        <w:br/>
      </w:r>
      <w:r w:rsidRPr="00012641">
        <w:rPr>
          <w:rFonts w:ascii="Verdana" w:hAnsi="Verdana" w:cs="Verdana"/>
          <w:lang w:eastAsia="en-US"/>
        </w:rPr>
        <w:t>z</w:t>
      </w:r>
      <w:r w:rsidRPr="00B0373C">
        <w:rPr>
          <w:rFonts w:ascii="Verdana" w:hAnsi="Verdana" w:cs="Verdana"/>
          <w:lang w:eastAsia="en-US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Zamawiający rekomenduje wykorzystanie formatów: .pdf .</w:t>
      </w:r>
      <w:proofErr w:type="spellStart"/>
      <w:r w:rsidRPr="00B0373C">
        <w:rPr>
          <w:rFonts w:ascii="Verdana" w:hAnsi="Verdana" w:cs="Verdana"/>
          <w:lang w:eastAsia="en-US"/>
        </w:rPr>
        <w:t>doc</w:t>
      </w:r>
      <w:proofErr w:type="spellEnd"/>
      <w:r w:rsidRPr="00B0373C">
        <w:rPr>
          <w:rFonts w:ascii="Verdana" w:hAnsi="Verdana" w:cs="Verdana"/>
          <w:lang w:eastAsia="en-US"/>
        </w:rPr>
        <w:t xml:space="preserve"> .xls .jpg (.</w:t>
      </w:r>
      <w:proofErr w:type="spellStart"/>
      <w:r w:rsidRPr="00B0373C">
        <w:rPr>
          <w:rFonts w:ascii="Verdana" w:hAnsi="Verdana" w:cs="Verdana"/>
          <w:lang w:eastAsia="en-US"/>
        </w:rPr>
        <w:t>jpeg</w:t>
      </w:r>
      <w:proofErr w:type="spellEnd"/>
      <w:r w:rsidRPr="00B0373C">
        <w:rPr>
          <w:rFonts w:ascii="Verdana" w:hAnsi="Verdana" w:cs="Verdana"/>
          <w:lang w:eastAsia="en-US"/>
        </w:rPr>
        <w:t xml:space="preserve">) </w:t>
      </w:r>
      <w:r>
        <w:rPr>
          <w:rFonts w:ascii="Verdana" w:hAnsi="Verdana" w:cs="Verdana"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ze szczególnym wskazaniem na .pdf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W celu ewentualnej kompresji danych Zamawiający rekomenduje wykorzystanie jednego z formatów: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.zip </w:t>
      </w:r>
    </w:p>
    <w:p w:rsidR="00F24819" w:rsidRPr="00B0373C" w:rsidRDefault="00F24819" w:rsidP="00F24819">
      <w:pPr>
        <w:pStyle w:val="Akapitzlist"/>
        <w:numPr>
          <w:ilvl w:val="1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>.7Z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Wśród formatów powszechnych </w:t>
      </w:r>
      <w:r w:rsidRPr="003A19AB">
        <w:rPr>
          <w:rFonts w:ascii="Verdana" w:hAnsi="Verdana" w:cs="Verdana"/>
          <w:lang w:eastAsia="en-US"/>
        </w:rPr>
        <w:t>a nie występujących</w:t>
      </w:r>
      <w:r w:rsidRPr="00B0373C">
        <w:rPr>
          <w:rFonts w:ascii="Verdana" w:hAnsi="Verdana" w:cs="Verdana"/>
          <w:lang w:eastAsia="en-US"/>
        </w:rPr>
        <w:t xml:space="preserve"> w rozporządzeniu występują: .</w:t>
      </w:r>
      <w:proofErr w:type="spellStart"/>
      <w:r w:rsidRPr="00B0373C">
        <w:rPr>
          <w:rFonts w:ascii="Verdana" w:hAnsi="Verdana" w:cs="Verdana"/>
          <w:lang w:eastAsia="en-US"/>
        </w:rPr>
        <w:t>rar</w:t>
      </w:r>
      <w:proofErr w:type="spellEnd"/>
      <w:r w:rsidRPr="00B0373C">
        <w:rPr>
          <w:rFonts w:ascii="Verdana" w:hAnsi="Verdana" w:cs="Verdana"/>
          <w:lang w:eastAsia="en-US"/>
        </w:rPr>
        <w:t xml:space="preserve"> .gif .</w:t>
      </w:r>
      <w:proofErr w:type="spellStart"/>
      <w:r w:rsidRPr="00B0373C">
        <w:rPr>
          <w:rFonts w:ascii="Verdana" w:hAnsi="Verdana" w:cs="Verdana"/>
          <w:lang w:eastAsia="en-US"/>
        </w:rPr>
        <w:t>bmp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numbers</w:t>
      </w:r>
      <w:proofErr w:type="spellEnd"/>
      <w:r w:rsidRPr="00B0373C">
        <w:rPr>
          <w:rFonts w:ascii="Verdana" w:hAnsi="Verdana" w:cs="Verdana"/>
          <w:lang w:eastAsia="en-US"/>
        </w:rPr>
        <w:t xml:space="preserve"> .</w:t>
      </w:r>
      <w:proofErr w:type="spellStart"/>
      <w:r w:rsidRPr="00B0373C">
        <w:rPr>
          <w:rFonts w:ascii="Verdana" w:hAnsi="Verdana" w:cs="Verdana"/>
          <w:lang w:eastAsia="en-US"/>
        </w:rPr>
        <w:t>pages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  <w:r w:rsidRPr="00B0373C">
        <w:rPr>
          <w:rFonts w:ascii="Verdana" w:hAnsi="Verdana" w:cs="Verdana"/>
          <w:b/>
          <w:lang w:eastAsia="en-US"/>
        </w:rPr>
        <w:t xml:space="preserve">Dokumenty złożone w takich plikach zostaną uznane </w:t>
      </w:r>
      <w:r>
        <w:rPr>
          <w:rFonts w:ascii="Verdana" w:hAnsi="Verdana" w:cs="Verdana"/>
          <w:b/>
          <w:lang w:eastAsia="en-US"/>
        </w:rPr>
        <w:br/>
      </w:r>
      <w:r w:rsidRPr="00B0373C">
        <w:rPr>
          <w:rFonts w:ascii="Verdana" w:hAnsi="Verdana" w:cs="Verdana"/>
          <w:b/>
          <w:lang w:eastAsia="en-US"/>
        </w:rPr>
        <w:t>za złożone nieskutecznie.</w:t>
      </w:r>
    </w:p>
    <w:p w:rsidR="00F24819" w:rsidRPr="00B0373C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lastRenderedPageBreak/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0373C">
        <w:rPr>
          <w:rFonts w:ascii="Verdana" w:hAnsi="Verdana" w:cs="Verdana"/>
          <w:lang w:eastAsia="en-US"/>
        </w:rPr>
        <w:t>eDoApp</w:t>
      </w:r>
      <w:proofErr w:type="spellEnd"/>
      <w:r w:rsidRPr="00B0373C">
        <w:rPr>
          <w:rFonts w:ascii="Verdana" w:hAnsi="Verdana" w:cs="Verdana"/>
          <w:lang w:eastAsia="en-US"/>
        </w:rPr>
        <w:t xml:space="preserve"> służącej do składania podpisu osobistego, który wynosi max 5MB.</w:t>
      </w:r>
    </w:p>
    <w:p w:rsidR="00F24819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B0373C">
        <w:rPr>
          <w:rFonts w:ascii="Verdana" w:hAnsi="Verdana" w:cs="Verdana"/>
          <w:lang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0373C">
        <w:rPr>
          <w:rFonts w:ascii="Verdana" w:hAnsi="Verdana" w:cs="Verdana"/>
          <w:lang w:eastAsia="en-US"/>
        </w:rPr>
        <w:t>PAdES</w:t>
      </w:r>
      <w:proofErr w:type="spellEnd"/>
      <w:r w:rsidRPr="00B0373C">
        <w:rPr>
          <w:rFonts w:ascii="Verdana" w:hAnsi="Verdana" w:cs="Verdana"/>
          <w:lang w:eastAsia="en-US"/>
        </w:rPr>
        <w:t xml:space="preserve">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Pliki w innych formatach niż PDF zaleca się opatrzyć zewnętrznym podpisem </w:t>
      </w:r>
      <w:proofErr w:type="spellStart"/>
      <w:r w:rsidRPr="003A19AB">
        <w:rPr>
          <w:rFonts w:ascii="Verdana" w:hAnsi="Verdana" w:cs="Verdana"/>
          <w:lang w:eastAsia="en-US"/>
        </w:rPr>
        <w:t>XAdES</w:t>
      </w:r>
      <w:proofErr w:type="spellEnd"/>
      <w:r w:rsidRPr="003A19AB">
        <w:rPr>
          <w:rFonts w:ascii="Verdana" w:hAnsi="Verdana" w:cs="Verdana"/>
          <w:lang w:eastAsia="en-US"/>
        </w:rPr>
        <w:t>. Wykonawca powinien pamiętać, aby plik z podpisem przekazywać łącznie z dokumentem podpisywanym.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i kwalifikowanym może doprowadzić do problemów w weryfikacji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zaleca, aby Wykonawca z odpowiednim wyprzedzeniem przetestował możliwość prawidłowego wykorzystania wybranej metody podpisania plików oferty.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Zaleca się, aby komunikacja z wykonawcami odbywała się tylko na Platformie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za pośrednictwem formularza “Wyślij wiadomość do zamawiającego”, nie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za pośrednictwem adresu email.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Ofertę należy przygotować z należytą starannością dla podmiotu ubiegającego się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 xml:space="preserve">o udzielenie zamówienia publicznego i zachowaniem odpowiedniego odstępu czasu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do zakończenia przyjmowania ofert/wniosków. Sugerujemy złożenie oferty na 24 godziny przed terminem składania ofert/wniosków.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Podczas podpisywania plików zaleca się stosowanie algorytmu skrótu SHA2 zamiast SHA1. 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Jeśli wykonawca pakuje dokumenty np. w plik ZIP zalecamy wcześniejsze podpisanie każdego ze skompresowanych plików. </w:t>
      </w:r>
    </w:p>
    <w:p w:rsidR="00F24819" w:rsidRPr="003A19AB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>Zamawiający rekomenduje wykorzystanie podpisu z kwalifikowanym znacznikiem czasu.</w:t>
      </w:r>
    </w:p>
    <w:p w:rsidR="00F24819" w:rsidRPr="00B04A1E" w:rsidRDefault="00F24819" w:rsidP="00F24819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eastAsia="en-US"/>
        </w:rPr>
      </w:pPr>
      <w:r w:rsidRPr="003A19AB">
        <w:rPr>
          <w:rFonts w:ascii="Verdana" w:hAnsi="Verdana" w:cs="Verdana"/>
          <w:lang w:eastAsia="en-US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Verdana" w:hAnsi="Verdana" w:cs="Verdana"/>
          <w:lang w:eastAsia="en-US"/>
        </w:rPr>
        <w:br/>
      </w:r>
      <w:r w:rsidRPr="003A19AB">
        <w:rPr>
          <w:rFonts w:ascii="Verdana" w:hAnsi="Verdana" w:cs="Verdana"/>
          <w:lang w:eastAsia="en-US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272B9" w:rsidRPr="001272B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272B9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1272B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:rsidR="00E62D57" w:rsidRPr="001272B9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1272B9">
        <w:rPr>
          <w:rFonts w:ascii="Verdana" w:hAnsi="Verdana" w:cs="Verdana"/>
          <w:lang w:eastAsia="en-US"/>
        </w:rPr>
        <w:t xml:space="preserve">Wykonawca jest związany </w:t>
      </w:r>
      <w:r w:rsidRPr="00F05513">
        <w:rPr>
          <w:rFonts w:ascii="Verdana" w:hAnsi="Verdana" w:cs="Verdana"/>
          <w:lang w:eastAsia="en-US"/>
        </w:rPr>
        <w:t xml:space="preserve">ofertą </w:t>
      </w:r>
      <w:r w:rsidR="004B103E" w:rsidRPr="00F05513">
        <w:rPr>
          <w:rFonts w:ascii="Verdana" w:hAnsi="Verdana" w:cs="Verdana"/>
          <w:lang w:eastAsia="en-US"/>
        </w:rPr>
        <w:t xml:space="preserve">przez </w:t>
      </w:r>
      <w:r w:rsidR="00304960" w:rsidRPr="00F05513">
        <w:rPr>
          <w:rFonts w:ascii="Verdana" w:hAnsi="Verdana" w:cs="Verdana"/>
          <w:b/>
          <w:lang w:eastAsia="en-US"/>
        </w:rPr>
        <w:t xml:space="preserve">30 </w:t>
      </w:r>
      <w:r w:rsidR="00F24819" w:rsidRPr="00F05513">
        <w:rPr>
          <w:rFonts w:ascii="Verdana" w:hAnsi="Verdana" w:cs="Verdana"/>
          <w:b/>
          <w:lang w:eastAsia="en-US"/>
        </w:rPr>
        <w:t>dni,</w:t>
      </w:r>
      <w:r w:rsidR="004B103E" w:rsidRPr="00F05513">
        <w:rPr>
          <w:rFonts w:ascii="Verdana" w:hAnsi="Verdana" w:cs="Verdana"/>
          <w:b/>
          <w:lang w:eastAsia="en-US"/>
        </w:rPr>
        <w:t xml:space="preserve"> tj. </w:t>
      </w:r>
      <w:r w:rsidR="006C5F75" w:rsidRPr="00F05513">
        <w:rPr>
          <w:rFonts w:ascii="Verdana" w:hAnsi="Verdana" w:cs="Verdana"/>
          <w:b/>
          <w:lang w:eastAsia="en-US"/>
        </w:rPr>
        <w:t xml:space="preserve">do dnia </w:t>
      </w:r>
      <w:r w:rsidR="008B0BB9">
        <w:rPr>
          <w:rFonts w:ascii="Verdana" w:hAnsi="Verdana" w:cs="Verdana"/>
          <w:b/>
          <w:lang w:eastAsia="en-US"/>
        </w:rPr>
        <w:t>07</w:t>
      </w:r>
      <w:r w:rsidR="007B61D0" w:rsidRPr="00F05513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12</w:t>
      </w:r>
      <w:r w:rsidR="007B61D0" w:rsidRPr="00F05513">
        <w:rPr>
          <w:rFonts w:ascii="Verdana" w:hAnsi="Verdana" w:cs="Verdana"/>
          <w:b/>
          <w:lang w:eastAsia="en-US"/>
        </w:rPr>
        <w:t xml:space="preserve">.2023 </w:t>
      </w:r>
      <w:r w:rsidR="00F81EF8" w:rsidRPr="00F05513">
        <w:rPr>
          <w:rFonts w:ascii="Verdana" w:hAnsi="Verdana" w:cs="Verdana"/>
          <w:b/>
          <w:lang w:eastAsia="en-US"/>
        </w:rPr>
        <w:t>r.</w:t>
      </w:r>
      <w:r w:rsidR="00F81EF8" w:rsidRPr="001272B9">
        <w:rPr>
          <w:rFonts w:ascii="Verdana" w:hAnsi="Verdana" w:cs="Verdana"/>
          <w:b/>
          <w:lang w:eastAsia="en-US"/>
        </w:rPr>
        <w:t xml:space="preserve"> </w:t>
      </w:r>
    </w:p>
    <w:p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</w:t>
      </w:r>
      <w:r w:rsidR="00B00EF0">
        <w:rPr>
          <w:rFonts w:ascii="Verdana" w:hAnsi="Verdana" w:cs="Verdana"/>
          <w:lang w:eastAsia="en-US"/>
        </w:rPr>
        <w:t>z niego okres, nie dłuższy niż 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Przedłużenie terminu związania ofertą, o którym mowa w ust. 3, wymaga złożenia przez wykonawcę pisemnego oświadczenia o wyrażeniu zgody na przedłużenie terminu związania ofertą. </w:t>
      </w:r>
    </w:p>
    <w:p w:rsidR="00723B7A" w:rsidRPr="00B04A1E" w:rsidRDefault="0034429B" w:rsidP="00723B7A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5433D8" w:rsidRDefault="003F7193" w:rsidP="00FE5CB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przedmiotowe środki dowodowe (jeżeli były wymagane) składane elektronicznie </w:t>
      </w:r>
      <w:r w:rsidR="00035CBF" w:rsidRPr="005433D8">
        <w:rPr>
          <w:rFonts w:ascii="Verdana" w:hAnsi="Verdana"/>
        </w:rPr>
        <w:t>muszą zostać podpisane elektronicznym kwalifikowanym podpisem lub podpisem z</w:t>
      </w:r>
      <w:r w:rsidR="005433D8">
        <w:rPr>
          <w:rFonts w:ascii="Verdana" w:hAnsi="Verdana"/>
        </w:rPr>
        <w:t>aufanym lub podpisem osobistym.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</w:t>
      </w:r>
      <w:r w:rsidR="009720B6">
        <w:rPr>
          <w:rFonts w:ascii="Verdana" w:hAnsi="Verdana"/>
        </w:rPr>
        <w:t xml:space="preserve"> </w:t>
      </w:r>
      <w:r w:rsidRPr="005433D8">
        <w:rPr>
          <w:rFonts w:ascii="Verdana" w:hAnsi="Verdana"/>
        </w:rPr>
        <w:t>upoważnione. 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="00D84A2C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4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:rsidR="00723B7A" w:rsidRPr="00462550" w:rsidRDefault="00723B7A" w:rsidP="00723B7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723B7A" w:rsidRPr="005433D8" w:rsidRDefault="00723B7A" w:rsidP="00723B7A">
      <w:pPr>
        <w:numPr>
          <w:ilvl w:val="0"/>
          <w:numId w:val="19"/>
        </w:numPr>
        <w:tabs>
          <w:tab w:val="num" w:pos="426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</w:t>
      </w:r>
      <w:r>
        <w:rPr>
          <w:rFonts w:ascii="Verdana" w:hAnsi="Verdana" w:cs="Open Sans"/>
        </w:rPr>
        <w:lastRenderedPageBreak/>
        <w:t>składania oferty znajduje się miejsce wyznaczone do dołączenia części oferty stanowiącej tajemnicę przedsiębiorstwa.</w:t>
      </w:r>
    </w:p>
    <w:p w:rsidR="00723B7A" w:rsidRPr="003612AD" w:rsidRDefault="00723B7A" w:rsidP="00723B7A">
      <w:pPr>
        <w:numPr>
          <w:ilvl w:val="0"/>
          <w:numId w:val="19"/>
        </w:numPr>
        <w:tabs>
          <w:tab w:val="clear" w:pos="502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5">
        <w:r w:rsidRPr="003612AD">
          <w:rPr>
            <w:rStyle w:val="Hipercze"/>
            <w:rFonts w:ascii="Verdana" w:hAnsi="Verdana" w:cs="Open Sans"/>
          </w:rPr>
          <w:t>https://platformazakupowa.pl/strona/45-instrukcje</w:t>
        </w:r>
      </w:hyperlink>
      <w:r>
        <w:rPr>
          <w:rFonts w:ascii="Verdana" w:hAnsi="Verdana" w:cs="Open Sans"/>
        </w:rPr>
        <w:t>.</w:t>
      </w:r>
    </w:p>
    <w:p w:rsidR="00723B7A" w:rsidRPr="005F66B9" w:rsidRDefault="00723B7A" w:rsidP="00723B7A">
      <w:pPr>
        <w:numPr>
          <w:ilvl w:val="0"/>
          <w:numId w:val="19"/>
        </w:numPr>
        <w:tabs>
          <w:tab w:val="clear" w:pos="502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:rsidR="00723B7A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:rsidR="00723B7A" w:rsidRPr="00462550" w:rsidRDefault="00723B7A" w:rsidP="00723B7A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Maksymalny rozmiar jednego piku przesyłanego za pośrednictwem dedykowanych formularzy do: złożenia, zmiany, wycofania oferty wynosi 150MB natomiast przy komunikacji wielkość pliku to maksymalnie 500MB. </w:t>
      </w:r>
    </w:p>
    <w:p w:rsidR="0066114E" w:rsidRPr="00462550" w:rsidRDefault="0066114E" w:rsidP="00723B7A">
      <w:pPr>
        <w:spacing w:line="360" w:lineRule="auto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E01AC6" w:rsidRPr="00E01AC6" w:rsidRDefault="00B55DD0" w:rsidP="00723B7A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CA7B9B">
        <w:rPr>
          <w:rFonts w:ascii="Verdana" w:hAnsi="Verdana" w:cs="Verdana"/>
        </w:rPr>
        <w:t xml:space="preserve">. </w:t>
      </w:r>
      <w:r w:rsidR="00E01AC6" w:rsidRPr="00E01AC6">
        <w:rPr>
          <w:rFonts w:ascii="Verdana" w:hAnsi="Verdana" w:cs="Verdana"/>
        </w:rPr>
        <w:t>Ocena ofert zostanie dokonana zgodnie z kryteriami oceny ofert określonymi w rozdziale XXI</w:t>
      </w:r>
      <w:r w:rsidR="00723B7A">
        <w:rPr>
          <w:rFonts w:ascii="Verdana" w:hAnsi="Verdana" w:cs="Verdana"/>
        </w:rPr>
        <w:t xml:space="preserve"> SWZ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:rsidR="00DE701A" w:rsidRPr="00BC1058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Ofertę wraz z wymaganymi dokumentami należy umieścić </w:t>
      </w:r>
      <w:r w:rsidRPr="00760966">
        <w:rPr>
          <w:rFonts w:ascii="Verdana" w:hAnsi="Verdana" w:cs="Verdana"/>
          <w:lang w:eastAsia="en-US"/>
        </w:rPr>
        <w:t xml:space="preserve">na </w:t>
      </w:r>
      <w:hyperlink r:id="rId26">
        <w:r w:rsidRPr="003612AD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D84A2C">
        <w:t xml:space="preserve"> </w:t>
      </w:r>
      <w:r w:rsidRPr="00760966">
        <w:rPr>
          <w:rFonts w:ascii="Verdana" w:hAnsi="Verdana" w:cs="Verdana"/>
          <w:lang w:eastAsia="en-US"/>
        </w:rPr>
        <w:t xml:space="preserve">pod adresem: </w:t>
      </w:r>
      <w:hyperlink r:id="rId27" w:history="1">
        <w:r w:rsidRPr="000A5F0D">
          <w:rPr>
            <w:rStyle w:val="Hipercze"/>
            <w:rFonts w:ascii="Verdana" w:hAnsi="Verdana" w:cs="Verdana"/>
            <w:lang w:eastAsia="en-US"/>
          </w:rPr>
          <w:t>https://platformazakupowa.pl/pn/straz</w:t>
        </w:r>
      </w:hyperlink>
      <w:r w:rsidR="00D84A2C">
        <w:t xml:space="preserve"> </w:t>
      </w:r>
      <w:r>
        <w:rPr>
          <w:rFonts w:ascii="Verdana" w:hAnsi="Verdana" w:cs="Verdana"/>
          <w:lang w:eastAsia="en-US"/>
        </w:rPr>
        <w:t>w myśl</w:t>
      </w:r>
      <w:r w:rsidRPr="00760966">
        <w:rPr>
          <w:rFonts w:ascii="Verdana" w:hAnsi="Verdana" w:cs="Verdana"/>
          <w:lang w:eastAsia="en-US"/>
        </w:rPr>
        <w:t xml:space="preserve"> Ustaw</w:t>
      </w:r>
      <w:r>
        <w:rPr>
          <w:rFonts w:ascii="Verdana" w:hAnsi="Verdana" w:cs="Verdana"/>
          <w:lang w:eastAsia="en-US"/>
        </w:rPr>
        <w:t>y</w:t>
      </w:r>
      <w:r w:rsidR="00D84A2C">
        <w:rPr>
          <w:rFonts w:ascii="Verdana" w:hAnsi="Verdana" w:cs="Verdana"/>
          <w:lang w:eastAsia="en-US"/>
        </w:rPr>
        <w:t xml:space="preserve"> </w:t>
      </w:r>
      <w:proofErr w:type="spellStart"/>
      <w:r w:rsidRPr="00560E5C">
        <w:rPr>
          <w:rFonts w:ascii="Verdana" w:hAnsi="Verdana" w:cs="Verdana"/>
          <w:lang w:eastAsia="en-US"/>
        </w:rPr>
        <w:t>Pzp</w:t>
      </w:r>
      <w:proofErr w:type="spellEnd"/>
      <w:r w:rsidRPr="00560E5C">
        <w:rPr>
          <w:rFonts w:ascii="Verdana" w:hAnsi="Verdana" w:cs="Verdana"/>
          <w:lang w:eastAsia="en-US"/>
        </w:rPr>
        <w:t xml:space="preserve"> na stronie internetowej prowadzonego postępowania </w:t>
      </w:r>
      <w:r w:rsidRPr="00560E5C">
        <w:rPr>
          <w:rFonts w:ascii="Verdana" w:hAnsi="Verdana" w:cs="Verdana"/>
          <w:b/>
          <w:lang w:eastAsia="en-US"/>
        </w:rPr>
        <w:t xml:space="preserve">do dnia </w:t>
      </w:r>
      <w:r w:rsidR="008B0BB9">
        <w:rPr>
          <w:rFonts w:ascii="Verdana" w:hAnsi="Verdana" w:cs="Verdana"/>
          <w:b/>
          <w:lang w:eastAsia="en-US"/>
        </w:rPr>
        <w:t>08</w:t>
      </w:r>
      <w:r w:rsidR="00D84A2C" w:rsidRPr="00560E5C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</w:t>
      </w:r>
      <w:r w:rsidR="008A1168">
        <w:rPr>
          <w:rFonts w:ascii="Verdana" w:hAnsi="Verdana" w:cs="Verdana"/>
          <w:b/>
          <w:lang w:eastAsia="en-US"/>
        </w:rPr>
        <w:t>1</w:t>
      </w:r>
      <w:r w:rsidR="00D84A2C" w:rsidRPr="00560E5C">
        <w:rPr>
          <w:rFonts w:ascii="Verdana" w:hAnsi="Verdana" w:cs="Verdana"/>
          <w:b/>
          <w:lang w:eastAsia="en-US"/>
        </w:rPr>
        <w:t>.2023</w:t>
      </w:r>
      <w:r w:rsidRPr="00560E5C">
        <w:rPr>
          <w:rFonts w:ascii="Verdana" w:hAnsi="Verdana" w:cs="Verdana"/>
          <w:b/>
          <w:lang w:eastAsia="en-US"/>
        </w:rPr>
        <w:t xml:space="preserve"> r. do godz. </w:t>
      </w:r>
      <w:r w:rsidR="00D84A2C" w:rsidRPr="00560E5C">
        <w:rPr>
          <w:rFonts w:ascii="Verdana" w:hAnsi="Verdana" w:cs="Verdana"/>
          <w:b/>
          <w:lang w:eastAsia="en-US"/>
        </w:rPr>
        <w:t>10:00.</w:t>
      </w:r>
    </w:p>
    <w:p w:rsidR="00DE701A" w:rsidRPr="00462550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Do oferty należy dołączyć wszystkie wymagane w SWZ dokumenty.</w:t>
      </w:r>
    </w:p>
    <w:p w:rsidR="00DE701A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 xml:space="preserve"> Oferta lub wniosek składana elektronicznie </w:t>
      </w:r>
      <w:r w:rsidRPr="003612AD">
        <w:rPr>
          <w:rFonts w:ascii="Verdana" w:hAnsi="Verdana" w:cs="Verdana"/>
          <w:lang w:eastAsia="en-US"/>
        </w:rPr>
        <w:t xml:space="preserve">musi zostać podpisana elektronicznym podpisem kwalifikowanym, podpisem zaufanym lub podpisem osobistym. W procesie składania oferty za pośrednictwem </w:t>
      </w:r>
      <w:hyperlink r:id="rId28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9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3612AD">
        <w:rPr>
          <w:rFonts w:ascii="Verdana" w:hAnsi="Verdana" w:cs="Verdana"/>
          <w:lang w:eastAsia="en-US"/>
        </w:rPr>
        <w:t xml:space="preserve">. </w:t>
      </w:r>
      <w:r w:rsidRPr="00343CA2">
        <w:rPr>
          <w:rFonts w:ascii="Verdana" w:hAnsi="Verdana" w:cs="Verdana"/>
          <w:lang w:eastAsia="en-US"/>
        </w:rPr>
        <w:t>Zalecamy stosowanie podpisu na każdym załączonym pliku osobno</w:t>
      </w:r>
      <w:r w:rsidRPr="003612AD">
        <w:rPr>
          <w:rFonts w:ascii="Verdana" w:hAnsi="Verdana" w:cs="Verdana"/>
          <w:lang w:eastAsia="en-US"/>
        </w:rPr>
        <w:t>, w szczególności wskazanych w art. 63 ust</w:t>
      </w:r>
      <w:r w:rsidR="00B04A1E">
        <w:rPr>
          <w:rFonts w:ascii="Verdana" w:hAnsi="Verdana" w:cs="Verdana"/>
          <w:lang w:eastAsia="en-US"/>
        </w:rPr>
        <w:t>.</w:t>
      </w:r>
      <w:r w:rsidRPr="003612AD">
        <w:rPr>
          <w:rFonts w:ascii="Verdana" w:hAnsi="Verdana" w:cs="Verdana"/>
          <w:lang w:eastAsia="en-US"/>
        </w:rPr>
        <w:t xml:space="preserve"> 1 oraz ust.2 </w:t>
      </w:r>
      <w:proofErr w:type="spellStart"/>
      <w:r w:rsidRPr="003612AD">
        <w:rPr>
          <w:rFonts w:ascii="Verdana" w:hAnsi="Verdana" w:cs="Verdana"/>
          <w:lang w:eastAsia="en-US"/>
        </w:rPr>
        <w:t>Pzp</w:t>
      </w:r>
      <w:proofErr w:type="spellEnd"/>
      <w:r w:rsidRPr="003612AD">
        <w:rPr>
          <w:rFonts w:ascii="Verdana" w:hAnsi="Verdana" w:cs="Verdana"/>
          <w:lang w:eastAsia="en-US"/>
        </w:rPr>
        <w:t>, gdzie zaznaczono, iż oferty, wnioski o dopuszczenie do udziału w postępowaniu oraz oświadczenie, o którym mowa w art. 125 ust.1 sporządza się, pod rygorem nieważności</w:t>
      </w:r>
      <w:r>
        <w:rPr>
          <w:rFonts w:ascii="Verdana" w:hAnsi="Verdana" w:cs="Verdana"/>
          <w:lang w:eastAsia="en-US"/>
        </w:rPr>
        <w:t xml:space="preserve">, </w:t>
      </w:r>
      <w:r w:rsidRPr="003612AD">
        <w:rPr>
          <w:rFonts w:ascii="Verdana" w:hAnsi="Verdana" w:cs="Verdana"/>
          <w:lang w:eastAsia="en-US"/>
        </w:rPr>
        <w:t>w postaci lub formie elektronicznej i opatruje się odpowiednio w odniesieniu do wartości postępowania kwalifikowanym</w:t>
      </w:r>
      <w:bookmarkStart w:id="14" w:name="_GoBack"/>
      <w:bookmarkEnd w:id="14"/>
      <w:r w:rsidRPr="003612AD">
        <w:rPr>
          <w:rFonts w:ascii="Verdana" w:hAnsi="Verdana" w:cs="Verdana"/>
          <w:lang w:eastAsia="en-US"/>
        </w:rPr>
        <w:t xml:space="preserve"> podpisem elektronicznym, podpisem zaufanym lub podpisem osobistym.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Za datę złożenia oferty </w:t>
      </w:r>
      <w:r w:rsidRPr="003612AD">
        <w:rPr>
          <w:rFonts w:ascii="Verdana" w:hAnsi="Verdana" w:cs="Verdana"/>
          <w:lang w:eastAsia="en-US"/>
        </w:rPr>
        <w:t xml:space="preserve">przyjmuje się datę jej przekazania w systemie (platformie) w drugim kroku składania oferty poprzez kliknięcie przycisku “Złóż ofertę” i wyświetlenie </w:t>
      </w:r>
      <w:r>
        <w:rPr>
          <w:rFonts w:ascii="Verdana" w:hAnsi="Verdana" w:cs="Verdana"/>
          <w:lang w:eastAsia="en-US"/>
        </w:rPr>
        <w:br/>
      </w:r>
      <w:r w:rsidRPr="003612AD">
        <w:rPr>
          <w:rFonts w:ascii="Verdana" w:hAnsi="Verdana" w:cs="Verdana"/>
          <w:lang w:eastAsia="en-US"/>
        </w:rPr>
        <w:t>się komunikatu, że oferta została zaszyfrowana i złożona.</w:t>
      </w:r>
    </w:p>
    <w:p w:rsidR="00DE701A" w:rsidRPr="003612AD" w:rsidRDefault="00DE701A" w:rsidP="00DE701A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Szczegółowa instrukcja </w:t>
      </w:r>
      <w:r w:rsidRPr="003612AD">
        <w:rPr>
          <w:rFonts w:ascii="Verdana" w:hAnsi="Verdana" w:cs="Verdana"/>
          <w:lang w:eastAsia="en-US"/>
        </w:rPr>
        <w:t xml:space="preserve">dla Wykonawców dotycząca złożenia, zmiany i wycofania oferty znajduje się na stronie internetowej pod adresem:  </w:t>
      </w:r>
      <w:hyperlink r:id="rId30">
        <w:r w:rsidRPr="003612AD">
          <w:rPr>
            <w:rStyle w:val="Hipercze"/>
            <w:rFonts w:ascii="Verdana" w:hAnsi="Verdana" w:cs="Verdana"/>
            <w:lang w:eastAsia="en-US"/>
          </w:rPr>
          <w:t>https://platformazakupowa.pl/strona/45-instrukcje</w:t>
        </w:r>
      </w:hyperlink>
      <w:r>
        <w:rPr>
          <w:rFonts w:ascii="Verdana" w:hAnsi="Verdana" w:cs="Verdana"/>
          <w:lang w:eastAsia="en-US"/>
        </w:rPr>
        <w:t>.</w:t>
      </w:r>
    </w:p>
    <w:p w:rsidR="00DE701A" w:rsidRDefault="00DE701A" w:rsidP="00DE701A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462550">
        <w:rPr>
          <w:rFonts w:ascii="Verdana" w:hAnsi="Verdana" w:cs="Verdana"/>
          <w:b/>
          <w:bCs/>
          <w:lang w:eastAsia="en-US"/>
        </w:rPr>
        <w:t>Otwarcie ofert</w:t>
      </w:r>
    </w:p>
    <w:p w:rsidR="00DE701A" w:rsidRPr="00560E5C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1. Otwarcie ofert następuje </w:t>
      </w:r>
      <w:r w:rsidRPr="009720B6">
        <w:rPr>
          <w:rFonts w:ascii="Verdana" w:hAnsi="Verdana" w:cs="Verdana"/>
          <w:lang w:eastAsia="en-US"/>
        </w:rPr>
        <w:t xml:space="preserve">niezwłocznie po upływie terminu składania ofert, nie później niż następnego dnia po dniu, w którym upłynął </w:t>
      </w:r>
      <w:r w:rsidRPr="00560E5C">
        <w:rPr>
          <w:rFonts w:ascii="Verdana" w:hAnsi="Verdana" w:cs="Verdana"/>
          <w:lang w:eastAsia="en-US"/>
        </w:rPr>
        <w:t xml:space="preserve">termin składania ofert, tj. </w:t>
      </w:r>
      <w:r w:rsidR="008B0BB9">
        <w:rPr>
          <w:rFonts w:ascii="Verdana" w:hAnsi="Verdana" w:cs="Verdana"/>
          <w:b/>
          <w:lang w:eastAsia="en-US"/>
        </w:rPr>
        <w:t>08</w:t>
      </w:r>
      <w:r w:rsidR="003B12F7" w:rsidRPr="00560E5C">
        <w:rPr>
          <w:rFonts w:ascii="Verdana" w:hAnsi="Verdana" w:cs="Verdana"/>
          <w:b/>
          <w:lang w:eastAsia="en-US"/>
        </w:rPr>
        <w:t>.</w:t>
      </w:r>
      <w:r w:rsidR="008B0BB9">
        <w:rPr>
          <w:rFonts w:ascii="Verdana" w:hAnsi="Verdana" w:cs="Verdana"/>
          <w:b/>
          <w:lang w:eastAsia="en-US"/>
        </w:rPr>
        <w:t>1</w:t>
      </w:r>
      <w:r w:rsidR="008A1168">
        <w:rPr>
          <w:rFonts w:ascii="Verdana" w:hAnsi="Verdana" w:cs="Verdana"/>
          <w:b/>
          <w:lang w:eastAsia="en-US"/>
        </w:rPr>
        <w:t>1</w:t>
      </w:r>
      <w:r w:rsidR="003B12F7" w:rsidRPr="00560E5C">
        <w:rPr>
          <w:rFonts w:ascii="Verdana" w:hAnsi="Verdana" w:cs="Verdana"/>
          <w:b/>
          <w:lang w:eastAsia="en-US"/>
        </w:rPr>
        <w:t>.2023</w:t>
      </w:r>
      <w:r w:rsidRPr="00560E5C">
        <w:rPr>
          <w:rFonts w:ascii="Verdana" w:hAnsi="Verdana" w:cs="Verdana"/>
          <w:b/>
          <w:lang w:eastAsia="en-US"/>
        </w:rPr>
        <w:t xml:space="preserve"> r. </w:t>
      </w:r>
      <w:r w:rsidRPr="00560E5C">
        <w:rPr>
          <w:rFonts w:ascii="Verdana" w:hAnsi="Verdana" w:cs="Verdana"/>
          <w:b/>
          <w:lang w:eastAsia="en-US"/>
        </w:rPr>
        <w:br/>
        <w:t xml:space="preserve">godz. </w:t>
      </w:r>
      <w:r w:rsidR="003B12F7" w:rsidRPr="00560E5C">
        <w:rPr>
          <w:rFonts w:ascii="Verdana" w:hAnsi="Verdana" w:cs="Verdana"/>
          <w:b/>
          <w:lang w:eastAsia="en-US"/>
        </w:rPr>
        <w:t>10:30.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560E5C">
        <w:rPr>
          <w:rFonts w:ascii="Verdana" w:hAnsi="Verdana" w:cs="Verdana"/>
          <w:lang w:eastAsia="en-US"/>
        </w:rPr>
        <w:t>2.  Jeżeli otwarcie ofert następuje przy użyciu systemu</w:t>
      </w:r>
      <w:r w:rsidRPr="00462550">
        <w:rPr>
          <w:rFonts w:ascii="Verdana" w:hAnsi="Verdana" w:cs="Verdana"/>
          <w:lang w:eastAsia="en-US"/>
        </w:rPr>
        <w:t xml:space="preserve"> teleinformatycznego, w przypadku awarii tego systemu, która powoduje brak możliwości otwarcia ofert w terminie określonym przez zamawiającego, otwarcie ofert następuje niezwłocznie po usunięciu awarii.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na sfinansowanie zamówienia.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2) cenach lub kosztach zawartych w ofertach.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Informacja zostanie opublikowana na stronie postępowania na</w:t>
      </w:r>
      <w:r>
        <w:rPr>
          <w:rFonts w:ascii="Verdana" w:hAnsi="Verdana" w:cs="Verdana"/>
          <w:lang w:eastAsia="en-US"/>
        </w:rPr>
        <w:br/>
      </w:r>
      <w:hyperlink r:id="rId31">
        <w:r w:rsidRPr="003612AD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="00953F1C">
        <w:t xml:space="preserve"> </w:t>
      </w:r>
      <w:r w:rsidRPr="00462550">
        <w:rPr>
          <w:rFonts w:ascii="Verdana" w:hAnsi="Verdana" w:cs="Verdana"/>
          <w:lang w:eastAsia="en-US"/>
        </w:rPr>
        <w:t xml:space="preserve">w sekcji </w:t>
      </w:r>
      <w:r>
        <w:rPr>
          <w:rFonts w:ascii="Verdana" w:hAnsi="Verdana" w:cs="Verdana"/>
          <w:lang w:eastAsia="en-US"/>
        </w:rPr>
        <w:t>„Komunikaty</w:t>
      </w:r>
      <w:r w:rsidRPr="00462550">
        <w:rPr>
          <w:rFonts w:ascii="Verdana" w:hAnsi="Verdana" w:cs="Verdana"/>
          <w:lang w:eastAsia="en-US"/>
        </w:rPr>
        <w:t>” 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6.  W przypadku ofert, które podlegają negocjacjom, zamawiający udostępnia informacje,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o których mowa w ust. 5 pkt 2, niezwłocznie po otwarciu ofert ostatecznych albo unieważnieniu postępowania.</w:t>
      </w:r>
    </w:p>
    <w:p w:rsidR="00DE701A" w:rsidRPr="00462550" w:rsidRDefault="00DE701A" w:rsidP="00DE701A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Zgodnie z Ustawą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 w:rsidRPr="00462550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za pośrednictwem elektronicznych narzędzi do przekazu wideo on-line</w:t>
      </w:r>
      <w:r>
        <w:rPr>
          <w:rFonts w:ascii="Verdana" w:hAnsi="Verdana" w:cs="Verdana"/>
          <w:lang w:eastAsia="en-US"/>
        </w:rPr>
        <w:t>,</w:t>
      </w:r>
      <w:r w:rsidRPr="00462550">
        <w:rPr>
          <w:rFonts w:ascii="Verdana" w:hAnsi="Verdana" w:cs="Verdana"/>
          <w:lang w:eastAsia="en-US"/>
        </w:rPr>
        <w:t xml:space="preserve"> a ma jedynie takie uprawnienie.</w:t>
      </w:r>
    </w:p>
    <w:p w:rsidR="009B195D" w:rsidRPr="00462550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5"/>
          </w:p>
        </w:tc>
      </w:tr>
    </w:tbl>
    <w:p w:rsidR="00F25862" w:rsidRPr="00F25862" w:rsidRDefault="00D14835" w:rsidP="00F25862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B47AE">
        <w:rPr>
          <w:rFonts w:ascii="Verdana" w:hAnsi="Verdana" w:cs="Verdana"/>
          <w:b/>
          <w:bCs/>
        </w:rPr>
        <w:t>z</w:t>
      </w:r>
      <w:r w:rsidRPr="004B47AE">
        <w:rPr>
          <w:rFonts w:ascii="Verdana" w:hAnsi="Verdana" w:cs="Verdana"/>
          <w:b/>
          <w:bCs/>
        </w:rPr>
        <w:t>ałącznik nr 3</w:t>
      </w:r>
      <w:r w:rsidR="00953F1C">
        <w:rPr>
          <w:rFonts w:ascii="Verdana" w:hAnsi="Verdana" w:cs="Verdana"/>
          <w:b/>
          <w:bCs/>
        </w:rPr>
        <w:t xml:space="preserve"> </w:t>
      </w:r>
      <w:r w:rsidRPr="004B47AE">
        <w:rPr>
          <w:rFonts w:ascii="Verdana" w:hAnsi="Verdana" w:cs="Verdana"/>
          <w:b/>
          <w:bCs/>
        </w:rPr>
        <w:t>do SWZ</w:t>
      </w:r>
      <w:r w:rsidRPr="004B47AE">
        <w:rPr>
          <w:rFonts w:ascii="Verdana" w:hAnsi="Verdana" w:cs="Verdana"/>
          <w:b/>
          <w:lang w:eastAsia="en-US"/>
        </w:rPr>
        <w:t>.</w:t>
      </w:r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6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20</w:t>
      </w:r>
      <w:r w:rsidRPr="00462550">
        <w:rPr>
          <w:rFonts w:ascii="Verdana" w:hAnsi="Verdana" w:cs="Verdana"/>
          <w:lang w:eastAsia="en-US"/>
        </w:rPr>
        <w:t xml:space="preserve"> r., poz. </w:t>
      </w:r>
      <w:r w:rsidR="00F36666" w:rsidRPr="00462550">
        <w:rPr>
          <w:rFonts w:ascii="Verdana" w:hAnsi="Verdana" w:cs="Verdana"/>
          <w:lang w:eastAsia="en-US"/>
        </w:rPr>
        <w:t>106</w:t>
      </w:r>
      <w:r w:rsidRPr="00462550">
        <w:rPr>
          <w:rFonts w:ascii="Verdana" w:hAnsi="Verdana" w:cs="Verdana"/>
          <w:lang w:eastAsia="en-US"/>
        </w:rPr>
        <w:t xml:space="preserve"> z </w:t>
      </w:r>
      <w:proofErr w:type="spellStart"/>
      <w:r w:rsidRPr="00462550">
        <w:rPr>
          <w:rFonts w:ascii="Verdana" w:hAnsi="Verdana" w:cs="Verdana"/>
          <w:lang w:eastAsia="en-US"/>
        </w:rPr>
        <w:t>późn</w:t>
      </w:r>
      <w:proofErr w:type="spellEnd"/>
      <w:r w:rsidRPr="00462550">
        <w:rPr>
          <w:rFonts w:ascii="Verdana" w:hAnsi="Verdana" w:cs="Verdana"/>
          <w:lang w:eastAsia="en-US"/>
        </w:rPr>
        <w:t>. zm.).</w:t>
      </w:r>
      <w:bookmarkEnd w:id="16"/>
    </w:p>
    <w:p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9720B6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9720B6">
        <w:rPr>
          <w:rFonts w:ascii="Verdana" w:hAnsi="Verdana" w:cs="Verdana"/>
        </w:rPr>
        <w:t xml:space="preserve">Wzór umowy stanowi </w:t>
      </w:r>
      <w:r w:rsidR="00751A86" w:rsidRPr="009720B6">
        <w:rPr>
          <w:rFonts w:ascii="Verdana" w:hAnsi="Verdana" w:cs="Verdana"/>
          <w:b/>
          <w:bCs/>
        </w:rPr>
        <w:t>z</w:t>
      </w:r>
      <w:r w:rsidRPr="009720B6">
        <w:rPr>
          <w:rFonts w:ascii="Verdana" w:hAnsi="Verdana" w:cs="Verdana"/>
          <w:b/>
          <w:bCs/>
        </w:rPr>
        <w:t xml:space="preserve">ałącznik nr </w:t>
      </w:r>
      <w:r w:rsidR="00CA68AC" w:rsidRPr="009720B6">
        <w:rPr>
          <w:rFonts w:ascii="Verdana" w:hAnsi="Verdana" w:cs="Verdana"/>
          <w:b/>
          <w:bCs/>
        </w:rPr>
        <w:t>2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do</w:t>
      </w:r>
      <w:r w:rsidR="00953F1C" w:rsidRPr="009720B6">
        <w:rPr>
          <w:rFonts w:ascii="Verdana" w:hAnsi="Verdana" w:cs="Verdana"/>
          <w:b/>
          <w:bCs/>
        </w:rPr>
        <w:t xml:space="preserve"> </w:t>
      </w:r>
      <w:r w:rsidRPr="009720B6">
        <w:rPr>
          <w:rFonts w:ascii="Verdana" w:hAnsi="Verdana" w:cs="Verdana"/>
          <w:b/>
          <w:bCs/>
        </w:rPr>
        <w:t>SWZ</w:t>
      </w:r>
      <w:r w:rsidR="008D010A" w:rsidRPr="009720B6">
        <w:rPr>
          <w:rFonts w:ascii="Verdana" w:hAnsi="Verdana" w:cs="Verdana"/>
          <w:b/>
          <w:bCs/>
        </w:rPr>
        <w:t>.</w:t>
      </w:r>
    </w:p>
    <w:p w:rsidR="001E7E20" w:rsidRPr="007118CC" w:rsidRDefault="001E7E20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CD3150" w:rsidRPr="008F4303" w:rsidRDefault="00CD3150" w:rsidP="00CD3150">
      <w:pPr>
        <w:pStyle w:val="ReportLevel3"/>
        <w:numPr>
          <w:ilvl w:val="0"/>
          <w:numId w:val="29"/>
        </w:numPr>
        <w:tabs>
          <w:tab w:val="left" w:pos="851"/>
        </w:tabs>
        <w:autoSpaceDE w:val="0"/>
        <w:spacing w:before="0" w:after="0" w:line="280" w:lineRule="atLeast"/>
        <w:rPr>
          <w:rFonts w:ascii="Verdana" w:eastAsiaTheme="minorHAnsi" w:hAnsi="Verdana" w:cs="Times New Roman"/>
          <w:b w:val="0"/>
          <w:bCs w:val="0"/>
          <w:lang w:val="pl-PL" w:eastAsia="en-US"/>
        </w:rPr>
      </w:pPr>
      <w:r w:rsidRPr="008F4303">
        <w:rPr>
          <w:rFonts w:ascii="Verdana" w:eastAsiaTheme="minorHAnsi" w:hAnsi="Verdana" w:cs="Times New Roman"/>
          <w:b w:val="0"/>
          <w:bCs w:val="0"/>
          <w:lang w:val="pl-PL" w:eastAsia="en-US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  <w:r w:rsidRPr="008F4303">
        <w:rPr>
          <w:rFonts w:ascii="Verdana" w:eastAsiaTheme="minorHAnsi" w:hAnsi="Verdana"/>
          <w:lang w:eastAsia="en-US"/>
        </w:rPr>
        <w:t>Lp. Opis kryterium oceny Znaczenie (%)</w:t>
      </w:r>
    </w:p>
    <w:p w:rsidR="00CD3150" w:rsidRPr="008F4303" w:rsidRDefault="00CD3150" w:rsidP="00CD3150">
      <w:pPr>
        <w:rPr>
          <w:rFonts w:ascii="Verdana" w:eastAsiaTheme="minorHAnsi" w:hAnsi="Verdana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CENA (X) – 40%</w:t>
      </w:r>
    </w:p>
    <w:p w:rsidR="008B0BB9" w:rsidRPr="008B0BB9" w:rsidRDefault="008B0BB9" w:rsidP="008B0BB9">
      <w:pPr>
        <w:jc w:val="both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Do oceny poszczególnych ofert w zakresie kryterium „cena oferty” (X) zostanie zastosowana metoda polegająca na porównaniu ceny badanej oferty z najtańszą spośród cen przedstawionych przez tych Wykonawców, których oferty zostały dopuszczone do oceny i spełniają warunki określone w SWZ. Jako cenę oferty przyjmuje się wartość brutto podaną w Formularzu Ofertowym.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Oferta może otrzymać maksymalnie 40 pkt w kryterium „Cena oferty”.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Punkty będą liczone według wzoru: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u w:val="single"/>
          <w:lang w:eastAsia="en-US"/>
        </w:rPr>
      </w:pPr>
      <w:r w:rsidRPr="008B0BB9">
        <w:rPr>
          <w:rFonts w:ascii="Verdana" w:eastAsiaTheme="minorHAnsi" w:hAnsi="Verdana" w:cs="TimesNewRomanPSMT"/>
          <w:u w:val="single"/>
          <w:lang w:eastAsia="en-US"/>
        </w:rPr>
        <w:t>Cena najniższa ze wszystkich ofert x 100 pkt x Znaczenie kryterium 40%</w:t>
      </w:r>
    </w:p>
    <w:p w:rsidR="008B0BB9" w:rsidRPr="008B0BB9" w:rsidRDefault="008B0BB9" w:rsidP="008B0BB9">
      <w:pPr>
        <w:jc w:val="center"/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Cena oferty badanej</w:t>
      </w: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</w:p>
    <w:p w:rsidR="008B0BB9" w:rsidRPr="008B0BB9" w:rsidRDefault="008B0BB9" w:rsidP="008B0BB9">
      <w:pPr>
        <w:pStyle w:val="Akapitzlist"/>
        <w:numPr>
          <w:ilvl w:val="0"/>
          <w:numId w:val="50"/>
        </w:numPr>
        <w:overflowPunct/>
        <w:contextualSpacing/>
        <w:jc w:val="both"/>
        <w:textAlignment w:val="auto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/>
          <w:bCs/>
          <w:lang w:eastAsia="en-US"/>
        </w:rPr>
        <w:t>PARAMETRY TECHNICZNE (T) – 60%</w:t>
      </w:r>
    </w:p>
    <w:p w:rsidR="008B0BB9" w:rsidRPr="008B0BB9" w:rsidRDefault="008B0BB9" w:rsidP="008B0BB9">
      <w:pPr>
        <w:rPr>
          <w:rFonts w:ascii="Verdana" w:eastAsiaTheme="minorHAnsi" w:hAnsi="Verdana" w:cs="TimesNewRomanPS-BoldMT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 w:cs="TimesNewRomanPSMT"/>
          <w:lang w:eastAsia="en-US"/>
        </w:rPr>
      </w:pPr>
      <w:r w:rsidRPr="008B0BB9">
        <w:rPr>
          <w:rFonts w:ascii="Verdana" w:eastAsiaTheme="minorHAnsi" w:hAnsi="Verdana" w:cs="TimesNewRomanPSMT"/>
          <w:lang w:eastAsia="en-US"/>
        </w:rPr>
        <w:t>Wykonawca otrzyma punkty oceny ofert wg załączonej tabeli.</w:t>
      </w:r>
    </w:p>
    <w:p w:rsidR="008B0BB9" w:rsidRPr="008B0BB9" w:rsidRDefault="008B0BB9" w:rsidP="008B0BB9">
      <w:pPr>
        <w:tabs>
          <w:tab w:val="left" w:pos="709"/>
        </w:tabs>
        <w:ind w:left="709"/>
        <w:rPr>
          <w:rFonts w:ascii="Verdana" w:hAnsi="Verdana" w:cs="Calibri"/>
          <w:b/>
          <w:color w:val="00000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536"/>
        <w:gridCol w:w="1417"/>
        <w:gridCol w:w="1560"/>
      </w:tblGrid>
      <w:tr w:rsidR="008B0BB9" w:rsidRPr="008B0BB9" w:rsidTr="009910E0">
        <w:trPr>
          <w:trHeight w:val="437"/>
        </w:trPr>
        <w:tc>
          <w:tcPr>
            <w:tcW w:w="567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Lp. </w:t>
            </w:r>
          </w:p>
        </w:tc>
        <w:tc>
          <w:tcPr>
            <w:tcW w:w="2694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Oceniany parametr </w:t>
            </w:r>
          </w:p>
        </w:tc>
        <w:tc>
          <w:tcPr>
            <w:tcW w:w="4536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Sposób obliczenia wartości kryterium </w:t>
            </w:r>
          </w:p>
        </w:tc>
        <w:tc>
          <w:tcPr>
            <w:tcW w:w="1417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Maksymalna liczba punktów do uzyskania </w:t>
            </w:r>
          </w:p>
        </w:tc>
        <w:tc>
          <w:tcPr>
            <w:tcW w:w="1560" w:type="dxa"/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Uwagi </w:t>
            </w:r>
          </w:p>
        </w:tc>
      </w:tr>
      <w:tr w:rsidR="008B0BB9" w:rsidRPr="008B0BB9" w:rsidTr="009910E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Przenikanie ciepła od płomienia wg PN-EN 469,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- min. 13 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12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12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większa wartość parametru tym wyższa ocena </w:t>
            </w:r>
          </w:p>
        </w:tc>
      </w:tr>
      <w:tr w:rsidR="008B0BB9" w:rsidRPr="008B0BB9" w:rsidTr="009910E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Przenikanie ciepła promieniowania PN-EN 469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- min. 18 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12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12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większa wartość parametru tym wyższa ocena </w:t>
            </w:r>
          </w:p>
        </w:tc>
      </w:tr>
      <w:tr w:rsidR="008B0BB9" w:rsidRPr="008B0BB9" w:rsidTr="009910E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Odporność (szwy membrany) na przesiąkanie wody PN-EN 469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- min. 20 </w:t>
            </w:r>
            <w:proofErr w:type="spellStart"/>
            <w:r w:rsidRPr="008B0BB9">
              <w:rPr>
                <w:rFonts w:ascii="Verdana" w:hAnsi="Verdana"/>
              </w:rPr>
              <w:t>kPa</w:t>
            </w:r>
            <w:proofErr w:type="spellEnd"/>
            <w:r w:rsidRPr="008B0BB9">
              <w:rPr>
                <w:rFonts w:ascii="Verdana" w:hAnsi="Verdan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12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12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większa wartość parametru tym wyższa ocena </w:t>
            </w:r>
          </w:p>
        </w:tc>
      </w:tr>
      <w:tr w:rsidR="008B0BB9" w:rsidRPr="008B0BB9" w:rsidTr="009910E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Opór pary wodnej dla układu materiałów w całym ubraniu PN-EN 469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– max. 18 m2Pa/W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12 pkt. razy (maksymalna wartość dopuszczona przez zamawiającego minus wartość badanej oferty ) dzielone przez (maksymalną wartość dopuszczoną przez zamawiającego, minus najniższa wartość parametru spośród badanych ofert)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12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mniejsza wartość parametru tym wyższa ocena </w:t>
            </w:r>
          </w:p>
        </w:tc>
      </w:tr>
      <w:tr w:rsidR="008B0BB9" w:rsidRPr="008B0BB9" w:rsidTr="009910E0">
        <w:trPr>
          <w:trHeight w:val="1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lastRenderedPageBreak/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Wytrzymałość na rozciąganie – główne szwy materiału zewnętrznego PN-EN 469</w:t>
            </w:r>
          </w:p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- min 225 N (w przypadku gdy wyniki są podane dla wątku i osnowy oceniana będzie niższa z uzyskanych wartości)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>12 pkt. razy (wartość dla badanej oferty minus minimalna wartość dopuszczona przez zamawiającego) dzielone przez (najwyższą wartość parametru spośród badanych ofert minus minimalna wartość dopuszczona przez zamawiającego)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12 pkt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B9" w:rsidRPr="008B0BB9" w:rsidRDefault="008B0BB9" w:rsidP="009910E0">
            <w:pPr>
              <w:rPr>
                <w:rFonts w:ascii="Verdana" w:hAnsi="Verdana"/>
              </w:rPr>
            </w:pPr>
            <w:r w:rsidRPr="008B0BB9">
              <w:rPr>
                <w:rFonts w:ascii="Verdana" w:hAnsi="Verdana"/>
              </w:rPr>
              <w:t xml:space="preserve">im większa wartość parametru tym wyżej oceniana </w:t>
            </w:r>
          </w:p>
        </w:tc>
      </w:tr>
    </w:tbl>
    <w:p w:rsidR="008B0BB9" w:rsidRPr="008B0BB9" w:rsidRDefault="008B0BB9" w:rsidP="008B0BB9">
      <w:pPr>
        <w:jc w:val="both"/>
        <w:rPr>
          <w:rFonts w:ascii="Verdana" w:eastAsiaTheme="minorHAnsi" w:hAnsi="Verdana" w:cs="TimesNewRomanPS-BoldMT"/>
          <w:bCs/>
          <w:lang w:eastAsia="en-US"/>
        </w:rPr>
      </w:pPr>
    </w:p>
    <w:p w:rsidR="008B0BB9" w:rsidRPr="008B0BB9" w:rsidRDefault="008B0BB9" w:rsidP="008B0BB9">
      <w:pPr>
        <w:jc w:val="both"/>
        <w:rPr>
          <w:rFonts w:ascii="Verdana" w:eastAsiaTheme="minorHAnsi" w:hAnsi="Verdana" w:cs="TimesNewRomanPS-BoldMT"/>
          <w:b/>
          <w:bCs/>
          <w:lang w:eastAsia="en-US"/>
        </w:rPr>
      </w:pPr>
      <w:r w:rsidRPr="008B0BB9">
        <w:rPr>
          <w:rFonts w:ascii="Verdana" w:eastAsiaTheme="minorHAnsi" w:hAnsi="Verdana" w:cs="TimesNewRomanPS-BoldMT"/>
          <w:bCs/>
          <w:lang w:eastAsia="en-US"/>
        </w:rPr>
        <w:t xml:space="preserve">Maksymalna liczba pkt jaką wykonawca może uzyskać w tym kryterium to </w:t>
      </w:r>
      <w:r w:rsidRPr="008B0BB9">
        <w:rPr>
          <w:rFonts w:ascii="Verdana" w:eastAsiaTheme="minorHAnsi" w:hAnsi="Verdana" w:cs="TimesNewRomanPS-BoldMT"/>
          <w:b/>
          <w:bCs/>
          <w:lang w:eastAsia="en-US"/>
        </w:rPr>
        <w:t>60 pkt.</w:t>
      </w:r>
    </w:p>
    <w:p w:rsidR="008B0BB9" w:rsidRPr="008B0BB9" w:rsidRDefault="008B0BB9" w:rsidP="008B0BB9">
      <w:pPr>
        <w:rPr>
          <w:rFonts w:ascii="Verdana" w:eastAsiaTheme="minorHAnsi" w:hAnsi="Verdana"/>
          <w:b/>
          <w:bCs/>
          <w:lang w:eastAsia="en-US"/>
        </w:rPr>
      </w:pPr>
    </w:p>
    <w:p w:rsidR="008B0BB9" w:rsidRPr="008B0BB9" w:rsidRDefault="008B0BB9" w:rsidP="008B0BB9">
      <w:pPr>
        <w:rPr>
          <w:rFonts w:ascii="Verdana" w:eastAsiaTheme="minorHAnsi" w:hAnsi="Verdana"/>
          <w:lang w:eastAsia="en-US"/>
        </w:rPr>
      </w:pPr>
    </w:p>
    <w:p w:rsidR="004248AB" w:rsidRPr="008B0BB9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Theme="minorHAnsi" w:hAnsi="Verdana"/>
          <w:lang w:eastAsia="en-US"/>
        </w:rPr>
      </w:pPr>
      <w:r w:rsidRPr="008B0BB9">
        <w:rPr>
          <w:rFonts w:ascii="Verdana" w:eastAsiaTheme="minorHAnsi" w:hAnsi="Verdana"/>
          <w:lang w:eastAsia="en-US"/>
        </w:rPr>
        <w:t xml:space="preserve">Wykonawca, który uzyska najwyższą ilość punktów we wszystkich kryteriach oceny ofert i będzie spełniał wszystkie warunki określone w Specyfikacji Warunków Zamówienia oraz ustawie </w:t>
      </w:r>
      <w:proofErr w:type="spellStart"/>
      <w:r w:rsidRPr="008B0BB9">
        <w:rPr>
          <w:rFonts w:ascii="Verdana" w:eastAsiaTheme="minorHAnsi" w:hAnsi="Verdana"/>
          <w:lang w:eastAsia="en-US"/>
        </w:rPr>
        <w:t>Pzp</w:t>
      </w:r>
      <w:proofErr w:type="spellEnd"/>
      <w:r w:rsidRPr="008B0BB9">
        <w:rPr>
          <w:rFonts w:ascii="Verdana" w:eastAsiaTheme="minorHAnsi" w:hAnsi="Verdana"/>
          <w:lang w:eastAsia="en-US"/>
        </w:rPr>
        <w:t>, zostanie wybrany do realizacji zamówienia.</w:t>
      </w:r>
    </w:p>
    <w:p w:rsidR="008B0BB9" w:rsidRPr="008F4303" w:rsidRDefault="008B0BB9" w:rsidP="008B0BB9">
      <w:pPr>
        <w:overflowPunct/>
        <w:autoSpaceDE/>
        <w:autoSpaceDN/>
        <w:adjustRightInd/>
        <w:spacing w:line="360" w:lineRule="auto"/>
        <w:textAlignment w:val="auto"/>
        <w:rPr>
          <w:rFonts w:ascii="Verdana" w:eastAsia="Arial" w:hAnsi="Verdana" w:cs="Verdana"/>
          <w:bCs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8"/>
          </w:p>
        </w:tc>
      </w:tr>
    </w:tbl>
    <w:p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 xml:space="preserve">ykonawcą </w:t>
      </w:r>
      <w:r w:rsidRPr="0051379C">
        <w:rPr>
          <w:rFonts w:ascii="Verdana" w:hAnsi="Verdana" w:cs="Verdana"/>
          <w:lang w:eastAsia="en-US"/>
        </w:rPr>
        <w:t>wybranym w drodze niniejszego postępowania, który złoży ofertę najkorzystniejszą, zostan</w:t>
      </w:r>
      <w:r w:rsidR="00CC1A9E" w:rsidRPr="0051379C">
        <w:rPr>
          <w:rFonts w:ascii="Verdana" w:hAnsi="Verdana" w:cs="Verdana"/>
          <w:lang w:eastAsia="en-US"/>
        </w:rPr>
        <w:t>ie</w:t>
      </w:r>
      <w:r w:rsidRPr="0051379C">
        <w:rPr>
          <w:rFonts w:ascii="Verdana" w:hAnsi="Verdana" w:cs="Verdana"/>
          <w:lang w:eastAsia="en-US"/>
        </w:rPr>
        <w:t xml:space="preserve"> zawart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 xml:space="preserve"> umow</w:t>
      </w:r>
      <w:r w:rsidR="00CC1A9E" w:rsidRPr="0051379C">
        <w:rPr>
          <w:rFonts w:ascii="Verdana" w:hAnsi="Verdana" w:cs="Verdana"/>
          <w:lang w:eastAsia="en-US"/>
        </w:rPr>
        <w:t>a</w:t>
      </w:r>
      <w:r w:rsidRPr="0051379C">
        <w:rPr>
          <w:rFonts w:ascii="Verdana" w:hAnsi="Verdana" w:cs="Verdana"/>
          <w:lang w:eastAsia="en-US"/>
        </w:rPr>
        <w:t>na warunkach określonych we wzorze umowy</w:t>
      </w:r>
      <w:r w:rsidRPr="0051379C">
        <w:rPr>
          <w:rStyle w:val="oznaczenie"/>
          <w:rFonts w:ascii="Verdana" w:hAnsi="Verdana" w:cs="Verdana"/>
        </w:rPr>
        <w:t xml:space="preserve"> -</w:t>
      </w:r>
      <w:r w:rsidR="00764563" w:rsidRPr="0051379C">
        <w:rPr>
          <w:rStyle w:val="oznaczenie"/>
          <w:rFonts w:ascii="Verdana" w:hAnsi="Verdana" w:cs="Verdana"/>
          <w:b/>
          <w:bCs/>
        </w:rPr>
        <w:t>z</w:t>
      </w:r>
      <w:r w:rsidRPr="0051379C">
        <w:rPr>
          <w:rStyle w:val="oznaczenie"/>
          <w:rFonts w:ascii="Verdana" w:hAnsi="Verdana" w:cs="Verdana"/>
          <w:b/>
          <w:bCs/>
        </w:rPr>
        <w:t>ałącznik nr 2</w:t>
      </w:r>
      <w:r w:rsidR="00381F85" w:rsidRPr="0051379C">
        <w:rPr>
          <w:rStyle w:val="oznaczenie"/>
          <w:rFonts w:ascii="Verdana" w:hAnsi="Verdana" w:cs="Verdana"/>
          <w:b/>
          <w:bCs/>
        </w:rPr>
        <w:t xml:space="preserve"> </w:t>
      </w:r>
      <w:r w:rsidRPr="0051379C">
        <w:rPr>
          <w:rStyle w:val="oznaczenie"/>
          <w:rFonts w:ascii="Verdana" w:hAnsi="Verdana" w:cs="Verdana"/>
          <w:b/>
          <w:bCs/>
        </w:rPr>
        <w:t>do SWZ</w:t>
      </w:r>
      <w:r w:rsidR="00D840D4" w:rsidRPr="0051379C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462550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1015AB" w:rsidRDefault="00D14835" w:rsidP="00FE5CBA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Wykonawca, będzie zobowiązany do podpisania </w:t>
      </w:r>
      <w:r w:rsidRPr="001015AB">
        <w:rPr>
          <w:rFonts w:ascii="Verdana" w:hAnsi="Verdana" w:cs="Verdana"/>
          <w:lang w:eastAsia="en-US"/>
        </w:rPr>
        <w:t>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2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9"/>
          </w:p>
        </w:tc>
      </w:tr>
    </w:tbl>
    <w:p w:rsidR="0058228A" w:rsidRPr="001015AB" w:rsidRDefault="00BD229D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1015AB">
        <w:rPr>
          <w:rFonts w:ascii="Verdana" w:hAnsi="Verdana" w:cs="Verdana"/>
          <w:lang w:eastAsia="en-US"/>
        </w:rPr>
        <w:t xml:space="preserve">Zamawiający nie wymaga wniesienia wadium.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1015A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1015AB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0" w:name="_Toc326423413"/>
            <w:r w:rsidRPr="001015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0"/>
          </w:p>
        </w:tc>
      </w:tr>
    </w:tbl>
    <w:p w:rsidR="00B101CA" w:rsidRPr="00BD229D" w:rsidRDefault="00064C0D" w:rsidP="00B101CA">
      <w:pPr>
        <w:spacing w:before="60" w:after="120" w:line="360" w:lineRule="auto"/>
        <w:ind w:left="426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Zamawiający nie wymaga wniesienia zabezpieczenia należytego wykonania umowy.</w:t>
      </w:r>
      <w:r w:rsidRPr="00BD229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XXV. POUCZENIE O ŚRODKACH OCHRONY PRAWNEJ PRZYSŁUGUJĄCYCH WYKONAWCY W TOKU POSTĘPOWANIA O UDZIELENIE ZAMÓWIENIA</w:t>
            </w:r>
            <w:bookmarkEnd w:id="21"/>
          </w:p>
        </w:tc>
      </w:tr>
    </w:tbl>
    <w:p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2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:rsidR="00D2101E" w:rsidRPr="00462550" w:rsidRDefault="008A1168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2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8A1168" w:rsidP="00CD2D9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Cs/>
        </w:rPr>
      </w:pPr>
      <w:hyperlink r:id="rId33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1E5086" w:rsidRPr="006C5588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6C5588">
        <w:rPr>
          <w:rFonts w:ascii="Verdana" w:hAnsi="Verdana" w:cs="Verdana"/>
        </w:rPr>
        <w:t xml:space="preserve">Administratorem przetwarzającym Pani/Pana dane osobowe jest </w:t>
      </w:r>
      <w:r w:rsidRPr="006C5588">
        <w:rPr>
          <w:rFonts w:ascii="Verdana" w:hAnsi="Verdana" w:cs="Verdana"/>
          <w:b/>
        </w:rPr>
        <w:t>Komendant Miejski Państwowej Straży Pożarnej m. st. Warszawy, ul. Polna 1,00-622 Warszawa</w:t>
      </w:r>
    </w:p>
    <w:p w:rsidR="001E5086" w:rsidRPr="001015AB" w:rsidRDefault="001E5086" w:rsidP="001E5086">
      <w:pPr>
        <w:pStyle w:val="Akapitzlist"/>
        <w:numPr>
          <w:ilvl w:val="0"/>
          <w:numId w:val="30"/>
        </w:numPr>
        <w:spacing w:after="240" w:line="276" w:lineRule="auto"/>
        <w:rPr>
          <w:rFonts w:ascii="Verdana" w:hAnsi="Verdana" w:cs="Verdana"/>
        </w:rPr>
      </w:pPr>
      <w:r w:rsidRPr="00C22630">
        <w:rPr>
          <w:rFonts w:ascii="Verdana" w:hAnsi="Verdana" w:cs="Verdana"/>
        </w:rPr>
        <w:t xml:space="preserve">dla </w:t>
      </w:r>
      <w:r w:rsidRPr="006C5588">
        <w:rPr>
          <w:rFonts w:ascii="Verdana" w:hAnsi="Verdana" w:cs="Verdana"/>
        </w:rPr>
        <w:t xml:space="preserve">Komendy Miejskiej Państwowej Straży Pożarnej m. st. Warszawy został wyznaczony Inspektor Ochrony </w:t>
      </w:r>
      <w:r w:rsidRPr="001015AB">
        <w:rPr>
          <w:rFonts w:ascii="Verdana" w:hAnsi="Verdana" w:cs="Verdana"/>
        </w:rPr>
        <w:t xml:space="preserve">Danych, mail: </w:t>
      </w:r>
      <w:hyperlink r:id="rId34" w:history="1">
        <w:r w:rsidRPr="001015AB">
          <w:rPr>
            <w:rFonts w:ascii="Verdana" w:hAnsi="Verdana" w:cs="Verdana"/>
            <w:b/>
          </w:rPr>
          <w:t>dpo@warszawa-straz.pl</w:t>
        </w:r>
      </w:hyperlink>
    </w:p>
    <w:p w:rsidR="001E5086" w:rsidRPr="007E1480" w:rsidRDefault="001E5086" w:rsidP="007E1480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hAnsi="Verdana" w:cs="Verdana"/>
        </w:rPr>
      </w:pPr>
      <w:r w:rsidRPr="001015AB">
        <w:rPr>
          <w:rFonts w:ascii="Verdana" w:hAnsi="Verdana" w:cs="Verdana"/>
        </w:rPr>
        <w:t xml:space="preserve">Pani/Pana dane osobowe przetwarzane będą </w:t>
      </w:r>
      <w:r w:rsidRPr="004A17F2">
        <w:rPr>
          <w:rFonts w:ascii="Verdana" w:hAnsi="Verdana" w:cs="Verdana"/>
        </w:rPr>
        <w:t>na podstawie art. 6 ust. 1 lit. c RODO w celu związanym z postępowaniem o udzielenie zamówienia publicznego na</w:t>
      </w:r>
      <w:r w:rsidR="007E1480" w:rsidRPr="004A17F2">
        <w:rPr>
          <w:rFonts w:ascii="Verdana" w:hAnsi="Verdana" w:cs="Verdana"/>
        </w:rPr>
        <w:t xml:space="preserve">: </w:t>
      </w:r>
      <w:r w:rsidR="007E1480" w:rsidRPr="004A17F2">
        <w:rPr>
          <w:rFonts w:ascii="Verdana" w:hAnsi="Verdana" w:cs="Verdana"/>
          <w:b/>
        </w:rPr>
        <w:t>„</w:t>
      </w:r>
      <w:r w:rsidR="00263F26" w:rsidRPr="004A17F2">
        <w:rPr>
          <w:rFonts w:ascii="Verdana" w:hAnsi="Verdana" w:cs="Verdana"/>
          <w:b/>
        </w:rPr>
        <w:t xml:space="preserve">Dostawy </w:t>
      </w:r>
      <w:r w:rsidR="008B0BB9">
        <w:rPr>
          <w:rFonts w:ascii="Verdana" w:hAnsi="Verdana" w:cs="Verdana"/>
          <w:b/>
        </w:rPr>
        <w:t>ubrań strażackich specjalnych</w:t>
      </w:r>
      <w:r w:rsidR="007E1480" w:rsidRPr="004A17F2">
        <w:rPr>
          <w:rFonts w:ascii="Verdana" w:hAnsi="Verdana" w:cs="Verdana"/>
          <w:b/>
        </w:rPr>
        <w:t>”</w:t>
      </w:r>
      <w:r w:rsidR="0089033B" w:rsidRPr="004A17F2">
        <w:rPr>
          <w:rFonts w:ascii="Verdana" w:hAnsi="Verdana" w:cs="Verdana"/>
          <w:b/>
        </w:rPr>
        <w:t>,</w:t>
      </w:r>
      <w:r w:rsidRPr="004A17F2">
        <w:rPr>
          <w:rFonts w:ascii="Verdana" w:hAnsi="Verdana" w:cs="Verdana"/>
          <w:b/>
        </w:rPr>
        <w:t xml:space="preserve"> nr sprawy MT.2370.</w:t>
      </w:r>
      <w:r w:rsidR="008B0BB9">
        <w:rPr>
          <w:rFonts w:ascii="Verdana" w:hAnsi="Verdana" w:cs="Verdana"/>
          <w:b/>
        </w:rPr>
        <w:t>16</w:t>
      </w:r>
      <w:r w:rsidRPr="004A17F2">
        <w:rPr>
          <w:rFonts w:ascii="Verdana" w:hAnsi="Verdana" w:cs="Verdana"/>
          <w:b/>
        </w:rPr>
        <w:t>.2023</w:t>
      </w:r>
      <w:r w:rsidR="00356FB3" w:rsidRPr="004A17F2">
        <w:rPr>
          <w:rFonts w:ascii="Verdana" w:hAnsi="Verdana" w:cs="Verdana"/>
          <w:b/>
        </w:rPr>
        <w:t>,</w:t>
      </w:r>
      <w:r w:rsidR="00356FB3" w:rsidRPr="004A17F2">
        <w:rPr>
          <w:rFonts w:ascii="Verdana" w:hAnsi="Verdana" w:cs="Verdana"/>
        </w:rPr>
        <w:t xml:space="preserve"> </w:t>
      </w:r>
      <w:r w:rsidRPr="004A17F2">
        <w:rPr>
          <w:rFonts w:ascii="Verdana" w:hAnsi="Verdana" w:cs="Verdana"/>
        </w:rPr>
        <w:t xml:space="preserve">prowadzonym w trybie </w:t>
      </w:r>
      <w:r w:rsidR="00356FB3" w:rsidRPr="004A17F2">
        <w:rPr>
          <w:rFonts w:ascii="Verdana" w:hAnsi="Verdana" w:cs="Verdana"/>
        </w:rPr>
        <w:t>podstawowym</w:t>
      </w:r>
      <w:r w:rsidRPr="004A17F2">
        <w:rPr>
          <w:rFonts w:ascii="Verdana" w:hAnsi="Verdana" w:cs="Verdana"/>
        </w:rPr>
        <w:t>, w tym przygotowania i zawarcia umowy w sprawie zamówienia publicznego, w przypadku wybrania Pana/Pani oferty jako najkorzystniejszej</w:t>
      </w:r>
      <w:r w:rsidRPr="007E1480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1015AB">
        <w:rPr>
          <w:rFonts w:ascii="Verdana" w:hAnsi="Verdana" w:cs="Verdana"/>
        </w:rPr>
        <w:t>odbiorcami Pani/Pana danych osobowych</w:t>
      </w:r>
      <w:r w:rsidRPr="0003511D">
        <w:rPr>
          <w:rFonts w:ascii="Verdana" w:hAnsi="Verdana" w:cs="Verdana"/>
        </w:rPr>
        <w:t xml:space="preserve">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5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</w:p>
    <w:p w:rsidR="0003511D" w:rsidRPr="0003511D" w:rsidRDefault="0003511D" w:rsidP="00CD2D9D">
      <w:pPr>
        <w:pStyle w:val="Akapitzlist"/>
        <w:numPr>
          <w:ilvl w:val="0"/>
          <w:numId w:val="30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lastRenderedPageBreak/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03511D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art.15 ust.1–3 RODO</w:t>
      </w:r>
      <w:r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>Wystąpienie z żądaniem, o którym mowa w art.18 ust.1 RODO, nie ogranicza przetwarzania danych osobowych do czasu zakończenia postępowania o udzielenie zamówienia publicznego lub konkursu.</w:t>
      </w:r>
    </w:p>
    <w:p w:rsidR="0003511D" w:rsidRPr="001015AB" w:rsidRDefault="0003511D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B779EA">
        <w:rPr>
          <w:rFonts w:ascii="Verdana" w:hAnsi="Verdana" w:cs="Verdana"/>
        </w:rPr>
        <w:t xml:space="preserve">W przypadku gdy wykonanie obowiązków, o których mowa w art.15 ust.1–3 RODO, wymagałoby niewspółmiernie dużego wysiłku, zamawiający może żądać od osoby, której dane dotyczą, wskazania </w:t>
      </w:r>
      <w:r w:rsidRPr="001015AB">
        <w:rPr>
          <w:rFonts w:ascii="Verdana" w:hAnsi="Verdana" w:cs="Verdana"/>
        </w:rPr>
        <w:t>dodatkowych informacji mających w szczególności na celu sprecyzowanie nazwy lub daty zakończonego postępowania o udzielenie zamówienia</w:t>
      </w:r>
      <w:r w:rsidR="00BE6769" w:rsidRPr="001015AB">
        <w:rPr>
          <w:rFonts w:ascii="Verdana" w:hAnsi="Verdana" w:cs="Verdana"/>
        </w:rPr>
        <w:t>.</w:t>
      </w:r>
    </w:p>
    <w:p w:rsidR="00880BAF" w:rsidRDefault="00064C0D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  <w:r w:rsidRPr="001015AB">
        <w:rPr>
          <w:rFonts w:ascii="Verdana" w:hAnsi="Verdana" w:cs="Verdana"/>
          <w:b/>
          <w:u w:val="single"/>
        </w:rPr>
        <w:t>UWAGA:</w:t>
      </w:r>
      <w:r w:rsidRPr="001015AB">
        <w:rPr>
          <w:rFonts w:ascii="Verdana" w:hAnsi="Verdana" w:cs="Verdana"/>
          <w:b/>
          <w:u w:val="single"/>
        </w:rPr>
        <w:br/>
        <w:t>Zamawiający przewiduje możliwość unieważnienia przedmiotowego postępowania na podstawie art. 310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:rsidR="00441744" w:rsidRPr="00064C0D" w:rsidRDefault="00441744" w:rsidP="00064C0D">
      <w:pPr>
        <w:spacing w:after="240" w:line="276" w:lineRule="auto"/>
        <w:jc w:val="both"/>
        <w:rPr>
          <w:rFonts w:ascii="Verdana" w:hAnsi="Verdana" w:cs="Verdana"/>
          <w:b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FE38E2" w:rsidRPr="00FE38E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FE38E2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FE38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2"/>
          </w:p>
        </w:tc>
      </w:tr>
    </w:tbl>
    <w:p w:rsidR="00D14835" w:rsidRPr="00FE38E2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</w:p>
    <w:p w:rsidR="00B101CA" w:rsidRPr="002434A9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 w:rsidRPr="002434A9"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1 do SWZ- Opis przedmiotu zamówienia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>Załącznik nr 2 do SWZ - Wzór umowy.</w:t>
      </w:r>
    </w:p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bookmarkStart w:id="23" w:name="_Hlk141786921"/>
      <w:r w:rsidRPr="002434A9">
        <w:rPr>
          <w:rFonts w:ascii="Verdana" w:hAnsi="Verdana" w:cs="Verdana"/>
          <w:lang w:eastAsia="en-US"/>
        </w:rPr>
        <w:t xml:space="preserve">Załącznik nr 3 do SWZ- Wzór Formularza ofertowego </w:t>
      </w:r>
      <w:r w:rsidRPr="00DB5DD5">
        <w:rPr>
          <w:rFonts w:ascii="Verdana" w:hAnsi="Verdana" w:cs="Verdana"/>
          <w:b/>
          <w:lang w:eastAsia="en-US"/>
        </w:rPr>
        <w:t xml:space="preserve">–do wypełnienia przez wykonawców </w:t>
      </w:r>
      <w:r w:rsidRPr="00DB5DD5">
        <w:rPr>
          <w:rFonts w:ascii="Verdana" w:hAnsi="Verdana" w:cs="Verdana"/>
          <w:b/>
          <w:lang w:eastAsia="en-US"/>
        </w:rPr>
        <w:br/>
        <w:t>i załączenia do oferty.</w:t>
      </w:r>
    </w:p>
    <w:bookmarkEnd w:id="23"/>
    <w:p w:rsidR="00B101CA" w:rsidRPr="002434A9" w:rsidRDefault="00B101CA" w:rsidP="00CD2D9D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4 do SWZ- Wzór oświadczenia wykonawcy dotyczącego przesłanek wykluczenia z postępowania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oferty.</w:t>
      </w:r>
    </w:p>
    <w:p w:rsidR="001173F9" w:rsidRPr="002434A9" w:rsidRDefault="00B101CA" w:rsidP="00880BAF">
      <w:pPr>
        <w:pStyle w:val="Akapitzlist"/>
        <w:numPr>
          <w:ilvl w:val="3"/>
          <w:numId w:val="25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2434A9">
        <w:rPr>
          <w:rFonts w:ascii="Verdana" w:hAnsi="Verdana" w:cs="Verdana"/>
          <w:lang w:eastAsia="en-US"/>
        </w:rPr>
        <w:t xml:space="preserve">Załącznik nr 5 do SWZ- Wzór oświadczenia wykonawcy dotyczącego spełniania warunków udziału w postępowaniu </w:t>
      </w:r>
      <w:r w:rsidRPr="00DB5DD5">
        <w:rPr>
          <w:rFonts w:ascii="Verdana" w:hAnsi="Verdana" w:cs="Verdana"/>
          <w:b/>
          <w:lang w:eastAsia="en-US"/>
        </w:rPr>
        <w:t>- do wypełnienia przez wykonawców i załączenia do oferty</w:t>
      </w:r>
      <w:r w:rsidR="00DB5DD5">
        <w:rPr>
          <w:rFonts w:ascii="Verdana" w:hAnsi="Verdana" w:cs="Verdana"/>
          <w:b/>
          <w:lang w:eastAsia="en-US"/>
        </w:rPr>
        <w:t>.</w:t>
      </w:r>
    </w:p>
    <w:p w:rsidR="008E1351" w:rsidRPr="002434A9" w:rsidRDefault="008E1351" w:rsidP="00A3729F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rFonts w:ascii="Verdana" w:hAnsi="Verdana" w:cs="Verdana"/>
          <w:lang w:eastAsia="en-US"/>
        </w:rPr>
      </w:pPr>
    </w:p>
    <w:sectPr w:rsidR="008E1351" w:rsidRPr="002434A9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1E" w:rsidRDefault="00EA201E">
      <w:r>
        <w:separator/>
      </w:r>
    </w:p>
  </w:endnote>
  <w:endnote w:type="continuationSeparator" w:id="0">
    <w:p w:rsidR="00EA201E" w:rsidRDefault="00E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BA" w:rsidRDefault="00FE5C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CE8" w:rsidRPr="00E93CE8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FE5CBA" w:rsidRDefault="00FE5CBA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1E" w:rsidRDefault="00EA201E">
      <w:r>
        <w:separator/>
      </w:r>
    </w:p>
  </w:footnote>
  <w:footnote w:type="continuationSeparator" w:id="0">
    <w:p w:rsidR="00EA201E" w:rsidRDefault="00EA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52CE7"/>
    <w:multiLevelType w:val="hybridMultilevel"/>
    <w:tmpl w:val="0994CD6A"/>
    <w:numStyleLink w:val="Zaimportowanystyl16"/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7D87D34"/>
    <w:multiLevelType w:val="hybridMultilevel"/>
    <w:tmpl w:val="71B0CC10"/>
    <w:lvl w:ilvl="0" w:tplc="FF7CE1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843"/>
        </w:tabs>
        <w:ind w:left="993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03296A"/>
    <w:multiLevelType w:val="hybridMultilevel"/>
    <w:tmpl w:val="0994CD6A"/>
    <w:styleLink w:val="Zaimportowanystyl16"/>
    <w:lvl w:ilvl="0" w:tplc="E9586F6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AA9FA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CA03E1C">
      <w:start w:val="1"/>
      <w:numFmt w:val="lowerRoman"/>
      <w:lvlText w:val="%3."/>
      <w:lvlJc w:val="left"/>
      <w:pPr>
        <w:tabs>
          <w:tab w:val="left" w:pos="1080"/>
        </w:tabs>
        <w:ind w:left="252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B9EA09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F8357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28D56A">
      <w:start w:val="1"/>
      <w:numFmt w:val="lowerRoman"/>
      <w:lvlText w:val="%6."/>
      <w:lvlJc w:val="left"/>
      <w:pPr>
        <w:tabs>
          <w:tab w:val="left" w:pos="1080"/>
        </w:tabs>
        <w:ind w:left="468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5D2585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808FD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8E28EE">
      <w:start w:val="1"/>
      <w:numFmt w:val="lowerRoman"/>
      <w:lvlText w:val="%9."/>
      <w:lvlJc w:val="left"/>
      <w:pPr>
        <w:tabs>
          <w:tab w:val="left" w:pos="1080"/>
        </w:tabs>
        <w:ind w:left="6840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2FF74E42"/>
    <w:multiLevelType w:val="multilevel"/>
    <w:tmpl w:val="050E4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B3F1363"/>
    <w:multiLevelType w:val="hybridMultilevel"/>
    <w:tmpl w:val="AB321B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3BDA7924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D0B89"/>
    <w:multiLevelType w:val="hybridMultilevel"/>
    <w:tmpl w:val="6FEC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21739"/>
    <w:multiLevelType w:val="hybridMultilevel"/>
    <w:tmpl w:val="C3CAAC1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49444E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ACD50AA"/>
    <w:multiLevelType w:val="hybridMultilevel"/>
    <w:tmpl w:val="F8743CAE"/>
    <w:lvl w:ilvl="0" w:tplc="6A5844C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A4182C"/>
    <w:multiLevelType w:val="multilevel"/>
    <w:tmpl w:val="63123E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4"/>
  </w:num>
  <w:num w:numId="3">
    <w:abstractNumId w:val="18"/>
  </w:num>
  <w:num w:numId="4">
    <w:abstractNumId w:val="12"/>
  </w:num>
  <w:num w:numId="5">
    <w:abstractNumId w:val="20"/>
  </w:num>
  <w:num w:numId="6">
    <w:abstractNumId w:val="47"/>
  </w:num>
  <w:num w:numId="7">
    <w:abstractNumId w:val="29"/>
  </w:num>
  <w:num w:numId="8">
    <w:abstractNumId w:val="27"/>
  </w:num>
  <w:num w:numId="9">
    <w:abstractNumId w:val="14"/>
  </w:num>
  <w:num w:numId="10">
    <w:abstractNumId w:val="21"/>
  </w:num>
  <w:num w:numId="11">
    <w:abstractNumId w:val="45"/>
  </w:num>
  <w:num w:numId="12">
    <w:abstractNumId w:val="39"/>
  </w:num>
  <w:num w:numId="13">
    <w:abstractNumId w:val="42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2"/>
  </w:num>
  <w:num w:numId="16">
    <w:abstractNumId w:val="33"/>
  </w:num>
  <w:num w:numId="17">
    <w:abstractNumId w:val="28"/>
  </w:num>
  <w:num w:numId="18">
    <w:abstractNumId w:val="6"/>
  </w:num>
  <w:num w:numId="19">
    <w:abstractNumId w:val="53"/>
  </w:num>
  <w:num w:numId="20">
    <w:abstractNumId w:val="48"/>
  </w:num>
  <w:num w:numId="21">
    <w:abstractNumId w:val="10"/>
  </w:num>
  <w:num w:numId="22">
    <w:abstractNumId w:val="26"/>
  </w:num>
  <w:num w:numId="23">
    <w:abstractNumId w:val="40"/>
  </w:num>
  <w:num w:numId="24">
    <w:abstractNumId w:val="46"/>
  </w:num>
  <w:num w:numId="25">
    <w:abstractNumId w:val="34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43"/>
  </w:num>
  <w:num w:numId="32">
    <w:abstractNumId w:val="49"/>
  </w:num>
  <w:num w:numId="33">
    <w:abstractNumId w:val="7"/>
  </w:num>
  <w:num w:numId="34">
    <w:abstractNumId w:val="15"/>
  </w:num>
  <w:num w:numId="35">
    <w:abstractNumId w:val="37"/>
  </w:num>
  <w:num w:numId="36">
    <w:abstractNumId w:val="35"/>
  </w:num>
  <w:num w:numId="37">
    <w:abstractNumId w:val="19"/>
  </w:num>
  <w:num w:numId="38">
    <w:abstractNumId w:val="9"/>
  </w:num>
  <w:num w:numId="39">
    <w:abstractNumId w:val="13"/>
  </w:num>
  <w:num w:numId="40">
    <w:abstractNumId w:val="17"/>
  </w:num>
  <w:num w:numId="41">
    <w:abstractNumId w:val="25"/>
  </w:num>
  <w:num w:numId="42">
    <w:abstractNumId w:val="8"/>
  </w:num>
  <w:num w:numId="43">
    <w:abstractNumId w:val="38"/>
  </w:num>
  <w:num w:numId="44">
    <w:abstractNumId w:val="31"/>
  </w:num>
  <w:num w:numId="45">
    <w:abstractNumId w:val="50"/>
  </w:num>
  <w:num w:numId="46">
    <w:abstractNumId w:val="52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1D5F"/>
    <w:rsid w:val="00004BB4"/>
    <w:rsid w:val="00005902"/>
    <w:rsid w:val="00005A0B"/>
    <w:rsid w:val="000068DC"/>
    <w:rsid w:val="00006ECC"/>
    <w:rsid w:val="000077E5"/>
    <w:rsid w:val="00014AE5"/>
    <w:rsid w:val="00015FEC"/>
    <w:rsid w:val="000173CC"/>
    <w:rsid w:val="0002047E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99A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4C0D"/>
    <w:rsid w:val="000662AA"/>
    <w:rsid w:val="00066C20"/>
    <w:rsid w:val="000705B3"/>
    <w:rsid w:val="0007259D"/>
    <w:rsid w:val="00074A02"/>
    <w:rsid w:val="00075D6B"/>
    <w:rsid w:val="000776FE"/>
    <w:rsid w:val="00077E34"/>
    <w:rsid w:val="00077E3C"/>
    <w:rsid w:val="000800F4"/>
    <w:rsid w:val="000808CE"/>
    <w:rsid w:val="00082CEC"/>
    <w:rsid w:val="000848A0"/>
    <w:rsid w:val="00085D43"/>
    <w:rsid w:val="00085DC6"/>
    <w:rsid w:val="0009071C"/>
    <w:rsid w:val="00090AD9"/>
    <w:rsid w:val="0009387A"/>
    <w:rsid w:val="000956C1"/>
    <w:rsid w:val="00095A11"/>
    <w:rsid w:val="00097E71"/>
    <w:rsid w:val="000A0C08"/>
    <w:rsid w:val="000A18A2"/>
    <w:rsid w:val="000A1ABF"/>
    <w:rsid w:val="000A2459"/>
    <w:rsid w:val="000A2620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27C4"/>
    <w:rsid w:val="000E332F"/>
    <w:rsid w:val="000E7AB5"/>
    <w:rsid w:val="000F04A9"/>
    <w:rsid w:val="000F0EEB"/>
    <w:rsid w:val="000F2392"/>
    <w:rsid w:val="000F2D58"/>
    <w:rsid w:val="000F5D33"/>
    <w:rsid w:val="000F5F84"/>
    <w:rsid w:val="001015AB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2B9"/>
    <w:rsid w:val="00127537"/>
    <w:rsid w:val="001305AA"/>
    <w:rsid w:val="00130805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60437"/>
    <w:rsid w:val="00164AE0"/>
    <w:rsid w:val="0016523F"/>
    <w:rsid w:val="00173644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2B40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5086"/>
    <w:rsid w:val="001E5C6A"/>
    <w:rsid w:val="001E62EB"/>
    <w:rsid w:val="001E726C"/>
    <w:rsid w:val="001E7E20"/>
    <w:rsid w:val="001F087F"/>
    <w:rsid w:val="001F48BE"/>
    <w:rsid w:val="001F56DD"/>
    <w:rsid w:val="001F65DB"/>
    <w:rsid w:val="00201844"/>
    <w:rsid w:val="00202C7B"/>
    <w:rsid w:val="00203AD2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0E7"/>
    <w:rsid w:val="002434A9"/>
    <w:rsid w:val="00247516"/>
    <w:rsid w:val="00252B6D"/>
    <w:rsid w:val="0025345B"/>
    <w:rsid w:val="00254225"/>
    <w:rsid w:val="0025663A"/>
    <w:rsid w:val="0025702E"/>
    <w:rsid w:val="00260721"/>
    <w:rsid w:val="00260911"/>
    <w:rsid w:val="00261FE0"/>
    <w:rsid w:val="00263F26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6C5A"/>
    <w:rsid w:val="00277269"/>
    <w:rsid w:val="002805C2"/>
    <w:rsid w:val="00281F7F"/>
    <w:rsid w:val="00282473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62A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5CA5"/>
    <w:rsid w:val="002F7174"/>
    <w:rsid w:val="002F7D9B"/>
    <w:rsid w:val="00301821"/>
    <w:rsid w:val="003033E0"/>
    <w:rsid w:val="00303F08"/>
    <w:rsid w:val="00304960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2732D"/>
    <w:rsid w:val="00330405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6FB3"/>
    <w:rsid w:val="0036122E"/>
    <w:rsid w:val="00361B63"/>
    <w:rsid w:val="00363B2F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1F85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12F7"/>
    <w:rsid w:val="003B2433"/>
    <w:rsid w:val="003B3FF7"/>
    <w:rsid w:val="003B475F"/>
    <w:rsid w:val="003B698C"/>
    <w:rsid w:val="003B6DDD"/>
    <w:rsid w:val="003C0157"/>
    <w:rsid w:val="003C02B5"/>
    <w:rsid w:val="003C05C4"/>
    <w:rsid w:val="003C0C71"/>
    <w:rsid w:val="003C0D2B"/>
    <w:rsid w:val="003C1A52"/>
    <w:rsid w:val="003C2584"/>
    <w:rsid w:val="003C347F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3934"/>
    <w:rsid w:val="00407922"/>
    <w:rsid w:val="0041020D"/>
    <w:rsid w:val="00410534"/>
    <w:rsid w:val="00411C91"/>
    <w:rsid w:val="00412A18"/>
    <w:rsid w:val="00413498"/>
    <w:rsid w:val="00413EA5"/>
    <w:rsid w:val="0041402F"/>
    <w:rsid w:val="0041657C"/>
    <w:rsid w:val="0041733D"/>
    <w:rsid w:val="004177ED"/>
    <w:rsid w:val="004208DE"/>
    <w:rsid w:val="0042109A"/>
    <w:rsid w:val="0042268B"/>
    <w:rsid w:val="004248AB"/>
    <w:rsid w:val="0042497D"/>
    <w:rsid w:val="0043154E"/>
    <w:rsid w:val="00433F3C"/>
    <w:rsid w:val="0043451A"/>
    <w:rsid w:val="00435BE9"/>
    <w:rsid w:val="00437CD2"/>
    <w:rsid w:val="00437DE3"/>
    <w:rsid w:val="00440A4C"/>
    <w:rsid w:val="00441744"/>
    <w:rsid w:val="0044513F"/>
    <w:rsid w:val="00445AF2"/>
    <w:rsid w:val="00446B96"/>
    <w:rsid w:val="00446D96"/>
    <w:rsid w:val="004555E2"/>
    <w:rsid w:val="00455F54"/>
    <w:rsid w:val="004571C7"/>
    <w:rsid w:val="00460051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2D3"/>
    <w:rsid w:val="004823F2"/>
    <w:rsid w:val="004827B6"/>
    <w:rsid w:val="0048413D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17F2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47AE"/>
    <w:rsid w:val="004B6056"/>
    <w:rsid w:val="004B70F7"/>
    <w:rsid w:val="004B7A4B"/>
    <w:rsid w:val="004C36A8"/>
    <w:rsid w:val="004C4FA3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5BF"/>
    <w:rsid w:val="004E5F3D"/>
    <w:rsid w:val="004E6B4C"/>
    <w:rsid w:val="004E6B9C"/>
    <w:rsid w:val="004F27ED"/>
    <w:rsid w:val="004F4A9C"/>
    <w:rsid w:val="004F5156"/>
    <w:rsid w:val="004F61BC"/>
    <w:rsid w:val="00500C8A"/>
    <w:rsid w:val="0050231A"/>
    <w:rsid w:val="005033BA"/>
    <w:rsid w:val="005046A2"/>
    <w:rsid w:val="005046A4"/>
    <w:rsid w:val="00505E49"/>
    <w:rsid w:val="00510124"/>
    <w:rsid w:val="0051031D"/>
    <w:rsid w:val="0051079D"/>
    <w:rsid w:val="0051379C"/>
    <w:rsid w:val="005168EA"/>
    <w:rsid w:val="00520230"/>
    <w:rsid w:val="00520FBE"/>
    <w:rsid w:val="005211E2"/>
    <w:rsid w:val="00522564"/>
    <w:rsid w:val="005233C0"/>
    <w:rsid w:val="00523C98"/>
    <w:rsid w:val="0052591D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3D8"/>
    <w:rsid w:val="0054364C"/>
    <w:rsid w:val="00544D02"/>
    <w:rsid w:val="005455F8"/>
    <w:rsid w:val="00545AB8"/>
    <w:rsid w:val="00545BC4"/>
    <w:rsid w:val="0054729B"/>
    <w:rsid w:val="005510EF"/>
    <w:rsid w:val="00551699"/>
    <w:rsid w:val="00551D61"/>
    <w:rsid w:val="00555E0B"/>
    <w:rsid w:val="00557402"/>
    <w:rsid w:val="00557BC8"/>
    <w:rsid w:val="0056096F"/>
    <w:rsid w:val="00560E5C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5C1B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35"/>
    <w:rsid w:val="00596CFD"/>
    <w:rsid w:val="00597C52"/>
    <w:rsid w:val="005A09A9"/>
    <w:rsid w:val="005A7562"/>
    <w:rsid w:val="005A7AC5"/>
    <w:rsid w:val="005A7F51"/>
    <w:rsid w:val="005B3426"/>
    <w:rsid w:val="005B3F6D"/>
    <w:rsid w:val="005B4FD3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4647"/>
    <w:rsid w:val="005D57B1"/>
    <w:rsid w:val="005D7CB0"/>
    <w:rsid w:val="005E3485"/>
    <w:rsid w:val="005E3F30"/>
    <w:rsid w:val="005E447F"/>
    <w:rsid w:val="005E523D"/>
    <w:rsid w:val="005E540F"/>
    <w:rsid w:val="005E5D21"/>
    <w:rsid w:val="005F01E7"/>
    <w:rsid w:val="005F03E6"/>
    <w:rsid w:val="005F1974"/>
    <w:rsid w:val="005F47A7"/>
    <w:rsid w:val="005F6085"/>
    <w:rsid w:val="005F615C"/>
    <w:rsid w:val="005F66B9"/>
    <w:rsid w:val="005F6F24"/>
    <w:rsid w:val="005F7858"/>
    <w:rsid w:val="005F7CBB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901"/>
    <w:rsid w:val="00611D2B"/>
    <w:rsid w:val="00613BCD"/>
    <w:rsid w:val="00613D42"/>
    <w:rsid w:val="00613D80"/>
    <w:rsid w:val="00613DEF"/>
    <w:rsid w:val="00616566"/>
    <w:rsid w:val="00616E08"/>
    <w:rsid w:val="00617E7F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2A74"/>
    <w:rsid w:val="00637562"/>
    <w:rsid w:val="00640CFA"/>
    <w:rsid w:val="006455B2"/>
    <w:rsid w:val="0064663D"/>
    <w:rsid w:val="00650FE9"/>
    <w:rsid w:val="0065634C"/>
    <w:rsid w:val="0066114E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5B48"/>
    <w:rsid w:val="00676891"/>
    <w:rsid w:val="006818CF"/>
    <w:rsid w:val="006825C4"/>
    <w:rsid w:val="00684FD7"/>
    <w:rsid w:val="006855C9"/>
    <w:rsid w:val="00696E37"/>
    <w:rsid w:val="006A7062"/>
    <w:rsid w:val="006B2677"/>
    <w:rsid w:val="006B4EE0"/>
    <w:rsid w:val="006B6707"/>
    <w:rsid w:val="006C10FB"/>
    <w:rsid w:val="006C2060"/>
    <w:rsid w:val="006C2502"/>
    <w:rsid w:val="006C5F75"/>
    <w:rsid w:val="006C6274"/>
    <w:rsid w:val="006D1B12"/>
    <w:rsid w:val="006D27FB"/>
    <w:rsid w:val="006D2D49"/>
    <w:rsid w:val="006D3178"/>
    <w:rsid w:val="006D485A"/>
    <w:rsid w:val="006D7576"/>
    <w:rsid w:val="006E2EE7"/>
    <w:rsid w:val="006E364E"/>
    <w:rsid w:val="006E3730"/>
    <w:rsid w:val="006E7018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3B7A"/>
    <w:rsid w:val="00724326"/>
    <w:rsid w:val="0072432D"/>
    <w:rsid w:val="00724781"/>
    <w:rsid w:val="00724B01"/>
    <w:rsid w:val="00725DA7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0966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6627"/>
    <w:rsid w:val="00796ACF"/>
    <w:rsid w:val="00796F09"/>
    <w:rsid w:val="007A1477"/>
    <w:rsid w:val="007A1909"/>
    <w:rsid w:val="007A222F"/>
    <w:rsid w:val="007A3C89"/>
    <w:rsid w:val="007A3F62"/>
    <w:rsid w:val="007A45A3"/>
    <w:rsid w:val="007A5801"/>
    <w:rsid w:val="007A60F8"/>
    <w:rsid w:val="007A6520"/>
    <w:rsid w:val="007A674D"/>
    <w:rsid w:val="007B04A0"/>
    <w:rsid w:val="007B0C49"/>
    <w:rsid w:val="007B1573"/>
    <w:rsid w:val="007B2495"/>
    <w:rsid w:val="007B2ADA"/>
    <w:rsid w:val="007B61D0"/>
    <w:rsid w:val="007B6B66"/>
    <w:rsid w:val="007B6CC9"/>
    <w:rsid w:val="007B6DEB"/>
    <w:rsid w:val="007B743D"/>
    <w:rsid w:val="007C0648"/>
    <w:rsid w:val="007C1DA1"/>
    <w:rsid w:val="007C239A"/>
    <w:rsid w:val="007C7591"/>
    <w:rsid w:val="007D0531"/>
    <w:rsid w:val="007D2654"/>
    <w:rsid w:val="007D4D18"/>
    <w:rsid w:val="007D4D83"/>
    <w:rsid w:val="007D53CA"/>
    <w:rsid w:val="007D6A4B"/>
    <w:rsid w:val="007E0216"/>
    <w:rsid w:val="007E07B7"/>
    <w:rsid w:val="007E1480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DE7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3A32"/>
    <w:rsid w:val="008344C1"/>
    <w:rsid w:val="008421B7"/>
    <w:rsid w:val="00843229"/>
    <w:rsid w:val="0084338C"/>
    <w:rsid w:val="0084556B"/>
    <w:rsid w:val="00845722"/>
    <w:rsid w:val="0084576F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1DC5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5AE"/>
    <w:rsid w:val="00877B3D"/>
    <w:rsid w:val="00880863"/>
    <w:rsid w:val="00880BAF"/>
    <w:rsid w:val="00881B6D"/>
    <w:rsid w:val="008856C4"/>
    <w:rsid w:val="00885DE4"/>
    <w:rsid w:val="00886E25"/>
    <w:rsid w:val="0089033B"/>
    <w:rsid w:val="008912F4"/>
    <w:rsid w:val="00891524"/>
    <w:rsid w:val="00891FFE"/>
    <w:rsid w:val="00892DA9"/>
    <w:rsid w:val="008946D8"/>
    <w:rsid w:val="00896498"/>
    <w:rsid w:val="0089653E"/>
    <w:rsid w:val="008A0FE1"/>
    <w:rsid w:val="008A113B"/>
    <w:rsid w:val="008A1168"/>
    <w:rsid w:val="008A2356"/>
    <w:rsid w:val="008A3173"/>
    <w:rsid w:val="008A36E7"/>
    <w:rsid w:val="008A391C"/>
    <w:rsid w:val="008A4891"/>
    <w:rsid w:val="008A5538"/>
    <w:rsid w:val="008A779F"/>
    <w:rsid w:val="008A7ABC"/>
    <w:rsid w:val="008B0BB9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B57"/>
    <w:rsid w:val="008E1351"/>
    <w:rsid w:val="008E305B"/>
    <w:rsid w:val="008E7543"/>
    <w:rsid w:val="008E76B4"/>
    <w:rsid w:val="008F1262"/>
    <w:rsid w:val="008F164A"/>
    <w:rsid w:val="008F2379"/>
    <w:rsid w:val="008F277F"/>
    <w:rsid w:val="008F3320"/>
    <w:rsid w:val="008F4303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0A2E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6365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5FF"/>
    <w:rsid w:val="009536E1"/>
    <w:rsid w:val="00953F1C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334"/>
    <w:rsid w:val="00971E8B"/>
    <w:rsid w:val="009720B6"/>
    <w:rsid w:val="00973173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C10F8"/>
    <w:rsid w:val="009C1EC7"/>
    <w:rsid w:val="009C62A0"/>
    <w:rsid w:val="009C75CC"/>
    <w:rsid w:val="009D0656"/>
    <w:rsid w:val="009D06DC"/>
    <w:rsid w:val="009D3959"/>
    <w:rsid w:val="009D40A2"/>
    <w:rsid w:val="009D40F1"/>
    <w:rsid w:val="009D6776"/>
    <w:rsid w:val="009D786D"/>
    <w:rsid w:val="009E1708"/>
    <w:rsid w:val="009E3B96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4DE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BF5"/>
    <w:rsid w:val="00A36E6B"/>
    <w:rsid w:val="00A3729F"/>
    <w:rsid w:val="00A3782F"/>
    <w:rsid w:val="00A407EF"/>
    <w:rsid w:val="00A40EAE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632A6"/>
    <w:rsid w:val="00A646C9"/>
    <w:rsid w:val="00A659B7"/>
    <w:rsid w:val="00A662BE"/>
    <w:rsid w:val="00A66480"/>
    <w:rsid w:val="00A706E5"/>
    <w:rsid w:val="00A715E9"/>
    <w:rsid w:val="00A71618"/>
    <w:rsid w:val="00A746CE"/>
    <w:rsid w:val="00A75DCD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395"/>
    <w:rsid w:val="00AB05DF"/>
    <w:rsid w:val="00AB09F2"/>
    <w:rsid w:val="00AB3E58"/>
    <w:rsid w:val="00AB43BB"/>
    <w:rsid w:val="00AB5092"/>
    <w:rsid w:val="00AB75FB"/>
    <w:rsid w:val="00AB7EAD"/>
    <w:rsid w:val="00AC0DFD"/>
    <w:rsid w:val="00AC1175"/>
    <w:rsid w:val="00AC3109"/>
    <w:rsid w:val="00AC4B92"/>
    <w:rsid w:val="00AC56BE"/>
    <w:rsid w:val="00AC59B7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4560"/>
    <w:rsid w:val="00B00EF0"/>
    <w:rsid w:val="00B01775"/>
    <w:rsid w:val="00B01B62"/>
    <w:rsid w:val="00B03A30"/>
    <w:rsid w:val="00B04A1E"/>
    <w:rsid w:val="00B0649E"/>
    <w:rsid w:val="00B06784"/>
    <w:rsid w:val="00B101CA"/>
    <w:rsid w:val="00B10344"/>
    <w:rsid w:val="00B11EC6"/>
    <w:rsid w:val="00B13258"/>
    <w:rsid w:val="00B13596"/>
    <w:rsid w:val="00B14DFB"/>
    <w:rsid w:val="00B15D56"/>
    <w:rsid w:val="00B17DD5"/>
    <w:rsid w:val="00B20F8B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BDC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5DD0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2DE7"/>
    <w:rsid w:val="00BA43FF"/>
    <w:rsid w:val="00BA718C"/>
    <w:rsid w:val="00BA74D9"/>
    <w:rsid w:val="00BB21CB"/>
    <w:rsid w:val="00BB440A"/>
    <w:rsid w:val="00BB50E9"/>
    <w:rsid w:val="00BC0974"/>
    <w:rsid w:val="00BC09A2"/>
    <w:rsid w:val="00BC110B"/>
    <w:rsid w:val="00BC1EF8"/>
    <w:rsid w:val="00BC27D8"/>
    <w:rsid w:val="00BC3DBB"/>
    <w:rsid w:val="00BC589D"/>
    <w:rsid w:val="00BC72EE"/>
    <w:rsid w:val="00BD0895"/>
    <w:rsid w:val="00BD140C"/>
    <w:rsid w:val="00BD1ECA"/>
    <w:rsid w:val="00BD229D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924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5F71"/>
    <w:rsid w:val="00C07434"/>
    <w:rsid w:val="00C10DA3"/>
    <w:rsid w:val="00C14228"/>
    <w:rsid w:val="00C1608B"/>
    <w:rsid w:val="00C16FAE"/>
    <w:rsid w:val="00C205AC"/>
    <w:rsid w:val="00C217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6CC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23B"/>
    <w:rsid w:val="00C82E5E"/>
    <w:rsid w:val="00C84021"/>
    <w:rsid w:val="00C84496"/>
    <w:rsid w:val="00C851DD"/>
    <w:rsid w:val="00C85FC1"/>
    <w:rsid w:val="00C9014A"/>
    <w:rsid w:val="00C9090E"/>
    <w:rsid w:val="00C91802"/>
    <w:rsid w:val="00C92D8A"/>
    <w:rsid w:val="00C940E5"/>
    <w:rsid w:val="00C964A5"/>
    <w:rsid w:val="00CA29F4"/>
    <w:rsid w:val="00CA41B8"/>
    <w:rsid w:val="00CA4E35"/>
    <w:rsid w:val="00CA68AC"/>
    <w:rsid w:val="00CA6E1E"/>
    <w:rsid w:val="00CA7B9B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2D9D"/>
    <w:rsid w:val="00CD3150"/>
    <w:rsid w:val="00CD456E"/>
    <w:rsid w:val="00CD4C9E"/>
    <w:rsid w:val="00CD63BB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0608"/>
    <w:rsid w:val="00D019A3"/>
    <w:rsid w:val="00D02140"/>
    <w:rsid w:val="00D02D49"/>
    <w:rsid w:val="00D051AC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7785"/>
    <w:rsid w:val="00D27B90"/>
    <w:rsid w:val="00D27EE5"/>
    <w:rsid w:val="00D30340"/>
    <w:rsid w:val="00D30347"/>
    <w:rsid w:val="00D3085D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40D4"/>
    <w:rsid w:val="00D84A2C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274F"/>
    <w:rsid w:val="00DA295B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B5DD5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E701A"/>
    <w:rsid w:val="00DF01F5"/>
    <w:rsid w:val="00DF0ADE"/>
    <w:rsid w:val="00DF2399"/>
    <w:rsid w:val="00DF3D6E"/>
    <w:rsid w:val="00DF4AC8"/>
    <w:rsid w:val="00DF5DBF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2FD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20AB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4E3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3CE8"/>
    <w:rsid w:val="00E948CB"/>
    <w:rsid w:val="00E94D28"/>
    <w:rsid w:val="00E96009"/>
    <w:rsid w:val="00E97864"/>
    <w:rsid w:val="00EA0412"/>
    <w:rsid w:val="00EA08E6"/>
    <w:rsid w:val="00EA1795"/>
    <w:rsid w:val="00EA201E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6C3D"/>
    <w:rsid w:val="00EC117D"/>
    <w:rsid w:val="00EC3F9B"/>
    <w:rsid w:val="00EC63EC"/>
    <w:rsid w:val="00ED099B"/>
    <w:rsid w:val="00ED11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6519"/>
    <w:rsid w:val="00EE6EB9"/>
    <w:rsid w:val="00EE7414"/>
    <w:rsid w:val="00EE77F0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5513"/>
    <w:rsid w:val="00F064A6"/>
    <w:rsid w:val="00F110B9"/>
    <w:rsid w:val="00F114FA"/>
    <w:rsid w:val="00F142BA"/>
    <w:rsid w:val="00F16785"/>
    <w:rsid w:val="00F16C8E"/>
    <w:rsid w:val="00F176D1"/>
    <w:rsid w:val="00F17EBC"/>
    <w:rsid w:val="00F2065D"/>
    <w:rsid w:val="00F21A1A"/>
    <w:rsid w:val="00F22539"/>
    <w:rsid w:val="00F243C6"/>
    <w:rsid w:val="00F24819"/>
    <w:rsid w:val="00F24C6B"/>
    <w:rsid w:val="00F25862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7FB6"/>
    <w:rsid w:val="00F8008F"/>
    <w:rsid w:val="00F80CB6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6BD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43BC"/>
    <w:rsid w:val="00FD44EE"/>
    <w:rsid w:val="00FD4D99"/>
    <w:rsid w:val="00FD6DC5"/>
    <w:rsid w:val="00FE1361"/>
    <w:rsid w:val="00FE1421"/>
    <w:rsid w:val="00FE3374"/>
    <w:rsid w:val="00FE38E2"/>
    <w:rsid w:val="00FE42AF"/>
    <w:rsid w:val="00FE4516"/>
    <w:rsid w:val="00FE5CBA"/>
    <w:rsid w:val="00FE61ED"/>
    <w:rsid w:val="00FE620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58E69"/>
  <w15:docId w15:val="{CB9F72E6-6F4E-4026-B29D-3A6AA6A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24819"/>
    <w:rPr>
      <w:color w:val="605E5C"/>
      <w:shd w:val="clear" w:color="auto" w:fill="E1DFDD"/>
    </w:rPr>
  </w:style>
  <w:style w:type="paragraph" w:customStyle="1" w:styleId="Normalny1">
    <w:name w:val="Normalny1"/>
    <w:rsid w:val="0046005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lang w:eastAsia="zh-CN"/>
    </w:rPr>
  </w:style>
  <w:style w:type="numbering" w:customStyle="1" w:styleId="Zaimportowanystyl16">
    <w:name w:val="Zaimportowany styl 16"/>
    <w:rsid w:val="00CD3150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dpo@warszawa-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5377-C821-4A06-BB31-9B92D717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5145</Words>
  <Characters>35010</Characters>
  <Application>Microsoft Office Word</Application>
  <DocSecurity>0</DocSecurity>
  <Lines>291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Paweł  Bechcicki </cp:lastModifiedBy>
  <cp:revision>63</cp:revision>
  <cp:lastPrinted>2023-10-30T11:53:00Z</cp:lastPrinted>
  <dcterms:created xsi:type="dcterms:W3CDTF">2023-07-10T08:16:00Z</dcterms:created>
  <dcterms:modified xsi:type="dcterms:W3CDTF">2023-10-30T11:53:00Z</dcterms:modified>
</cp:coreProperties>
</file>