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41" w:rsidRDefault="00F84DCA">
      <w:pPr>
        <w:pStyle w:val="Header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3 do SWZ</w:t>
      </w:r>
    </w:p>
    <w:p w:rsidR="00A17641" w:rsidRDefault="00A17641">
      <w:pPr>
        <w:widowControl/>
        <w:tabs>
          <w:tab w:val="left" w:pos="4962"/>
        </w:tabs>
        <w:spacing w:line="480" w:lineRule="auto"/>
        <w:jc w:val="right"/>
        <w:rPr>
          <w:rFonts w:ascii="Calibri" w:eastAsia="Times New Roman" w:hAnsi="Calibri" w:cs="Calibri"/>
          <w:b/>
          <w:sz w:val="24"/>
          <w:szCs w:val="24"/>
        </w:rPr>
      </w:pPr>
    </w:p>
    <w:p w:rsidR="00A17641" w:rsidRDefault="00F84DCA">
      <w:pPr>
        <w:widowControl/>
        <w:tabs>
          <w:tab w:val="left" w:pos="4962"/>
        </w:tabs>
        <w:spacing w:line="480" w:lineRule="auto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Wykonawca:</w:t>
      </w:r>
    </w:p>
    <w:p w:rsidR="00A17641" w:rsidRDefault="00F84DCA">
      <w:pPr>
        <w:widowControl/>
        <w:tabs>
          <w:tab w:val="left" w:pos="4962"/>
        </w:tabs>
        <w:spacing w:line="480" w:lineRule="auto"/>
        <w:ind w:right="354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</w:t>
      </w:r>
    </w:p>
    <w:p w:rsidR="00A17641" w:rsidRDefault="00F84DCA">
      <w:pPr>
        <w:widowControl/>
        <w:tabs>
          <w:tab w:val="left" w:pos="4962"/>
        </w:tabs>
        <w:spacing w:after="160" w:line="259" w:lineRule="auto"/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(pełna nazwa/firma, adres, w zależności od podmiotu: NIP/PESEL, KRS/</w:t>
      </w:r>
      <w:proofErr w:type="spellStart"/>
      <w:r>
        <w:rPr>
          <w:rFonts w:ascii="Calibri" w:eastAsia="Times New Roman" w:hAnsi="Calibri" w:cs="Calibri"/>
          <w:i/>
          <w:sz w:val="24"/>
          <w:szCs w:val="24"/>
        </w:rPr>
        <w:t>CEiDG</w:t>
      </w:r>
      <w:proofErr w:type="spellEnd"/>
      <w:r>
        <w:rPr>
          <w:rFonts w:ascii="Calibri" w:eastAsia="Times New Roman" w:hAnsi="Calibri" w:cs="Calibri"/>
          <w:i/>
          <w:sz w:val="24"/>
          <w:szCs w:val="24"/>
        </w:rPr>
        <w:t>)</w:t>
      </w:r>
    </w:p>
    <w:p w:rsidR="00A17641" w:rsidRDefault="00F84DCA">
      <w:pPr>
        <w:widowControl/>
        <w:tabs>
          <w:tab w:val="left" w:pos="4962"/>
        </w:tabs>
        <w:spacing w:line="480" w:lineRule="auto"/>
        <w:rPr>
          <w:rFonts w:ascii="Calibri" w:eastAsia="Times New Roman" w:hAnsi="Calibri" w:cs="Calibri"/>
          <w:sz w:val="24"/>
          <w:szCs w:val="24"/>
          <w:u w:val="single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reprezentowany przez:</w:t>
      </w:r>
    </w:p>
    <w:p w:rsidR="00A17641" w:rsidRDefault="00F84DCA">
      <w:pPr>
        <w:widowControl/>
        <w:tabs>
          <w:tab w:val="left" w:pos="4962"/>
        </w:tabs>
        <w:spacing w:line="480" w:lineRule="auto"/>
        <w:ind w:right="411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</w:t>
      </w:r>
    </w:p>
    <w:p w:rsidR="00A17641" w:rsidRDefault="00F84DCA">
      <w:pPr>
        <w:widowControl/>
        <w:tabs>
          <w:tab w:val="left" w:pos="4962"/>
        </w:tabs>
        <w:spacing w:line="259" w:lineRule="auto"/>
        <w:ind w:right="4110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(imię, nazwisko, stanowisko/podstawa do  reprezentacji)</w:t>
      </w:r>
    </w:p>
    <w:p w:rsidR="00A17641" w:rsidRDefault="00A17641">
      <w:pPr>
        <w:widowControl/>
        <w:tabs>
          <w:tab w:val="left" w:pos="4962"/>
        </w:tabs>
        <w:spacing w:after="160" w:line="259" w:lineRule="auto"/>
        <w:rPr>
          <w:rFonts w:ascii="Calibri" w:eastAsia="Times New Roman" w:hAnsi="Calibri" w:cs="Calibri"/>
          <w:sz w:val="24"/>
          <w:szCs w:val="24"/>
        </w:rPr>
      </w:pPr>
    </w:p>
    <w:p w:rsidR="00A17641" w:rsidRDefault="00F84DCA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OŚWIADCZENIE WYKONAWCY </w:t>
      </w:r>
    </w:p>
    <w:p w:rsidR="00A17641" w:rsidRDefault="00A17641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17641" w:rsidRDefault="00F84DCA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:rsidR="00A17641" w:rsidRDefault="00F84DCA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:rsidR="00A17641" w:rsidRDefault="00F84DCA">
      <w:pPr>
        <w:widowControl/>
        <w:spacing w:line="276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br/>
      </w:r>
    </w:p>
    <w:p w:rsidR="00A17641" w:rsidRDefault="00A17641">
      <w:pPr>
        <w:widowControl/>
        <w:spacing w:line="259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17641" w:rsidRDefault="00F84DCA">
      <w:pPr>
        <w:widowControl/>
        <w:spacing w:line="276" w:lineRule="auto"/>
        <w:jc w:val="both"/>
        <w:rPr>
          <w:rFonts w:ascii="Calibri" w:eastAsia="Times New Roman" w:hAnsi="Calibri" w:cs="Calibri"/>
          <w:i/>
          <w:iCs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 xml:space="preserve">Na potrzeby postępowania o udzielenie zamówienia publicznego pn. </w:t>
      </w:r>
      <w:r>
        <w:rPr>
          <w:rFonts w:ascii="Calibri" w:eastAsia="Times New Roman" w:hAnsi="Calibri" w:cs="Calibri"/>
          <w:i/>
          <w:iCs/>
          <w:sz w:val="22"/>
          <w:szCs w:val="24"/>
        </w:rPr>
        <w:t>„</w:t>
      </w:r>
      <w:r w:rsidRPr="00F84DCA">
        <w:rPr>
          <w:rFonts w:ascii="Calibri" w:eastAsia="Times New Roman" w:hAnsi="Calibri" w:cs="Calibri"/>
          <w:i/>
          <w:iCs/>
          <w:sz w:val="22"/>
          <w:szCs w:val="24"/>
        </w:rPr>
        <w:t>Organizacja konfere</w:t>
      </w:r>
      <w:r w:rsidRPr="00F84DCA">
        <w:rPr>
          <w:rFonts w:ascii="Calibri" w:eastAsia="Times New Roman" w:hAnsi="Calibri" w:cs="Calibri"/>
          <w:i/>
          <w:iCs/>
          <w:sz w:val="22"/>
          <w:szCs w:val="24"/>
        </w:rPr>
        <w:t>n</w:t>
      </w:r>
      <w:r w:rsidRPr="00F84DCA">
        <w:rPr>
          <w:rFonts w:ascii="Calibri" w:eastAsia="Times New Roman" w:hAnsi="Calibri" w:cs="Calibri"/>
          <w:i/>
          <w:iCs/>
          <w:sz w:val="22"/>
          <w:szCs w:val="24"/>
        </w:rPr>
        <w:t>cji/wydarzenia/</w:t>
      </w:r>
      <w:proofErr w:type="spellStart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>eventu</w:t>
      </w:r>
      <w:proofErr w:type="spellEnd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 xml:space="preserve"> pn. "</w:t>
      </w:r>
      <w:proofErr w:type="spellStart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>CyberSafe</w:t>
      </w:r>
      <w:proofErr w:type="spellEnd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 xml:space="preserve"> </w:t>
      </w:r>
      <w:proofErr w:type="spellStart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>Youth</w:t>
      </w:r>
      <w:proofErr w:type="spellEnd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 xml:space="preserve">: </w:t>
      </w:r>
      <w:proofErr w:type="spellStart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>Cyberbezpieczna</w:t>
      </w:r>
      <w:proofErr w:type="spellEnd"/>
      <w:r w:rsidRPr="00F84DCA">
        <w:rPr>
          <w:rFonts w:ascii="Calibri" w:eastAsia="Times New Roman" w:hAnsi="Calibri" w:cs="Calibri"/>
          <w:i/>
          <w:iCs/>
          <w:sz w:val="22"/>
          <w:szCs w:val="24"/>
        </w:rPr>
        <w:t xml:space="preserve"> młodzież: Bezpieczeństwo w Świecie Techn</w:t>
      </w:r>
      <w:r w:rsidRPr="00F84DCA">
        <w:rPr>
          <w:rFonts w:ascii="Calibri" w:eastAsia="Times New Roman" w:hAnsi="Calibri" w:cs="Calibri"/>
          <w:i/>
          <w:iCs/>
          <w:sz w:val="22"/>
          <w:szCs w:val="24"/>
        </w:rPr>
        <w:t>o</w:t>
      </w:r>
      <w:r w:rsidRPr="00F84DCA">
        <w:rPr>
          <w:rFonts w:ascii="Calibri" w:eastAsia="Times New Roman" w:hAnsi="Calibri" w:cs="Calibri"/>
          <w:i/>
          <w:iCs/>
          <w:sz w:val="22"/>
          <w:szCs w:val="24"/>
        </w:rPr>
        <w:t>logii” dla ucze</w:t>
      </w:r>
      <w:r>
        <w:rPr>
          <w:rFonts w:ascii="Calibri" w:eastAsia="Times New Roman" w:hAnsi="Calibri" w:cs="Calibri"/>
          <w:i/>
          <w:iCs/>
          <w:sz w:val="22"/>
          <w:szCs w:val="24"/>
        </w:rPr>
        <w:t>stników  projektu „Trampolina 3</w:t>
      </w:r>
      <w:r>
        <w:rPr>
          <w:rFonts w:ascii="Calibri" w:eastAsia="Times New Roman" w:hAnsi="Calibri" w:cs="Calibri"/>
          <w:i/>
          <w:iCs/>
          <w:sz w:val="22"/>
          <w:szCs w:val="24"/>
        </w:rPr>
        <w:t xml:space="preserve">”, </w:t>
      </w:r>
      <w:r>
        <w:rPr>
          <w:rFonts w:ascii="Calibri" w:eastAsia="Times New Roman" w:hAnsi="Calibri" w:cs="Calibri"/>
          <w:sz w:val="22"/>
          <w:szCs w:val="24"/>
        </w:rPr>
        <w:t>prowadzonego przez Regionalny Ośrodek Polityki Społec</w:t>
      </w:r>
      <w:r>
        <w:rPr>
          <w:rFonts w:ascii="Calibri" w:eastAsia="Times New Roman" w:hAnsi="Calibri" w:cs="Calibri"/>
          <w:sz w:val="22"/>
          <w:szCs w:val="24"/>
        </w:rPr>
        <w:t>z</w:t>
      </w:r>
      <w:r>
        <w:rPr>
          <w:rFonts w:ascii="Calibri" w:eastAsia="Times New Roman" w:hAnsi="Calibri" w:cs="Calibri"/>
          <w:sz w:val="22"/>
          <w:szCs w:val="24"/>
        </w:rPr>
        <w:t>nej w Toruniu</w:t>
      </w:r>
      <w:r>
        <w:rPr>
          <w:rFonts w:ascii="Calibri" w:eastAsia="Times New Roman" w:hAnsi="Calibri" w:cs="Calibri"/>
          <w:i/>
          <w:sz w:val="22"/>
          <w:szCs w:val="24"/>
        </w:rPr>
        <w:t xml:space="preserve">, </w:t>
      </w:r>
      <w:r>
        <w:rPr>
          <w:rFonts w:ascii="Calibri" w:eastAsia="Times New Roman" w:hAnsi="Calibri" w:cs="Calibri"/>
          <w:sz w:val="22"/>
          <w:szCs w:val="24"/>
        </w:rPr>
        <w:t>oświadczam, co nas</w:t>
      </w:r>
      <w:r>
        <w:rPr>
          <w:rFonts w:ascii="Calibri" w:eastAsia="Times New Roman" w:hAnsi="Calibri" w:cs="Calibri"/>
          <w:sz w:val="22"/>
          <w:szCs w:val="24"/>
        </w:rPr>
        <w:t>tępuje:</w:t>
      </w:r>
    </w:p>
    <w:p w:rsidR="00A17641" w:rsidRDefault="00A1764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DOTYCZĄCA WYKONAWCY:</w:t>
      </w:r>
    </w:p>
    <w:p w:rsidR="00A17641" w:rsidRDefault="00A17641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Times New Roman" w:hAnsi="Calibri" w:cs="Calibri"/>
          <w:i/>
          <w:sz w:val="22"/>
          <w:szCs w:val="24"/>
        </w:rPr>
        <w:t xml:space="preserve">. </w:t>
      </w:r>
    </w:p>
    <w:p w:rsidR="00A17641" w:rsidRDefault="00A17641">
      <w:pPr>
        <w:widowControl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2"/>
          <w:szCs w:val="24"/>
        </w:rPr>
      </w:pPr>
      <w:r>
        <w:rPr>
          <w:rFonts w:ascii="Calibri" w:eastAsia="Times New Roman" w:hAnsi="Calibri" w:cs="Calibri"/>
          <w:sz w:val="22"/>
          <w:szCs w:val="24"/>
        </w:rPr>
        <w:t>Oświadc</w:t>
      </w:r>
      <w:r>
        <w:rPr>
          <w:rFonts w:ascii="Calibri" w:eastAsia="Times New Roman" w:hAnsi="Calibri" w:cs="Calibri"/>
          <w:sz w:val="22"/>
          <w:szCs w:val="24"/>
        </w:rPr>
        <w:t>zamy, że w związku ze wspólnym ubieganiem się o zamówienie będziemy wykonywać prace nast</w:t>
      </w:r>
      <w:r>
        <w:rPr>
          <w:rFonts w:ascii="Calibri" w:eastAsia="Times New Roman" w:hAnsi="Calibri" w:cs="Calibri"/>
          <w:sz w:val="22"/>
          <w:szCs w:val="24"/>
        </w:rPr>
        <w:t>ę</w:t>
      </w:r>
      <w:r>
        <w:rPr>
          <w:rFonts w:ascii="Calibri" w:eastAsia="Times New Roman" w:hAnsi="Calibri" w:cs="Calibri"/>
          <w:sz w:val="22"/>
          <w:szCs w:val="24"/>
        </w:rPr>
        <w:t>pująco: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………………………………………………………………………………………………………..……….………………………………………………………………………………………………...…………………………………………………………………………………....................................………………</w:t>
      </w:r>
      <w:r>
        <w:rPr>
          <w:rFonts w:ascii="Calibri" w:eastAsia="Times New Roman" w:hAnsi="Calibri" w:cs="Calibri"/>
          <w:sz w:val="24"/>
          <w:szCs w:val="24"/>
        </w:rPr>
        <w:t>……………………………………..……………………………………………………………............</w:t>
      </w:r>
    </w:p>
    <w:p w:rsidR="00A17641" w:rsidRDefault="00F84DCA" w:rsidP="00F84DCA">
      <w:pPr>
        <w:widowControl/>
        <w:jc w:val="center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(wskazać podmiot i określić odpowiedni zakres zamówienia – jeżeli dotyczy).</w:t>
      </w: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lastRenderedPageBreak/>
        <w:t>INFORMACJA W ZWIĄZKU Z POLEGANIEM NA ZASOBACH INNYCH PODMIOTÓW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Oświadczam, że w celu wykazania spełniania warunków udziału w </w:t>
      </w:r>
      <w:r>
        <w:rPr>
          <w:rFonts w:ascii="Calibri" w:eastAsia="Times New Roman" w:hAnsi="Calibri" w:cs="Calibri"/>
          <w:sz w:val="24"/>
          <w:szCs w:val="24"/>
        </w:rPr>
        <w:t>postępowaniu, określonych przez Zamawiającego w Rozdziale XI ust. 1  Specyfikacji Warunków Zamówienia</w:t>
      </w:r>
      <w:r>
        <w:rPr>
          <w:rFonts w:ascii="Calibri" w:eastAsia="Times New Roman" w:hAnsi="Calibri" w:cs="Calibri"/>
          <w:i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polegam na zas</w:t>
      </w:r>
      <w:r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bach następującego/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ych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podmiotu/ów: ........................................................................................... ……………….………</w:t>
      </w:r>
      <w:r>
        <w:rPr>
          <w:rFonts w:ascii="Calibri" w:eastAsia="Times New Roman" w:hAnsi="Calibri" w:cs="Calibri"/>
          <w:sz w:val="24"/>
          <w:szCs w:val="24"/>
        </w:rPr>
        <w:t>……………………………….……………………………, w następującym zakresie …………………………………………………………………………….................................................................................................................................................................................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</w:t>
      </w:r>
    </w:p>
    <w:p w:rsidR="00A17641" w:rsidRPr="00F84DCA" w:rsidRDefault="00F84DCA" w:rsidP="00F84DCA">
      <w:pPr>
        <w:widowControl/>
        <w:spacing w:line="360" w:lineRule="auto"/>
        <w:jc w:val="center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</w:rPr>
        <w:t>(wskazać podmiot i określić odpowiedni zakres dla wskazanego podmiotu).</w:t>
      </w: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INFORMACJA O PODWYKONAWCACH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Oświadczam, że zamierzam powierzyć wykonanie części zamówienia podwykonawcom następuj</w:t>
      </w:r>
      <w:r>
        <w:rPr>
          <w:rFonts w:ascii="Calibri" w:eastAsia="Times New Roman" w:hAnsi="Calibri" w:cs="Calibri"/>
          <w:sz w:val="24"/>
          <w:szCs w:val="24"/>
        </w:rPr>
        <w:t>ą</w:t>
      </w:r>
      <w:r>
        <w:rPr>
          <w:rFonts w:ascii="Calibri" w:eastAsia="Times New Roman" w:hAnsi="Calibri" w:cs="Calibri"/>
          <w:sz w:val="24"/>
          <w:szCs w:val="24"/>
        </w:rPr>
        <w:t xml:space="preserve">co: </w:t>
      </w: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..…………………………………………………………………………….….………………………………………………………..........</w:t>
      </w:r>
    </w:p>
    <w:p w:rsidR="00A17641" w:rsidRDefault="00F84DCA">
      <w:pPr>
        <w:widowControl/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</w:rPr>
        <w:t>……………………………………..……………............</w:t>
      </w:r>
    </w:p>
    <w:p w:rsidR="00A17641" w:rsidRDefault="00F84DCA">
      <w:pPr>
        <w:widowControl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………………………………………………............................................................................................................</w:t>
      </w:r>
    </w:p>
    <w:p w:rsidR="00A17641" w:rsidRDefault="00F84DCA">
      <w:pPr>
        <w:widowControl/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(wskazać podmiot i określić odpowiedni zakres powierzenia zamówienia – jeżeli dotyczy).</w:t>
      </w:r>
    </w:p>
    <w:p w:rsidR="00A17641" w:rsidRDefault="00A17641" w:rsidP="00F84DCA">
      <w:pPr>
        <w:widowControl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17641" w:rsidRDefault="00A17641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17641" w:rsidRDefault="00F84DCA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</w:rPr>
        <w:t>OŚ</w:t>
      </w:r>
      <w:r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WIADCZENIE WYKONAWCY </w:t>
      </w:r>
    </w:p>
    <w:p w:rsidR="00A17641" w:rsidRDefault="00A17641">
      <w:pPr>
        <w:widowControl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:rsidR="00A17641" w:rsidRDefault="00F84DCA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składane na podstawie art. 125 ust.1 ustawy z dnia 11 września 2019 r. </w:t>
      </w:r>
    </w:p>
    <w:p w:rsidR="00A17641" w:rsidRDefault="00F84DCA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Times New Roman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b/>
          <w:sz w:val="24"/>
          <w:szCs w:val="24"/>
        </w:rPr>
        <w:t xml:space="preserve">), </w:t>
      </w:r>
    </w:p>
    <w:p w:rsidR="00A17641" w:rsidRPr="00F84DCA" w:rsidRDefault="00F84DCA" w:rsidP="00F84DCA">
      <w:pPr>
        <w:widowControl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DOTYCZĄCE PRZESŁANEK WYKLUCZENIA Z POSTĘPOWANIA</w:t>
      </w:r>
    </w:p>
    <w:p w:rsidR="00A17641" w:rsidRDefault="00A17641">
      <w:pPr>
        <w:widowControl/>
        <w:jc w:val="center"/>
        <w:rPr>
          <w:rFonts w:ascii="Calibri" w:eastAsia="Times New Roman" w:hAnsi="Calibri" w:cs="Calibri"/>
          <w:i/>
          <w:sz w:val="24"/>
          <w:szCs w:val="24"/>
        </w:rPr>
      </w:pP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OŚWIADCZENIA DOTYCZĄCE WYKONAWCY:</w:t>
      </w:r>
    </w:p>
    <w:p w:rsidR="00A17641" w:rsidRDefault="00A17641">
      <w:pPr>
        <w:pStyle w:val="Akapitzlist"/>
        <w:spacing w:after="0" w:line="23" w:lineRule="atLeast"/>
        <w:jc w:val="both"/>
        <w:rPr>
          <w:rFonts w:eastAsia="Times New Roman" w:cs="Calibri"/>
          <w:sz w:val="24"/>
          <w:szCs w:val="24"/>
        </w:rPr>
      </w:pPr>
    </w:p>
    <w:p w:rsidR="00A17641" w:rsidRDefault="00F84DCA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Times New Roman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</w:rPr>
        <w:t>.</w:t>
      </w:r>
    </w:p>
    <w:p w:rsidR="00A17641" w:rsidRDefault="00A17641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</w:p>
    <w:p w:rsidR="00A17641" w:rsidRDefault="00F84DCA">
      <w:pPr>
        <w:widowControl/>
        <w:spacing w:line="23" w:lineRule="atLeast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2. Oświadczam, że zachodzą w stosunku do mnie podstawy wykluczenia z postępowania na po</w:t>
      </w:r>
      <w:r>
        <w:rPr>
          <w:rFonts w:ascii="Calibri" w:eastAsia="Times New Roman" w:hAnsi="Calibri" w:cs="Calibri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stawie </w:t>
      </w:r>
      <w:r>
        <w:rPr>
          <w:rFonts w:ascii="Calibri" w:eastAsia="Times New Roman" w:hAnsi="Calibri" w:cs="Calibri"/>
          <w:i/>
          <w:sz w:val="24"/>
          <w:szCs w:val="24"/>
        </w:rPr>
        <w:t xml:space="preserve">art. 108 ust. 1 </w:t>
      </w:r>
      <w:proofErr w:type="spellStart"/>
      <w:r>
        <w:rPr>
          <w:rFonts w:ascii="Calibri" w:eastAsia="Times New Roman" w:hAnsi="Calibri" w:cs="Calibri"/>
          <w:i/>
          <w:sz w:val="24"/>
          <w:szCs w:val="24"/>
        </w:rPr>
        <w:t>pkt</w:t>
      </w:r>
      <w:proofErr w:type="spellEnd"/>
      <w:r>
        <w:rPr>
          <w:rFonts w:ascii="Calibri" w:eastAsia="Times New Roman" w:hAnsi="Calibri" w:cs="Calibri"/>
          <w:i/>
          <w:sz w:val="24"/>
          <w:szCs w:val="24"/>
        </w:rPr>
        <w:t xml:space="preserve"> 1, 2 i 5 </w:t>
      </w:r>
      <w:r>
        <w:rPr>
          <w:rFonts w:ascii="Calibri" w:eastAsia="Times New Roman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</w:rPr>
        <w:t>. Jednocześnie oświad</w:t>
      </w:r>
      <w:r>
        <w:rPr>
          <w:rFonts w:ascii="Calibri" w:eastAsia="Times New Roman" w:hAnsi="Calibri" w:cs="Calibri"/>
          <w:sz w:val="24"/>
          <w:szCs w:val="24"/>
        </w:rPr>
        <w:t>czam, że w związku z ww. ok</w:t>
      </w:r>
      <w:r>
        <w:rPr>
          <w:rFonts w:ascii="Calibri" w:eastAsia="Times New Roman" w:hAnsi="Calibri" w:cs="Calibri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licznością, na podstawie art. 110 ust. 2 ustawy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Pzp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podjąłem następujące środki naprawcze ................................................................................................. ....................………….………………………………………</w:t>
      </w:r>
      <w:r>
        <w:rPr>
          <w:rFonts w:ascii="Calibri" w:eastAsia="Times New Roman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7641" w:rsidRDefault="00F84DCA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zachodzą w stosunku do mnie przesłanki wykluczenia z postępowania na po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stawie art.  </w:t>
      </w:r>
      <w:r>
        <w:rPr>
          <w:rFonts w:ascii="Arial" w:eastAsia="Times New Roman" w:hAnsi="Arial" w:cs="Arial"/>
          <w:sz w:val="21"/>
          <w:szCs w:val="21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o szczególnych rozwiązaniach w zakresie </w:t>
      </w:r>
      <w:r>
        <w:rPr>
          <w:rFonts w:ascii="Arial" w:hAnsi="Arial" w:cs="Arial"/>
          <w:i/>
          <w:iCs/>
          <w:sz w:val="21"/>
          <w:szCs w:val="21"/>
        </w:rPr>
        <w:lastRenderedPageBreak/>
        <w:t>przeciwdziałania wspieraniu agresji na Ukrainę oraz służących ochroni</w:t>
      </w:r>
      <w:r>
        <w:rPr>
          <w:rFonts w:ascii="Arial" w:hAnsi="Arial" w:cs="Arial"/>
          <w:i/>
          <w:iCs/>
          <w:sz w:val="21"/>
          <w:szCs w:val="21"/>
        </w:rPr>
        <w:t>e bezpieczeństwa narod</w:t>
      </w:r>
      <w:r>
        <w:rPr>
          <w:rFonts w:ascii="Arial" w:hAnsi="Arial" w:cs="Arial"/>
          <w:i/>
          <w:iCs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wego </w:t>
      </w:r>
      <w:r>
        <w:rPr>
          <w:rFonts w:ascii="Arial" w:hAnsi="Arial" w:cs="Arial"/>
          <w:iCs/>
          <w:sz w:val="21"/>
          <w:szCs w:val="21"/>
        </w:rPr>
        <w:t>(Dz. U. poz. 835)</w:t>
      </w:r>
      <w:r>
        <w:rPr>
          <w:rStyle w:val="FootnoteReference"/>
          <w:rFonts w:ascii="Arial" w:hAnsi="Arial" w:cs="Arial"/>
          <w:i/>
          <w:iCs/>
          <w:sz w:val="21"/>
          <w:szCs w:val="21"/>
        </w:rPr>
        <w:footnoteReference w:id="1"/>
      </w:r>
      <w:r>
        <w:rPr>
          <w:rFonts w:ascii="Arial" w:hAnsi="Arial" w:cs="Arial"/>
          <w:i/>
          <w:iCs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A17641" w:rsidRDefault="00F84DCA">
      <w:pPr>
        <w:pStyle w:val="NormalnyWeb"/>
        <w:numPr>
          <w:ilvl w:val="0"/>
          <w:numId w:val="2"/>
        </w:numPr>
        <w:spacing w:after="0" w:line="360" w:lineRule="auto"/>
        <w:ind w:left="357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wobec nas nie zachodzą podstawy wykluczenia, o których mowa w art. 5k Rozporz</w:t>
      </w:r>
      <w:r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>dzenia Rady (UE) nr 833/2014 z dnia 31 lipca 2014 r. dotyczącego środków ograniczających w związku z działaniami R</w:t>
      </w:r>
      <w:r>
        <w:rPr>
          <w:rFonts w:ascii="Calibri" w:hAnsi="Calibri" w:cs="Calibri"/>
          <w:sz w:val="22"/>
          <w:szCs w:val="22"/>
        </w:rPr>
        <w:t xml:space="preserve">osji destabilizującymi sytuację na Ukrainie (Dz. U. UE. L. z 2014 r. Nr 229, str. 1 z </w:t>
      </w:r>
      <w:proofErr w:type="spellStart"/>
      <w:r>
        <w:rPr>
          <w:rFonts w:ascii="Calibri" w:hAnsi="Calibri" w:cs="Calibri"/>
          <w:sz w:val="22"/>
          <w:szCs w:val="22"/>
        </w:rPr>
        <w:t>późn</w:t>
      </w:r>
      <w:proofErr w:type="spellEnd"/>
      <w:r>
        <w:rPr>
          <w:rFonts w:ascii="Calibri" w:hAnsi="Calibri" w:cs="Calibri"/>
          <w:sz w:val="22"/>
          <w:szCs w:val="22"/>
        </w:rPr>
        <w:t>. zm.), tj. wykonawców działających na rzecz lub z udziałem:</w:t>
      </w:r>
    </w:p>
    <w:p w:rsidR="00A17641" w:rsidRDefault="00F84DCA">
      <w:pPr>
        <w:pStyle w:val="Akapitzlist"/>
        <w:numPr>
          <w:ilvl w:val="0"/>
          <w:numId w:val="3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obywateli rosyjskich lub osób fizycznych lub prawnych, podmiotów lub organów z siedzibą w Rosji;</w:t>
      </w:r>
    </w:p>
    <w:p w:rsidR="00A17641" w:rsidRDefault="00F84DCA">
      <w:pPr>
        <w:pStyle w:val="Akapitzlist"/>
        <w:numPr>
          <w:ilvl w:val="0"/>
          <w:numId w:val="3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 xml:space="preserve">osób </w:t>
      </w:r>
      <w:r>
        <w:rPr>
          <w:rFonts w:cs="Calibri"/>
        </w:rPr>
        <w:t>prawnych, podmiotów lub organów, do których prawa własności bezpośrednio lub pośrednio w ponad 50% należą do podmiotu, o którym mowa w lit. a) niniejszego ustępu; lub</w:t>
      </w:r>
    </w:p>
    <w:p w:rsidR="00A17641" w:rsidRPr="00F84DCA" w:rsidRDefault="00F84DCA" w:rsidP="00F84DCA">
      <w:pPr>
        <w:pStyle w:val="Akapitzlist"/>
        <w:numPr>
          <w:ilvl w:val="0"/>
          <w:numId w:val="3"/>
        </w:numPr>
        <w:spacing w:line="360" w:lineRule="auto"/>
        <w:ind w:left="567" w:hanging="247"/>
        <w:jc w:val="both"/>
        <w:rPr>
          <w:rFonts w:cs="Calibri"/>
        </w:rPr>
      </w:pPr>
      <w:r>
        <w:rPr>
          <w:rFonts w:cs="Calibri"/>
        </w:rPr>
        <w:t>osób fizycznych lub prawnych, podmiotów lub organów działających w imieniu lub pod kierun</w:t>
      </w:r>
      <w:r>
        <w:rPr>
          <w:rFonts w:cs="Calibri"/>
        </w:rPr>
        <w:t>kiem podmiotu, o którym mowa w lit. a) lub b) niniejszego ustępu, w tym podwykonawców, dostawców lub podmiotów, na których zdolności polega się w rozumieniu dyrektyw w sprawie zamówień public</w:t>
      </w:r>
      <w:r>
        <w:rPr>
          <w:rFonts w:cs="Calibri"/>
        </w:rPr>
        <w:t>z</w:t>
      </w:r>
      <w:r>
        <w:rPr>
          <w:rFonts w:cs="Calibri"/>
        </w:rPr>
        <w:t>nych, w przypadku gdy przypada na nich ponad 10% wartości zamówi</w:t>
      </w:r>
      <w:r>
        <w:rPr>
          <w:rFonts w:cs="Calibri"/>
        </w:rPr>
        <w:t>enia.</w:t>
      </w: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OŚWIADCZENIE DOTYCZĄCE PODANYCH INFORMACJI:</w:t>
      </w:r>
    </w:p>
    <w:p w:rsidR="00A17641" w:rsidRDefault="00F84DCA">
      <w:pPr>
        <w:widowControl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Times New Roman" w:hAnsi="Calibri" w:cs="Calibri"/>
          <w:sz w:val="24"/>
          <w:szCs w:val="24"/>
        </w:rPr>
        <w:br/>
        <w:t>i zgodne z prawdą oraz zostały przedstawione z pełną świadomością konsekwencji wprowadzenia Zamawiającego w błąd przy prz</w:t>
      </w:r>
      <w:r>
        <w:rPr>
          <w:rFonts w:ascii="Calibri" w:eastAsia="Times New Roman" w:hAnsi="Calibri" w:cs="Calibri"/>
          <w:sz w:val="24"/>
          <w:szCs w:val="24"/>
        </w:rPr>
        <w:t>edstawianiu informacji.</w:t>
      </w:r>
    </w:p>
    <w:p w:rsidR="00A17641" w:rsidRDefault="00F84DCA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INFORMACJA DOTYCZĄCA DOSTĘPU DO PODMIOTOWYCH ŚRODKÓW DOWODOWYCH:</w:t>
      </w:r>
    </w:p>
    <w:p w:rsidR="00A17641" w:rsidRDefault="00F84DCA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Arial" w:eastAsia="Calibri" w:hAnsi="Arial" w:cs="Arial"/>
          <w:sz w:val="21"/>
          <w:szCs w:val="21"/>
        </w:rPr>
        <w:t xml:space="preserve">dane umożliwiające dostęp do tych </w:t>
      </w:r>
      <w:r>
        <w:rPr>
          <w:rFonts w:ascii="Arial" w:eastAsia="Calibri" w:hAnsi="Arial" w:cs="Arial"/>
          <w:sz w:val="21"/>
          <w:szCs w:val="21"/>
        </w:rPr>
        <w:t>środków:</w:t>
      </w:r>
    </w:p>
    <w:p w:rsidR="00A17641" w:rsidRDefault="00F84DCA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A17641" w:rsidRDefault="00F84DCA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i/>
          <w:sz w:val="16"/>
          <w:szCs w:val="16"/>
        </w:rPr>
        <w:t>(wskazać podmiotowy środek dowodowy, adres internetowy, wydający urząd lub organ, dokładne da</w:t>
      </w:r>
      <w:r>
        <w:rPr>
          <w:rFonts w:ascii="Arial" w:eastAsia="Calibri" w:hAnsi="Arial" w:cs="Arial"/>
          <w:i/>
          <w:sz w:val="16"/>
          <w:szCs w:val="16"/>
        </w:rPr>
        <w:t>ne referencyjne dokumentacji)</w:t>
      </w:r>
    </w:p>
    <w:p w:rsidR="00A17641" w:rsidRDefault="00F84DCA">
      <w:pPr>
        <w:widowControl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A17641" w:rsidRDefault="00F84DCA">
      <w:pPr>
        <w:widowControl/>
        <w:spacing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(wskazać podmiotowy środek dowodowy, adres internetowy, wydający urząd </w:t>
      </w:r>
      <w:r>
        <w:rPr>
          <w:rFonts w:ascii="Arial" w:eastAsia="Calibri" w:hAnsi="Arial" w:cs="Arial"/>
          <w:i/>
          <w:sz w:val="16"/>
          <w:szCs w:val="16"/>
        </w:rPr>
        <w:t>lub organ, dokładne dane referencyjne dokumentacji)</w:t>
      </w:r>
    </w:p>
    <w:p w:rsidR="00A17641" w:rsidRDefault="00A17641">
      <w:pPr>
        <w:widowControl/>
        <w:spacing w:after="16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A17641" w:rsidRDefault="00A17641">
      <w:pPr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</w:p>
    <w:sectPr w:rsidR="00A17641" w:rsidSect="00A17641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41" w:rsidRDefault="00A17641" w:rsidP="00A17641">
      <w:r>
        <w:separator/>
      </w:r>
    </w:p>
  </w:endnote>
  <w:endnote w:type="continuationSeparator" w:id="0">
    <w:p w:rsidR="00A17641" w:rsidRDefault="00A17641" w:rsidP="00A1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1" w:rsidRDefault="00F84DCA">
    <w:pPr>
      <w:pStyle w:val="Footer"/>
      <w:tabs>
        <w:tab w:val="clear" w:pos="4536"/>
        <w:tab w:val="clear" w:pos="9072"/>
        <w:tab w:val="center" w:pos="4819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</w:rPr>
      <w:t>W niniejszym postępowaniu dokumenty należy opatrzyć kwalifikowanym podpisem elektronicznym, podpisem z</w:t>
    </w:r>
    <w:r>
      <w:rPr>
        <w:rFonts w:ascii="Calibri" w:eastAsia="Calibri" w:hAnsi="Calibri" w:cs="Calibri"/>
        <w:b/>
        <w:i/>
        <w:iCs/>
        <w:color w:val="000000"/>
      </w:rPr>
      <w:t>a</w:t>
    </w:r>
    <w:r>
      <w:rPr>
        <w:rFonts w:ascii="Calibri" w:eastAsia="Calibri" w:hAnsi="Calibri" w:cs="Calibri"/>
        <w:b/>
        <w:i/>
        <w:iCs/>
        <w:color w:val="000000"/>
      </w:rPr>
      <w:t xml:space="preserve">ufanym lub podpisem </w:t>
    </w:r>
    <w:r>
      <w:rPr>
        <w:rFonts w:ascii="Calibri" w:eastAsia="Calibri" w:hAnsi="Calibri" w:cs="Calibri"/>
        <w:b/>
        <w:i/>
        <w:iCs/>
        <w:color w:val="000000"/>
      </w:rPr>
      <w:t>osobistym</w:t>
    </w:r>
    <w:r>
      <w:rPr>
        <w:rFonts w:ascii="Calibri" w:eastAsia="Calibri" w:hAnsi="Calibri" w:cs="Calibri"/>
        <w:i/>
        <w:iCs/>
        <w:color w:val="00000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41" w:rsidRDefault="00A17641" w:rsidP="00A17641">
      <w:r>
        <w:separator/>
      </w:r>
    </w:p>
  </w:footnote>
  <w:footnote w:type="continuationSeparator" w:id="0">
    <w:p w:rsidR="00A17641" w:rsidRDefault="00A17641" w:rsidP="00A17641">
      <w:r>
        <w:continuationSeparator/>
      </w:r>
    </w:p>
  </w:footnote>
  <w:footnote w:id="1">
    <w:p w:rsidR="00A17641" w:rsidRDefault="00F84DCA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Style w:val="FootnoteReference"/>
          <w:rFonts w:ascii="Arial" w:eastAsia="Calibri" w:hAnsi="Arial" w:cs="Arial"/>
          <w:sz w:val="16"/>
          <w:szCs w:val="16"/>
        </w:rPr>
        <w:footnoteRef/>
      </w:r>
      <w:r>
        <w:rPr>
          <w:rFonts w:ascii="Arial" w:eastAsia="Calibri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Zgodnie z treścią art. 7 ust. 1 ustawy z dnia 13 kwietnia 2022 r. </w:t>
      </w:r>
      <w:r>
        <w:rPr>
          <w:rFonts w:ascii="Arial" w:eastAsia="Calibri" w:hAnsi="Arial" w:cs="Arial"/>
          <w:i/>
          <w:iCs/>
          <w:color w:val="BFBFBF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eastAsia="Calibri" w:hAnsi="Arial" w:cs="Arial"/>
          <w:color w:val="BFBFBF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BFBFBF"/>
          <w:sz w:val="16"/>
          <w:szCs w:val="16"/>
        </w:rPr>
        <w:t>postępowania o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 udzielenie zam</w:t>
      </w:r>
      <w:r>
        <w:rPr>
          <w:rFonts w:ascii="Arial" w:eastAsia="Times New Roman" w:hAnsi="Arial" w:cs="Arial"/>
          <w:color w:val="BFBFBF"/>
          <w:sz w:val="16"/>
          <w:szCs w:val="16"/>
        </w:rPr>
        <w:t>ó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wienia publicznego lub konkursu prowadzonego na podstawie ustawy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wyklucza się:</w:t>
      </w:r>
    </w:p>
    <w:p w:rsidR="00A17641" w:rsidRDefault="00F84DCA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1) wykonawcę oraz uczestnika konkursu wymienionego w wykazach określonych w rozporządzeniu 765/2006 i rozporządzeniu 269/2014 albo wpisanego na listę na pods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3 ustawy;</w:t>
      </w:r>
    </w:p>
    <w:p w:rsidR="00A17641" w:rsidRDefault="00F84DCA">
      <w:pPr>
        <w:widowControl/>
        <w:jc w:val="both"/>
        <w:rPr>
          <w:rFonts w:ascii="Arial" w:eastAsia="Calibri" w:hAnsi="Arial" w:cs="Arial"/>
          <w:color w:val="BFBFBF"/>
          <w:sz w:val="16"/>
          <w:szCs w:val="16"/>
        </w:rPr>
      </w:pPr>
      <w:r>
        <w:rPr>
          <w:rFonts w:ascii="Arial" w:eastAsia="Calibri" w:hAnsi="Arial" w:cs="Arial"/>
          <w:color w:val="BFBFBF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BFBFBF"/>
          <w:sz w:val="16"/>
          <w:szCs w:val="16"/>
        </w:rPr>
        <w:t>wykonawcę oraz uczestnika konkursu, którego beneficjentem rzeczywistym w rozumieniu ustawy z dnia 1 marca 2018 r. o przeci</w:t>
      </w:r>
      <w:r>
        <w:rPr>
          <w:rFonts w:ascii="Arial" w:eastAsia="Times New Roman" w:hAnsi="Arial" w:cs="Arial"/>
          <w:color w:val="BFBFBF"/>
          <w:sz w:val="16"/>
          <w:szCs w:val="16"/>
        </w:rPr>
        <w:t>w</w:t>
      </w:r>
      <w:r>
        <w:rPr>
          <w:rFonts w:ascii="Arial" w:eastAsia="Times New Roman" w:hAnsi="Arial" w:cs="Arial"/>
          <w:color w:val="BFBFBF"/>
          <w:sz w:val="16"/>
          <w:szCs w:val="16"/>
        </w:rPr>
        <w:t>działaniu prani</w:t>
      </w:r>
      <w:r>
        <w:rPr>
          <w:rFonts w:ascii="Arial" w:eastAsia="Times New Roman" w:hAnsi="Arial" w:cs="Arial"/>
          <w:color w:val="BFBFBF"/>
          <w:sz w:val="16"/>
          <w:szCs w:val="16"/>
        </w:rPr>
        <w:t>u pieniędzy oraz finansowaniu terroryzmu (Dz. U. z 2022 r. poz. 593 i 655) jest osoba wymieniona w wykazach określ</w:t>
      </w:r>
      <w:r>
        <w:rPr>
          <w:rFonts w:ascii="Arial" w:eastAsia="Times New Roman" w:hAnsi="Arial" w:cs="Arial"/>
          <w:color w:val="BFBFBF"/>
          <w:sz w:val="16"/>
          <w:szCs w:val="16"/>
        </w:rPr>
        <w:t>o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nych w rozporządzeniu 765/2006 i rozporządzeniu 269/2014 albo wpisana na listę lub będąca takim beneficjentem rzeczywistym od dnia 24 lutego 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2022 r., o ile została wpisana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3 ustawy;</w:t>
      </w:r>
    </w:p>
    <w:p w:rsidR="00A17641" w:rsidRDefault="00F84DCA">
      <w:pPr>
        <w:widowControl/>
        <w:jc w:val="both"/>
        <w:rPr>
          <w:rFonts w:ascii="Arial" w:eastAsia="Times New Roman" w:hAnsi="Arial" w:cs="Arial"/>
          <w:color w:val="BFBFBF"/>
          <w:sz w:val="16"/>
          <w:szCs w:val="16"/>
        </w:rPr>
      </w:pPr>
      <w:r>
        <w:rPr>
          <w:rFonts w:ascii="Arial" w:eastAsia="Times New Roman" w:hAnsi="Arial" w:cs="Arial"/>
          <w:color w:val="BFBFBF"/>
          <w:sz w:val="16"/>
          <w:szCs w:val="16"/>
        </w:rPr>
        <w:t>3) wykonawcę oraz uczestnika konkursu, którego jednostką dominującą w rozumieniu art. 3 ust. 1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</w:t>
      </w:r>
      <w:r>
        <w:rPr>
          <w:rFonts w:ascii="Arial" w:eastAsia="Times New Roman" w:hAnsi="Arial" w:cs="Arial"/>
          <w:color w:val="BFBFBF"/>
          <w:sz w:val="16"/>
          <w:szCs w:val="16"/>
        </w:rPr>
        <w:t xml:space="preserve">ą od dnia 24 lutego 2022 r., o ile został wpisany na listę na podstawie decyzji w sprawie wpisu na listę rozstrzygającej o zastosowaniu środka, o którym mowa w art. 1 </w:t>
      </w:r>
      <w:proofErr w:type="spellStart"/>
      <w:r>
        <w:rPr>
          <w:rFonts w:ascii="Arial" w:eastAsia="Times New Roman" w:hAnsi="Arial" w:cs="Arial"/>
          <w:color w:val="BFBFBF"/>
          <w:sz w:val="16"/>
          <w:szCs w:val="16"/>
        </w:rPr>
        <w:t>pkt</w:t>
      </w:r>
      <w:proofErr w:type="spellEnd"/>
      <w:r>
        <w:rPr>
          <w:rFonts w:ascii="Arial" w:eastAsia="Times New Roman" w:hAnsi="Arial" w:cs="Arial"/>
          <w:color w:val="BFBFBF"/>
          <w:sz w:val="16"/>
          <w:szCs w:val="16"/>
        </w:rPr>
        <w:t xml:space="preserve">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641" w:rsidRDefault="00F84DCA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600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/>
                    <a:extLst>
                      <a:ext uri="smNativeData">
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AerX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c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A17641" w:rsidRDefault="00A17641">
    <w:pPr>
      <w:pStyle w:val="Header"/>
      <w:rPr>
        <w:rFonts w:ascii="Calibri" w:hAnsi="Calibri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89F"/>
    <w:multiLevelType w:val="hybridMultilevel"/>
    <w:tmpl w:val="69568A3E"/>
    <w:lvl w:ilvl="0" w:tplc="EEE2052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E4EE20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DB8CB3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C70FDA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5B8F6D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8FC4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FB0F3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C365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6C2F4C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20B20279"/>
    <w:multiLevelType w:val="hybridMultilevel"/>
    <w:tmpl w:val="0812E0A8"/>
    <w:name w:val="Lista numerowana 1"/>
    <w:lvl w:ilvl="0" w:tplc="0AB8A876">
      <w:numFmt w:val="none"/>
      <w:lvlText w:val=""/>
      <w:lvlJc w:val="left"/>
      <w:pPr>
        <w:ind w:left="0" w:firstLine="0"/>
      </w:pPr>
    </w:lvl>
    <w:lvl w:ilvl="1" w:tplc="2C3C78F8">
      <w:numFmt w:val="none"/>
      <w:lvlText w:val=""/>
      <w:lvlJc w:val="left"/>
      <w:pPr>
        <w:ind w:left="0" w:firstLine="0"/>
      </w:pPr>
    </w:lvl>
    <w:lvl w:ilvl="2" w:tplc="308029E8">
      <w:numFmt w:val="none"/>
      <w:lvlText w:val=""/>
      <w:lvlJc w:val="left"/>
      <w:pPr>
        <w:ind w:left="0" w:firstLine="0"/>
      </w:pPr>
    </w:lvl>
    <w:lvl w:ilvl="3" w:tplc="3184E79E">
      <w:numFmt w:val="none"/>
      <w:lvlText w:val=""/>
      <w:lvlJc w:val="left"/>
      <w:pPr>
        <w:ind w:left="0" w:firstLine="0"/>
      </w:pPr>
    </w:lvl>
    <w:lvl w:ilvl="4" w:tplc="17E28052">
      <w:numFmt w:val="none"/>
      <w:lvlText w:val=""/>
      <w:lvlJc w:val="left"/>
      <w:pPr>
        <w:ind w:left="0" w:firstLine="0"/>
      </w:pPr>
    </w:lvl>
    <w:lvl w:ilvl="5" w:tplc="52B0B400">
      <w:numFmt w:val="none"/>
      <w:lvlText w:val=""/>
      <w:lvlJc w:val="left"/>
      <w:pPr>
        <w:ind w:left="0" w:firstLine="0"/>
      </w:pPr>
    </w:lvl>
    <w:lvl w:ilvl="6" w:tplc="FA0A1C06">
      <w:numFmt w:val="none"/>
      <w:lvlText w:val=""/>
      <w:lvlJc w:val="left"/>
      <w:pPr>
        <w:ind w:left="0" w:firstLine="0"/>
      </w:pPr>
    </w:lvl>
    <w:lvl w:ilvl="7" w:tplc="693A6C70">
      <w:numFmt w:val="none"/>
      <w:lvlText w:val=""/>
      <w:lvlJc w:val="left"/>
      <w:pPr>
        <w:ind w:left="0" w:firstLine="0"/>
      </w:pPr>
    </w:lvl>
    <w:lvl w:ilvl="8" w:tplc="81C01FFC">
      <w:numFmt w:val="none"/>
      <w:lvlText w:val=""/>
      <w:lvlJc w:val="left"/>
      <w:pPr>
        <w:ind w:left="0" w:firstLine="0"/>
      </w:pPr>
    </w:lvl>
  </w:abstractNum>
  <w:abstractNum w:abstractNumId="2">
    <w:nsid w:val="33503FF4"/>
    <w:multiLevelType w:val="singleLevel"/>
    <w:tmpl w:val="5F8CF1DA"/>
    <w:name w:val="Bullet 3"/>
    <w:lvl w:ilvl="0">
      <w:start w:val="3"/>
      <w:numFmt w:val="ordinal"/>
      <w:lvlText w:val="%1"/>
      <w:lvlJc w:val="left"/>
      <w:pPr>
        <w:ind w:left="0" w:firstLine="0"/>
      </w:pPr>
    </w:lvl>
  </w:abstractNum>
  <w:abstractNum w:abstractNumId="3">
    <w:nsid w:val="5E204259"/>
    <w:multiLevelType w:val="singleLevel"/>
    <w:tmpl w:val="342272A6"/>
    <w:name w:val="Bullet 56"/>
    <w:lvl w:ilvl="0">
      <w:start w:val="1"/>
      <w:numFmt w:val="lowerLetter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17641"/>
    <w:rsid w:val="00A17641"/>
    <w:rsid w:val="00F8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641"/>
  </w:style>
  <w:style w:type="paragraph" w:styleId="Nagwek1">
    <w:name w:val="heading 1"/>
    <w:basedOn w:val="Normalny"/>
    <w:next w:val="Normalny"/>
    <w:qFormat/>
    <w:rsid w:val="00A17641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A17641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A17641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7641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er">
    <w:name w:val="Header"/>
    <w:basedOn w:val="Normalny"/>
    <w:qFormat/>
    <w:rsid w:val="00A17641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qFormat/>
    <w:rsid w:val="00A17641"/>
    <w:pPr>
      <w:widowControl/>
      <w:spacing w:after="160" w:line="259" w:lineRule="auto"/>
    </w:pPr>
    <w:rPr>
      <w:rFonts w:ascii="Calibri" w:eastAsia="Calibri" w:hAnsi="Calibri"/>
      <w:color w:val="5A5A5A"/>
      <w:spacing w:val="15"/>
      <w:sz w:val="22"/>
      <w:szCs w:val="22"/>
    </w:rPr>
  </w:style>
  <w:style w:type="paragraph" w:customStyle="1" w:styleId="Style38">
    <w:name w:val="Style38"/>
    <w:basedOn w:val="Normalny"/>
    <w:qFormat/>
    <w:rsid w:val="00A17641"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Footer">
    <w:name w:val="Footer"/>
    <w:basedOn w:val="Normalny"/>
    <w:qFormat/>
    <w:rsid w:val="00A176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176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17641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rsid w:val="00A17641"/>
    <w:rPr>
      <w:b/>
      <w:bCs/>
    </w:rPr>
  </w:style>
  <w:style w:type="character" w:customStyle="1" w:styleId="FontStyle111">
    <w:name w:val="Font Style111"/>
    <w:rsid w:val="00A17641"/>
    <w:rPr>
      <w:rFonts w:ascii="Arial" w:hAnsi="Arial" w:cs="Arial"/>
      <w:color w:val="000000"/>
      <w:sz w:val="18"/>
      <w:szCs w:val="18"/>
    </w:rPr>
  </w:style>
  <w:style w:type="character" w:customStyle="1" w:styleId="NagwekZnak">
    <w:name w:val="Nagłówek Znak"/>
    <w:basedOn w:val="Domylnaczcionkaakapitu"/>
    <w:rsid w:val="00A17641"/>
  </w:style>
  <w:style w:type="character" w:customStyle="1" w:styleId="StopkaZnak">
    <w:name w:val="Stopka Znak"/>
    <w:basedOn w:val="Domylnaczcionkaakapitu"/>
    <w:rsid w:val="00A17641"/>
  </w:style>
  <w:style w:type="character" w:customStyle="1" w:styleId="TekstdymkaZnak">
    <w:name w:val="Tekst dymka Znak"/>
    <w:basedOn w:val="Domylnaczcionkaakapitu"/>
    <w:rsid w:val="00A17641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basedOn w:val="Domylnaczcionkaakapitu"/>
    <w:rsid w:val="00A17641"/>
    <w:rPr>
      <w:vertAlign w:val="superscript"/>
    </w:rPr>
  </w:style>
  <w:style w:type="table" w:customStyle="1" w:styleId="Zwykatabela">
    <w:name w:val="Zwykła tabela"/>
    <w:uiPriority w:val="99"/>
    <w:semiHidden/>
    <w:unhideWhenUsed/>
    <w:rsid w:val="00A176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176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rsid w:val="00A176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2">
    <w:name w:val="Zwykła tabela"/>
    <w:rsid w:val="00A176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List Paragraph"/>
    <w:qFormat/>
    <w:basedOn w:val="para0"/>
    <w:pPr>
      <w:ind w:left="720"/>
      <w:spacing w:after="160" w:line="259" w:lineRule="auto"/>
      <w:contextualSpacing/>
      <w:widowControl/>
    </w:pPr>
    <w:rPr>
      <w:rFonts w:ascii="Calibri" w:hAnsi="Calibri" w:eastAsia="Calibri"/>
      <w:sz w:val="22"/>
      <w:szCs w:val="22"/>
    </w:rPr>
  </w:style>
  <w:style w:type="paragraph" w:styleId="para5" w:customStyle="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Subtitle"/>
    <w:qFormat/>
    <w:basedOn w:val="para0"/>
    <w:next w:val="para0"/>
    <w:pPr>
      <w:spacing w:after="160" w:line="259" w:lineRule="auto"/>
      <w:widowControl/>
    </w:pPr>
    <w:rPr>
      <w:rFonts w:ascii="Calibri" w:hAnsi="Calibri" w:eastAsia="Calibri"/>
      <w:color w:val="5a5a5a"/>
      <w:spacing w:val="15"/>
      <w:sz w:val="22"/>
      <w:szCs w:val="22"/>
    </w:rPr>
  </w:style>
  <w:style w:type="paragraph" w:styleId="para7" w:customStyle="1">
    <w:name w:val="Style38"/>
    <w:qFormat/>
    <w:basedOn w:val="para0"/>
    <w:pPr>
      <w:spacing w:line="230" w:lineRule="exact"/>
    </w:pPr>
    <w:rPr>
      <w:rFonts w:ascii="Arial" w:hAnsi="Arial" w:eastAsia="Times New Roman" w:cs="Arial"/>
      <w:sz w:val="24"/>
      <w:szCs w:val="24"/>
    </w:rPr>
  </w:style>
  <w:style w:type="paragraph" w:styleId="para8" w:customStyle="1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Normal (Web)"/>
    <w:qFormat/>
    <w:basedOn w:val="para0"/>
    <w:pPr>
      <w:spacing w:after="160" w:line="259" w:lineRule="auto"/>
      <w:widowControl/>
    </w:pPr>
    <w:rPr>
      <w:rFonts w:ascii="Times New Roman" w:hAnsi="Times New Roman" w:eastAsia="Calibri" w:cs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Strong"/>
    <w:basedOn w:val="char0"/>
    <w:rPr>
      <w:b/>
      <w:bCs/>
    </w:rPr>
  </w:style>
  <w:style w:type="character" w:styleId="char2" w:customStyle="1">
    <w:name w:val="Font Style111"/>
    <w:rPr>
      <w:rFonts w:ascii="Arial" w:hAnsi="Arial" w:cs="Arial"/>
      <w:color w:val="000000"/>
      <w:sz w:val="18"/>
      <w:szCs w:val="18"/>
    </w:rPr>
  </w:style>
  <w:style w:type="character" w:styleId="char3" w:customStyle="1">
    <w:name w:val="Nagłówek Znak"/>
    <w:basedOn w:val="char0"/>
  </w:style>
  <w:style w:type="character" w:styleId="char4" w:customStyle="1">
    <w:name w:val="Stopka Znak"/>
    <w:basedOn w:val="char0"/>
  </w:style>
  <w:style w:type="character" w:styleId="char5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6" w:customStyle="1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pawelj</cp:lastModifiedBy>
  <cp:revision>17</cp:revision>
  <cp:lastPrinted>2021-10-19T14:12:00Z</cp:lastPrinted>
  <dcterms:created xsi:type="dcterms:W3CDTF">2021-04-25T20:16:00Z</dcterms:created>
  <dcterms:modified xsi:type="dcterms:W3CDTF">2023-09-01T09:08:00Z</dcterms:modified>
</cp:coreProperties>
</file>