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2C4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B8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014F1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55BD78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4FAD6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18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.ZP</w:t>
      </w:r>
    </w:p>
    <w:p w14:paraId="1D1E9A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1FCD27"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/>
          <w:b/>
          <w:sz w:val="24"/>
          <w:szCs w:val="24"/>
        </w:rPr>
        <w:t>„Usuwanie wyrobów zawierających azbest w gospodarstwach rolnych z terenu Gminy Wolbrom”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.</w:t>
      </w:r>
    </w:p>
    <w:p w14:paraId="03DD6648"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/>
          <w:b/>
          <w:sz w:val="24"/>
          <w:szCs w:val="24"/>
          <w:lang w:val="pl-PL"/>
        </w:rPr>
      </w:pPr>
    </w:p>
    <w:p w14:paraId="269BB2A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podaje informacj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 kwocie, jaką zamierza przeznaczyć na sfinansowanie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507.822,00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zł/brutto.</w:t>
      </w:r>
    </w:p>
    <w:p w14:paraId="22077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9ECFF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 w14:paraId="672AF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9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7A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3939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Rozdzielnik:</w:t>
      </w:r>
      <w:r>
        <w:rPr>
          <w:rFonts w:ascii="Times New Roman" w:hAnsi="Times New Roman" w:cs="Times New Roman"/>
          <w:b/>
          <w:bCs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- Platforma przetargowa Zamawiającego;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42F349">
    <w:pPr>
      <w:pStyle w:val="5"/>
    </w:pPr>
    <w:r>
      <w:t xml:space="preserve">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070610" cy="676910"/>
          <wp:effectExtent l="0" t="0" r="15240" b="8890"/>
          <wp:docPr id="1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                  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295400" cy="724535"/>
          <wp:effectExtent l="0" t="0" r="0" b="1841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75847"/>
    <w:rsid w:val="000B2DC3"/>
    <w:rsid w:val="000B583F"/>
    <w:rsid w:val="00105661"/>
    <w:rsid w:val="00141C5A"/>
    <w:rsid w:val="00143BD2"/>
    <w:rsid w:val="00222E87"/>
    <w:rsid w:val="00296802"/>
    <w:rsid w:val="002D7335"/>
    <w:rsid w:val="0034509A"/>
    <w:rsid w:val="003C06D9"/>
    <w:rsid w:val="00446D8C"/>
    <w:rsid w:val="005A3672"/>
    <w:rsid w:val="005C5EA6"/>
    <w:rsid w:val="00601537"/>
    <w:rsid w:val="0063461E"/>
    <w:rsid w:val="00653E00"/>
    <w:rsid w:val="00657C01"/>
    <w:rsid w:val="006F7DDB"/>
    <w:rsid w:val="0073472E"/>
    <w:rsid w:val="007D437B"/>
    <w:rsid w:val="00864788"/>
    <w:rsid w:val="009175E1"/>
    <w:rsid w:val="0095434F"/>
    <w:rsid w:val="009C19EC"/>
    <w:rsid w:val="00C2049A"/>
    <w:rsid w:val="00C449BD"/>
    <w:rsid w:val="00CA1540"/>
    <w:rsid w:val="00CD2C1A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  <w:rsid w:val="36A91B6E"/>
    <w:rsid w:val="371E0D4C"/>
    <w:rsid w:val="5AD63263"/>
    <w:rsid w:val="67BA4365"/>
    <w:rsid w:val="785670FD"/>
    <w:rsid w:val="7DE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513</Characters>
  <Lines>4</Lines>
  <Paragraphs>1</Paragraphs>
  <TotalTime>3</TotalTime>
  <ScaleCrop>false</ScaleCrop>
  <LinksUpToDate>false</LinksUpToDate>
  <CharactersWithSpaces>597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2021-05-25T06:43:00Z</cp:lastPrinted>
  <dcterms:modified xsi:type="dcterms:W3CDTF">2024-06-20T06:15:35Z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94F938FB3EA343EE8CFF63BDCAE201FA_12</vt:lpwstr>
  </property>
</Properties>
</file>