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918B" w14:textId="1063B343" w:rsidR="00F77A82" w:rsidRPr="009477BA" w:rsidRDefault="00F77A82" w:rsidP="00F77A82">
      <w:pPr>
        <w:jc w:val="center"/>
        <w:rPr>
          <w:b/>
          <w:bCs/>
          <w:sz w:val="28"/>
          <w:szCs w:val="28"/>
        </w:rPr>
      </w:pPr>
      <w:r w:rsidRPr="009477B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269AD3" wp14:editId="740E5FB3">
            <wp:simplePos x="0" y="0"/>
            <wp:positionH relativeFrom="column">
              <wp:posOffset>-175895</wp:posOffset>
            </wp:positionH>
            <wp:positionV relativeFrom="paragraph">
              <wp:posOffset>-461645</wp:posOffset>
            </wp:positionV>
            <wp:extent cx="902335" cy="89027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52">
        <w:rPr>
          <w:b/>
          <w:bCs/>
          <w:sz w:val="28"/>
          <w:szCs w:val="28"/>
        </w:rPr>
        <w:t xml:space="preserve"> </w:t>
      </w:r>
      <w:r w:rsidR="00B60D52" w:rsidRPr="00B60D52">
        <w:rPr>
          <w:b/>
          <w:bCs/>
          <w:color w:val="FF0000"/>
          <w:sz w:val="28"/>
          <w:szCs w:val="28"/>
        </w:rPr>
        <w:t xml:space="preserve">WZÓR </w:t>
      </w:r>
      <w:r w:rsidRPr="00B60D52">
        <w:rPr>
          <w:b/>
          <w:bCs/>
          <w:color w:val="FF0000"/>
          <w:sz w:val="28"/>
          <w:szCs w:val="28"/>
        </w:rPr>
        <w:t>UMOW</w:t>
      </w:r>
      <w:r w:rsidR="00B60D52" w:rsidRPr="00B60D52">
        <w:rPr>
          <w:b/>
          <w:bCs/>
          <w:color w:val="FF0000"/>
          <w:sz w:val="28"/>
          <w:szCs w:val="28"/>
        </w:rPr>
        <w:t>Y</w:t>
      </w:r>
    </w:p>
    <w:p w14:paraId="69944AD9" w14:textId="77777777" w:rsidR="00F77A82" w:rsidRDefault="00F77A82" w:rsidP="00777E67"/>
    <w:p w14:paraId="7908605D" w14:textId="77777777" w:rsidR="00F77A82" w:rsidRDefault="00F77A82" w:rsidP="00777E67"/>
    <w:p w14:paraId="5165C173" w14:textId="2529B379" w:rsidR="00777E67" w:rsidRDefault="00777E67" w:rsidP="00F77A82">
      <w:pPr>
        <w:ind w:firstLine="708"/>
        <w:jc w:val="both"/>
      </w:pPr>
      <w:r>
        <w:t xml:space="preserve">Zawarta dnia </w:t>
      </w:r>
      <w:r w:rsidR="00B60D52">
        <w:rPr>
          <w:b/>
          <w:bCs/>
        </w:rPr>
        <w:t>…………</w:t>
      </w:r>
      <w:proofErr w:type="gramStart"/>
      <w:r w:rsidR="00B60D52">
        <w:rPr>
          <w:b/>
          <w:bCs/>
        </w:rPr>
        <w:t>……</w:t>
      </w:r>
      <w:r w:rsidR="009477BA" w:rsidRPr="009477BA">
        <w:rPr>
          <w:b/>
          <w:bCs/>
        </w:rPr>
        <w:t>.</w:t>
      </w:r>
      <w:proofErr w:type="gramEnd"/>
      <w:r w:rsidR="009477BA" w:rsidRPr="009477BA">
        <w:rPr>
          <w:b/>
          <w:bCs/>
        </w:rPr>
        <w:t>,</w:t>
      </w:r>
      <w:r>
        <w:t xml:space="preserve"> w Międzyrzeczu pomiędzy Międzyrzeckim Przedsiębiorstwem</w:t>
      </w:r>
      <w:r w:rsidR="00F77A82">
        <w:t xml:space="preserve">                         </w:t>
      </w:r>
      <w:r>
        <w:t xml:space="preserve"> </w:t>
      </w:r>
      <w:r w:rsidR="00AC0FAD">
        <w:t xml:space="preserve">Wodociągów </w:t>
      </w:r>
      <w:r>
        <w:t>i Kanalizacji SP. z. o. o., z siedzibą w m. Św. Wojciech 46, 66-300 Międzyrzecz, zarejestrowaną przez Sąd Rejonowy Wydział Gospodarczy Krajowego Rejestru Sądowego w Zielonej Górze pod numerem KRS 0000140914, Nip:</w:t>
      </w:r>
      <w:r w:rsidR="00F77A82">
        <w:t xml:space="preserve"> </w:t>
      </w:r>
      <w:r>
        <w:t>596-12</w:t>
      </w:r>
      <w:r w:rsidR="00F77A82">
        <w:t>-</w:t>
      </w:r>
      <w:r>
        <w:t>15-537, Regon: 210369406, zwanym dalej w treści umowy ,,ZAMAWIAJĄ</w:t>
      </w:r>
      <w:r w:rsidR="00F77A82">
        <w:t>C</w:t>
      </w:r>
      <w:r>
        <w:t>YM'', w imieniu którego działa:</w:t>
      </w:r>
    </w:p>
    <w:p w14:paraId="47BB47BF" w14:textId="6D9C1641" w:rsidR="00E54E4A" w:rsidRPr="000F520D" w:rsidRDefault="006D0CC3" w:rsidP="00F77A82">
      <w:pPr>
        <w:jc w:val="both"/>
        <w:rPr>
          <w:b/>
          <w:bCs/>
        </w:rPr>
      </w:pPr>
      <w:r>
        <w:rPr>
          <w:b/>
          <w:bCs/>
        </w:rPr>
        <w:t>Prezes Zarządu-</w:t>
      </w:r>
      <w:r w:rsidR="000F520D" w:rsidRPr="000F520D">
        <w:rPr>
          <w:b/>
          <w:bCs/>
        </w:rPr>
        <w:t>Bogusław Czop</w:t>
      </w:r>
    </w:p>
    <w:p w14:paraId="76BC4499" w14:textId="77777777" w:rsidR="00777E67" w:rsidRDefault="00777E67" w:rsidP="00AC0FAD">
      <w:pPr>
        <w:jc w:val="center"/>
      </w:pPr>
      <w:r>
        <w:t>a</w:t>
      </w:r>
    </w:p>
    <w:p w14:paraId="2FA09619" w14:textId="1E2909B9" w:rsidR="00777E67" w:rsidRDefault="00B60D52" w:rsidP="00F77A82">
      <w:pPr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  <w:r w:rsidR="009477BA" w:rsidRPr="009477BA">
        <w:t xml:space="preserve">                                              </w:t>
      </w:r>
      <w:r w:rsidR="009477BA">
        <w:t>z</w:t>
      </w:r>
      <w:r w:rsidR="00777E67">
        <w:t>wanym w treści umowy ,,WYKONAW</w:t>
      </w:r>
      <w:r w:rsidR="009477BA">
        <w:t>C</w:t>
      </w:r>
      <w:r w:rsidR="00777E67">
        <w:t xml:space="preserve">Ą”, reprezentowanym przez: </w:t>
      </w:r>
      <w:r>
        <w:rPr>
          <w:b/>
          <w:bCs/>
        </w:rPr>
        <w:t>…………………………………………………</w:t>
      </w:r>
      <w:r w:rsidR="009477BA">
        <w:t>.</w:t>
      </w:r>
    </w:p>
    <w:p w14:paraId="3EAB01F1" w14:textId="77777777" w:rsidR="00777E67" w:rsidRPr="00F77A82" w:rsidRDefault="00777E67" w:rsidP="00F77A82">
      <w:pPr>
        <w:jc w:val="center"/>
        <w:rPr>
          <w:b/>
        </w:rPr>
      </w:pPr>
      <w:r w:rsidRPr="00F77A82">
        <w:rPr>
          <w:b/>
        </w:rPr>
        <w:t>§1</w:t>
      </w:r>
    </w:p>
    <w:p w14:paraId="4176519E" w14:textId="1BE21EE9" w:rsidR="00777E67" w:rsidRDefault="00777E67" w:rsidP="00F77A82">
      <w:pPr>
        <w:pStyle w:val="Akapitzlist"/>
        <w:numPr>
          <w:ilvl w:val="0"/>
          <w:numId w:val="1"/>
        </w:numPr>
        <w:jc w:val="both"/>
      </w:pPr>
      <w:r>
        <w:t>Przedmiotem umowy jest wykonywanie usług naprawy,</w:t>
      </w:r>
      <w:r w:rsidR="00AC0FAD">
        <w:t xml:space="preserve"> </w:t>
      </w:r>
      <w:r>
        <w:t>legalizacji oraz wykonywanie ekspertyz wodomierzy.</w:t>
      </w:r>
    </w:p>
    <w:p w14:paraId="7325F6C8" w14:textId="77777777" w:rsidR="00777E67" w:rsidRPr="00F77A82" w:rsidRDefault="00777E67" w:rsidP="00F77A82">
      <w:pPr>
        <w:jc w:val="center"/>
        <w:rPr>
          <w:b/>
        </w:rPr>
      </w:pPr>
      <w:r w:rsidRPr="00F77A82">
        <w:rPr>
          <w:b/>
        </w:rPr>
        <w:t>§2</w:t>
      </w:r>
    </w:p>
    <w:p w14:paraId="12795570" w14:textId="779165AF" w:rsidR="00777E67" w:rsidRDefault="00777E67" w:rsidP="00F77A82">
      <w:pPr>
        <w:pStyle w:val="Akapitzlist"/>
        <w:numPr>
          <w:ilvl w:val="0"/>
          <w:numId w:val="2"/>
        </w:numPr>
        <w:jc w:val="both"/>
      </w:pPr>
      <w:r>
        <w:t xml:space="preserve">Termin rozpoczęcia wykonania umowy ustala się od dnia zawarcia umowy pomiędzy stronami na okres: - od dnia </w:t>
      </w:r>
      <w:r w:rsidR="00A66530">
        <w:rPr>
          <w:b/>
          <w:bCs/>
        </w:rPr>
        <w:t>31</w:t>
      </w:r>
      <w:r w:rsidR="00976090" w:rsidRPr="00976090">
        <w:rPr>
          <w:b/>
          <w:bCs/>
        </w:rPr>
        <w:t>.01.202</w:t>
      </w:r>
      <w:r w:rsidR="00A66530">
        <w:rPr>
          <w:b/>
          <w:bCs/>
        </w:rPr>
        <w:t>3</w:t>
      </w:r>
      <w:r w:rsidR="00976090" w:rsidRPr="00976090">
        <w:rPr>
          <w:b/>
          <w:bCs/>
        </w:rPr>
        <w:t xml:space="preserve"> </w:t>
      </w:r>
      <w:r w:rsidRPr="00976090">
        <w:rPr>
          <w:b/>
          <w:bCs/>
        </w:rPr>
        <w:t>r</w:t>
      </w:r>
      <w:r>
        <w:t xml:space="preserve">. do </w:t>
      </w:r>
      <w:r w:rsidR="00B60D52">
        <w:rPr>
          <w:b/>
          <w:bCs/>
        </w:rPr>
        <w:t>02.01</w:t>
      </w:r>
      <w:r w:rsidR="00976090" w:rsidRPr="00976090">
        <w:rPr>
          <w:b/>
          <w:bCs/>
        </w:rPr>
        <w:t>.202</w:t>
      </w:r>
      <w:r w:rsidR="00B60D52">
        <w:rPr>
          <w:b/>
          <w:bCs/>
        </w:rPr>
        <w:t xml:space="preserve">4 </w:t>
      </w:r>
      <w:r w:rsidRPr="00976090">
        <w:rPr>
          <w:b/>
          <w:bCs/>
        </w:rPr>
        <w:t>r</w:t>
      </w:r>
      <w:r>
        <w:t xml:space="preserve">. </w:t>
      </w:r>
    </w:p>
    <w:p w14:paraId="53CF6A0D" w14:textId="77777777" w:rsidR="00777E67" w:rsidRDefault="00777E67" w:rsidP="00F77A82">
      <w:pPr>
        <w:pStyle w:val="Akapitzlist"/>
        <w:jc w:val="both"/>
      </w:pPr>
    </w:p>
    <w:p w14:paraId="57244FAF" w14:textId="77777777" w:rsidR="00F77A82" w:rsidRDefault="00777E67" w:rsidP="00F77A82">
      <w:pPr>
        <w:jc w:val="center"/>
        <w:rPr>
          <w:b/>
        </w:rPr>
      </w:pPr>
      <w:r w:rsidRPr="00F77A82">
        <w:rPr>
          <w:b/>
        </w:rPr>
        <w:t>§3</w:t>
      </w:r>
    </w:p>
    <w:p w14:paraId="2711DA0C" w14:textId="77777777" w:rsidR="00777E67" w:rsidRPr="00F77A82" w:rsidRDefault="00F77A82" w:rsidP="00F77A82">
      <w:pPr>
        <w:jc w:val="both"/>
        <w:rPr>
          <w:b/>
        </w:rPr>
      </w:pPr>
      <w:r>
        <w:rPr>
          <w:b/>
        </w:rPr>
        <w:t xml:space="preserve">       </w:t>
      </w:r>
      <w:r w:rsidR="00777E67">
        <w:t xml:space="preserve">1. Wykonawca </w:t>
      </w:r>
      <w:proofErr w:type="gramStart"/>
      <w:r w:rsidR="00777E67">
        <w:t>oświadcza</w:t>
      </w:r>
      <w:proofErr w:type="gramEnd"/>
      <w:r w:rsidR="00777E67">
        <w:t xml:space="preserve"> że:</w:t>
      </w:r>
    </w:p>
    <w:p w14:paraId="72E6C04B" w14:textId="203201CE" w:rsidR="00777E67" w:rsidRPr="00D237A2" w:rsidRDefault="00777E67" w:rsidP="00F77A82">
      <w:pPr>
        <w:jc w:val="both"/>
        <w:rPr>
          <w:b/>
          <w:bCs/>
        </w:rPr>
      </w:pPr>
      <w:r>
        <w:t xml:space="preserve">- posiada aktualną autoryzację </w:t>
      </w:r>
      <w:proofErr w:type="spellStart"/>
      <w:r>
        <w:t>ltron</w:t>
      </w:r>
      <w:proofErr w:type="spellEnd"/>
      <w:r>
        <w:t xml:space="preserve"> Polska sp. z o.o., i stanowisko do legalizacji wodomierzy, utworzone na mocy decyzji nr </w:t>
      </w:r>
      <w:r w:rsidR="00B60D52">
        <w:t>…</w:t>
      </w:r>
      <w:proofErr w:type="gramStart"/>
      <w:r w:rsidR="00B60D52">
        <w:t>…….</w:t>
      </w:r>
      <w:proofErr w:type="gramEnd"/>
      <w:r w:rsidR="00B60D52">
        <w:t>.</w:t>
      </w:r>
      <w:r>
        <w:t xml:space="preserve"> </w:t>
      </w:r>
      <w:proofErr w:type="gramStart"/>
      <w:r>
        <w:t>oraz,</w:t>
      </w:r>
      <w:proofErr w:type="gramEnd"/>
      <w:r>
        <w:t xml:space="preserve"> </w:t>
      </w:r>
      <w:r w:rsidR="00F77A82">
        <w:t>ż</w:t>
      </w:r>
      <w:r>
        <w:t>e usługa legalizacji świadczona jest przez wykonawcę prowadzącego działalność gospodarczą pod nazwą</w:t>
      </w:r>
      <w:r w:rsidR="00D237A2" w:rsidRPr="00D237A2">
        <w:t xml:space="preserve"> </w:t>
      </w:r>
      <w:r w:rsidR="00B60D52">
        <w:rPr>
          <w:b/>
          <w:bCs/>
        </w:rPr>
        <w:t>……………………………………………………………………………</w:t>
      </w:r>
    </w:p>
    <w:p w14:paraId="5E0100DE" w14:textId="77777777" w:rsidR="00777E67" w:rsidRPr="00F77A82" w:rsidRDefault="00777E67" w:rsidP="00F77A82">
      <w:pPr>
        <w:jc w:val="center"/>
        <w:rPr>
          <w:b/>
        </w:rPr>
      </w:pPr>
      <w:r w:rsidRPr="00F77A82">
        <w:rPr>
          <w:b/>
        </w:rPr>
        <w:t>§4</w:t>
      </w:r>
    </w:p>
    <w:p w14:paraId="678B3BC8" w14:textId="77777777" w:rsidR="00F77A82" w:rsidRDefault="00777E67" w:rsidP="00F77A82">
      <w:pPr>
        <w:pStyle w:val="Akapitzlist"/>
        <w:numPr>
          <w:ilvl w:val="0"/>
          <w:numId w:val="10"/>
        </w:numPr>
        <w:jc w:val="both"/>
      </w:pPr>
      <w:r>
        <w:t>Wodomierze będą przekazywane Wykonawcy partiami w ilościach i terminach w zależności</w:t>
      </w:r>
      <w:r w:rsidR="00F77A82">
        <w:t xml:space="preserve">             </w:t>
      </w:r>
      <w:r>
        <w:t xml:space="preserve"> od potrzeb Zamawiającego.</w:t>
      </w:r>
    </w:p>
    <w:p w14:paraId="63816084" w14:textId="77777777" w:rsidR="00777E67" w:rsidRPr="00F77A82" w:rsidRDefault="00777E67" w:rsidP="00F77A82">
      <w:pPr>
        <w:jc w:val="center"/>
      </w:pPr>
      <w:r w:rsidRPr="00F77A82">
        <w:rPr>
          <w:b/>
        </w:rPr>
        <w:t>§5</w:t>
      </w:r>
    </w:p>
    <w:p w14:paraId="75608144" w14:textId="77777777" w:rsidR="00777E67" w:rsidRDefault="00777E67" w:rsidP="00F77A82">
      <w:pPr>
        <w:pStyle w:val="Akapitzlist"/>
        <w:numPr>
          <w:ilvl w:val="0"/>
          <w:numId w:val="3"/>
        </w:numPr>
        <w:jc w:val="both"/>
      </w:pPr>
      <w:r>
        <w:t xml:space="preserve">Wykonawca zobowiązuje się do naprawy wodomierzy w ciągu 30 dni od daty ich odbioru </w:t>
      </w:r>
      <w:r w:rsidR="00F77A82">
        <w:t xml:space="preserve">                     </w:t>
      </w:r>
      <w:r>
        <w:t>z siedziby Zamawiającego.</w:t>
      </w:r>
    </w:p>
    <w:p w14:paraId="124BFB54" w14:textId="387FE751" w:rsidR="00777E67" w:rsidRDefault="00777E67" w:rsidP="00F77A82">
      <w:pPr>
        <w:pStyle w:val="Akapitzlist"/>
        <w:numPr>
          <w:ilvl w:val="0"/>
          <w:numId w:val="2"/>
        </w:numPr>
        <w:jc w:val="both"/>
      </w:pPr>
      <w:r>
        <w:t xml:space="preserve">Strony </w:t>
      </w:r>
      <w:r w:rsidR="00AC0FAD">
        <w:t>uzgadniają,</w:t>
      </w:r>
      <w:r>
        <w:t xml:space="preserve"> że w przypadku opóźnienia w realizacji usług określonych umową Zamawiający uprawniony będzie do naliczania kar umownych w wysokości 0,2% wynagrodzenia umownego za każdy dzień zwłoki.</w:t>
      </w:r>
    </w:p>
    <w:p w14:paraId="483DD214" w14:textId="49DC048A" w:rsidR="00AC0FAD" w:rsidRDefault="00AC0FAD" w:rsidP="00F77A82">
      <w:pPr>
        <w:jc w:val="center"/>
        <w:rPr>
          <w:b/>
        </w:rPr>
      </w:pPr>
    </w:p>
    <w:p w14:paraId="18A6FD19" w14:textId="59486F30" w:rsidR="000F520D" w:rsidRDefault="000F520D" w:rsidP="00F77A82">
      <w:pPr>
        <w:jc w:val="center"/>
        <w:rPr>
          <w:b/>
        </w:rPr>
      </w:pPr>
    </w:p>
    <w:p w14:paraId="4ADE6CBD" w14:textId="77777777" w:rsidR="000F520D" w:rsidRDefault="000F520D" w:rsidP="00F77A82">
      <w:pPr>
        <w:jc w:val="center"/>
        <w:rPr>
          <w:b/>
        </w:rPr>
      </w:pPr>
    </w:p>
    <w:p w14:paraId="1CE1C1F0" w14:textId="77777777" w:rsidR="00904F89" w:rsidRDefault="00904F89" w:rsidP="00F77A82">
      <w:pPr>
        <w:jc w:val="center"/>
        <w:rPr>
          <w:b/>
        </w:rPr>
      </w:pPr>
    </w:p>
    <w:p w14:paraId="07F56F1B" w14:textId="6F39F10F" w:rsidR="00777E67" w:rsidRPr="00F77A82" w:rsidRDefault="00777E67" w:rsidP="00F77A82">
      <w:pPr>
        <w:jc w:val="center"/>
        <w:rPr>
          <w:b/>
        </w:rPr>
      </w:pPr>
      <w:r w:rsidRPr="00F77A82">
        <w:rPr>
          <w:b/>
        </w:rPr>
        <w:t>§6</w:t>
      </w:r>
    </w:p>
    <w:p w14:paraId="6DB40B04" w14:textId="77777777" w:rsidR="00777E67" w:rsidRDefault="00F77A82" w:rsidP="00F77A82">
      <w:pPr>
        <w:pStyle w:val="Akapitzlist"/>
        <w:numPr>
          <w:ilvl w:val="0"/>
          <w:numId w:val="12"/>
        </w:numPr>
        <w:jc w:val="both"/>
      </w:pPr>
      <w:r>
        <w:t>Odbiór</w:t>
      </w:r>
      <w:r w:rsidR="00777E67">
        <w:t xml:space="preserve"> i zwrot wodomierzy przeznaczonych do naprawy, dostawy oraz ekspertyzy wodomierzy poddanych serwisowi odbywa się na koszt Wykonawcy.</w:t>
      </w:r>
    </w:p>
    <w:p w14:paraId="2F1778BD" w14:textId="77777777" w:rsidR="00777E67" w:rsidRPr="00F77A82" w:rsidRDefault="00777E67" w:rsidP="00F77A82">
      <w:pPr>
        <w:jc w:val="center"/>
        <w:rPr>
          <w:b/>
        </w:rPr>
      </w:pPr>
      <w:r w:rsidRPr="00F77A82">
        <w:rPr>
          <w:b/>
        </w:rPr>
        <w:t>§7</w:t>
      </w:r>
    </w:p>
    <w:p w14:paraId="327FADDF" w14:textId="77777777" w:rsidR="00777E67" w:rsidRDefault="00777E67" w:rsidP="00F77A82">
      <w:pPr>
        <w:pStyle w:val="Akapitzlist"/>
        <w:numPr>
          <w:ilvl w:val="0"/>
          <w:numId w:val="11"/>
        </w:numPr>
        <w:jc w:val="both"/>
      </w:pPr>
      <w:r>
        <w:t>Wykonawca udziela 12 miesięcy gwarancji na wykonaną usługę regeneracji wodomierzy.</w:t>
      </w:r>
    </w:p>
    <w:p w14:paraId="673E1B3A" w14:textId="77777777" w:rsidR="00777E67" w:rsidRPr="00F77A82" w:rsidRDefault="00777E67" w:rsidP="00F77A82">
      <w:pPr>
        <w:jc w:val="center"/>
        <w:rPr>
          <w:b/>
        </w:rPr>
      </w:pPr>
      <w:r w:rsidRPr="00F77A82">
        <w:rPr>
          <w:b/>
        </w:rPr>
        <w:t>§8</w:t>
      </w:r>
    </w:p>
    <w:p w14:paraId="54A76A65" w14:textId="101E7E89" w:rsidR="00777E67" w:rsidRDefault="00777E67" w:rsidP="00F77A82">
      <w:pPr>
        <w:pStyle w:val="Akapitzlist"/>
        <w:numPr>
          <w:ilvl w:val="0"/>
          <w:numId w:val="4"/>
        </w:numPr>
        <w:jc w:val="both"/>
      </w:pPr>
      <w:r>
        <w:t xml:space="preserve">Wynagrodzenie Wykonawcy za wykonanie usługi za przedmiot umowy strony ustalają zgodnie z cenami jednostkowymi netto określonymi w zapytaniu ofertowym </w:t>
      </w:r>
      <w:r w:rsidR="00AC0FAD">
        <w:t xml:space="preserve">sporządzonym przez Zamawiającego </w:t>
      </w:r>
      <w:r>
        <w:t xml:space="preserve">dnia </w:t>
      </w:r>
      <w:r w:rsidR="00B60D52">
        <w:t>08.12.</w:t>
      </w:r>
      <w:proofErr w:type="gramStart"/>
      <w:r w:rsidR="00B60D52">
        <w:t>2022</w:t>
      </w:r>
      <w:r>
        <w:t>r.</w:t>
      </w:r>
      <w:proofErr w:type="gramEnd"/>
      <w:r>
        <w:t xml:space="preserve"> </w:t>
      </w:r>
    </w:p>
    <w:p w14:paraId="35A974DE" w14:textId="688E8DB5" w:rsidR="00777E67" w:rsidRDefault="00777E67" w:rsidP="00F77A82">
      <w:pPr>
        <w:pStyle w:val="Akapitzlist"/>
        <w:numPr>
          <w:ilvl w:val="0"/>
          <w:numId w:val="4"/>
        </w:numPr>
        <w:jc w:val="both"/>
      </w:pPr>
      <w:r>
        <w:t xml:space="preserve">Strony </w:t>
      </w:r>
      <w:r w:rsidR="00AC0FAD">
        <w:t>uzgadniają,</w:t>
      </w:r>
      <w:r>
        <w:t xml:space="preserve"> że rozliczenie za przedmiot umowy będzie odbywało się fakturami </w:t>
      </w:r>
      <w:r w:rsidR="00F77A82">
        <w:t xml:space="preserve">                            </w:t>
      </w:r>
      <w:r>
        <w:t xml:space="preserve">po wykonaniu poszczególnych partii, przelewem na konto Wykonawcy w ciągu </w:t>
      </w:r>
      <w:r w:rsidR="00B60D52">
        <w:rPr>
          <w:b/>
          <w:bCs/>
        </w:rPr>
        <w:t>…….</w:t>
      </w:r>
      <w:r w:rsidR="00D237A2">
        <w:t xml:space="preserve"> </w:t>
      </w:r>
      <w:r>
        <w:t xml:space="preserve">dni od daty </w:t>
      </w:r>
      <w:r w:rsidR="006D0CC3">
        <w:t>wystawienia faktury</w:t>
      </w:r>
      <w:r>
        <w:t>.</w:t>
      </w:r>
    </w:p>
    <w:p w14:paraId="40F529C3" w14:textId="77777777" w:rsidR="00777E67" w:rsidRDefault="00777E67" w:rsidP="00F77A82">
      <w:pPr>
        <w:jc w:val="center"/>
      </w:pPr>
      <w:r w:rsidRPr="00777E67">
        <w:rPr>
          <w:b/>
        </w:rPr>
        <w:t>§</w:t>
      </w:r>
      <w:r>
        <w:rPr>
          <w:b/>
        </w:rPr>
        <w:t>9</w:t>
      </w:r>
    </w:p>
    <w:p w14:paraId="184FF1C3" w14:textId="25075D65" w:rsidR="00777E67" w:rsidRDefault="00777E67" w:rsidP="00F77A82">
      <w:pPr>
        <w:pStyle w:val="Akapitzlist"/>
        <w:numPr>
          <w:ilvl w:val="0"/>
          <w:numId w:val="5"/>
        </w:numPr>
        <w:jc w:val="both"/>
      </w:pPr>
      <w:r>
        <w:t xml:space="preserve">Wynagrodzenie, o którym mowa w </w:t>
      </w:r>
      <w:r w:rsidRPr="00AC0FAD">
        <w:rPr>
          <w:bCs/>
        </w:rPr>
        <w:t>§8</w:t>
      </w:r>
      <w:r>
        <w:t xml:space="preserve"> płatne będzie na podstawie faktury VAT, wystawionej przez Wykonawcę po wykonaniu usługi, na podstawie protokołu zdawczo-odbiorczego. </w:t>
      </w:r>
    </w:p>
    <w:p w14:paraId="4DFA8A19" w14:textId="77777777" w:rsidR="00777E67" w:rsidRDefault="00777E67" w:rsidP="00F77A82">
      <w:pPr>
        <w:pStyle w:val="Akapitzlist"/>
        <w:numPr>
          <w:ilvl w:val="0"/>
          <w:numId w:val="5"/>
        </w:numPr>
        <w:jc w:val="both"/>
      </w:pPr>
      <w:r>
        <w:t>Wykonawca wystawi fakturę VAT na Międzyrzeckie Przedsiębiorstwo Wodociągów i Kanalizacji Sp. z o.o., ul. Św. Wojciech 46, 66-300 Międzyrzecz, w terminie 7 dni od momentu wykonania usługi.</w:t>
      </w:r>
    </w:p>
    <w:p w14:paraId="1F90CD22" w14:textId="77777777" w:rsidR="00777E67" w:rsidRDefault="00777E67" w:rsidP="00F77A82">
      <w:pPr>
        <w:pStyle w:val="Akapitzlist"/>
        <w:numPr>
          <w:ilvl w:val="0"/>
          <w:numId w:val="5"/>
        </w:numPr>
        <w:jc w:val="both"/>
      </w:pPr>
      <w:r>
        <w:t>Zamawiający oświadcza, że jest płatnikiem podatku VAT i posiada numer NIP 596</w:t>
      </w:r>
      <w:r w:rsidR="00F77A82">
        <w:t>-12-15-537</w:t>
      </w:r>
      <w:r>
        <w:t>.</w:t>
      </w:r>
    </w:p>
    <w:p w14:paraId="111A41FC" w14:textId="374A038D" w:rsidR="00F77A82" w:rsidRDefault="00777E67" w:rsidP="00F77A82">
      <w:pPr>
        <w:pStyle w:val="Akapitzlist"/>
        <w:numPr>
          <w:ilvl w:val="0"/>
          <w:numId w:val="5"/>
        </w:numPr>
        <w:jc w:val="both"/>
      </w:pPr>
      <w:r>
        <w:t xml:space="preserve">Wykonawca oświadcza, </w:t>
      </w:r>
      <w:r w:rsidR="00F77A82">
        <w:t>ż</w:t>
      </w:r>
      <w:r>
        <w:t>e jest płatnikiem podatku VAT i posiada numer N</w:t>
      </w:r>
      <w:r w:rsidR="00F77A82">
        <w:t>I</w:t>
      </w:r>
      <w:r>
        <w:t xml:space="preserve">P </w:t>
      </w:r>
      <w:r w:rsidR="006D0CC3">
        <w:rPr>
          <w:b/>
          <w:bCs/>
        </w:rPr>
        <w:t>………………………..</w:t>
      </w:r>
      <w:r w:rsidR="00D237A2">
        <w:t>.</w:t>
      </w:r>
    </w:p>
    <w:p w14:paraId="37620F9A" w14:textId="2594F2AD" w:rsidR="00777E67" w:rsidRDefault="00777E67" w:rsidP="00F77A82">
      <w:pPr>
        <w:pStyle w:val="Akapitzlist"/>
        <w:numPr>
          <w:ilvl w:val="0"/>
          <w:numId w:val="5"/>
        </w:numPr>
        <w:jc w:val="both"/>
      </w:pPr>
      <w:r>
        <w:t xml:space="preserve">Faktura za wykonanie przedmiotu umowy będzie płatna przelewem przez </w:t>
      </w:r>
      <w:proofErr w:type="gramStart"/>
      <w:r>
        <w:t xml:space="preserve">Zamawiającego, </w:t>
      </w:r>
      <w:r w:rsidR="00F77A82">
        <w:t xml:space="preserve">  </w:t>
      </w:r>
      <w:proofErr w:type="gramEnd"/>
      <w:r w:rsidR="00F77A82">
        <w:t xml:space="preserve">              </w:t>
      </w:r>
      <w:r>
        <w:t xml:space="preserve">na rachunek bankowy Wykonawcy nr </w:t>
      </w:r>
      <w:r w:rsidR="006D0CC3">
        <w:rPr>
          <w:b/>
          <w:bCs/>
        </w:rPr>
        <w:t>……………………………………………..</w:t>
      </w:r>
      <w:r w:rsidR="00D237A2">
        <w:t>.</w:t>
      </w:r>
    </w:p>
    <w:p w14:paraId="47FD637B" w14:textId="77777777" w:rsidR="00777E67" w:rsidRPr="00F77A82" w:rsidRDefault="00F77A82" w:rsidP="00F77A82">
      <w:pPr>
        <w:jc w:val="center"/>
        <w:rPr>
          <w:b/>
        </w:rPr>
      </w:pPr>
      <w:r w:rsidRPr="00F77A82">
        <w:rPr>
          <w:b/>
        </w:rPr>
        <w:t>§</w:t>
      </w:r>
      <w:r w:rsidR="00777E67" w:rsidRPr="00F77A82">
        <w:rPr>
          <w:b/>
        </w:rPr>
        <w:t>10</w:t>
      </w:r>
    </w:p>
    <w:p w14:paraId="5EDE4C09" w14:textId="77777777" w:rsidR="00F77A82" w:rsidRDefault="00777E67" w:rsidP="00F77A82">
      <w:pPr>
        <w:pStyle w:val="Akapitzlist"/>
        <w:numPr>
          <w:ilvl w:val="0"/>
          <w:numId w:val="6"/>
        </w:numPr>
        <w:jc w:val="both"/>
      </w:pPr>
      <w:r>
        <w:t>Wszelkie zmiany niniejszej umowy wymagają</w:t>
      </w:r>
      <w:r w:rsidR="00F77A82">
        <w:t xml:space="preserve"> </w:t>
      </w:r>
      <w:r>
        <w:t>formy pisemnej pod rygorem nieważności.</w:t>
      </w:r>
    </w:p>
    <w:p w14:paraId="1117D3C2" w14:textId="77777777" w:rsidR="00777E67" w:rsidRPr="00F77A82" w:rsidRDefault="00F77A82" w:rsidP="00F77A82">
      <w:pPr>
        <w:jc w:val="center"/>
        <w:rPr>
          <w:b/>
        </w:rPr>
      </w:pPr>
      <w:r w:rsidRPr="00F77A82">
        <w:rPr>
          <w:b/>
        </w:rPr>
        <w:t>§</w:t>
      </w:r>
      <w:r w:rsidR="00777E67" w:rsidRPr="00F77A82">
        <w:rPr>
          <w:b/>
        </w:rPr>
        <w:t>11</w:t>
      </w:r>
    </w:p>
    <w:p w14:paraId="5A236ED3" w14:textId="77777777" w:rsidR="00777E67" w:rsidRDefault="00777E67" w:rsidP="00F77A82">
      <w:pPr>
        <w:pStyle w:val="Akapitzlist"/>
        <w:numPr>
          <w:ilvl w:val="0"/>
          <w:numId w:val="7"/>
        </w:numPr>
        <w:jc w:val="both"/>
      </w:pPr>
      <w:r>
        <w:t>W sprawach nieuregulowanych niniejszą umowa mają</w:t>
      </w:r>
      <w:r w:rsidR="00F77A82">
        <w:t xml:space="preserve"> </w:t>
      </w:r>
      <w:r>
        <w:t>zastosowanie przepisy Kodeksu Cywilnego.</w:t>
      </w:r>
    </w:p>
    <w:p w14:paraId="1C5F7B15" w14:textId="77777777" w:rsidR="00777E67" w:rsidRPr="00F77A82" w:rsidRDefault="00F77A82" w:rsidP="00F77A82">
      <w:pPr>
        <w:jc w:val="center"/>
        <w:rPr>
          <w:b/>
        </w:rPr>
      </w:pPr>
      <w:r w:rsidRPr="00F77A82">
        <w:rPr>
          <w:b/>
        </w:rPr>
        <w:t>§</w:t>
      </w:r>
      <w:r w:rsidR="00777E67" w:rsidRPr="00F77A82">
        <w:rPr>
          <w:b/>
        </w:rPr>
        <w:t>12</w:t>
      </w:r>
    </w:p>
    <w:p w14:paraId="160193B9" w14:textId="77777777" w:rsidR="00777E67" w:rsidRDefault="00777E67" w:rsidP="00F77A82">
      <w:pPr>
        <w:pStyle w:val="Akapitzlist"/>
        <w:numPr>
          <w:ilvl w:val="0"/>
          <w:numId w:val="8"/>
        </w:numPr>
        <w:jc w:val="both"/>
      </w:pPr>
      <w:r>
        <w:t>Wszelkie spory wynikłe między stronami dotyczące realizacji niniejszej umowy rozstrzyga</w:t>
      </w:r>
      <w:r w:rsidR="00F77A82">
        <w:t>ć</w:t>
      </w:r>
      <w:r>
        <w:t xml:space="preserve"> będzie sąd właściwy wg siedziby Zamawiającego.</w:t>
      </w:r>
    </w:p>
    <w:p w14:paraId="558CD16F" w14:textId="77777777" w:rsidR="00777E67" w:rsidRPr="00F77A82" w:rsidRDefault="00F77A82" w:rsidP="00F77A82">
      <w:pPr>
        <w:jc w:val="center"/>
        <w:rPr>
          <w:b/>
        </w:rPr>
      </w:pPr>
      <w:r w:rsidRPr="00F77A82">
        <w:rPr>
          <w:b/>
        </w:rPr>
        <w:t>§</w:t>
      </w:r>
      <w:r w:rsidR="00777E67" w:rsidRPr="00F77A82">
        <w:rPr>
          <w:b/>
        </w:rPr>
        <w:t>13</w:t>
      </w:r>
    </w:p>
    <w:p w14:paraId="164B7621" w14:textId="77777777" w:rsidR="00777E67" w:rsidRDefault="00777E67" w:rsidP="00F77A82">
      <w:pPr>
        <w:pStyle w:val="Akapitzlist"/>
        <w:numPr>
          <w:ilvl w:val="0"/>
          <w:numId w:val="9"/>
        </w:numPr>
        <w:jc w:val="both"/>
      </w:pPr>
      <w:r>
        <w:t xml:space="preserve">Umowę niniejszą sporządzono w </w:t>
      </w:r>
      <w:r w:rsidR="00F77A82">
        <w:t>dwóch</w:t>
      </w:r>
      <w:r>
        <w:t xml:space="preserve"> jednobrzmiących egzemplarzach</w:t>
      </w:r>
      <w:r w:rsidR="00F77A82">
        <w:t>.</w:t>
      </w:r>
    </w:p>
    <w:p w14:paraId="67FF8B8E" w14:textId="77777777" w:rsidR="00F77A82" w:rsidRDefault="00F77A82" w:rsidP="00F77A82">
      <w:pPr>
        <w:jc w:val="both"/>
      </w:pPr>
    </w:p>
    <w:p w14:paraId="5199AFEF" w14:textId="77777777" w:rsidR="00F77A82" w:rsidRDefault="00F77A82" w:rsidP="00F77A82">
      <w:pPr>
        <w:jc w:val="both"/>
      </w:pPr>
    </w:p>
    <w:p w14:paraId="0FFF4C81" w14:textId="77777777" w:rsidR="00F77A82" w:rsidRDefault="00F77A82" w:rsidP="00F77A82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F7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BE3"/>
    <w:multiLevelType w:val="hybridMultilevel"/>
    <w:tmpl w:val="7726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B64"/>
    <w:multiLevelType w:val="hybridMultilevel"/>
    <w:tmpl w:val="F6E4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551"/>
    <w:multiLevelType w:val="hybridMultilevel"/>
    <w:tmpl w:val="A4BE7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D1EDD"/>
    <w:multiLevelType w:val="hybridMultilevel"/>
    <w:tmpl w:val="0A7C7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09FF"/>
    <w:multiLevelType w:val="hybridMultilevel"/>
    <w:tmpl w:val="2794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17FE3"/>
    <w:multiLevelType w:val="hybridMultilevel"/>
    <w:tmpl w:val="6AE8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400EB"/>
    <w:multiLevelType w:val="hybridMultilevel"/>
    <w:tmpl w:val="6830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80131"/>
    <w:multiLevelType w:val="hybridMultilevel"/>
    <w:tmpl w:val="CA9C5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F577C"/>
    <w:multiLevelType w:val="hybridMultilevel"/>
    <w:tmpl w:val="D83A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F3612"/>
    <w:multiLevelType w:val="hybridMultilevel"/>
    <w:tmpl w:val="DFA8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13761"/>
    <w:multiLevelType w:val="hybridMultilevel"/>
    <w:tmpl w:val="C0088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443B2"/>
    <w:multiLevelType w:val="hybridMultilevel"/>
    <w:tmpl w:val="6DAC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79370">
    <w:abstractNumId w:val="1"/>
  </w:num>
  <w:num w:numId="2" w16cid:durableId="1633635716">
    <w:abstractNumId w:val="5"/>
  </w:num>
  <w:num w:numId="3" w16cid:durableId="996110424">
    <w:abstractNumId w:val="9"/>
  </w:num>
  <w:num w:numId="4" w16cid:durableId="1085612492">
    <w:abstractNumId w:val="3"/>
  </w:num>
  <w:num w:numId="5" w16cid:durableId="1215387398">
    <w:abstractNumId w:val="10"/>
  </w:num>
  <w:num w:numId="6" w16cid:durableId="765272054">
    <w:abstractNumId w:val="11"/>
  </w:num>
  <w:num w:numId="7" w16cid:durableId="83190063">
    <w:abstractNumId w:val="8"/>
  </w:num>
  <w:num w:numId="8" w16cid:durableId="327176648">
    <w:abstractNumId w:val="2"/>
  </w:num>
  <w:num w:numId="9" w16cid:durableId="22365826">
    <w:abstractNumId w:val="7"/>
  </w:num>
  <w:num w:numId="10" w16cid:durableId="1097823177">
    <w:abstractNumId w:val="0"/>
  </w:num>
  <w:num w:numId="11" w16cid:durableId="1383359600">
    <w:abstractNumId w:val="6"/>
  </w:num>
  <w:num w:numId="12" w16cid:durableId="21883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7"/>
    <w:rsid w:val="000F520D"/>
    <w:rsid w:val="00172127"/>
    <w:rsid w:val="002F0B38"/>
    <w:rsid w:val="006D0CC3"/>
    <w:rsid w:val="00777E67"/>
    <w:rsid w:val="007B6A8A"/>
    <w:rsid w:val="00904F89"/>
    <w:rsid w:val="009477BA"/>
    <w:rsid w:val="00976090"/>
    <w:rsid w:val="00A66530"/>
    <w:rsid w:val="00AC0FAD"/>
    <w:rsid w:val="00B60D52"/>
    <w:rsid w:val="00D237A2"/>
    <w:rsid w:val="00DB7982"/>
    <w:rsid w:val="00E54E4A"/>
    <w:rsid w:val="00F7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9FB2"/>
  <w15:chartTrackingRefBased/>
  <w15:docId w15:val="{B66632DC-2B5B-4CEE-809C-A01FF9D7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Fertala</dc:creator>
  <cp:keywords/>
  <dc:description/>
  <cp:lastModifiedBy>tom Kubru</cp:lastModifiedBy>
  <cp:revision>2</cp:revision>
  <cp:lastPrinted>2022-12-21T12:07:00Z</cp:lastPrinted>
  <dcterms:created xsi:type="dcterms:W3CDTF">2022-12-21T12:07:00Z</dcterms:created>
  <dcterms:modified xsi:type="dcterms:W3CDTF">2022-12-21T12:07:00Z</dcterms:modified>
</cp:coreProperties>
</file>