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35D65551" w:rsidR="00854316" w:rsidRPr="00A5353E" w:rsidRDefault="00B361CE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4BC92C6A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DC0957">
        <w:rPr>
          <w:rFonts w:ascii="Calibri" w:hAnsi="Calibri" w:cs="Calibri"/>
          <w:sz w:val="28"/>
          <w:szCs w:val="28"/>
          <w:u w:val="single"/>
        </w:rPr>
        <w:t>Ć 2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35CC94EC" w:rsidR="00945F68" w:rsidRPr="001D4547" w:rsidRDefault="00945F68" w:rsidP="00BD728F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116D16" w:rsidRPr="00116D16">
        <w:rPr>
          <w:rFonts w:ascii="Calibri" w:hAnsi="Calibri" w:cs="Calibri"/>
          <w:sz w:val="24"/>
          <w:szCs w:val="24"/>
        </w:rPr>
        <w:t xml:space="preserve">dostawy </w:t>
      </w:r>
      <w:r w:rsidR="00BD728F" w:rsidRPr="00BD728F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BD728F" w:rsidRPr="00BD728F">
        <w:rPr>
          <w:rFonts w:ascii="Calibri" w:hAnsi="Calibri" w:cs="Calibri"/>
          <w:sz w:val="24"/>
          <w:szCs w:val="24"/>
        </w:rPr>
        <w:t>Artmedik</w:t>
      </w:r>
      <w:proofErr w:type="spellEnd"/>
      <w:r w:rsidR="00BD728F" w:rsidRPr="00BD728F">
        <w:rPr>
          <w:rFonts w:ascii="Calibri" w:hAnsi="Calibri" w:cs="Calibri"/>
          <w:sz w:val="24"/>
          <w:szCs w:val="24"/>
        </w:rPr>
        <w:t xml:space="preserve"> Spółka z ograniczoną odpowiedzialnością. </w:t>
      </w:r>
      <w:bookmarkStart w:id="0" w:name="_GoBack"/>
      <w:bookmarkEnd w:id="0"/>
      <w:r w:rsidR="00116D16" w:rsidRPr="00116D16">
        <w:rPr>
          <w:rFonts w:ascii="Calibri" w:hAnsi="Calibri" w:cs="Calibri"/>
          <w:sz w:val="24"/>
          <w:szCs w:val="24"/>
        </w:rPr>
        <w:t xml:space="preserve"> </w:t>
      </w:r>
      <w:r w:rsidR="00116D16" w:rsidRPr="00116D16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7AE5DC7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Część 2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352E3C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8"/>
          <w:szCs w:val="28"/>
        </w:rPr>
      </w:pPr>
    </w:p>
    <w:p w14:paraId="032D67A3" w14:textId="13F7DCA8" w:rsidR="00945F68" w:rsidRPr="00352E3C" w:rsidRDefault="00352E3C" w:rsidP="00945F68">
      <w:pPr>
        <w:rPr>
          <w:rFonts w:ascii="Calibri" w:hAnsi="Calibri" w:cs="Calibri"/>
          <w:sz w:val="28"/>
          <w:szCs w:val="28"/>
        </w:rPr>
      </w:pPr>
      <w:r w:rsidRPr="00352E3C">
        <w:rPr>
          <w:rFonts w:ascii="Calibri" w:hAnsi="Calibri" w:cs="Calibri"/>
          <w:b/>
          <w:sz w:val="28"/>
          <w:szCs w:val="28"/>
        </w:rPr>
        <w:t>Sys</w:t>
      </w:r>
      <w:r>
        <w:rPr>
          <w:rFonts w:ascii="Calibri" w:hAnsi="Calibri" w:cs="Calibri"/>
          <w:b/>
          <w:sz w:val="28"/>
          <w:szCs w:val="28"/>
        </w:rPr>
        <w:t>tem kompresji klatki piersiowej – 2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FC0AB7" w14:paraId="43E5138D" w14:textId="77777777" w:rsidTr="00EB05AA">
        <w:trPr>
          <w:trHeight w:val="470"/>
        </w:trPr>
        <w:tc>
          <w:tcPr>
            <w:tcW w:w="9092" w:type="dxa"/>
            <w:gridSpan w:val="2"/>
          </w:tcPr>
          <w:p w14:paraId="57611EBD" w14:textId="662D48C4" w:rsidR="00F0476F" w:rsidRPr="00FC0AB7" w:rsidRDefault="00116D16" w:rsidP="00DB12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6D16">
              <w:rPr>
                <w:rFonts w:ascii="Calibri" w:hAnsi="Calibri" w:cs="Calibri"/>
                <w:b/>
                <w:sz w:val="18"/>
                <w:szCs w:val="18"/>
              </w:rPr>
              <w:t>Sys</w:t>
            </w:r>
            <w:r w:rsidR="00352E3C">
              <w:rPr>
                <w:rFonts w:ascii="Calibri" w:hAnsi="Calibri" w:cs="Calibri"/>
                <w:b/>
                <w:sz w:val="18"/>
                <w:szCs w:val="18"/>
              </w:rPr>
              <w:t>tem kompresji klatki piersiowej</w:t>
            </w:r>
          </w:p>
        </w:tc>
      </w:tr>
      <w:tr w:rsidR="00F0476F" w:rsidRPr="00FC0AB7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FC0AB7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FC0AB7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Pr="00A5353E" w:rsidRDefault="002645E7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116D16" w:rsidRPr="00116D16" w14:paraId="2C0AEFB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D38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98ADBE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F23C15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9BC902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208F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E064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3ADE1" w14:textId="77777777" w:rsidR="00116D16" w:rsidRPr="00116D16" w:rsidRDefault="00116D16" w:rsidP="00116D16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064273A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B51C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05D8BD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2FCAD907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4A92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116D16" w:rsidRPr="00116D16" w14:paraId="5BF32C2F" w14:textId="77777777" w:rsidTr="00E36A6D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36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F533E" w14:textId="1C31CE22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Prowadzenie uciśnięć klatki piersiowej za pomocą mechanicznego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tłoka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trybie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30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ucisków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/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2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oddechy ratownicze oraz możliwość pracy w trybie ciągłym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9490A" w14:textId="4909DE86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3E47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8F4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A62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0F6CF00E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C0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F911A" w14:textId="1B93C93B" w:rsidR="00116D16" w:rsidRPr="00005A56" w:rsidRDefault="00116D16" w:rsidP="00005A56">
            <w:pPr>
              <w:pStyle w:val="TableParagraph"/>
              <w:spacing w:line="268" w:lineRule="exact"/>
              <w:ind w:left="110"/>
              <w:rPr>
                <w:sz w:val="18"/>
                <w:szCs w:val="18"/>
              </w:rPr>
            </w:pPr>
            <w:r w:rsidRPr="00116D16">
              <w:rPr>
                <w:sz w:val="18"/>
                <w:szCs w:val="18"/>
              </w:rPr>
              <w:t>Cykl</w:t>
            </w:r>
            <w:r w:rsidRPr="00116D16">
              <w:rPr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 xml:space="preserve">pracy </w:t>
            </w:r>
            <w:r w:rsidRPr="00116D16">
              <w:rPr>
                <w:spacing w:val="-2"/>
                <w:sz w:val="18"/>
                <w:szCs w:val="18"/>
              </w:rPr>
              <w:t>urządzenia:</w:t>
            </w:r>
          </w:p>
          <w:p w14:paraId="7454AF89" w14:textId="4EDE6624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50%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kompresja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/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50</w:t>
            </w:r>
            <w:r w:rsidRPr="00116D16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%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>dekompresja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1E6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CE4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764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5FD8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28525075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6C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59BF1" w14:textId="450148CC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Częstość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kompresji</w:t>
            </w:r>
            <w:r w:rsidRPr="00116D1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zawarta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zakresie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od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100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–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120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uciśnięć na minutę. Możliwość regulacji przynajmniej 3 prędkości uciśnięć w zakresie zgodnym z wytycznymi.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505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38AC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A8E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4664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16D16" w:rsidRPr="00116D16" w14:paraId="20E4A8B1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215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0A7B5" w14:textId="5D528C28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System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uciśnięć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oparty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na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ramionach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dla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lepszej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stabilizacji podczas reanimacji, nie dopuszcza się urządzeń leżących bezpośrednio na klatce piersiowej.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E89C5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1B3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EB5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09F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7104CDC3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54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2C3AA" w14:textId="42D7B066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Ładowanie urządzenia wraz z widocznym wskaźnikiem stanu naładowania</w:t>
            </w:r>
            <w:r w:rsidRPr="00116D1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baterii bez otwierania całego plecaka/torby i/lub wyjmowania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urządzenia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plecaka/torby.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Plecak/torba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lekka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ze sztywną obudową z poliwęglanu dla wyższej odporności, odporna na uszkodzenia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92D4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B7C9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D81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8DFF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0243FF00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32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8D706" w14:textId="67971909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Na wyposażeniu deska pod plecy grubości max 15 mm wykonana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jednolitego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odlewu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bez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łączeń/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skręceń,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łatwa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do dezynfekcji, z min. 8 punktami montażowymi do transportu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DEB6E" w14:textId="69B70DDF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DA45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8A9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DAE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143F852B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FE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76361" w14:textId="2AA86243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Deska stabilizująca pod plecy posiadająca na brzegach wytrzymałe metalowe miejsca przyczepu dla głównego urządzenia, szer. każdego z miejsc przyczepu min.10 cm, umożliwiająca</w:t>
            </w:r>
            <w:r w:rsidRPr="00116D1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stabilny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chwyt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i</w:t>
            </w:r>
            <w:r w:rsidRPr="00116D1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możliwość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szybkiego,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łatwego przesuwania i wycentrowania deski do prawidłowej pozycji pod plecami pacjenta.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C354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C67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250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9C64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4F4424EE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81E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10B43" w14:textId="18CE5EB6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Deska pod plecy wygięta na końcach i umożliwiająca personelowi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pełen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chwyt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po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obu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stronach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i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wykorzystanie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jej podczas przenoszenia pacjenta jako wsparcie pleców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9E68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879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7F1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B49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78C06B32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14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1C895" w14:textId="401432B3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Głębokość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kompresji: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zakresie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między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4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-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6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cm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praca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zgodna z wytycznymi AHA i ERC z 2015 roku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8B7ED" w14:textId="2E9C124F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4B0A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C67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882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66594AE0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E1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00D56" w14:textId="3366F8E0" w:rsidR="00116D16" w:rsidRPr="006034FE" w:rsidRDefault="00116D16" w:rsidP="006034FE">
            <w:pPr>
              <w:pStyle w:val="TableParagraph"/>
              <w:spacing w:line="273" w:lineRule="auto"/>
              <w:ind w:left="110"/>
              <w:rPr>
                <w:sz w:val="18"/>
                <w:szCs w:val="18"/>
              </w:rPr>
            </w:pPr>
            <w:r w:rsidRPr="00116D16">
              <w:rPr>
                <w:sz w:val="18"/>
                <w:szCs w:val="18"/>
              </w:rPr>
              <w:t>Urządzenie</w:t>
            </w:r>
            <w:r w:rsidRPr="00116D16">
              <w:rPr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umożliwiające</w:t>
            </w:r>
            <w:r w:rsidRPr="00116D16">
              <w:rPr>
                <w:spacing w:val="-11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bezproblemowe</w:t>
            </w:r>
            <w:r w:rsidRPr="00116D16">
              <w:rPr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i</w:t>
            </w:r>
            <w:r w:rsidRPr="00116D16">
              <w:rPr>
                <w:spacing w:val="-10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bezpieczne prowadzenie terapii u „niestandardowych” pacjentów:</w:t>
            </w:r>
          </w:p>
          <w:p w14:paraId="2F706F9A" w14:textId="4C91DF14" w:rsidR="00116D16" w:rsidRPr="006034FE" w:rsidRDefault="00116D16" w:rsidP="006034FE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276" w:lineRule="auto"/>
              <w:ind w:right="409" w:firstLine="0"/>
              <w:rPr>
                <w:sz w:val="18"/>
                <w:szCs w:val="18"/>
              </w:rPr>
            </w:pPr>
            <w:r w:rsidRPr="00116D16">
              <w:rPr>
                <w:sz w:val="18"/>
                <w:szCs w:val="18"/>
              </w:rPr>
              <w:t>otyłych,</w:t>
            </w:r>
            <w:r w:rsidRPr="00116D16">
              <w:rPr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bez</w:t>
            </w:r>
            <w:r w:rsidRPr="00116D16">
              <w:rPr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dodatkowego</w:t>
            </w:r>
            <w:r w:rsidRPr="00116D16">
              <w:rPr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wspomagania</w:t>
            </w:r>
            <w:r w:rsidRPr="00116D16">
              <w:rPr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stabilności</w:t>
            </w:r>
            <w:r w:rsidRPr="00116D16">
              <w:rPr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pracy urządzenia lub zmiany położenia pacjenta,</w:t>
            </w:r>
            <w:r w:rsidR="006034FE">
              <w:rPr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oraz</w:t>
            </w:r>
            <w:r w:rsidRPr="006034FE">
              <w:rPr>
                <w:spacing w:val="-7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możliwość</w:t>
            </w:r>
            <w:r w:rsidRPr="006034FE">
              <w:rPr>
                <w:spacing w:val="-4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prowadzenia</w:t>
            </w:r>
            <w:r w:rsidRPr="006034FE">
              <w:rPr>
                <w:spacing w:val="-4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terapii</w:t>
            </w:r>
            <w:r w:rsidRPr="006034FE">
              <w:rPr>
                <w:spacing w:val="-4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również</w:t>
            </w:r>
            <w:r w:rsidRPr="006034FE">
              <w:rPr>
                <w:spacing w:val="-4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u</w:t>
            </w:r>
            <w:r w:rsidRPr="006034FE">
              <w:rPr>
                <w:spacing w:val="-8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kobiet</w:t>
            </w:r>
            <w:r w:rsidRPr="006034FE">
              <w:rPr>
                <w:spacing w:val="-6"/>
                <w:sz w:val="18"/>
                <w:szCs w:val="18"/>
              </w:rPr>
              <w:t xml:space="preserve"> </w:t>
            </w:r>
            <w:r w:rsidRPr="006034FE">
              <w:rPr>
                <w:sz w:val="18"/>
                <w:szCs w:val="18"/>
              </w:rPr>
              <w:t>z implantami piersi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6447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D0A5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1455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E17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5E823BD1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981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3EC44" w14:textId="1327CD7F" w:rsidR="00116D16" w:rsidRPr="006034FE" w:rsidRDefault="00116D16" w:rsidP="006034FE">
            <w:pPr>
              <w:pStyle w:val="TableParagraph"/>
              <w:spacing w:line="276" w:lineRule="auto"/>
              <w:ind w:left="110"/>
              <w:rPr>
                <w:sz w:val="18"/>
                <w:szCs w:val="18"/>
              </w:rPr>
            </w:pPr>
            <w:r w:rsidRPr="00116D16">
              <w:rPr>
                <w:sz w:val="18"/>
                <w:szCs w:val="18"/>
              </w:rPr>
              <w:t>Wspomaganie rozprężenia klatki piersiowej przez ssawkę do wykonania aktywnej relaksacji klatki piersiowej pacjenta - podciśnienie</w:t>
            </w:r>
            <w:r w:rsidRPr="00116D16">
              <w:rPr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podczas</w:t>
            </w:r>
            <w:r w:rsidRPr="00116D16">
              <w:rPr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ruchu</w:t>
            </w:r>
            <w:r w:rsidRPr="00116D16">
              <w:rPr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zwrotnego</w:t>
            </w:r>
            <w:r w:rsidRPr="00116D16">
              <w:rPr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lastRenderedPageBreak/>
              <w:t>przyśpiesza</w:t>
            </w:r>
            <w:r w:rsidRPr="00116D16">
              <w:rPr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sz w:val="18"/>
                <w:szCs w:val="18"/>
              </w:rPr>
              <w:t>relaksację.</w:t>
            </w:r>
          </w:p>
          <w:p w14:paraId="5E687371" w14:textId="5DBBC98A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Możliwość</w:t>
            </w:r>
            <w:r w:rsidRPr="00116D1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uniesienia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klatki</w:t>
            </w:r>
            <w:r w:rsidRPr="00116D1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piersiowej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powyżej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 xml:space="preserve">pozycji 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>wyjściowej.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19E2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16E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721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B1A7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36E7DF2A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D3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A430F" w14:textId="082F8F00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Możliwość</w:t>
            </w:r>
            <w:r w:rsidRPr="00116D1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wykonania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defibrylacji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bez</w:t>
            </w:r>
            <w:r w:rsidRPr="00116D1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konieczności zdejmowania urządzenia z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B85D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734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79A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372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61A591D5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6F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8FAB1" w14:textId="238D9AA4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Waga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samego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urządzenia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gotowego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do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pracy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poniżej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>11kg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64937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3B8FE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C56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1E84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0CEBBC28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17" w14:textId="77777777" w:rsidR="00116D16" w:rsidRPr="00116D16" w:rsidRDefault="00116D16" w:rsidP="00116D16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275BC" w14:textId="0A723C6E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gjdgxs" w:colFirst="0" w:colLast="0"/>
            <w:bookmarkEnd w:id="1"/>
            <w:r w:rsidRPr="00116D16">
              <w:rPr>
                <w:rFonts w:ascii="Calibri" w:hAnsi="Calibri" w:cs="Calibri"/>
                <w:sz w:val="18"/>
                <w:szCs w:val="18"/>
              </w:rPr>
              <w:t>Bezprzewodowa (przez sieć WIFI ) transmisja danych medycznych z przebiegu RKO do komputerów typu PC z możliwością</w:t>
            </w:r>
            <w:r w:rsidRPr="00116D1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jednoczesnego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powiadomienia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(.pdf)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wysyłanego automatycznie na dedykowany adres email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B93D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4C56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CFC4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79C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5539083B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23E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318B4" w14:textId="5B84F9F0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Zdalna konfiguracja (przez sieć WIFI) częstości uciśnięć klatki piersiowej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pomocą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tłoka</w:t>
            </w:r>
            <w:r w:rsidRPr="00116D1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zakresie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102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-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111 -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120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uciśnięć na minutę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7859B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D91C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677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6C6B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02BB377C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497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FF093" w14:textId="17754BF3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Zdalna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konfiguracja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(przez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sieć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WIFI)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głębokości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uciśnięć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klatki piersiowej, umożliwiająca dostosowanie głębokości do obowiązujących wytycznych ERC/AHA.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D0854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389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A39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B9A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2E442BDB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96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2ECF" w14:textId="09EF6200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Zdalna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konfiguracja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(przez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sieć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WIFI)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czasu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przeznaczonego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na wentylację w zakresie od 3 do 5 sekund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7BED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16A3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A2A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0FB3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03B442FD" w14:textId="77777777" w:rsidTr="00E36A6D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4B5" w14:textId="77777777" w:rsidR="00116D16" w:rsidRPr="00116D16" w:rsidRDefault="00116D16" w:rsidP="00116D16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9D546" w14:textId="3F8F60BC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Opcja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czasomierza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RKO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sygnałem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dźwiękowym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i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możliwością konfiguracji przynajmniej dwóch jego trybów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7904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05C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4A7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70A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101E24E8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8D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C4481" w14:textId="7A7ED1C1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Możliwość automatycznego doładowywania akumulatora wewnętrznego w urządzeniu podczas jego pracy (wykonywanie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RKO)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zewnętrznego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źródła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zasilania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(230</w:t>
            </w:r>
            <w:r w:rsidRPr="00116D1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V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AC i 12 V DC).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CE122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587C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C08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B4DB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22BDA794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89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A894" w14:textId="6E41C190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Możliwość ładowania akumulatora w urządzeniu (ładowarka wbudowana</w:t>
            </w:r>
            <w:r w:rsidRPr="00116D1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urządzenie)</w:t>
            </w:r>
            <w:r w:rsidRPr="00116D1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lub</w:t>
            </w:r>
            <w:r w:rsidRPr="00116D1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w</w:t>
            </w:r>
            <w:r w:rsidRPr="00116D1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ładowarce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zewnętrznej.</w:t>
            </w:r>
            <w:r w:rsidRPr="00116D1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116D16">
              <w:rPr>
                <w:rFonts w:ascii="Calibri" w:hAnsi="Calibri" w:cs="Calibri"/>
                <w:sz w:val="18"/>
                <w:szCs w:val="18"/>
              </w:rPr>
              <w:t>Czas ładowania akumulatora od 0 do 100% max. 150 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B22C9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25DD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2095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D59C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27D9FCA5" w14:textId="77777777" w:rsidTr="00E36A6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D70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BA2F" w14:textId="45F7E232" w:rsidR="008719CC" w:rsidRPr="006034FE" w:rsidRDefault="008719CC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8719CC">
              <w:rPr>
                <w:rFonts w:eastAsia="Times New Roman"/>
                <w:sz w:val="18"/>
                <w:szCs w:val="18"/>
              </w:rPr>
              <w:t>Wyposażenie aparatu:</w:t>
            </w:r>
          </w:p>
          <w:p w14:paraId="2B6366A8" w14:textId="59CF9087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 xml:space="preserve">Sztywny, lekki plecak przenośny z poliwęglanu 1 </w:t>
            </w:r>
            <w:proofErr w:type="spellStart"/>
            <w:r w:rsidR="008719CC" w:rsidRPr="008719CC">
              <w:rPr>
                <w:rFonts w:eastAsia="Times New Roman"/>
                <w:sz w:val="18"/>
                <w:szCs w:val="18"/>
              </w:rPr>
              <w:t>szt</w:t>
            </w:r>
            <w:proofErr w:type="spellEnd"/>
          </w:p>
          <w:p w14:paraId="1F65FCBF" w14:textId="115EB92C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deska pod plecy pacjenta 1 szt.</w:t>
            </w:r>
          </w:p>
          <w:p w14:paraId="269DEA54" w14:textId="683F74A4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 xml:space="preserve">podkładka stabilizująca pod głowę pacjenta 1 </w:t>
            </w:r>
            <w:proofErr w:type="spellStart"/>
            <w:r w:rsidR="008719CC" w:rsidRPr="008719CC">
              <w:rPr>
                <w:rFonts w:eastAsia="Times New Roman"/>
                <w:sz w:val="18"/>
                <w:szCs w:val="18"/>
              </w:rPr>
              <w:t>szt</w:t>
            </w:r>
            <w:proofErr w:type="spellEnd"/>
          </w:p>
          <w:p w14:paraId="1333622C" w14:textId="44FA804D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 xml:space="preserve">pasy do mocowania rąk pacjenta do urządzenia 1 </w:t>
            </w:r>
            <w:proofErr w:type="spellStart"/>
            <w:r w:rsidR="008719CC" w:rsidRPr="008719CC">
              <w:rPr>
                <w:rFonts w:eastAsia="Times New Roman"/>
                <w:sz w:val="18"/>
                <w:szCs w:val="18"/>
              </w:rPr>
              <w:t>szt</w:t>
            </w:r>
            <w:proofErr w:type="spellEnd"/>
          </w:p>
          <w:p w14:paraId="3549FAAA" w14:textId="2AC0360C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 xml:space="preserve">akumulator 1 </w:t>
            </w:r>
            <w:proofErr w:type="spellStart"/>
            <w:r w:rsidR="008719CC" w:rsidRPr="008719CC">
              <w:rPr>
                <w:rFonts w:eastAsia="Times New Roman"/>
                <w:sz w:val="18"/>
                <w:szCs w:val="18"/>
              </w:rPr>
              <w:t>szt</w:t>
            </w:r>
            <w:proofErr w:type="spellEnd"/>
            <w:r w:rsidR="008719CC" w:rsidRPr="008719CC">
              <w:rPr>
                <w:rFonts w:eastAsia="Times New Roman"/>
                <w:sz w:val="18"/>
                <w:szCs w:val="18"/>
              </w:rPr>
              <w:t xml:space="preserve"> do urządzenia </w:t>
            </w:r>
          </w:p>
          <w:p w14:paraId="72222CF0" w14:textId="5BE7CBD3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min. 24 wymienne elementy do uciskania klatki piersiowej</w:t>
            </w:r>
          </w:p>
          <w:p w14:paraId="2422E395" w14:textId="527BF3E0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Zasilacz 1szt 230V,</w:t>
            </w:r>
          </w:p>
          <w:p w14:paraId="69819049" w14:textId="746C988B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Ładowarka zewnętrzna do akumulatorów</w:t>
            </w:r>
          </w:p>
          <w:p w14:paraId="2A893376" w14:textId="7679A265" w:rsidR="008719CC" w:rsidRPr="008719CC" w:rsidRDefault="006034FE" w:rsidP="006034FE">
            <w:pPr>
              <w:pStyle w:val="TableParagraph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Dodatkowy akumulator do zamówienia</w:t>
            </w:r>
          </w:p>
          <w:p w14:paraId="0888F621" w14:textId="3B8705D7" w:rsidR="00116D16" w:rsidRPr="00116D16" w:rsidRDefault="006034FE" w:rsidP="006034FE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 w:rsidR="008719CC" w:rsidRPr="008719CC">
              <w:rPr>
                <w:rFonts w:eastAsia="Times New Roman"/>
                <w:sz w:val="18"/>
                <w:szCs w:val="18"/>
              </w:rPr>
              <w:t>kabel zasilający 12–28 V DC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70DCF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96C0E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3538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80FB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16D16" w:rsidRPr="00116D16" w14:paraId="58A3F421" w14:textId="77777777" w:rsidTr="00116D16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926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16D1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F462" w14:textId="32C9AE4C" w:rsidR="00116D16" w:rsidRPr="00116D16" w:rsidRDefault="00116D16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hAnsi="Calibri" w:cs="Calibri"/>
                <w:sz w:val="18"/>
                <w:szCs w:val="18"/>
              </w:rPr>
              <w:t>Gwarancja min. 36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93DED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16D16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7D45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A78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536A" w14:textId="77777777" w:rsidR="00116D16" w:rsidRPr="00116D16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145AB19B" w14:textId="77777777" w:rsidR="00190F3F" w:rsidRDefault="00190F3F" w:rsidP="00190F3F">
      <w:pPr>
        <w:rPr>
          <w:rFonts w:ascii="Calibri" w:hAnsi="Calibri" w:cs="Calibri"/>
        </w:rPr>
      </w:pPr>
    </w:p>
    <w:p w14:paraId="2D1D7DAD" w14:textId="77777777" w:rsidR="00E96001" w:rsidRPr="00A5353E" w:rsidRDefault="00E96001" w:rsidP="00190F3F">
      <w:pPr>
        <w:rPr>
          <w:rFonts w:ascii="Calibri" w:hAnsi="Calibri" w:cs="Calibri"/>
        </w:rPr>
      </w:pPr>
    </w:p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383552E9" w14:textId="140FA9E6" w:rsidR="00B4008B" w:rsidRDefault="00945F68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42C6DA61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61B4954D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476C9B40" w14:textId="77777777" w:rsidR="002645E7" w:rsidRP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9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abstractNum w:abstractNumId="15">
    <w:nsid w:val="5E7F6C5E"/>
    <w:multiLevelType w:val="multilevel"/>
    <w:tmpl w:val="5F30255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 w:val="0"/>
        <w:bCs w:val="0"/>
        <w:sz w:val="24"/>
      </w:rPr>
    </w:lvl>
  </w:abstractNum>
  <w:abstractNum w:abstractNumId="16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9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16"/>
          <w:szCs w:val="16"/>
        </w:rPr>
      </w:lvl>
    </w:lvlOverride>
  </w:num>
  <w:num w:numId="16">
    <w:abstractNumId w:val="6"/>
  </w:num>
  <w:num w:numId="17">
    <w:abstractNumId w:val="3"/>
  </w:num>
  <w:num w:numId="18">
    <w:abstractNumId w:val="1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9"/>
    <w:lvlOverride w:ilvl="0">
      <w:startOverride w:val="1"/>
    </w:lvlOverride>
  </w:num>
  <w:num w:numId="23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  <w:bCs w:val="0"/>
          <w:sz w:val="18"/>
          <w:szCs w:val="18"/>
        </w:rPr>
      </w:lvl>
    </w:lvlOverride>
  </w:num>
  <w:num w:numId="24">
    <w:abstractNumId w:val="6"/>
    <w:lvlOverride w:ilvl="0">
      <w:startOverride w:val="1"/>
    </w:lvlOverride>
  </w:num>
  <w:num w:numId="25">
    <w:abstractNumId w:val="11"/>
  </w:num>
  <w:num w:numId="26">
    <w:abstractNumId w:val="15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05A56"/>
    <w:rsid w:val="00054222"/>
    <w:rsid w:val="00055FB9"/>
    <w:rsid w:val="000B535F"/>
    <w:rsid w:val="000C5587"/>
    <w:rsid w:val="000D51E4"/>
    <w:rsid w:val="00116D16"/>
    <w:rsid w:val="001353AB"/>
    <w:rsid w:val="00151FEC"/>
    <w:rsid w:val="00187B71"/>
    <w:rsid w:val="00190F3F"/>
    <w:rsid w:val="0019554B"/>
    <w:rsid w:val="001D4547"/>
    <w:rsid w:val="00255C97"/>
    <w:rsid w:val="002645E7"/>
    <w:rsid w:val="002E52FE"/>
    <w:rsid w:val="002F7F61"/>
    <w:rsid w:val="0033769A"/>
    <w:rsid w:val="00352E3C"/>
    <w:rsid w:val="003916C4"/>
    <w:rsid w:val="00415704"/>
    <w:rsid w:val="004D3FB7"/>
    <w:rsid w:val="00511801"/>
    <w:rsid w:val="0051716D"/>
    <w:rsid w:val="005A4ECD"/>
    <w:rsid w:val="005E57B9"/>
    <w:rsid w:val="006034FE"/>
    <w:rsid w:val="00651F54"/>
    <w:rsid w:val="00692585"/>
    <w:rsid w:val="00704A69"/>
    <w:rsid w:val="0072116F"/>
    <w:rsid w:val="00724BE8"/>
    <w:rsid w:val="00796465"/>
    <w:rsid w:val="007D7C4D"/>
    <w:rsid w:val="0084766E"/>
    <w:rsid w:val="00854316"/>
    <w:rsid w:val="00865235"/>
    <w:rsid w:val="008719CC"/>
    <w:rsid w:val="008900F0"/>
    <w:rsid w:val="008B4AEC"/>
    <w:rsid w:val="008F137E"/>
    <w:rsid w:val="00945F68"/>
    <w:rsid w:val="00966324"/>
    <w:rsid w:val="00A5353E"/>
    <w:rsid w:val="00A85B17"/>
    <w:rsid w:val="00B24680"/>
    <w:rsid w:val="00B361CE"/>
    <w:rsid w:val="00B4008B"/>
    <w:rsid w:val="00B47A5B"/>
    <w:rsid w:val="00BD728F"/>
    <w:rsid w:val="00C2499C"/>
    <w:rsid w:val="00D30C4A"/>
    <w:rsid w:val="00D3173A"/>
    <w:rsid w:val="00DB12DB"/>
    <w:rsid w:val="00DB289A"/>
    <w:rsid w:val="00DC0957"/>
    <w:rsid w:val="00DF45BC"/>
    <w:rsid w:val="00E12226"/>
    <w:rsid w:val="00E26547"/>
    <w:rsid w:val="00E44343"/>
    <w:rsid w:val="00E72EA0"/>
    <w:rsid w:val="00E96001"/>
    <w:rsid w:val="00EB093D"/>
    <w:rsid w:val="00EE0FE4"/>
    <w:rsid w:val="00F0476F"/>
    <w:rsid w:val="00F1775F"/>
    <w:rsid w:val="00F41298"/>
    <w:rsid w:val="00FC0AB7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paragraph" w:customStyle="1" w:styleId="TableParagraph">
    <w:name w:val="Table Paragraph"/>
    <w:basedOn w:val="Normalny"/>
    <w:uiPriority w:val="1"/>
    <w:qFormat/>
    <w:rsid w:val="00116D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paragraph" w:customStyle="1" w:styleId="TableParagraph">
    <w:name w:val="Table Paragraph"/>
    <w:basedOn w:val="Normalny"/>
    <w:uiPriority w:val="1"/>
    <w:qFormat/>
    <w:rsid w:val="00116D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7DF7-4282-425D-88F4-AC94AE0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22</cp:revision>
  <dcterms:created xsi:type="dcterms:W3CDTF">2024-05-15T08:59:00Z</dcterms:created>
  <dcterms:modified xsi:type="dcterms:W3CDTF">2024-09-13T09:33:00Z</dcterms:modified>
</cp:coreProperties>
</file>