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65A" w:rsidRDefault="0092765A" w:rsidP="0092765A">
      <w:pPr>
        <w:widowControl w:val="0"/>
        <w:tabs>
          <w:tab w:val="left" w:pos="900"/>
        </w:tabs>
        <w:autoSpaceDE w:val="0"/>
        <w:autoSpaceDN w:val="0"/>
        <w:adjustRightInd w:val="0"/>
        <w:spacing w:before="120" w:after="0" w:line="240" w:lineRule="auto"/>
        <w:jc w:val="right"/>
        <w:rPr>
          <w:rFonts w:ascii="Verdana" w:eastAsia="SimSun" w:hAnsi="Verdana" w:cs="Arial"/>
          <w:sz w:val="20"/>
          <w:szCs w:val="20"/>
        </w:rPr>
      </w:pPr>
      <w:r w:rsidRPr="00FD6EFA">
        <w:rPr>
          <w:rFonts w:ascii="Verdana" w:eastAsia="SimSun" w:hAnsi="Verdana" w:cs="Arial"/>
          <w:sz w:val="20"/>
          <w:szCs w:val="20"/>
        </w:rPr>
        <w:t xml:space="preserve">Załącznik nr </w:t>
      </w:r>
      <w:r w:rsidR="007D4929">
        <w:rPr>
          <w:rFonts w:ascii="Verdana" w:eastAsia="SimSun" w:hAnsi="Verdana" w:cs="Arial"/>
          <w:sz w:val="20"/>
          <w:szCs w:val="20"/>
        </w:rPr>
        <w:t>3</w:t>
      </w:r>
      <w:r w:rsidRPr="00FD6EFA">
        <w:rPr>
          <w:rFonts w:ascii="Verdana" w:eastAsia="SimSun" w:hAnsi="Verdana" w:cs="Arial"/>
          <w:sz w:val="20"/>
          <w:szCs w:val="20"/>
        </w:rPr>
        <w:t xml:space="preserve"> do SIWZ</w:t>
      </w:r>
    </w:p>
    <w:p w:rsidR="0092765A" w:rsidRDefault="0092765A" w:rsidP="0092765A">
      <w:pPr>
        <w:widowControl w:val="0"/>
        <w:tabs>
          <w:tab w:val="left" w:pos="900"/>
        </w:tabs>
        <w:autoSpaceDE w:val="0"/>
        <w:autoSpaceDN w:val="0"/>
        <w:adjustRightInd w:val="0"/>
        <w:spacing w:before="120" w:after="0" w:line="240" w:lineRule="auto"/>
        <w:ind w:left="-540"/>
        <w:jc w:val="right"/>
        <w:rPr>
          <w:rFonts w:ascii="Verdana" w:eastAsia="SimSun" w:hAnsi="Verdana" w:cs="Arial"/>
          <w:sz w:val="20"/>
          <w:szCs w:val="20"/>
        </w:rPr>
      </w:pPr>
      <w:r>
        <w:rPr>
          <w:rFonts w:ascii="Verdana" w:eastAsia="SimSun" w:hAnsi="Verdana" w:cs="Arial"/>
          <w:sz w:val="20"/>
          <w:szCs w:val="20"/>
        </w:rPr>
        <w:t>OPIS PRZEDMIOTU ZAMÓWIENIA</w:t>
      </w:r>
    </w:p>
    <w:p w:rsidR="0092765A" w:rsidRPr="00FD6EFA" w:rsidRDefault="007D49C9" w:rsidP="0092765A">
      <w:pPr>
        <w:widowControl w:val="0"/>
        <w:tabs>
          <w:tab w:val="left" w:pos="900"/>
        </w:tabs>
        <w:autoSpaceDE w:val="0"/>
        <w:autoSpaceDN w:val="0"/>
        <w:adjustRightInd w:val="0"/>
        <w:spacing w:before="120" w:after="0" w:line="240" w:lineRule="auto"/>
        <w:ind w:left="-540"/>
        <w:jc w:val="right"/>
        <w:rPr>
          <w:rFonts w:ascii="Verdana" w:eastAsia="SimSun" w:hAnsi="Verdana" w:cs="Arial"/>
          <w:b/>
          <w:sz w:val="20"/>
          <w:szCs w:val="20"/>
        </w:rPr>
      </w:pPr>
      <w:r>
        <w:rPr>
          <w:rFonts w:ascii="Verdana" w:eastAsia="SimSun" w:hAnsi="Verdana" w:cs="Arial"/>
          <w:b/>
          <w:sz w:val="20"/>
          <w:szCs w:val="20"/>
        </w:rPr>
        <w:t>Pakiet</w:t>
      </w:r>
      <w:r w:rsidR="0092765A" w:rsidRPr="00FD6EFA">
        <w:rPr>
          <w:rFonts w:ascii="Verdana" w:eastAsia="SimSun" w:hAnsi="Verdana" w:cs="Arial"/>
          <w:b/>
          <w:sz w:val="20"/>
          <w:szCs w:val="20"/>
        </w:rPr>
        <w:t xml:space="preserve"> I – </w:t>
      </w:r>
      <w:r w:rsidR="0092765A">
        <w:rPr>
          <w:rFonts w:ascii="Verdana" w:hAnsi="Verdana" w:cs="Arial"/>
          <w:b/>
          <w:sz w:val="20"/>
          <w:szCs w:val="20"/>
        </w:rPr>
        <w:t>Gospodarka leśna w obrębie Miedzierza</w:t>
      </w:r>
    </w:p>
    <w:p w:rsidR="0092765A" w:rsidRDefault="0092765A"/>
    <w:tbl>
      <w:tblPr>
        <w:tblStyle w:val="Tabela-Siatka"/>
        <w:tblW w:w="10433" w:type="dxa"/>
        <w:tblInd w:w="-176" w:type="dxa"/>
        <w:tblLayout w:type="fixed"/>
        <w:tblLook w:val="04A0" w:firstRow="1" w:lastRow="0" w:firstColumn="1" w:lastColumn="0" w:noHBand="0" w:noVBand="1"/>
      </w:tblPr>
      <w:tblGrid>
        <w:gridCol w:w="1279"/>
        <w:gridCol w:w="6174"/>
        <w:gridCol w:w="2980"/>
      </w:tblGrid>
      <w:tr w:rsidR="00626CDD" w:rsidRPr="00FD6EFA" w:rsidTr="00463FFF">
        <w:tc>
          <w:tcPr>
            <w:tcW w:w="10433" w:type="dxa"/>
            <w:gridSpan w:val="3"/>
            <w:shd w:val="clear" w:color="auto" w:fill="D6E3BC" w:themeFill="accent3" w:themeFillTint="66"/>
            <w:vAlign w:val="center"/>
          </w:tcPr>
          <w:p w:rsidR="00626CDD" w:rsidRPr="00FD6EFA" w:rsidRDefault="00626CDD" w:rsidP="00722611">
            <w:pPr>
              <w:pStyle w:val="Default"/>
              <w:spacing w:before="120"/>
              <w:jc w:val="center"/>
              <w:rPr>
                <w:rFonts w:ascii="Verdana" w:hAnsi="Verdana" w:cs="Arial"/>
                <w:b/>
                <w:sz w:val="20"/>
                <w:szCs w:val="20"/>
              </w:rPr>
            </w:pPr>
          </w:p>
          <w:p w:rsidR="00626CDD" w:rsidRPr="00FD6EFA" w:rsidRDefault="00626CDD" w:rsidP="00722611">
            <w:pPr>
              <w:pStyle w:val="Default"/>
              <w:spacing w:before="120"/>
              <w:jc w:val="center"/>
              <w:rPr>
                <w:rFonts w:ascii="Verdana" w:hAnsi="Verdana" w:cs="Arial"/>
                <w:b/>
                <w:sz w:val="20"/>
                <w:szCs w:val="20"/>
              </w:rPr>
            </w:pPr>
            <w:r w:rsidRPr="00FD6EFA">
              <w:rPr>
                <w:rFonts w:ascii="Verdana" w:hAnsi="Verdana" w:cs="Arial"/>
                <w:b/>
                <w:sz w:val="20"/>
                <w:szCs w:val="20"/>
              </w:rPr>
              <w:t>DZIAŁ III</w:t>
            </w:r>
          </w:p>
          <w:p w:rsidR="00626CDD" w:rsidRPr="00FD6EFA" w:rsidRDefault="00626CDD" w:rsidP="00722611">
            <w:pPr>
              <w:pStyle w:val="Default"/>
              <w:spacing w:before="120"/>
              <w:jc w:val="center"/>
              <w:rPr>
                <w:rFonts w:ascii="Verdana" w:hAnsi="Verdana" w:cs="Arial"/>
                <w:b/>
                <w:bCs/>
                <w:sz w:val="20"/>
                <w:szCs w:val="20"/>
              </w:rPr>
            </w:pPr>
            <w:r w:rsidRPr="00FD6EFA">
              <w:rPr>
                <w:rFonts w:ascii="Verdana" w:hAnsi="Verdana" w:cs="Arial"/>
                <w:b/>
                <w:bCs/>
                <w:sz w:val="20"/>
                <w:szCs w:val="20"/>
              </w:rPr>
              <w:t>UŻYTKOWANIE LASU</w:t>
            </w:r>
          </w:p>
          <w:p w:rsidR="00626CDD" w:rsidRPr="00FD6EFA" w:rsidRDefault="00626CDD" w:rsidP="00722611">
            <w:pPr>
              <w:pStyle w:val="Default"/>
              <w:spacing w:before="120"/>
              <w:jc w:val="center"/>
              <w:rPr>
                <w:rFonts w:ascii="Verdana" w:hAnsi="Verdana" w:cs="Arial"/>
                <w:b/>
                <w:sz w:val="20"/>
                <w:szCs w:val="20"/>
              </w:rPr>
            </w:pPr>
          </w:p>
        </w:tc>
      </w:tr>
      <w:tr w:rsidR="00626CDD" w:rsidRPr="00FD6EFA" w:rsidTr="00463FFF">
        <w:tc>
          <w:tcPr>
            <w:tcW w:w="1279" w:type="dxa"/>
            <w:shd w:val="clear" w:color="auto" w:fill="EAF1DD" w:themeFill="accent3" w:themeFillTint="33"/>
          </w:tcPr>
          <w:p w:rsidR="00626CDD" w:rsidRPr="00FD6EFA" w:rsidRDefault="00626CDD" w:rsidP="00722611">
            <w:pPr>
              <w:pStyle w:val="Default"/>
              <w:spacing w:before="120"/>
              <w:rPr>
                <w:rFonts w:ascii="Verdana" w:hAnsi="Verdana" w:cs="Arial"/>
                <w:b/>
                <w:sz w:val="20"/>
                <w:szCs w:val="20"/>
              </w:rPr>
            </w:pPr>
            <w:r w:rsidRPr="00FD6EFA">
              <w:rPr>
                <w:rFonts w:ascii="Verdana" w:hAnsi="Verdana" w:cs="Arial"/>
                <w:b/>
                <w:sz w:val="20"/>
                <w:szCs w:val="20"/>
              </w:rPr>
              <w:t>Lp.</w:t>
            </w:r>
          </w:p>
        </w:tc>
        <w:tc>
          <w:tcPr>
            <w:tcW w:w="6174" w:type="dxa"/>
            <w:shd w:val="clear" w:color="auto" w:fill="EAF1DD" w:themeFill="accent3" w:themeFillTint="33"/>
          </w:tcPr>
          <w:p w:rsidR="00626CDD" w:rsidRPr="00FD6EFA" w:rsidRDefault="00626CDD" w:rsidP="00722611">
            <w:pPr>
              <w:pStyle w:val="Default"/>
              <w:spacing w:before="120"/>
              <w:jc w:val="center"/>
              <w:rPr>
                <w:rFonts w:ascii="Verdana" w:hAnsi="Verdana" w:cs="Arial"/>
                <w:b/>
                <w:sz w:val="20"/>
                <w:szCs w:val="20"/>
              </w:rPr>
            </w:pPr>
            <w:r w:rsidRPr="00FD6EFA">
              <w:rPr>
                <w:rFonts w:ascii="Verdana" w:hAnsi="Verdana" w:cs="Arial"/>
                <w:b/>
                <w:sz w:val="20"/>
                <w:szCs w:val="20"/>
              </w:rPr>
              <w:t>OPIS CZYNNOSCI</w:t>
            </w:r>
          </w:p>
        </w:tc>
        <w:tc>
          <w:tcPr>
            <w:tcW w:w="2980" w:type="dxa"/>
            <w:shd w:val="clear" w:color="auto" w:fill="EAF1DD" w:themeFill="accent3" w:themeFillTint="33"/>
          </w:tcPr>
          <w:p w:rsidR="00626CDD" w:rsidRPr="00FD6EFA" w:rsidRDefault="00626CDD" w:rsidP="00722611">
            <w:pPr>
              <w:pStyle w:val="Default"/>
              <w:spacing w:before="120"/>
              <w:rPr>
                <w:rFonts w:ascii="Verdana" w:hAnsi="Verdana" w:cs="Arial"/>
                <w:b/>
                <w:sz w:val="20"/>
                <w:szCs w:val="20"/>
              </w:rPr>
            </w:pPr>
            <w:r w:rsidRPr="00FD6EFA">
              <w:rPr>
                <w:rFonts w:ascii="Verdana" w:hAnsi="Verdana" w:cs="Arial"/>
                <w:b/>
                <w:sz w:val="20"/>
                <w:szCs w:val="20"/>
              </w:rPr>
              <w:t>KOD GRUPY CZYNNOŚCI/KOD CZYNNOSCI</w:t>
            </w:r>
          </w:p>
        </w:tc>
      </w:tr>
      <w:tr w:rsidR="00626CDD" w:rsidRPr="00FD6EFA" w:rsidTr="00463FFF">
        <w:tc>
          <w:tcPr>
            <w:tcW w:w="1279" w:type="dxa"/>
            <w:shd w:val="clear" w:color="auto" w:fill="EAF1DD" w:themeFill="accent3" w:themeFillTint="33"/>
          </w:tcPr>
          <w:p w:rsidR="00626CDD" w:rsidRPr="00FD6EFA" w:rsidRDefault="00626CDD" w:rsidP="00722611">
            <w:pPr>
              <w:pStyle w:val="Default"/>
              <w:tabs>
                <w:tab w:val="left" w:pos="34"/>
              </w:tabs>
              <w:spacing w:before="120"/>
              <w:ind w:left="34"/>
              <w:rPr>
                <w:rFonts w:ascii="Verdana" w:hAnsi="Verdana" w:cs="Arial"/>
                <w:b/>
                <w:sz w:val="20"/>
                <w:szCs w:val="20"/>
              </w:rPr>
            </w:pPr>
            <w:r w:rsidRPr="00FD6EFA">
              <w:rPr>
                <w:rFonts w:ascii="Verdana" w:hAnsi="Verdana" w:cs="Arial"/>
                <w:b/>
                <w:sz w:val="20"/>
                <w:szCs w:val="20"/>
              </w:rPr>
              <w:t>III.1.</w:t>
            </w:r>
          </w:p>
        </w:tc>
        <w:tc>
          <w:tcPr>
            <w:tcW w:w="6174" w:type="dxa"/>
            <w:shd w:val="clear" w:color="auto" w:fill="EAF1DD" w:themeFill="accent3" w:themeFillTint="33"/>
          </w:tcPr>
          <w:p w:rsidR="00626CDD" w:rsidRDefault="00626CDD" w:rsidP="00722611">
            <w:pPr>
              <w:pStyle w:val="Default"/>
              <w:spacing w:before="120"/>
              <w:jc w:val="center"/>
              <w:rPr>
                <w:rFonts w:ascii="Verdana" w:hAnsi="Verdana" w:cs="Arial"/>
                <w:b/>
                <w:bCs/>
                <w:sz w:val="20"/>
                <w:szCs w:val="20"/>
              </w:rPr>
            </w:pPr>
            <w:r w:rsidRPr="00FD6EFA">
              <w:rPr>
                <w:rFonts w:ascii="Verdana" w:hAnsi="Verdana" w:cs="Arial"/>
                <w:b/>
                <w:bCs/>
                <w:sz w:val="20"/>
                <w:szCs w:val="20"/>
              </w:rPr>
              <w:t xml:space="preserve">POZYSKANIE DREWNA </w:t>
            </w:r>
          </w:p>
          <w:p w:rsidR="00482BD3" w:rsidRPr="00482BD3" w:rsidRDefault="00482BD3" w:rsidP="00722611">
            <w:pPr>
              <w:pStyle w:val="Default"/>
              <w:spacing w:before="120"/>
              <w:jc w:val="center"/>
              <w:rPr>
                <w:rFonts w:ascii="Verdana" w:hAnsi="Verdana" w:cs="Arial"/>
                <w:sz w:val="20"/>
                <w:szCs w:val="20"/>
              </w:rPr>
            </w:pPr>
            <w:r>
              <w:rPr>
                <w:rFonts w:ascii="Verdana" w:hAnsi="Verdana" w:cs="Arial"/>
                <w:bCs/>
                <w:sz w:val="20"/>
                <w:szCs w:val="20"/>
              </w:rPr>
              <w:t>(jednostka rozliczeniowa – metr sześcienny (M3)</w:t>
            </w:r>
            <w:r w:rsidR="00CB42C4">
              <w:rPr>
                <w:rFonts w:ascii="Verdana" w:hAnsi="Verdana" w:cs="Arial"/>
                <w:bCs/>
                <w:sz w:val="20"/>
                <w:szCs w:val="20"/>
              </w:rPr>
              <w:t xml:space="preserve"> </w:t>
            </w:r>
            <w:r>
              <w:rPr>
                <w:rFonts w:ascii="Verdana" w:hAnsi="Verdana" w:cs="Arial"/>
                <w:bCs/>
                <w:sz w:val="20"/>
                <w:szCs w:val="20"/>
              </w:rPr>
              <w:t>podawany z dokładnością do dwóch miejsc po przecinku)</w:t>
            </w:r>
          </w:p>
        </w:tc>
        <w:tc>
          <w:tcPr>
            <w:tcW w:w="2980" w:type="dxa"/>
            <w:shd w:val="clear" w:color="auto" w:fill="EAF1DD" w:themeFill="accent3" w:themeFillTint="33"/>
          </w:tcPr>
          <w:p w:rsidR="00626CDD" w:rsidRPr="00FD6EFA" w:rsidRDefault="006917D1" w:rsidP="000328A9">
            <w:pPr>
              <w:pStyle w:val="Default"/>
              <w:spacing w:before="120"/>
              <w:rPr>
                <w:rFonts w:ascii="Verdana" w:hAnsi="Verdana" w:cs="Arial"/>
                <w:b/>
                <w:sz w:val="20"/>
                <w:szCs w:val="20"/>
              </w:rPr>
            </w:pPr>
            <w:r>
              <w:rPr>
                <w:rFonts w:ascii="Verdana" w:hAnsi="Verdana" w:cs="Arial"/>
                <w:b/>
                <w:sz w:val="20"/>
                <w:szCs w:val="20"/>
              </w:rPr>
              <w:t>IB,</w:t>
            </w:r>
            <w:r w:rsidR="000328A9">
              <w:rPr>
                <w:rFonts w:ascii="Verdana" w:hAnsi="Verdana" w:cs="Arial"/>
                <w:b/>
                <w:sz w:val="20"/>
                <w:szCs w:val="20"/>
              </w:rPr>
              <w:t xml:space="preserve"> IIA, IID, IIIA, IIIB, IVA, IVD</w:t>
            </w:r>
            <w:r w:rsidR="004831BB">
              <w:rPr>
                <w:rFonts w:ascii="Verdana" w:hAnsi="Verdana" w:cs="Arial"/>
                <w:b/>
                <w:sz w:val="20"/>
                <w:szCs w:val="20"/>
              </w:rPr>
              <w:t>, IVDU</w:t>
            </w:r>
            <w:r w:rsidR="000328A9">
              <w:rPr>
                <w:rFonts w:ascii="Verdana" w:hAnsi="Verdana" w:cs="Arial"/>
                <w:b/>
                <w:sz w:val="20"/>
                <w:szCs w:val="20"/>
              </w:rPr>
              <w:t>, V, TPP, TWP, CP-P, UPRZPOZ</w:t>
            </w:r>
            <w:r w:rsidR="006248DF">
              <w:rPr>
                <w:rFonts w:ascii="Verdana" w:hAnsi="Verdana" w:cs="Arial"/>
                <w:b/>
                <w:sz w:val="20"/>
                <w:szCs w:val="20"/>
              </w:rPr>
              <w:t>, PR, PTP, PTW</w:t>
            </w:r>
            <w:r w:rsidR="004831BB">
              <w:rPr>
                <w:rFonts w:ascii="Verdana" w:hAnsi="Verdana" w:cs="Arial"/>
                <w:b/>
                <w:sz w:val="20"/>
                <w:szCs w:val="20"/>
              </w:rPr>
              <w:t xml:space="preserve">, </w:t>
            </w:r>
            <w:r w:rsidR="00916FBD">
              <w:rPr>
                <w:rFonts w:ascii="Verdana" w:hAnsi="Verdana" w:cs="Arial"/>
                <w:b/>
                <w:sz w:val="20"/>
                <w:szCs w:val="20"/>
              </w:rPr>
              <w:t xml:space="preserve">CWDPN, </w:t>
            </w:r>
            <w:r w:rsidR="00916FBD" w:rsidRPr="007D49C9">
              <w:rPr>
                <w:rFonts w:ascii="Verdana" w:hAnsi="Verdana" w:cs="Arial"/>
                <w:b/>
                <w:sz w:val="20"/>
                <w:szCs w:val="20"/>
              </w:rPr>
              <w:t>CWDPG</w:t>
            </w:r>
            <w:r w:rsidR="00354398">
              <w:rPr>
                <w:rFonts w:ascii="Verdana" w:hAnsi="Verdana" w:cs="Arial"/>
                <w:b/>
                <w:sz w:val="20"/>
                <w:szCs w:val="20"/>
              </w:rPr>
              <w:t>, CWDMN, CWDMG, CWDG-D, CWDN-D</w:t>
            </w:r>
          </w:p>
        </w:tc>
      </w:tr>
      <w:tr w:rsidR="00626CDD" w:rsidRPr="00FD6EFA" w:rsidTr="00463FFF">
        <w:tc>
          <w:tcPr>
            <w:tcW w:w="10433" w:type="dxa"/>
            <w:gridSpan w:val="3"/>
          </w:tcPr>
          <w:p w:rsidR="00354398" w:rsidRDefault="00354398" w:rsidP="00782DCD">
            <w:pPr>
              <w:spacing w:before="120"/>
              <w:ind w:left="34" w:right="176"/>
              <w:jc w:val="both"/>
              <w:rPr>
                <w:rFonts w:ascii="Verdana" w:hAnsi="Verdana" w:cs="Arial"/>
                <w:bCs/>
                <w:sz w:val="20"/>
                <w:szCs w:val="20"/>
              </w:rPr>
            </w:pPr>
          </w:p>
          <w:tbl>
            <w:tblPr>
              <w:tblW w:w="9634" w:type="dxa"/>
              <w:jc w:val="center"/>
              <w:tblLayout w:type="fixed"/>
              <w:tblCellMar>
                <w:left w:w="113" w:type="dxa"/>
              </w:tblCellMar>
              <w:tblLook w:val="0000" w:firstRow="0" w:lastRow="0" w:firstColumn="0" w:lastColumn="0" w:noHBand="0" w:noVBand="0"/>
            </w:tblPr>
            <w:tblGrid>
              <w:gridCol w:w="1700"/>
              <w:gridCol w:w="6234"/>
              <w:gridCol w:w="1700"/>
            </w:tblGrid>
            <w:tr w:rsidR="00354398" w:rsidRPr="00246689" w:rsidTr="00463FFF">
              <w:trPr>
                <w:trHeight w:val="555"/>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354398" w:rsidRPr="00246689" w:rsidRDefault="00354398" w:rsidP="00354398">
                  <w:pPr>
                    <w:spacing w:before="120"/>
                    <w:jc w:val="center"/>
                    <w:rPr>
                      <w:rFonts w:ascii="Cambria" w:eastAsia="Calibri" w:hAnsi="Cambria" w:cs="Arial"/>
                      <w:b/>
                      <w:lang w:eastAsia="en-US"/>
                    </w:rPr>
                  </w:pPr>
                  <w:r w:rsidRPr="00246689">
                    <w:rPr>
                      <w:rFonts w:ascii="Cambria" w:eastAsia="Calibri" w:hAnsi="Cambria" w:cs="Arial"/>
                      <w:b/>
                      <w:bCs/>
                      <w:i/>
                      <w:iCs/>
                    </w:rPr>
                    <w:t>Kod czynności</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354398" w:rsidRPr="00246689" w:rsidRDefault="00354398" w:rsidP="00354398">
                  <w:pPr>
                    <w:spacing w:before="120"/>
                    <w:jc w:val="center"/>
                    <w:rPr>
                      <w:rFonts w:ascii="Cambria" w:eastAsia="Calibri" w:hAnsi="Cambria" w:cs="Arial"/>
                      <w:b/>
                      <w:lang w:eastAsia="en-US"/>
                    </w:rPr>
                  </w:pPr>
                  <w:r w:rsidRPr="00246689">
                    <w:rPr>
                      <w:rFonts w:ascii="Cambria" w:eastAsia="Calibri" w:hAnsi="Cambria" w:cs="Arial"/>
                      <w:b/>
                      <w:bCs/>
                      <w:i/>
                      <w:iCs/>
                    </w:rPr>
                    <w:t>Opis kodu czynności</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354398" w:rsidRPr="00246689" w:rsidRDefault="00354398" w:rsidP="00354398">
                  <w:pPr>
                    <w:spacing w:before="120"/>
                    <w:jc w:val="center"/>
                    <w:rPr>
                      <w:rFonts w:ascii="Cambria" w:eastAsia="Calibri" w:hAnsi="Cambria" w:cs="Arial"/>
                      <w:b/>
                      <w:lang w:eastAsia="en-US"/>
                    </w:rPr>
                  </w:pPr>
                  <w:r w:rsidRPr="00246689">
                    <w:rPr>
                      <w:rFonts w:ascii="Cambria" w:eastAsia="Calibri" w:hAnsi="Cambria" w:cs="Arial"/>
                      <w:b/>
                      <w:bCs/>
                      <w:i/>
                      <w:iCs/>
                    </w:rPr>
                    <w:t xml:space="preserve">Jednostka miary </w:t>
                  </w:r>
                </w:p>
              </w:tc>
            </w:tr>
            <w:tr w:rsidR="00354398" w:rsidRPr="00246689" w:rsidTr="00463FFF">
              <w:trPr>
                <w:trHeight w:val="345"/>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354398" w:rsidRPr="00246689" w:rsidRDefault="00354398" w:rsidP="00354398">
                  <w:pPr>
                    <w:spacing w:before="120"/>
                    <w:rPr>
                      <w:rFonts w:ascii="Cambria" w:eastAsia="Calibri" w:hAnsi="Cambria" w:cs="Arial"/>
                      <w:bCs/>
                      <w:iCs/>
                    </w:rPr>
                  </w:pPr>
                  <w:r w:rsidRPr="00246689">
                    <w:rPr>
                      <w:rFonts w:ascii="Cambria" w:eastAsia="Calibri" w:hAnsi="Cambria" w:cs="Arial"/>
                      <w:bCs/>
                      <w:iCs/>
                    </w:rPr>
                    <w:t>CWDPN</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354398" w:rsidRPr="00246689" w:rsidRDefault="00354398" w:rsidP="00354398">
                  <w:pPr>
                    <w:spacing w:before="120"/>
                    <w:rPr>
                      <w:rFonts w:ascii="Cambria" w:eastAsia="Calibri" w:hAnsi="Cambria" w:cs="Arial"/>
                      <w:bCs/>
                      <w:iCs/>
                    </w:rPr>
                  </w:pPr>
                  <w:r w:rsidRPr="00246689">
                    <w:rPr>
                      <w:rFonts w:ascii="Cambria" w:eastAsia="Calibri" w:hAnsi="Cambria" w:cs="Arial"/>
                      <w:bCs/>
                      <w:iCs/>
                    </w:rPr>
                    <w:t>Całkowity wyrób drewna pilarką niziny</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354398" w:rsidRPr="00246689" w:rsidRDefault="00354398" w:rsidP="00354398">
                  <w:pPr>
                    <w:spacing w:before="120"/>
                    <w:jc w:val="center"/>
                    <w:rPr>
                      <w:rFonts w:ascii="Cambria" w:eastAsia="Calibri" w:hAnsi="Cambria" w:cs="Arial"/>
                      <w:bCs/>
                      <w:iCs/>
                      <w:vertAlign w:val="superscript"/>
                    </w:rPr>
                  </w:pPr>
                  <w:r w:rsidRPr="00246689">
                    <w:rPr>
                      <w:rFonts w:ascii="Cambria" w:eastAsia="Calibri" w:hAnsi="Cambria" w:cs="Arial"/>
                      <w:bCs/>
                      <w:iCs/>
                    </w:rPr>
                    <w:t>M</w:t>
                  </w:r>
                  <w:r w:rsidRPr="007F031A">
                    <w:rPr>
                      <w:rFonts w:ascii="Cambria" w:eastAsia="Calibri" w:hAnsi="Cambria" w:cs="Arial"/>
                      <w:bCs/>
                      <w:iCs/>
                    </w:rPr>
                    <w:t>3</w:t>
                  </w:r>
                </w:p>
              </w:tc>
            </w:tr>
            <w:tr w:rsidR="00354398" w:rsidRPr="00246689" w:rsidTr="00463FFF">
              <w:trPr>
                <w:trHeight w:val="367"/>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54398" w:rsidRPr="00246689" w:rsidRDefault="00354398" w:rsidP="00354398">
                  <w:pPr>
                    <w:spacing w:before="120"/>
                    <w:rPr>
                      <w:rFonts w:ascii="Cambria" w:eastAsia="Calibri" w:hAnsi="Cambria" w:cs="Arial"/>
                      <w:bCs/>
                      <w:iCs/>
                    </w:rPr>
                  </w:pPr>
                  <w:r w:rsidRPr="00246689">
                    <w:rPr>
                      <w:rFonts w:ascii="Cambria" w:eastAsia="Calibri" w:hAnsi="Cambria" w:cs="Arial"/>
                      <w:bCs/>
                      <w:iCs/>
                    </w:rPr>
                    <w:t>CWDPG</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54398" w:rsidRPr="00246689" w:rsidRDefault="00354398" w:rsidP="00354398">
                  <w:pPr>
                    <w:spacing w:before="120"/>
                    <w:rPr>
                      <w:rFonts w:ascii="Cambria" w:eastAsia="Calibri" w:hAnsi="Cambria" w:cs="Arial"/>
                      <w:bCs/>
                      <w:iCs/>
                    </w:rPr>
                  </w:pPr>
                  <w:r w:rsidRPr="00246689">
                    <w:rPr>
                      <w:rFonts w:ascii="Cambria" w:eastAsia="Calibri" w:hAnsi="Cambria" w:cs="Arial"/>
                      <w:bCs/>
                      <w:iCs/>
                    </w:rPr>
                    <w:t>Całkowity wyrób drewna pilarką góry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54398" w:rsidRPr="00246689" w:rsidRDefault="00354398" w:rsidP="00354398">
                  <w:pPr>
                    <w:spacing w:before="120"/>
                    <w:jc w:val="center"/>
                    <w:rPr>
                      <w:rFonts w:ascii="Cambria" w:eastAsia="Calibri" w:hAnsi="Cambria" w:cs="Arial"/>
                      <w:bCs/>
                      <w:iCs/>
                      <w:vertAlign w:val="superscript"/>
                    </w:rPr>
                  </w:pPr>
                  <w:r w:rsidRPr="00246689">
                    <w:rPr>
                      <w:rFonts w:ascii="Cambria" w:eastAsia="Calibri" w:hAnsi="Cambria" w:cs="Arial"/>
                      <w:bCs/>
                      <w:iCs/>
                    </w:rPr>
                    <w:t>M</w:t>
                  </w:r>
                  <w:r w:rsidRPr="007F031A">
                    <w:rPr>
                      <w:rFonts w:ascii="Cambria" w:eastAsia="Calibri" w:hAnsi="Cambria" w:cs="Arial"/>
                      <w:bCs/>
                      <w:iCs/>
                    </w:rPr>
                    <w:t>3</w:t>
                  </w:r>
                </w:p>
              </w:tc>
            </w:tr>
            <w:tr w:rsidR="00354398" w:rsidRPr="00246689" w:rsidTr="00463FFF">
              <w:trPr>
                <w:trHeight w:val="41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54398" w:rsidRPr="00246689" w:rsidRDefault="00354398" w:rsidP="00354398">
                  <w:pPr>
                    <w:spacing w:before="120"/>
                    <w:rPr>
                      <w:rFonts w:ascii="Cambria" w:eastAsia="Calibri" w:hAnsi="Cambria" w:cs="Arial"/>
                      <w:bCs/>
                      <w:iCs/>
                    </w:rPr>
                  </w:pPr>
                  <w:r w:rsidRPr="00246689">
                    <w:rPr>
                      <w:rFonts w:ascii="Cambria" w:eastAsia="Calibri" w:hAnsi="Cambria" w:cs="Arial"/>
                      <w:bCs/>
                      <w:iCs/>
                    </w:rPr>
                    <w:t>CWDMN</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54398" w:rsidRPr="00246689" w:rsidRDefault="00354398" w:rsidP="00354398">
                  <w:pPr>
                    <w:spacing w:before="120"/>
                    <w:rPr>
                      <w:rFonts w:ascii="Cambria" w:eastAsia="Calibri" w:hAnsi="Cambria" w:cs="Arial"/>
                      <w:bCs/>
                      <w:iCs/>
                    </w:rPr>
                  </w:pPr>
                  <w:r w:rsidRPr="00246689">
                    <w:rPr>
                      <w:rFonts w:ascii="Cambria" w:eastAsia="Calibri" w:hAnsi="Cambria" w:cs="Arial"/>
                      <w:bCs/>
                      <w:iCs/>
                    </w:rPr>
                    <w:t>Mechaniczne pozyskanie drewna harwester niziny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54398" w:rsidRPr="00246689" w:rsidRDefault="00354398" w:rsidP="00354398">
                  <w:pPr>
                    <w:spacing w:before="120"/>
                    <w:jc w:val="center"/>
                    <w:rPr>
                      <w:rFonts w:ascii="Cambria" w:eastAsia="Calibri" w:hAnsi="Cambria" w:cs="Arial"/>
                      <w:bCs/>
                      <w:iCs/>
                      <w:vertAlign w:val="superscript"/>
                    </w:rPr>
                  </w:pPr>
                  <w:r w:rsidRPr="00246689">
                    <w:rPr>
                      <w:rFonts w:ascii="Cambria" w:eastAsia="Calibri" w:hAnsi="Cambria" w:cs="Arial"/>
                      <w:bCs/>
                      <w:iCs/>
                    </w:rPr>
                    <w:t>M</w:t>
                  </w:r>
                  <w:r w:rsidRPr="007F031A">
                    <w:rPr>
                      <w:rFonts w:ascii="Cambria" w:eastAsia="Calibri" w:hAnsi="Cambria" w:cs="Arial"/>
                      <w:bCs/>
                      <w:iCs/>
                    </w:rPr>
                    <w:t>3</w:t>
                  </w:r>
                </w:p>
              </w:tc>
            </w:tr>
            <w:tr w:rsidR="00354398" w:rsidRPr="00246689" w:rsidTr="00463FFF">
              <w:trPr>
                <w:trHeight w:val="42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54398" w:rsidRPr="00246689" w:rsidRDefault="00354398" w:rsidP="00354398">
                  <w:pPr>
                    <w:spacing w:before="120"/>
                    <w:rPr>
                      <w:rFonts w:ascii="Cambria" w:eastAsia="Calibri" w:hAnsi="Cambria" w:cs="Arial"/>
                      <w:bCs/>
                      <w:iCs/>
                    </w:rPr>
                  </w:pPr>
                  <w:r w:rsidRPr="00246689">
                    <w:rPr>
                      <w:rFonts w:ascii="Cambria" w:eastAsia="Calibri" w:hAnsi="Cambria" w:cs="Arial"/>
                      <w:bCs/>
                      <w:iCs/>
                    </w:rPr>
                    <w:t>CWDMG</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54398" w:rsidRPr="00246689" w:rsidRDefault="00354398" w:rsidP="00354398">
                  <w:pPr>
                    <w:spacing w:before="120"/>
                    <w:rPr>
                      <w:rFonts w:ascii="Cambria" w:eastAsia="Calibri" w:hAnsi="Cambria" w:cs="Arial"/>
                      <w:bCs/>
                      <w:iCs/>
                    </w:rPr>
                  </w:pPr>
                  <w:r w:rsidRPr="00246689">
                    <w:rPr>
                      <w:rFonts w:ascii="Cambria" w:eastAsia="Calibri" w:hAnsi="Cambria" w:cs="Arial"/>
                      <w:bCs/>
                      <w:iCs/>
                    </w:rPr>
                    <w:t>Mechaniczne pozyskanie drewna harwester góry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54398" w:rsidRPr="00246689" w:rsidRDefault="00354398" w:rsidP="00354398">
                  <w:pPr>
                    <w:spacing w:before="120"/>
                    <w:jc w:val="center"/>
                    <w:rPr>
                      <w:rFonts w:ascii="Cambria" w:eastAsia="Calibri" w:hAnsi="Cambria" w:cs="Arial"/>
                      <w:bCs/>
                      <w:iCs/>
                      <w:vertAlign w:val="superscript"/>
                    </w:rPr>
                  </w:pPr>
                  <w:r w:rsidRPr="00246689">
                    <w:rPr>
                      <w:rFonts w:ascii="Cambria" w:eastAsia="Calibri" w:hAnsi="Cambria" w:cs="Arial"/>
                      <w:bCs/>
                      <w:iCs/>
                    </w:rPr>
                    <w:t>M</w:t>
                  </w:r>
                  <w:r w:rsidRPr="007F031A">
                    <w:rPr>
                      <w:rFonts w:ascii="Cambria" w:eastAsia="Calibri" w:hAnsi="Cambria" w:cs="Arial"/>
                      <w:bCs/>
                      <w:iCs/>
                    </w:rPr>
                    <w:t>3</w:t>
                  </w:r>
                </w:p>
              </w:tc>
            </w:tr>
            <w:tr w:rsidR="00354398" w:rsidRPr="00246689" w:rsidTr="00463FFF">
              <w:trPr>
                <w:trHeight w:val="42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54398" w:rsidRPr="00246689" w:rsidRDefault="00354398" w:rsidP="00354398">
                  <w:pPr>
                    <w:spacing w:before="120"/>
                    <w:rPr>
                      <w:rFonts w:ascii="Cambria" w:eastAsia="Calibri" w:hAnsi="Cambria" w:cs="Arial"/>
                      <w:bCs/>
                      <w:iCs/>
                    </w:rPr>
                  </w:pPr>
                  <w:r w:rsidRPr="00246689">
                    <w:rPr>
                      <w:rFonts w:ascii="Cambria" w:eastAsia="Calibri" w:hAnsi="Cambria" w:cs="Arial"/>
                      <w:bCs/>
                      <w:iCs/>
                    </w:rPr>
                    <w:t>CWDN-D</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54398" w:rsidRPr="00246689" w:rsidRDefault="00354398" w:rsidP="00354398">
                  <w:pPr>
                    <w:spacing w:before="120"/>
                    <w:rPr>
                      <w:rFonts w:ascii="Cambria" w:eastAsia="Calibri" w:hAnsi="Cambria" w:cs="Arial"/>
                      <w:bCs/>
                      <w:iCs/>
                    </w:rPr>
                  </w:pPr>
                  <w:r w:rsidRPr="00246689">
                    <w:rPr>
                      <w:rFonts w:ascii="Cambria" w:eastAsia="Calibri" w:hAnsi="Cambria" w:cs="Arial"/>
                      <w:bCs/>
                      <w:iCs/>
                    </w:rPr>
                    <w:t>Całkowity wyrób drewna niziny</w:t>
                  </w:r>
                  <w:r>
                    <w:rPr>
                      <w:rFonts w:ascii="Cambria" w:eastAsia="Calibri" w:hAnsi="Cambria" w:cs="Arial"/>
                      <w:bCs/>
                      <w:iCs/>
                    </w:rPr>
                    <w:t xml:space="preserve"> </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54398" w:rsidRPr="00246689" w:rsidRDefault="00354398" w:rsidP="00354398">
                  <w:pPr>
                    <w:spacing w:before="120"/>
                    <w:jc w:val="center"/>
                    <w:rPr>
                      <w:rFonts w:ascii="Cambria" w:eastAsia="Calibri" w:hAnsi="Cambria" w:cs="Arial"/>
                      <w:bCs/>
                      <w:iCs/>
                      <w:lang w:eastAsia="ko-KR"/>
                    </w:rPr>
                  </w:pPr>
                  <w:r w:rsidRPr="00246689">
                    <w:rPr>
                      <w:rFonts w:ascii="Cambria" w:eastAsia="Calibri" w:hAnsi="Cambria" w:cs="Arial"/>
                      <w:bCs/>
                      <w:iCs/>
                    </w:rPr>
                    <w:t>M</w:t>
                  </w:r>
                  <w:r w:rsidRPr="007F031A">
                    <w:rPr>
                      <w:rFonts w:ascii="Cambria" w:eastAsia="Calibri" w:hAnsi="Cambria" w:cs="Arial"/>
                      <w:bCs/>
                      <w:iCs/>
                    </w:rPr>
                    <w:t>3</w:t>
                  </w:r>
                </w:p>
              </w:tc>
            </w:tr>
            <w:tr w:rsidR="00354398" w:rsidRPr="00246689" w:rsidTr="00463FFF">
              <w:trPr>
                <w:trHeight w:val="518"/>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354398" w:rsidRPr="00246689" w:rsidRDefault="00354398" w:rsidP="00354398">
                  <w:pPr>
                    <w:spacing w:before="120"/>
                    <w:rPr>
                      <w:rFonts w:ascii="Cambria" w:eastAsia="Calibri" w:hAnsi="Cambria" w:cs="Arial"/>
                      <w:bCs/>
                      <w:iCs/>
                    </w:rPr>
                  </w:pPr>
                  <w:r w:rsidRPr="00246689">
                    <w:rPr>
                      <w:rFonts w:ascii="Cambria" w:eastAsia="Calibri" w:hAnsi="Cambria" w:cs="Arial"/>
                      <w:bCs/>
                      <w:iCs/>
                    </w:rPr>
                    <w:t>CWDG-D</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354398" w:rsidRPr="00246689" w:rsidRDefault="00354398" w:rsidP="00354398">
                  <w:pPr>
                    <w:spacing w:before="120"/>
                    <w:rPr>
                      <w:rFonts w:ascii="Cambria" w:eastAsia="Calibri" w:hAnsi="Cambria" w:cs="Arial"/>
                      <w:bCs/>
                      <w:iCs/>
                    </w:rPr>
                  </w:pPr>
                  <w:r w:rsidRPr="00246689">
                    <w:rPr>
                      <w:rFonts w:ascii="Cambria" w:eastAsia="Calibri" w:hAnsi="Cambria" w:cs="Arial"/>
                      <w:bCs/>
                      <w:iCs/>
                    </w:rPr>
                    <w:t>Całkowity wyrób drewna góry</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354398" w:rsidRPr="00246689" w:rsidRDefault="00354398" w:rsidP="00354398">
                  <w:pPr>
                    <w:spacing w:before="120"/>
                    <w:jc w:val="center"/>
                    <w:rPr>
                      <w:rFonts w:ascii="Cambria" w:eastAsia="Calibri" w:hAnsi="Cambria" w:cs="Arial"/>
                      <w:bCs/>
                      <w:iCs/>
                    </w:rPr>
                  </w:pPr>
                  <w:r w:rsidRPr="00246689">
                    <w:rPr>
                      <w:rFonts w:ascii="Cambria" w:eastAsia="Calibri" w:hAnsi="Cambria" w:cs="Arial"/>
                      <w:bCs/>
                      <w:iCs/>
                    </w:rPr>
                    <w:t>M</w:t>
                  </w:r>
                  <w:r w:rsidRPr="007F031A">
                    <w:rPr>
                      <w:rFonts w:ascii="Cambria" w:eastAsia="Calibri" w:hAnsi="Cambria" w:cs="Arial"/>
                      <w:bCs/>
                      <w:iCs/>
                    </w:rPr>
                    <w:t>3</w:t>
                  </w:r>
                </w:p>
              </w:tc>
            </w:tr>
          </w:tbl>
          <w:p w:rsidR="00782DCD" w:rsidRPr="0061628F" w:rsidRDefault="008676D2" w:rsidP="00782DCD">
            <w:pPr>
              <w:spacing w:before="120"/>
              <w:ind w:left="34" w:right="176"/>
              <w:jc w:val="both"/>
              <w:rPr>
                <w:rFonts w:ascii="Verdana" w:hAnsi="Verdana" w:cs="Arial"/>
                <w:bCs/>
                <w:color w:val="FF0000"/>
                <w:sz w:val="20"/>
                <w:szCs w:val="20"/>
              </w:rPr>
            </w:pPr>
            <w:r w:rsidRPr="00D34FD2">
              <w:rPr>
                <w:rFonts w:ascii="Verdana" w:hAnsi="Verdana" w:cs="Arial"/>
                <w:bCs/>
                <w:sz w:val="20"/>
                <w:szCs w:val="20"/>
              </w:rPr>
              <w:t xml:space="preserve">Kody czynności służą do wskazania dopuszczonej technologii pozyskania drewna. </w:t>
            </w:r>
            <w:r w:rsidR="00354398" w:rsidRPr="00D34FD2">
              <w:rPr>
                <w:rFonts w:ascii="Verdana" w:hAnsi="Verdana" w:cs="Arial"/>
                <w:bCs/>
                <w:sz w:val="20"/>
                <w:szCs w:val="20"/>
              </w:rPr>
              <w:t xml:space="preserve">Pozyskanie </w:t>
            </w:r>
            <w:r w:rsidR="00354398" w:rsidRPr="00354398">
              <w:rPr>
                <w:rFonts w:ascii="Verdana" w:hAnsi="Verdana" w:cs="Arial"/>
                <w:bCs/>
                <w:sz w:val="20"/>
                <w:szCs w:val="20"/>
              </w:rPr>
              <w:t xml:space="preserve">drewna </w:t>
            </w:r>
            <w:r w:rsidR="00A66EDB">
              <w:rPr>
                <w:rFonts w:ascii="Verdana" w:hAnsi="Verdana" w:cs="Arial"/>
                <w:bCs/>
                <w:sz w:val="20"/>
                <w:szCs w:val="20"/>
              </w:rPr>
              <w:t xml:space="preserve">na pozycjach cięć </w:t>
            </w:r>
            <w:r w:rsidR="00354398" w:rsidRPr="00354398">
              <w:rPr>
                <w:rFonts w:ascii="Verdana" w:hAnsi="Verdana" w:cs="Arial"/>
                <w:bCs/>
                <w:sz w:val="20"/>
                <w:szCs w:val="20"/>
              </w:rPr>
              <w:t>może być wykonywane w technologii: pozyskania pilarką</w:t>
            </w:r>
            <w:r w:rsidR="00A66EDB">
              <w:rPr>
                <w:rFonts w:ascii="Verdana" w:hAnsi="Verdana" w:cs="Arial"/>
                <w:bCs/>
                <w:sz w:val="20"/>
                <w:szCs w:val="20"/>
              </w:rPr>
              <w:t xml:space="preserve"> (CWDPN, CWDPG), </w:t>
            </w:r>
            <w:r w:rsidR="00354398" w:rsidRPr="00354398">
              <w:rPr>
                <w:rFonts w:ascii="Verdana" w:hAnsi="Verdana" w:cs="Arial"/>
                <w:bCs/>
                <w:sz w:val="20"/>
                <w:szCs w:val="20"/>
              </w:rPr>
              <w:t xml:space="preserve"> maszynami wielooperacyjnymi</w:t>
            </w:r>
            <w:r w:rsidR="00B53DB5">
              <w:rPr>
                <w:rFonts w:ascii="Verdana" w:hAnsi="Verdana" w:cs="Arial"/>
                <w:bCs/>
                <w:sz w:val="20"/>
                <w:szCs w:val="20"/>
              </w:rPr>
              <w:t xml:space="preserve"> (CWDMN, CWDM</w:t>
            </w:r>
            <w:r w:rsidR="00A66EDB">
              <w:rPr>
                <w:rFonts w:ascii="Verdana" w:hAnsi="Verdana" w:cs="Arial"/>
                <w:bCs/>
                <w:sz w:val="20"/>
                <w:szCs w:val="20"/>
              </w:rPr>
              <w:t xml:space="preserve">G) oraz w technologii </w:t>
            </w:r>
            <w:r w:rsidR="00E95A76">
              <w:rPr>
                <w:rFonts w:ascii="Verdana" w:hAnsi="Verdana" w:cs="Arial"/>
                <w:bCs/>
                <w:sz w:val="20"/>
                <w:szCs w:val="20"/>
              </w:rPr>
              <w:t>mieszanej (CWDN-D, CWDG-D) przy użyciu obydwóch powyższych technologii</w:t>
            </w:r>
            <w:r w:rsidR="00354398" w:rsidRPr="00354398">
              <w:rPr>
                <w:rFonts w:ascii="Verdana" w:hAnsi="Verdana" w:cs="Arial"/>
                <w:bCs/>
                <w:sz w:val="20"/>
                <w:szCs w:val="20"/>
              </w:rPr>
              <w:t xml:space="preserve">. </w:t>
            </w:r>
          </w:p>
          <w:p w:rsidR="00351D4B" w:rsidRDefault="00351D4B" w:rsidP="004D182B">
            <w:pPr>
              <w:tabs>
                <w:tab w:val="left" w:pos="840"/>
              </w:tabs>
              <w:spacing w:before="120"/>
              <w:ind w:left="34" w:right="176"/>
              <w:jc w:val="both"/>
              <w:rPr>
                <w:rFonts w:ascii="Verdana" w:hAnsi="Verdana" w:cs="Arial"/>
                <w:bCs/>
                <w:sz w:val="20"/>
                <w:szCs w:val="20"/>
              </w:rPr>
            </w:pPr>
            <w:r w:rsidRPr="00FD6EFA">
              <w:rPr>
                <w:rFonts w:ascii="Verdana" w:hAnsi="Verdana" w:cs="Arial"/>
                <w:bCs/>
                <w:sz w:val="20"/>
                <w:szCs w:val="20"/>
              </w:rPr>
              <w:t>Zastosowana do pozyskania drewna technologia w żadnym przypadku nie może doprowadzić do spadku jakości jego wyróbki i obniżenia jego wartości.</w:t>
            </w:r>
          </w:p>
          <w:p w:rsidR="00E95A76" w:rsidRDefault="00E23CAD" w:rsidP="004D182B">
            <w:pPr>
              <w:tabs>
                <w:tab w:val="left" w:pos="840"/>
              </w:tabs>
              <w:spacing w:before="120"/>
              <w:ind w:left="34" w:right="176"/>
              <w:jc w:val="both"/>
              <w:rPr>
                <w:rFonts w:ascii="Verdana" w:hAnsi="Verdana" w:cs="Arial"/>
                <w:bCs/>
                <w:sz w:val="20"/>
                <w:szCs w:val="20"/>
              </w:rPr>
            </w:pPr>
            <w:r w:rsidRPr="00EA386E">
              <w:rPr>
                <w:rFonts w:ascii="Verdana" w:hAnsi="Verdana" w:cs="Arial"/>
                <w:bCs/>
                <w:sz w:val="20"/>
                <w:szCs w:val="20"/>
              </w:rPr>
              <w:t>Maszyny wielooperacyjne powinny być odpowiednio dobrane do rodzaju pozyskania, nie mogą powodować ponadnormatywnych uszkodzeń drewna, zapisanych w normach i warunkach technicznych, obowiązujących w PGL LP oraz zapisów w SIWZ</w:t>
            </w:r>
            <w:r w:rsidR="00EA386E">
              <w:rPr>
                <w:rFonts w:ascii="Verdana" w:hAnsi="Verdana" w:cs="Arial"/>
                <w:bCs/>
                <w:sz w:val="20"/>
                <w:szCs w:val="20"/>
              </w:rPr>
              <w:t>.</w:t>
            </w:r>
          </w:p>
          <w:p w:rsidR="00F16D3B" w:rsidRPr="005A0047" w:rsidRDefault="005A0047" w:rsidP="004D182B">
            <w:pPr>
              <w:tabs>
                <w:tab w:val="left" w:pos="840"/>
              </w:tabs>
              <w:spacing w:before="120"/>
              <w:ind w:left="34" w:right="176"/>
              <w:jc w:val="both"/>
              <w:rPr>
                <w:rFonts w:ascii="Verdana" w:hAnsi="Verdana" w:cs="Arial"/>
                <w:b/>
                <w:bCs/>
                <w:sz w:val="20"/>
                <w:szCs w:val="20"/>
              </w:rPr>
            </w:pPr>
            <w:r w:rsidRPr="005A0047">
              <w:rPr>
                <w:rFonts w:ascii="Verdana" w:hAnsi="Verdana" w:cs="Arial"/>
                <w:b/>
                <w:bCs/>
                <w:sz w:val="20"/>
                <w:szCs w:val="20"/>
              </w:rPr>
              <w:t>Łączna masa drewna przewidziana do pozyskania wynosi 27 926 m3. Szczegółowy podział mas drewna przewidzianych do pozyskania na kategorie cięć przedstawiony jest w kosztorysie ofertowym.</w:t>
            </w:r>
          </w:p>
          <w:p w:rsidR="00DE5C6E" w:rsidRPr="00EA386E" w:rsidRDefault="009C17BE" w:rsidP="004D182B">
            <w:pPr>
              <w:tabs>
                <w:tab w:val="left" w:pos="840"/>
              </w:tabs>
              <w:spacing w:before="120"/>
              <w:ind w:left="34" w:right="176"/>
              <w:jc w:val="both"/>
              <w:rPr>
                <w:rFonts w:ascii="Verdana" w:hAnsi="Verdana" w:cs="Arial"/>
                <w:bCs/>
                <w:sz w:val="20"/>
                <w:szCs w:val="20"/>
              </w:rPr>
            </w:pPr>
            <w:r w:rsidRPr="00D34FD2">
              <w:rPr>
                <w:rFonts w:ascii="Verdana" w:hAnsi="Verdana" w:cs="Arial"/>
                <w:bCs/>
                <w:sz w:val="20"/>
                <w:szCs w:val="20"/>
              </w:rPr>
              <w:lastRenderedPageBreak/>
              <w:t xml:space="preserve">Wykaz pozycji cięć na których </w:t>
            </w:r>
            <w:r w:rsidR="00D8795C" w:rsidRPr="00D34FD2">
              <w:rPr>
                <w:rFonts w:ascii="Verdana" w:hAnsi="Verdana" w:cs="Arial"/>
                <w:bCs/>
                <w:sz w:val="20"/>
                <w:szCs w:val="20"/>
              </w:rPr>
              <w:t xml:space="preserve">wymagane jest </w:t>
            </w:r>
            <w:r w:rsidRPr="00D34FD2">
              <w:rPr>
                <w:rFonts w:ascii="Verdana" w:hAnsi="Verdana" w:cs="Arial"/>
                <w:bCs/>
                <w:sz w:val="20"/>
                <w:szCs w:val="20"/>
              </w:rPr>
              <w:t>pozyskanie drewna</w:t>
            </w:r>
            <w:r w:rsidR="00D8795C" w:rsidRPr="00D34FD2">
              <w:rPr>
                <w:rFonts w:ascii="Verdana" w:hAnsi="Verdana" w:cs="Arial"/>
                <w:bCs/>
                <w:sz w:val="20"/>
                <w:szCs w:val="20"/>
              </w:rPr>
              <w:t xml:space="preserve"> przy użyciu </w:t>
            </w:r>
            <w:r w:rsidRPr="00D34FD2">
              <w:rPr>
                <w:rFonts w:ascii="Verdana" w:hAnsi="Verdana" w:cs="Arial"/>
                <w:bCs/>
                <w:sz w:val="20"/>
                <w:szCs w:val="20"/>
              </w:rPr>
              <w:t xml:space="preserve"> mas</w:t>
            </w:r>
            <w:r w:rsidR="00D8795C" w:rsidRPr="00D34FD2">
              <w:rPr>
                <w:rFonts w:ascii="Verdana" w:hAnsi="Verdana" w:cs="Arial"/>
                <w:bCs/>
                <w:sz w:val="20"/>
                <w:szCs w:val="20"/>
              </w:rPr>
              <w:t>zyn wielooperacyjnych</w:t>
            </w:r>
            <w:r w:rsidR="00B53DB5">
              <w:rPr>
                <w:rFonts w:ascii="Verdana" w:hAnsi="Verdana" w:cs="Arial"/>
                <w:bCs/>
                <w:sz w:val="20"/>
                <w:szCs w:val="20"/>
              </w:rPr>
              <w:t xml:space="preserve"> (CWDMN, CWDM</w:t>
            </w:r>
            <w:r w:rsidR="004D3E88" w:rsidRPr="00D34FD2">
              <w:rPr>
                <w:rFonts w:ascii="Verdana" w:hAnsi="Verdana" w:cs="Arial"/>
                <w:bCs/>
                <w:sz w:val="20"/>
                <w:szCs w:val="20"/>
              </w:rPr>
              <w:t xml:space="preserve">G) </w:t>
            </w:r>
            <w:r w:rsidR="00D8795C" w:rsidRPr="00D34FD2">
              <w:rPr>
                <w:rFonts w:ascii="Verdana" w:hAnsi="Verdana" w:cs="Arial"/>
                <w:bCs/>
                <w:sz w:val="20"/>
                <w:szCs w:val="20"/>
              </w:rPr>
              <w:t xml:space="preserve"> w stosunku do co najmniej 70 % miąższości na każdej z nich</w:t>
            </w:r>
            <w:r w:rsidR="00DE5C6E" w:rsidRPr="00D34FD2">
              <w:rPr>
                <w:rFonts w:ascii="Verdana" w:hAnsi="Verdana" w:cs="Arial"/>
                <w:bCs/>
                <w:sz w:val="20"/>
                <w:szCs w:val="20"/>
              </w:rPr>
              <w:t>:</w:t>
            </w:r>
          </w:p>
          <w:tbl>
            <w:tblPr>
              <w:tblW w:w="8280" w:type="dxa"/>
              <w:jc w:val="center"/>
              <w:tblLayout w:type="fixed"/>
              <w:tblCellMar>
                <w:left w:w="70" w:type="dxa"/>
                <w:right w:w="70" w:type="dxa"/>
              </w:tblCellMar>
              <w:tblLook w:val="04A0" w:firstRow="1" w:lastRow="0" w:firstColumn="1" w:lastColumn="0" w:noHBand="0" w:noVBand="1"/>
            </w:tblPr>
            <w:tblGrid>
              <w:gridCol w:w="2893"/>
              <w:gridCol w:w="1327"/>
              <w:gridCol w:w="4060"/>
            </w:tblGrid>
            <w:tr w:rsidR="00F51872" w:rsidRPr="00F51872" w:rsidTr="00A57263">
              <w:trPr>
                <w:trHeight w:val="300"/>
                <w:jc w:val="center"/>
              </w:trPr>
              <w:tc>
                <w:tcPr>
                  <w:tcW w:w="289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51872" w:rsidRPr="00F51872" w:rsidRDefault="00F51872" w:rsidP="00F51872">
                  <w:pPr>
                    <w:spacing w:after="0" w:line="240" w:lineRule="auto"/>
                    <w:jc w:val="center"/>
                    <w:rPr>
                      <w:rFonts w:ascii="Times New Roman" w:eastAsia="Times New Roman" w:hAnsi="Times New Roman" w:cs="Times New Roman"/>
                      <w:b/>
                      <w:bCs/>
                      <w:color w:val="000000"/>
                      <w:sz w:val="18"/>
                      <w:szCs w:val="18"/>
                    </w:rPr>
                  </w:pPr>
                  <w:r w:rsidRPr="00F51872">
                    <w:rPr>
                      <w:rFonts w:ascii="Times New Roman" w:eastAsia="Times New Roman" w:hAnsi="Times New Roman" w:cs="Times New Roman"/>
                      <w:b/>
                      <w:bCs/>
                      <w:color w:val="000000"/>
                      <w:sz w:val="18"/>
                      <w:szCs w:val="18"/>
                    </w:rPr>
                    <w:t>Adres leśny</w:t>
                  </w:r>
                </w:p>
              </w:tc>
              <w:tc>
                <w:tcPr>
                  <w:tcW w:w="1327" w:type="dxa"/>
                  <w:tcBorders>
                    <w:top w:val="single" w:sz="4" w:space="0" w:color="000000"/>
                    <w:left w:val="nil"/>
                    <w:bottom w:val="single" w:sz="4" w:space="0" w:color="000000"/>
                    <w:right w:val="single" w:sz="4" w:space="0" w:color="000000"/>
                  </w:tcBorders>
                  <w:shd w:val="clear" w:color="auto" w:fill="auto"/>
                  <w:noWrap/>
                  <w:vAlign w:val="center"/>
                  <w:hideMark/>
                </w:tcPr>
                <w:p w:rsidR="00F51872" w:rsidRDefault="00F51872" w:rsidP="00F51872">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sz w:val="18"/>
                      <w:szCs w:val="18"/>
                    </w:rPr>
                    <w:t>Grupa</w:t>
                  </w:r>
                </w:p>
                <w:p w:rsidR="00F51872" w:rsidRPr="00F51872" w:rsidRDefault="00F51872" w:rsidP="00F51872">
                  <w:pPr>
                    <w:spacing w:after="0" w:line="240" w:lineRule="auto"/>
                    <w:jc w:val="center"/>
                    <w:rPr>
                      <w:rFonts w:ascii="Times New Roman" w:eastAsia="Times New Roman" w:hAnsi="Times New Roman" w:cs="Times New Roman"/>
                      <w:b/>
                      <w:bCs/>
                      <w:color w:val="000000"/>
                      <w:sz w:val="18"/>
                      <w:szCs w:val="18"/>
                    </w:rPr>
                  </w:pPr>
                  <w:r w:rsidRPr="00F51872">
                    <w:rPr>
                      <w:rFonts w:ascii="Times New Roman" w:eastAsia="Times New Roman" w:hAnsi="Times New Roman" w:cs="Times New Roman"/>
                      <w:b/>
                      <w:bCs/>
                      <w:color w:val="000000"/>
                      <w:sz w:val="18"/>
                      <w:szCs w:val="18"/>
                    </w:rPr>
                    <w:t>czynności</w:t>
                  </w:r>
                </w:p>
              </w:tc>
              <w:tc>
                <w:tcPr>
                  <w:tcW w:w="4060" w:type="dxa"/>
                  <w:tcBorders>
                    <w:top w:val="single" w:sz="4" w:space="0" w:color="000000"/>
                    <w:left w:val="nil"/>
                    <w:bottom w:val="single" w:sz="4" w:space="0" w:color="000000"/>
                    <w:right w:val="single" w:sz="4" w:space="0" w:color="000000"/>
                  </w:tcBorders>
                  <w:shd w:val="clear" w:color="auto" w:fill="auto"/>
                  <w:noWrap/>
                  <w:vAlign w:val="center"/>
                  <w:hideMark/>
                </w:tcPr>
                <w:p w:rsidR="00F51872" w:rsidRPr="00F51872" w:rsidRDefault="00F51872" w:rsidP="00F51872">
                  <w:pPr>
                    <w:spacing w:after="0" w:line="240" w:lineRule="auto"/>
                    <w:jc w:val="center"/>
                    <w:rPr>
                      <w:rFonts w:ascii="Times New Roman" w:eastAsia="Times New Roman" w:hAnsi="Times New Roman" w:cs="Times New Roman"/>
                      <w:b/>
                      <w:bCs/>
                      <w:color w:val="000000"/>
                      <w:sz w:val="18"/>
                      <w:szCs w:val="18"/>
                    </w:rPr>
                  </w:pPr>
                  <w:r w:rsidRPr="00F51872">
                    <w:rPr>
                      <w:rFonts w:ascii="Times New Roman" w:eastAsia="Times New Roman" w:hAnsi="Times New Roman" w:cs="Times New Roman"/>
                      <w:b/>
                      <w:bCs/>
                      <w:color w:val="000000"/>
                      <w:sz w:val="18"/>
                      <w:szCs w:val="18"/>
                    </w:rPr>
                    <w:t>masa drewna oszacowana do pozyskania [ms]</w:t>
                  </w:r>
                </w:p>
              </w:tc>
            </w:tr>
            <w:tr w:rsidR="00F51872" w:rsidRPr="00F51872" w:rsidTr="00A57263">
              <w:trPr>
                <w:trHeight w:val="300"/>
                <w:jc w:val="center"/>
              </w:trPr>
              <w:tc>
                <w:tcPr>
                  <w:tcW w:w="2893" w:type="dxa"/>
                  <w:tcBorders>
                    <w:top w:val="nil"/>
                    <w:left w:val="single" w:sz="4" w:space="0" w:color="000000"/>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16-21-1-01-37    -f   -00</w:t>
                  </w:r>
                </w:p>
              </w:tc>
              <w:tc>
                <w:tcPr>
                  <w:tcW w:w="1327"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IB</w:t>
                  </w:r>
                </w:p>
              </w:tc>
              <w:tc>
                <w:tcPr>
                  <w:tcW w:w="4060"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jc w:val="right"/>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510,00</w:t>
                  </w:r>
                </w:p>
              </w:tc>
            </w:tr>
            <w:tr w:rsidR="00F51872" w:rsidRPr="00F51872" w:rsidTr="00A57263">
              <w:trPr>
                <w:trHeight w:val="300"/>
                <w:jc w:val="center"/>
              </w:trPr>
              <w:tc>
                <w:tcPr>
                  <w:tcW w:w="2893" w:type="dxa"/>
                  <w:tcBorders>
                    <w:top w:val="nil"/>
                    <w:left w:val="single" w:sz="4" w:space="0" w:color="000000"/>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16-21-1-01-37    -g   -00</w:t>
                  </w:r>
                </w:p>
              </w:tc>
              <w:tc>
                <w:tcPr>
                  <w:tcW w:w="1327"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TPP</w:t>
                  </w:r>
                </w:p>
              </w:tc>
              <w:tc>
                <w:tcPr>
                  <w:tcW w:w="4060"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jc w:val="right"/>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142,00</w:t>
                  </w:r>
                </w:p>
              </w:tc>
            </w:tr>
            <w:tr w:rsidR="00F51872" w:rsidRPr="00F51872" w:rsidTr="00A57263">
              <w:trPr>
                <w:trHeight w:val="300"/>
                <w:jc w:val="center"/>
              </w:trPr>
              <w:tc>
                <w:tcPr>
                  <w:tcW w:w="2893" w:type="dxa"/>
                  <w:tcBorders>
                    <w:top w:val="nil"/>
                    <w:left w:val="single" w:sz="4" w:space="0" w:color="000000"/>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16-21-1-01-67    -i   -00</w:t>
                  </w:r>
                </w:p>
              </w:tc>
              <w:tc>
                <w:tcPr>
                  <w:tcW w:w="1327"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TPP</w:t>
                  </w:r>
                </w:p>
              </w:tc>
              <w:tc>
                <w:tcPr>
                  <w:tcW w:w="4060"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jc w:val="right"/>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157,00</w:t>
                  </w:r>
                </w:p>
              </w:tc>
            </w:tr>
            <w:tr w:rsidR="00F51872" w:rsidRPr="00F51872" w:rsidTr="00A57263">
              <w:trPr>
                <w:trHeight w:val="300"/>
                <w:jc w:val="center"/>
              </w:trPr>
              <w:tc>
                <w:tcPr>
                  <w:tcW w:w="2893" w:type="dxa"/>
                  <w:tcBorders>
                    <w:top w:val="nil"/>
                    <w:left w:val="single" w:sz="4" w:space="0" w:color="000000"/>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16-21-1-01-3     -a   -00</w:t>
                  </w:r>
                </w:p>
              </w:tc>
              <w:tc>
                <w:tcPr>
                  <w:tcW w:w="1327"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TPP</w:t>
                  </w:r>
                </w:p>
              </w:tc>
              <w:tc>
                <w:tcPr>
                  <w:tcW w:w="4060"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jc w:val="right"/>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96,00</w:t>
                  </w:r>
                </w:p>
              </w:tc>
            </w:tr>
            <w:tr w:rsidR="00F51872" w:rsidRPr="00F51872" w:rsidTr="00A57263">
              <w:trPr>
                <w:trHeight w:val="300"/>
                <w:jc w:val="center"/>
              </w:trPr>
              <w:tc>
                <w:tcPr>
                  <w:tcW w:w="2893" w:type="dxa"/>
                  <w:tcBorders>
                    <w:top w:val="nil"/>
                    <w:left w:val="single" w:sz="4" w:space="0" w:color="000000"/>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16-21-1-01-8     -h   -00</w:t>
                  </w:r>
                </w:p>
              </w:tc>
              <w:tc>
                <w:tcPr>
                  <w:tcW w:w="1327"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TPP</w:t>
                  </w:r>
                </w:p>
              </w:tc>
              <w:tc>
                <w:tcPr>
                  <w:tcW w:w="4060"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jc w:val="right"/>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108,00</w:t>
                  </w:r>
                </w:p>
              </w:tc>
            </w:tr>
            <w:tr w:rsidR="00F51872" w:rsidRPr="00F51872" w:rsidTr="00A57263">
              <w:trPr>
                <w:trHeight w:val="300"/>
                <w:jc w:val="center"/>
              </w:trPr>
              <w:tc>
                <w:tcPr>
                  <w:tcW w:w="2893" w:type="dxa"/>
                  <w:tcBorders>
                    <w:top w:val="nil"/>
                    <w:left w:val="single" w:sz="4" w:space="0" w:color="000000"/>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16-21-1-01-8     -i   -00</w:t>
                  </w:r>
                </w:p>
              </w:tc>
              <w:tc>
                <w:tcPr>
                  <w:tcW w:w="1327"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TPP</w:t>
                  </w:r>
                </w:p>
              </w:tc>
              <w:tc>
                <w:tcPr>
                  <w:tcW w:w="4060"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jc w:val="right"/>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23,00</w:t>
                  </w:r>
                </w:p>
              </w:tc>
            </w:tr>
            <w:tr w:rsidR="00F51872" w:rsidRPr="00F51872" w:rsidTr="00A57263">
              <w:trPr>
                <w:trHeight w:val="300"/>
                <w:jc w:val="center"/>
              </w:trPr>
              <w:tc>
                <w:tcPr>
                  <w:tcW w:w="2893" w:type="dxa"/>
                  <w:tcBorders>
                    <w:top w:val="nil"/>
                    <w:left w:val="single" w:sz="4" w:space="0" w:color="000000"/>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16-21-1-01-9     -a   -00</w:t>
                  </w:r>
                </w:p>
              </w:tc>
              <w:tc>
                <w:tcPr>
                  <w:tcW w:w="1327"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TPP</w:t>
                  </w:r>
                </w:p>
              </w:tc>
              <w:tc>
                <w:tcPr>
                  <w:tcW w:w="4060"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jc w:val="right"/>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37,00</w:t>
                  </w:r>
                </w:p>
              </w:tc>
            </w:tr>
            <w:tr w:rsidR="00F51872" w:rsidRPr="00F51872" w:rsidTr="00A57263">
              <w:trPr>
                <w:trHeight w:val="300"/>
                <w:jc w:val="center"/>
              </w:trPr>
              <w:tc>
                <w:tcPr>
                  <w:tcW w:w="2893" w:type="dxa"/>
                  <w:tcBorders>
                    <w:top w:val="nil"/>
                    <w:left w:val="single" w:sz="4" w:space="0" w:color="000000"/>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16-21-1-01-9     -i   -00</w:t>
                  </w:r>
                </w:p>
              </w:tc>
              <w:tc>
                <w:tcPr>
                  <w:tcW w:w="1327"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TPP</w:t>
                  </w:r>
                </w:p>
              </w:tc>
              <w:tc>
                <w:tcPr>
                  <w:tcW w:w="4060"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jc w:val="right"/>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83,00</w:t>
                  </w:r>
                </w:p>
              </w:tc>
            </w:tr>
            <w:tr w:rsidR="00F51872" w:rsidRPr="00F51872" w:rsidTr="00A57263">
              <w:trPr>
                <w:trHeight w:val="300"/>
                <w:jc w:val="center"/>
              </w:trPr>
              <w:tc>
                <w:tcPr>
                  <w:tcW w:w="2893" w:type="dxa"/>
                  <w:tcBorders>
                    <w:top w:val="nil"/>
                    <w:left w:val="single" w:sz="4" w:space="0" w:color="000000"/>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16-21-1-01-14    -c   -00</w:t>
                  </w:r>
                </w:p>
              </w:tc>
              <w:tc>
                <w:tcPr>
                  <w:tcW w:w="1327"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TPP</w:t>
                  </w:r>
                </w:p>
              </w:tc>
              <w:tc>
                <w:tcPr>
                  <w:tcW w:w="4060"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jc w:val="right"/>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205,00</w:t>
                  </w:r>
                </w:p>
              </w:tc>
            </w:tr>
            <w:tr w:rsidR="00F51872" w:rsidRPr="00F51872" w:rsidTr="00A57263">
              <w:trPr>
                <w:trHeight w:val="300"/>
                <w:jc w:val="center"/>
              </w:trPr>
              <w:tc>
                <w:tcPr>
                  <w:tcW w:w="2893" w:type="dxa"/>
                  <w:tcBorders>
                    <w:top w:val="nil"/>
                    <w:left w:val="single" w:sz="4" w:space="0" w:color="000000"/>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16-21-1-01-21    -d   -00</w:t>
                  </w:r>
                </w:p>
              </w:tc>
              <w:tc>
                <w:tcPr>
                  <w:tcW w:w="1327"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TPP</w:t>
                  </w:r>
                </w:p>
              </w:tc>
              <w:tc>
                <w:tcPr>
                  <w:tcW w:w="4060"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jc w:val="right"/>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138,00</w:t>
                  </w:r>
                </w:p>
              </w:tc>
            </w:tr>
            <w:tr w:rsidR="00F51872" w:rsidRPr="00F51872" w:rsidTr="00A57263">
              <w:trPr>
                <w:trHeight w:val="300"/>
                <w:jc w:val="center"/>
              </w:trPr>
              <w:tc>
                <w:tcPr>
                  <w:tcW w:w="2893" w:type="dxa"/>
                  <w:tcBorders>
                    <w:top w:val="nil"/>
                    <w:left w:val="single" w:sz="4" w:space="0" w:color="000000"/>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16-21-1-01-22    -c   -00</w:t>
                  </w:r>
                </w:p>
              </w:tc>
              <w:tc>
                <w:tcPr>
                  <w:tcW w:w="1327"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TPP</w:t>
                  </w:r>
                </w:p>
              </w:tc>
              <w:tc>
                <w:tcPr>
                  <w:tcW w:w="4060"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jc w:val="right"/>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172,00</w:t>
                  </w:r>
                </w:p>
              </w:tc>
            </w:tr>
            <w:tr w:rsidR="00F51872" w:rsidRPr="00F51872" w:rsidTr="00A57263">
              <w:trPr>
                <w:trHeight w:val="300"/>
                <w:jc w:val="center"/>
              </w:trPr>
              <w:tc>
                <w:tcPr>
                  <w:tcW w:w="2893" w:type="dxa"/>
                  <w:tcBorders>
                    <w:top w:val="nil"/>
                    <w:left w:val="single" w:sz="4" w:space="0" w:color="000000"/>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16-21-1-01-23    -h   -00</w:t>
                  </w:r>
                </w:p>
              </w:tc>
              <w:tc>
                <w:tcPr>
                  <w:tcW w:w="1327"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IB</w:t>
                  </w:r>
                </w:p>
              </w:tc>
              <w:tc>
                <w:tcPr>
                  <w:tcW w:w="4060"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jc w:val="right"/>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939,00</w:t>
                  </w:r>
                </w:p>
              </w:tc>
            </w:tr>
            <w:tr w:rsidR="00F51872" w:rsidRPr="00F51872" w:rsidTr="00A57263">
              <w:trPr>
                <w:trHeight w:val="300"/>
                <w:jc w:val="center"/>
              </w:trPr>
              <w:tc>
                <w:tcPr>
                  <w:tcW w:w="2893" w:type="dxa"/>
                  <w:tcBorders>
                    <w:top w:val="nil"/>
                    <w:left w:val="single" w:sz="4" w:space="0" w:color="000000"/>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16-21-1-01-23    -i   -00</w:t>
                  </w:r>
                </w:p>
              </w:tc>
              <w:tc>
                <w:tcPr>
                  <w:tcW w:w="1327"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IB</w:t>
                  </w:r>
                </w:p>
              </w:tc>
              <w:tc>
                <w:tcPr>
                  <w:tcW w:w="4060"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jc w:val="right"/>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42,00</w:t>
                  </w:r>
                </w:p>
              </w:tc>
            </w:tr>
            <w:tr w:rsidR="00F51872" w:rsidRPr="00F51872" w:rsidTr="00A57263">
              <w:trPr>
                <w:trHeight w:val="300"/>
                <w:jc w:val="center"/>
              </w:trPr>
              <w:tc>
                <w:tcPr>
                  <w:tcW w:w="2893" w:type="dxa"/>
                  <w:tcBorders>
                    <w:top w:val="nil"/>
                    <w:left w:val="single" w:sz="4" w:space="0" w:color="000000"/>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16-21-1-01-24    -b   -00</w:t>
                  </w:r>
                </w:p>
              </w:tc>
              <w:tc>
                <w:tcPr>
                  <w:tcW w:w="1327"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IB</w:t>
                  </w:r>
                </w:p>
              </w:tc>
              <w:tc>
                <w:tcPr>
                  <w:tcW w:w="4060"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jc w:val="right"/>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863,00</w:t>
                  </w:r>
                </w:p>
              </w:tc>
            </w:tr>
            <w:tr w:rsidR="00F51872" w:rsidRPr="00F51872" w:rsidTr="00A57263">
              <w:trPr>
                <w:trHeight w:val="300"/>
                <w:jc w:val="center"/>
              </w:trPr>
              <w:tc>
                <w:tcPr>
                  <w:tcW w:w="2893" w:type="dxa"/>
                  <w:tcBorders>
                    <w:top w:val="nil"/>
                    <w:left w:val="single" w:sz="4" w:space="0" w:color="000000"/>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16-21-1-01-24    -d   -00</w:t>
                  </w:r>
                </w:p>
              </w:tc>
              <w:tc>
                <w:tcPr>
                  <w:tcW w:w="1327"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IB</w:t>
                  </w:r>
                </w:p>
              </w:tc>
              <w:tc>
                <w:tcPr>
                  <w:tcW w:w="4060"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jc w:val="right"/>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196,00</w:t>
                  </w:r>
                </w:p>
              </w:tc>
            </w:tr>
            <w:tr w:rsidR="00F51872" w:rsidRPr="00F51872" w:rsidTr="00A57263">
              <w:trPr>
                <w:trHeight w:val="300"/>
                <w:jc w:val="center"/>
              </w:trPr>
              <w:tc>
                <w:tcPr>
                  <w:tcW w:w="2893" w:type="dxa"/>
                  <w:tcBorders>
                    <w:top w:val="nil"/>
                    <w:left w:val="single" w:sz="4" w:space="0" w:color="000000"/>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16-21-1-01-28    -h   -00</w:t>
                  </w:r>
                </w:p>
              </w:tc>
              <w:tc>
                <w:tcPr>
                  <w:tcW w:w="1327"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TPP</w:t>
                  </w:r>
                </w:p>
              </w:tc>
              <w:tc>
                <w:tcPr>
                  <w:tcW w:w="4060"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jc w:val="right"/>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25,00</w:t>
                  </w:r>
                </w:p>
              </w:tc>
            </w:tr>
            <w:tr w:rsidR="00F51872" w:rsidRPr="00F51872" w:rsidTr="00A57263">
              <w:trPr>
                <w:trHeight w:val="300"/>
                <w:jc w:val="center"/>
              </w:trPr>
              <w:tc>
                <w:tcPr>
                  <w:tcW w:w="2893" w:type="dxa"/>
                  <w:tcBorders>
                    <w:top w:val="nil"/>
                    <w:left w:val="single" w:sz="4" w:space="0" w:color="000000"/>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16-21-1-01-33    -k   -00</w:t>
                  </w:r>
                </w:p>
              </w:tc>
              <w:tc>
                <w:tcPr>
                  <w:tcW w:w="1327"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TPP</w:t>
                  </w:r>
                </w:p>
              </w:tc>
              <w:tc>
                <w:tcPr>
                  <w:tcW w:w="4060"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jc w:val="right"/>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28,00</w:t>
                  </w:r>
                </w:p>
              </w:tc>
            </w:tr>
            <w:tr w:rsidR="00F51872" w:rsidRPr="00F51872" w:rsidTr="00A57263">
              <w:trPr>
                <w:trHeight w:val="300"/>
                <w:jc w:val="center"/>
              </w:trPr>
              <w:tc>
                <w:tcPr>
                  <w:tcW w:w="2893" w:type="dxa"/>
                  <w:tcBorders>
                    <w:top w:val="nil"/>
                    <w:left w:val="single" w:sz="4" w:space="0" w:color="000000"/>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16-21-1-01-37    -a   -00</w:t>
                  </w:r>
                </w:p>
              </w:tc>
              <w:tc>
                <w:tcPr>
                  <w:tcW w:w="1327"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IB</w:t>
                  </w:r>
                </w:p>
              </w:tc>
              <w:tc>
                <w:tcPr>
                  <w:tcW w:w="4060"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jc w:val="right"/>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383,00</w:t>
                  </w:r>
                </w:p>
              </w:tc>
            </w:tr>
            <w:tr w:rsidR="00F51872" w:rsidRPr="00F51872" w:rsidTr="00A57263">
              <w:trPr>
                <w:trHeight w:val="300"/>
                <w:jc w:val="center"/>
              </w:trPr>
              <w:tc>
                <w:tcPr>
                  <w:tcW w:w="2893" w:type="dxa"/>
                  <w:tcBorders>
                    <w:top w:val="nil"/>
                    <w:left w:val="single" w:sz="4" w:space="0" w:color="000000"/>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16-21-1-01-37    -d   -00</w:t>
                  </w:r>
                </w:p>
              </w:tc>
              <w:tc>
                <w:tcPr>
                  <w:tcW w:w="1327"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TPP</w:t>
                  </w:r>
                </w:p>
              </w:tc>
              <w:tc>
                <w:tcPr>
                  <w:tcW w:w="4060"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jc w:val="right"/>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346,00</w:t>
                  </w:r>
                </w:p>
              </w:tc>
            </w:tr>
            <w:tr w:rsidR="00F51872" w:rsidRPr="00F51872" w:rsidTr="00A57263">
              <w:trPr>
                <w:trHeight w:val="300"/>
                <w:jc w:val="center"/>
              </w:trPr>
              <w:tc>
                <w:tcPr>
                  <w:tcW w:w="2893" w:type="dxa"/>
                  <w:tcBorders>
                    <w:top w:val="nil"/>
                    <w:left w:val="single" w:sz="4" w:space="0" w:color="000000"/>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16-21-1-01-65    -g   -00</w:t>
                  </w:r>
                </w:p>
              </w:tc>
              <w:tc>
                <w:tcPr>
                  <w:tcW w:w="1327"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TPP</w:t>
                  </w:r>
                </w:p>
              </w:tc>
              <w:tc>
                <w:tcPr>
                  <w:tcW w:w="4060"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jc w:val="right"/>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42,00</w:t>
                  </w:r>
                </w:p>
              </w:tc>
            </w:tr>
            <w:tr w:rsidR="00F51872" w:rsidRPr="00F51872" w:rsidTr="00A57263">
              <w:trPr>
                <w:trHeight w:val="300"/>
                <w:jc w:val="center"/>
              </w:trPr>
              <w:tc>
                <w:tcPr>
                  <w:tcW w:w="2893" w:type="dxa"/>
                  <w:tcBorders>
                    <w:top w:val="nil"/>
                    <w:left w:val="single" w:sz="4" w:space="0" w:color="000000"/>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16-21-1-01-66    -d   -00</w:t>
                  </w:r>
                </w:p>
              </w:tc>
              <w:tc>
                <w:tcPr>
                  <w:tcW w:w="1327"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TPP</w:t>
                  </w:r>
                </w:p>
              </w:tc>
              <w:tc>
                <w:tcPr>
                  <w:tcW w:w="4060"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jc w:val="right"/>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282,00</w:t>
                  </w:r>
                </w:p>
              </w:tc>
            </w:tr>
            <w:tr w:rsidR="00F51872" w:rsidRPr="00F51872" w:rsidTr="00A57263">
              <w:trPr>
                <w:trHeight w:val="300"/>
                <w:jc w:val="center"/>
              </w:trPr>
              <w:tc>
                <w:tcPr>
                  <w:tcW w:w="2893" w:type="dxa"/>
                  <w:tcBorders>
                    <w:top w:val="nil"/>
                    <w:left w:val="single" w:sz="4" w:space="0" w:color="000000"/>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16-21-1-02-55    -i   -00</w:t>
                  </w:r>
                </w:p>
              </w:tc>
              <w:tc>
                <w:tcPr>
                  <w:tcW w:w="1327"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TPP</w:t>
                  </w:r>
                </w:p>
              </w:tc>
              <w:tc>
                <w:tcPr>
                  <w:tcW w:w="4060"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jc w:val="right"/>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36,00</w:t>
                  </w:r>
                </w:p>
              </w:tc>
            </w:tr>
            <w:tr w:rsidR="00F51872" w:rsidRPr="00F51872" w:rsidTr="00A57263">
              <w:trPr>
                <w:trHeight w:val="300"/>
                <w:jc w:val="center"/>
              </w:trPr>
              <w:tc>
                <w:tcPr>
                  <w:tcW w:w="2893" w:type="dxa"/>
                  <w:tcBorders>
                    <w:top w:val="nil"/>
                    <w:left w:val="single" w:sz="4" w:space="0" w:color="000000"/>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16-21-1-02-90    -a   -00</w:t>
                  </w:r>
                </w:p>
              </w:tc>
              <w:tc>
                <w:tcPr>
                  <w:tcW w:w="1327"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IB</w:t>
                  </w:r>
                </w:p>
              </w:tc>
              <w:tc>
                <w:tcPr>
                  <w:tcW w:w="4060"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jc w:val="right"/>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607,00</w:t>
                  </w:r>
                </w:p>
              </w:tc>
            </w:tr>
            <w:tr w:rsidR="00F51872" w:rsidRPr="00F51872" w:rsidTr="00A57263">
              <w:trPr>
                <w:trHeight w:val="300"/>
                <w:jc w:val="center"/>
              </w:trPr>
              <w:tc>
                <w:tcPr>
                  <w:tcW w:w="2893" w:type="dxa"/>
                  <w:tcBorders>
                    <w:top w:val="nil"/>
                    <w:left w:val="single" w:sz="4" w:space="0" w:color="000000"/>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16-21-1-02-99    -g   -00</w:t>
                  </w:r>
                </w:p>
              </w:tc>
              <w:tc>
                <w:tcPr>
                  <w:tcW w:w="1327"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IB</w:t>
                  </w:r>
                </w:p>
              </w:tc>
              <w:tc>
                <w:tcPr>
                  <w:tcW w:w="4060"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jc w:val="right"/>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951,00</w:t>
                  </w:r>
                </w:p>
              </w:tc>
            </w:tr>
            <w:tr w:rsidR="00F51872" w:rsidRPr="00F51872" w:rsidTr="00A57263">
              <w:trPr>
                <w:trHeight w:val="300"/>
                <w:jc w:val="center"/>
              </w:trPr>
              <w:tc>
                <w:tcPr>
                  <w:tcW w:w="2893" w:type="dxa"/>
                  <w:tcBorders>
                    <w:top w:val="nil"/>
                    <w:left w:val="single" w:sz="4" w:space="0" w:color="000000"/>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16-21-1-02-55    -a   -00</w:t>
                  </w:r>
                </w:p>
              </w:tc>
              <w:tc>
                <w:tcPr>
                  <w:tcW w:w="1327"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TPP</w:t>
                  </w:r>
                </w:p>
              </w:tc>
              <w:tc>
                <w:tcPr>
                  <w:tcW w:w="4060"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jc w:val="right"/>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70,00</w:t>
                  </w:r>
                </w:p>
              </w:tc>
            </w:tr>
            <w:tr w:rsidR="00F51872" w:rsidRPr="00F51872" w:rsidTr="00A57263">
              <w:trPr>
                <w:trHeight w:val="300"/>
                <w:jc w:val="center"/>
              </w:trPr>
              <w:tc>
                <w:tcPr>
                  <w:tcW w:w="2893" w:type="dxa"/>
                  <w:tcBorders>
                    <w:top w:val="nil"/>
                    <w:left w:val="single" w:sz="4" w:space="0" w:color="000000"/>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16-21-1-02-55    -c   -00</w:t>
                  </w:r>
                </w:p>
              </w:tc>
              <w:tc>
                <w:tcPr>
                  <w:tcW w:w="1327"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TPP</w:t>
                  </w:r>
                </w:p>
              </w:tc>
              <w:tc>
                <w:tcPr>
                  <w:tcW w:w="4060"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jc w:val="right"/>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69,00</w:t>
                  </w:r>
                </w:p>
              </w:tc>
            </w:tr>
            <w:tr w:rsidR="00F51872" w:rsidRPr="00F51872" w:rsidTr="00A57263">
              <w:trPr>
                <w:trHeight w:val="300"/>
                <w:jc w:val="center"/>
              </w:trPr>
              <w:tc>
                <w:tcPr>
                  <w:tcW w:w="2893" w:type="dxa"/>
                  <w:tcBorders>
                    <w:top w:val="nil"/>
                    <w:left w:val="single" w:sz="4" w:space="0" w:color="000000"/>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16-21-1-02-56    -h   -00</w:t>
                  </w:r>
                </w:p>
              </w:tc>
              <w:tc>
                <w:tcPr>
                  <w:tcW w:w="1327"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TPP</w:t>
                  </w:r>
                </w:p>
              </w:tc>
              <w:tc>
                <w:tcPr>
                  <w:tcW w:w="4060"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jc w:val="right"/>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75,00</w:t>
                  </w:r>
                </w:p>
              </w:tc>
            </w:tr>
            <w:tr w:rsidR="00F51872" w:rsidRPr="00F51872" w:rsidTr="00A57263">
              <w:trPr>
                <w:trHeight w:val="300"/>
                <w:jc w:val="center"/>
              </w:trPr>
              <w:tc>
                <w:tcPr>
                  <w:tcW w:w="2893" w:type="dxa"/>
                  <w:tcBorders>
                    <w:top w:val="nil"/>
                    <w:left w:val="single" w:sz="4" w:space="0" w:color="000000"/>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16-21-1-02-56    -i   -00</w:t>
                  </w:r>
                </w:p>
              </w:tc>
              <w:tc>
                <w:tcPr>
                  <w:tcW w:w="1327"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TPP</w:t>
                  </w:r>
                </w:p>
              </w:tc>
              <w:tc>
                <w:tcPr>
                  <w:tcW w:w="4060"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jc w:val="right"/>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210,00</w:t>
                  </w:r>
                </w:p>
              </w:tc>
            </w:tr>
            <w:tr w:rsidR="00F51872" w:rsidRPr="00F51872" w:rsidTr="00A57263">
              <w:trPr>
                <w:trHeight w:val="300"/>
                <w:jc w:val="center"/>
              </w:trPr>
              <w:tc>
                <w:tcPr>
                  <w:tcW w:w="2893" w:type="dxa"/>
                  <w:tcBorders>
                    <w:top w:val="nil"/>
                    <w:left w:val="single" w:sz="4" w:space="0" w:color="000000"/>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16-21-1-02-57    -c   -00</w:t>
                  </w:r>
                </w:p>
              </w:tc>
              <w:tc>
                <w:tcPr>
                  <w:tcW w:w="1327"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IB</w:t>
                  </w:r>
                </w:p>
              </w:tc>
              <w:tc>
                <w:tcPr>
                  <w:tcW w:w="4060"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jc w:val="right"/>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680,00</w:t>
                  </w:r>
                </w:p>
              </w:tc>
            </w:tr>
            <w:tr w:rsidR="00F51872" w:rsidRPr="00F51872" w:rsidTr="00A57263">
              <w:trPr>
                <w:trHeight w:val="300"/>
                <w:jc w:val="center"/>
              </w:trPr>
              <w:tc>
                <w:tcPr>
                  <w:tcW w:w="2893" w:type="dxa"/>
                  <w:tcBorders>
                    <w:top w:val="nil"/>
                    <w:left w:val="single" w:sz="4" w:space="0" w:color="000000"/>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16-21-1-02-58    -f   -00</w:t>
                  </w:r>
                </w:p>
              </w:tc>
              <w:tc>
                <w:tcPr>
                  <w:tcW w:w="1327"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TPP</w:t>
                  </w:r>
                </w:p>
              </w:tc>
              <w:tc>
                <w:tcPr>
                  <w:tcW w:w="4060"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jc w:val="right"/>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130,00</w:t>
                  </w:r>
                </w:p>
              </w:tc>
            </w:tr>
            <w:tr w:rsidR="00F51872" w:rsidRPr="00F51872" w:rsidTr="00A57263">
              <w:trPr>
                <w:trHeight w:val="300"/>
                <w:jc w:val="center"/>
              </w:trPr>
              <w:tc>
                <w:tcPr>
                  <w:tcW w:w="2893" w:type="dxa"/>
                  <w:tcBorders>
                    <w:top w:val="nil"/>
                    <w:left w:val="single" w:sz="4" w:space="0" w:color="000000"/>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16-21-1-02-85    -a   -00</w:t>
                  </w:r>
                </w:p>
              </w:tc>
              <w:tc>
                <w:tcPr>
                  <w:tcW w:w="1327"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TPP</w:t>
                  </w:r>
                </w:p>
              </w:tc>
              <w:tc>
                <w:tcPr>
                  <w:tcW w:w="4060"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jc w:val="right"/>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185,00</w:t>
                  </w:r>
                </w:p>
              </w:tc>
            </w:tr>
            <w:tr w:rsidR="00F51872" w:rsidRPr="00F51872" w:rsidTr="00A57263">
              <w:trPr>
                <w:trHeight w:val="300"/>
                <w:jc w:val="center"/>
              </w:trPr>
              <w:tc>
                <w:tcPr>
                  <w:tcW w:w="2893" w:type="dxa"/>
                  <w:tcBorders>
                    <w:top w:val="nil"/>
                    <w:left w:val="single" w:sz="4" w:space="0" w:color="000000"/>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16-21-1-03-203   -a   -01</w:t>
                  </w:r>
                </w:p>
              </w:tc>
              <w:tc>
                <w:tcPr>
                  <w:tcW w:w="1327"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IB</w:t>
                  </w:r>
                </w:p>
              </w:tc>
              <w:tc>
                <w:tcPr>
                  <w:tcW w:w="4060"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jc w:val="right"/>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668,00</w:t>
                  </w:r>
                </w:p>
              </w:tc>
            </w:tr>
            <w:tr w:rsidR="00F51872" w:rsidRPr="00F51872" w:rsidTr="00A57263">
              <w:trPr>
                <w:trHeight w:val="300"/>
                <w:jc w:val="center"/>
              </w:trPr>
              <w:tc>
                <w:tcPr>
                  <w:tcW w:w="2893" w:type="dxa"/>
                  <w:tcBorders>
                    <w:top w:val="nil"/>
                    <w:left w:val="single" w:sz="4" w:space="0" w:color="000000"/>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16-21-1-03-203   -a   -99</w:t>
                  </w:r>
                </w:p>
              </w:tc>
              <w:tc>
                <w:tcPr>
                  <w:tcW w:w="1327"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IB</w:t>
                  </w:r>
                </w:p>
              </w:tc>
              <w:tc>
                <w:tcPr>
                  <w:tcW w:w="4060"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jc w:val="right"/>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519,00</w:t>
                  </w:r>
                </w:p>
              </w:tc>
            </w:tr>
            <w:tr w:rsidR="00F51872" w:rsidRPr="00F51872" w:rsidTr="00A57263">
              <w:trPr>
                <w:trHeight w:val="300"/>
                <w:jc w:val="center"/>
              </w:trPr>
              <w:tc>
                <w:tcPr>
                  <w:tcW w:w="2893" w:type="dxa"/>
                  <w:tcBorders>
                    <w:top w:val="nil"/>
                    <w:left w:val="single" w:sz="4" w:space="0" w:color="000000"/>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16-21-1-03-203   -d   -00</w:t>
                  </w:r>
                </w:p>
              </w:tc>
              <w:tc>
                <w:tcPr>
                  <w:tcW w:w="1327"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IB</w:t>
                  </w:r>
                </w:p>
              </w:tc>
              <w:tc>
                <w:tcPr>
                  <w:tcW w:w="4060"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jc w:val="right"/>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46,00</w:t>
                  </w:r>
                </w:p>
              </w:tc>
            </w:tr>
            <w:tr w:rsidR="00F51872" w:rsidRPr="00F51872" w:rsidTr="00A57263">
              <w:trPr>
                <w:trHeight w:val="300"/>
                <w:jc w:val="center"/>
              </w:trPr>
              <w:tc>
                <w:tcPr>
                  <w:tcW w:w="2893" w:type="dxa"/>
                  <w:tcBorders>
                    <w:top w:val="nil"/>
                    <w:left w:val="single" w:sz="4" w:space="0" w:color="000000"/>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16-21-1-03-206   -a   -00</w:t>
                  </w:r>
                </w:p>
              </w:tc>
              <w:tc>
                <w:tcPr>
                  <w:tcW w:w="1327"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TPP</w:t>
                  </w:r>
                </w:p>
              </w:tc>
              <w:tc>
                <w:tcPr>
                  <w:tcW w:w="4060"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jc w:val="right"/>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411,00</w:t>
                  </w:r>
                </w:p>
              </w:tc>
            </w:tr>
            <w:tr w:rsidR="00F51872" w:rsidRPr="00F51872" w:rsidTr="00A57263">
              <w:trPr>
                <w:trHeight w:val="300"/>
                <w:jc w:val="center"/>
              </w:trPr>
              <w:tc>
                <w:tcPr>
                  <w:tcW w:w="2893" w:type="dxa"/>
                  <w:tcBorders>
                    <w:top w:val="nil"/>
                    <w:left w:val="single" w:sz="4" w:space="0" w:color="000000"/>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16-21-1-04-105   -f   -00</w:t>
                  </w:r>
                </w:p>
              </w:tc>
              <w:tc>
                <w:tcPr>
                  <w:tcW w:w="1327"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IB</w:t>
                  </w:r>
                </w:p>
              </w:tc>
              <w:tc>
                <w:tcPr>
                  <w:tcW w:w="4060"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jc w:val="right"/>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1 025,00</w:t>
                  </w:r>
                </w:p>
              </w:tc>
            </w:tr>
            <w:tr w:rsidR="00F51872" w:rsidRPr="00F51872" w:rsidTr="00A57263">
              <w:trPr>
                <w:trHeight w:val="300"/>
                <w:jc w:val="center"/>
              </w:trPr>
              <w:tc>
                <w:tcPr>
                  <w:tcW w:w="2893" w:type="dxa"/>
                  <w:tcBorders>
                    <w:top w:val="nil"/>
                    <w:left w:val="single" w:sz="4" w:space="0" w:color="000000"/>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16-21-1-04-148   -c   -99</w:t>
                  </w:r>
                </w:p>
              </w:tc>
              <w:tc>
                <w:tcPr>
                  <w:tcW w:w="1327"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IB</w:t>
                  </w:r>
                </w:p>
              </w:tc>
              <w:tc>
                <w:tcPr>
                  <w:tcW w:w="4060"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jc w:val="right"/>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628,00</w:t>
                  </w:r>
                </w:p>
              </w:tc>
            </w:tr>
            <w:tr w:rsidR="00F51872" w:rsidRPr="00F51872" w:rsidTr="00A57263">
              <w:trPr>
                <w:trHeight w:val="300"/>
                <w:jc w:val="center"/>
              </w:trPr>
              <w:tc>
                <w:tcPr>
                  <w:tcW w:w="2893" w:type="dxa"/>
                  <w:tcBorders>
                    <w:top w:val="nil"/>
                    <w:left w:val="single" w:sz="4" w:space="0" w:color="000000"/>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16-21-1-04-155   -a   -00</w:t>
                  </w:r>
                </w:p>
              </w:tc>
              <w:tc>
                <w:tcPr>
                  <w:tcW w:w="1327"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TPP</w:t>
                  </w:r>
                </w:p>
              </w:tc>
              <w:tc>
                <w:tcPr>
                  <w:tcW w:w="4060"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jc w:val="right"/>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367,00</w:t>
                  </w:r>
                </w:p>
              </w:tc>
            </w:tr>
            <w:tr w:rsidR="00F51872" w:rsidRPr="00F51872" w:rsidTr="00A57263">
              <w:trPr>
                <w:trHeight w:val="300"/>
                <w:jc w:val="center"/>
              </w:trPr>
              <w:tc>
                <w:tcPr>
                  <w:tcW w:w="2893" w:type="dxa"/>
                  <w:tcBorders>
                    <w:top w:val="nil"/>
                    <w:left w:val="single" w:sz="4" w:space="0" w:color="000000"/>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16-21-1-04-155   -b   -00</w:t>
                  </w:r>
                </w:p>
              </w:tc>
              <w:tc>
                <w:tcPr>
                  <w:tcW w:w="1327"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TPP</w:t>
                  </w:r>
                </w:p>
              </w:tc>
              <w:tc>
                <w:tcPr>
                  <w:tcW w:w="4060"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jc w:val="right"/>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67,00</w:t>
                  </w:r>
                </w:p>
              </w:tc>
            </w:tr>
            <w:tr w:rsidR="00F51872" w:rsidRPr="00F51872" w:rsidTr="00A57263">
              <w:trPr>
                <w:trHeight w:val="300"/>
                <w:jc w:val="center"/>
              </w:trPr>
              <w:tc>
                <w:tcPr>
                  <w:tcW w:w="2893" w:type="dxa"/>
                  <w:tcBorders>
                    <w:top w:val="nil"/>
                    <w:left w:val="single" w:sz="4" w:space="0" w:color="000000"/>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16-21-1-04-173   -b   -00</w:t>
                  </w:r>
                </w:p>
              </w:tc>
              <w:tc>
                <w:tcPr>
                  <w:tcW w:w="1327"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TPP</w:t>
                  </w:r>
                </w:p>
              </w:tc>
              <w:tc>
                <w:tcPr>
                  <w:tcW w:w="4060"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jc w:val="right"/>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67,00</w:t>
                  </w:r>
                </w:p>
              </w:tc>
            </w:tr>
            <w:tr w:rsidR="00F51872" w:rsidRPr="00F51872" w:rsidTr="00A57263">
              <w:trPr>
                <w:trHeight w:val="300"/>
                <w:jc w:val="center"/>
              </w:trPr>
              <w:tc>
                <w:tcPr>
                  <w:tcW w:w="2893" w:type="dxa"/>
                  <w:tcBorders>
                    <w:top w:val="nil"/>
                    <w:left w:val="single" w:sz="4" w:space="0" w:color="000000"/>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16-21-1-04-174   -f   -00</w:t>
                  </w:r>
                </w:p>
              </w:tc>
              <w:tc>
                <w:tcPr>
                  <w:tcW w:w="1327"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TPP</w:t>
                  </w:r>
                </w:p>
              </w:tc>
              <w:tc>
                <w:tcPr>
                  <w:tcW w:w="4060"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jc w:val="right"/>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71,00</w:t>
                  </w:r>
                </w:p>
              </w:tc>
            </w:tr>
            <w:tr w:rsidR="00F51872" w:rsidRPr="00F51872" w:rsidTr="00A57263">
              <w:trPr>
                <w:trHeight w:val="300"/>
                <w:jc w:val="center"/>
              </w:trPr>
              <w:tc>
                <w:tcPr>
                  <w:tcW w:w="2893" w:type="dxa"/>
                  <w:tcBorders>
                    <w:top w:val="nil"/>
                    <w:left w:val="single" w:sz="4" w:space="0" w:color="000000"/>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16-21-1-04-175   -g   -00</w:t>
                  </w:r>
                </w:p>
              </w:tc>
              <w:tc>
                <w:tcPr>
                  <w:tcW w:w="1327"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TPP</w:t>
                  </w:r>
                </w:p>
              </w:tc>
              <w:tc>
                <w:tcPr>
                  <w:tcW w:w="4060" w:type="dxa"/>
                  <w:tcBorders>
                    <w:top w:val="nil"/>
                    <w:left w:val="nil"/>
                    <w:bottom w:val="single" w:sz="4" w:space="0" w:color="000000"/>
                    <w:right w:val="single" w:sz="4" w:space="0" w:color="000000"/>
                  </w:tcBorders>
                  <w:shd w:val="clear" w:color="auto" w:fill="auto"/>
                  <w:noWrap/>
                  <w:hideMark/>
                </w:tcPr>
                <w:p w:rsidR="00F51872" w:rsidRPr="00F51872" w:rsidRDefault="00F51872" w:rsidP="00F51872">
                  <w:pPr>
                    <w:spacing w:after="0" w:line="240" w:lineRule="auto"/>
                    <w:jc w:val="right"/>
                    <w:rPr>
                      <w:rFonts w:ascii="Times New Roman" w:eastAsia="Times New Roman" w:hAnsi="Times New Roman" w:cs="Times New Roman"/>
                      <w:color w:val="000000"/>
                      <w:sz w:val="18"/>
                      <w:szCs w:val="18"/>
                    </w:rPr>
                  </w:pPr>
                  <w:r w:rsidRPr="00F51872">
                    <w:rPr>
                      <w:rFonts w:ascii="Times New Roman" w:eastAsia="Times New Roman" w:hAnsi="Times New Roman" w:cs="Times New Roman"/>
                      <w:color w:val="000000"/>
                      <w:sz w:val="18"/>
                      <w:szCs w:val="18"/>
                    </w:rPr>
                    <w:t>67,00</w:t>
                  </w:r>
                </w:p>
              </w:tc>
            </w:tr>
          </w:tbl>
          <w:p w:rsidR="00091B2B" w:rsidRDefault="00091B2B" w:rsidP="004D182B">
            <w:pPr>
              <w:tabs>
                <w:tab w:val="left" w:pos="840"/>
              </w:tabs>
              <w:spacing w:before="120"/>
              <w:ind w:left="34" w:right="176"/>
              <w:jc w:val="both"/>
              <w:rPr>
                <w:rFonts w:ascii="Verdana" w:hAnsi="Verdana" w:cs="Arial"/>
                <w:bCs/>
                <w:sz w:val="20"/>
                <w:szCs w:val="20"/>
              </w:rPr>
            </w:pPr>
          </w:p>
          <w:p w:rsidR="005C7300" w:rsidRDefault="00EA386E" w:rsidP="004D182B">
            <w:pPr>
              <w:tabs>
                <w:tab w:val="left" w:pos="840"/>
              </w:tabs>
              <w:spacing w:before="120"/>
              <w:ind w:left="34" w:right="176"/>
              <w:jc w:val="both"/>
              <w:rPr>
                <w:rFonts w:ascii="Verdana" w:hAnsi="Verdana" w:cs="Arial"/>
                <w:bCs/>
                <w:sz w:val="20"/>
                <w:szCs w:val="20"/>
              </w:rPr>
            </w:pPr>
            <w:r>
              <w:rPr>
                <w:rFonts w:ascii="Verdana" w:hAnsi="Verdana" w:cs="Arial"/>
                <w:bCs/>
                <w:sz w:val="20"/>
                <w:szCs w:val="20"/>
              </w:rPr>
              <w:lastRenderedPageBreak/>
              <w:t>Na powyższych pozycjach w</w:t>
            </w:r>
            <w:r w:rsidR="009C17BE" w:rsidRPr="00EA386E">
              <w:rPr>
                <w:rFonts w:ascii="Verdana" w:hAnsi="Verdana" w:cs="Arial"/>
                <w:bCs/>
                <w:sz w:val="20"/>
                <w:szCs w:val="20"/>
              </w:rPr>
              <w:t xml:space="preserve"> sytuacjach uniemożlwiających ścinkę i wyróbkę surowca drzewnego maszyną wielooperacyjną (duże krzywizny, gatunki liściaste, drewno (pozostałości) </w:t>
            </w:r>
            <w:proofErr w:type="spellStart"/>
            <w:r w:rsidR="009C17BE" w:rsidRPr="00EA386E">
              <w:rPr>
                <w:rFonts w:ascii="Verdana" w:hAnsi="Verdana" w:cs="Arial"/>
                <w:bCs/>
                <w:sz w:val="20"/>
                <w:szCs w:val="20"/>
              </w:rPr>
              <w:t>odczubowe</w:t>
            </w:r>
            <w:proofErr w:type="spellEnd"/>
            <w:r w:rsidR="009C17BE" w:rsidRPr="00EA386E">
              <w:rPr>
                <w:rFonts w:ascii="Verdana" w:hAnsi="Verdana" w:cs="Arial"/>
                <w:bCs/>
                <w:sz w:val="20"/>
                <w:szCs w:val="20"/>
              </w:rPr>
              <w:t xml:space="preserve"> itp.) prace z pozy</w:t>
            </w:r>
            <w:r w:rsidR="009C17BE" w:rsidRPr="00D34FD2">
              <w:rPr>
                <w:rFonts w:ascii="Verdana" w:hAnsi="Verdana" w:cs="Arial"/>
                <w:bCs/>
                <w:sz w:val="20"/>
                <w:szCs w:val="20"/>
              </w:rPr>
              <w:t>skania</w:t>
            </w:r>
            <w:r w:rsidR="00893B1F" w:rsidRPr="00D34FD2">
              <w:rPr>
                <w:rFonts w:ascii="Verdana" w:hAnsi="Verdana" w:cs="Arial"/>
                <w:bCs/>
                <w:sz w:val="20"/>
                <w:szCs w:val="20"/>
              </w:rPr>
              <w:t xml:space="preserve"> drewna</w:t>
            </w:r>
            <w:r w:rsidR="00D8795C" w:rsidRPr="00D34FD2">
              <w:rPr>
                <w:rFonts w:ascii="Verdana" w:hAnsi="Verdana" w:cs="Arial"/>
                <w:bCs/>
                <w:sz w:val="20"/>
                <w:szCs w:val="20"/>
              </w:rPr>
              <w:t xml:space="preserve"> do 30</w:t>
            </w:r>
            <w:r w:rsidR="009C17BE" w:rsidRPr="00D34FD2">
              <w:rPr>
                <w:rFonts w:ascii="Verdana" w:hAnsi="Verdana" w:cs="Arial"/>
                <w:bCs/>
                <w:sz w:val="20"/>
                <w:szCs w:val="20"/>
              </w:rPr>
              <w:t>% masy</w:t>
            </w:r>
            <w:r w:rsidR="009C17BE" w:rsidRPr="00EA386E">
              <w:rPr>
                <w:rFonts w:ascii="Verdana" w:hAnsi="Verdana" w:cs="Arial"/>
                <w:bCs/>
                <w:sz w:val="20"/>
                <w:szCs w:val="20"/>
              </w:rPr>
              <w:t xml:space="preserve"> można wykonać przy użyciu pilarki.</w:t>
            </w:r>
          </w:p>
          <w:p w:rsidR="005C7300" w:rsidRDefault="005C7300" w:rsidP="004D182B">
            <w:pPr>
              <w:tabs>
                <w:tab w:val="left" w:pos="840"/>
              </w:tabs>
              <w:spacing w:before="120"/>
              <w:ind w:left="34" w:right="176"/>
              <w:jc w:val="both"/>
              <w:rPr>
                <w:rFonts w:ascii="Verdana" w:hAnsi="Verdana" w:cs="Arial"/>
                <w:bCs/>
                <w:sz w:val="20"/>
                <w:szCs w:val="20"/>
              </w:rPr>
            </w:pPr>
          </w:p>
          <w:p w:rsidR="00091B2B" w:rsidRDefault="005F31F2" w:rsidP="004D182B">
            <w:pPr>
              <w:tabs>
                <w:tab w:val="left" w:pos="840"/>
              </w:tabs>
              <w:spacing w:before="120"/>
              <w:ind w:left="34" w:right="176"/>
              <w:jc w:val="both"/>
              <w:rPr>
                <w:rFonts w:ascii="Verdana" w:hAnsi="Verdana" w:cs="Arial"/>
                <w:bCs/>
                <w:sz w:val="20"/>
                <w:szCs w:val="20"/>
              </w:rPr>
            </w:pPr>
            <w:r w:rsidRPr="00D34FD2">
              <w:rPr>
                <w:rFonts w:ascii="Verdana" w:hAnsi="Verdana" w:cs="Arial"/>
                <w:bCs/>
                <w:sz w:val="20"/>
                <w:szCs w:val="20"/>
              </w:rPr>
              <w:t>Wykaz pozycji cięć na których wykonawca nie dopuszcza użycia maszyn wielooperacyjnych</w:t>
            </w:r>
            <w:r w:rsidR="004D3E88" w:rsidRPr="00D34FD2">
              <w:rPr>
                <w:rFonts w:ascii="Verdana" w:hAnsi="Verdana" w:cs="Arial"/>
                <w:bCs/>
                <w:sz w:val="20"/>
                <w:szCs w:val="20"/>
              </w:rPr>
              <w:t>(CWDPN, CWDPG)-pozyskanie pilarką</w:t>
            </w:r>
            <w:r w:rsidRPr="00D34FD2">
              <w:rPr>
                <w:rFonts w:ascii="Verdana" w:hAnsi="Verdana" w:cs="Arial"/>
                <w:bCs/>
                <w:sz w:val="20"/>
                <w:szCs w:val="20"/>
              </w:rPr>
              <w:t>:</w:t>
            </w:r>
          </w:p>
          <w:p w:rsidR="00F16D3B" w:rsidRPr="00D34FD2" w:rsidRDefault="00F16D3B" w:rsidP="004D182B">
            <w:pPr>
              <w:tabs>
                <w:tab w:val="left" w:pos="840"/>
              </w:tabs>
              <w:spacing w:before="120"/>
              <w:ind w:left="34" w:right="176"/>
              <w:jc w:val="both"/>
              <w:rPr>
                <w:rFonts w:ascii="Verdana" w:hAnsi="Verdana" w:cs="Arial"/>
                <w:bCs/>
                <w:sz w:val="20"/>
                <w:szCs w:val="20"/>
              </w:rPr>
            </w:pPr>
          </w:p>
          <w:tbl>
            <w:tblPr>
              <w:tblW w:w="8363" w:type="dxa"/>
              <w:jc w:val="center"/>
              <w:tblLayout w:type="fixed"/>
              <w:tblCellMar>
                <w:left w:w="70" w:type="dxa"/>
                <w:right w:w="70" w:type="dxa"/>
              </w:tblCellMar>
              <w:tblLook w:val="04A0" w:firstRow="1" w:lastRow="0" w:firstColumn="1" w:lastColumn="0" w:noHBand="0" w:noVBand="1"/>
            </w:tblPr>
            <w:tblGrid>
              <w:gridCol w:w="2977"/>
              <w:gridCol w:w="1275"/>
              <w:gridCol w:w="4111"/>
            </w:tblGrid>
            <w:tr w:rsidR="00DE7709" w:rsidRPr="00DE7709" w:rsidTr="00DE7709">
              <w:trPr>
                <w:trHeight w:val="300"/>
                <w:jc w:val="center"/>
              </w:trPr>
              <w:tc>
                <w:tcPr>
                  <w:tcW w:w="2977" w:type="dxa"/>
                  <w:tcBorders>
                    <w:top w:val="single" w:sz="4" w:space="0" w:color="auto"/>
                    <w:left w:val="single" w:sz="4" w:space="0" w:color="auto"/>
                    <w:bottom w:val="single" w:sz="4" w:space="0" w:color="auto"/>
                    <w:right w:val="single" w:sz="4" w:space="0" w:color="auto"/>
                  </w:tcBorders>
                  <w:shd w:val="clear" w:color="auto" w:fill="auto"/>
                  <w:noWrap/>
                  <w:hideMark/>
                </w:tcPr>
                <w:p w:rsidR="00DE7709" w:rsidRPr="00DE7709" w:rsidRDefault="00DE7709" w:rsidP="00DE7709">
                  <w:pPr>
                    <w:spacing w:after="0" w:line="240" w:lineRule="auto"/>
                    <w:jc w:val="center"/>
                    <w:rPr>
                      <w:rFonts w:ascii="Times New Roman" w:eastAsia="Times New Roman" w:hAnsi="Times New Roman" w:cs="Times New Roman"/>
                      <w:b/>
                      <w:bCs/>
                      <w:color w:val="000000"/>
                      <w:sz w:val="18"/>
                      <w:szCs w:val="18"/>
                    </w:rPr>
                  </w:pPr>
                  <w:r w:rsidRPr="00DE7709">
                    <w:rPr>
                      <w:rFonts w:ascii="Times New Roman" w:eastAsia="Times New Roman" w:hAnsi="Times New Roman" w:cs="Times New Roman"/>
                      <w:b/>
                      <w:bCs/>
                      <w:color w:val="000000"/>
                      <w:sz w:val="18"/>
                      <w:szCs w:val="18"/>
                    </w:rPr>
                    <w:t>Adres leśny</w:t>
                  </w:r>
                </w:p>
              </w:tc>
              <w:tc>
                <w:tcPr>
                  <w:tcW w:w="1275" w:type="dxa"/>
                  <w:tcBorders>
                    <w:top w:val="single" w:sz="4" w:space="0" w:color="auto"/>
                    <w:left w:val="nil"/>
                    <w:bottom w:val="single" w:sz="4" w:space="0" w:color="auto"/>
                    <w:right w:val="single" w:sz="4" w:space="0" w:color="auto"/>
                  </w:tcBorders>
                  <w:shd w:val="clear" w:color="auto" w:fill="auto"/>
                  <w:noWrap/>
                  <w:hideMark/>
                </w:tcPr>
                <w:p w:rsidR="00DE7709" w:rsidRPr="00DE7709" w:rsidRDefault="00DE7709" w:rsidP="00DE7709">
                  <w:pPr>
                    <w:spacing w:after="0" w:line="240" w:lineRule="auto"/>
                    <w:jc w:val="center"/>
                    <w:rPr>
                      <w:rFonts w:ascii="Times New Roman" w:eastAsia="Times New Roman" w:hAnsi="Times New Roman" w:cs="Times New Roman"/>
                      <w:b/>
                      <w:bCs/>
                      <w:color w:val="000000"/>
                      <w:sz w:val="18"/>
                      <w:szCs w:val="18"/>
                    </w:rPr>
                  </w:pPr>
                  <w:r w:rsidRPr="00DE7709">
                    <w:rPr>
                      <w:rFonts w:ascii="Times New Roman" w:eastAsia="Times New Roman" w:hAnsi="Times New Roman" w:cs="Times New Roman"/>
                      <w:b/>
                      <w:bCs/>
                      <w:color w:val="000000"/>
                      <w:sz w:val="18"/>
                      <w:szCs w:val="18"/>
                    </w:rPr>
                    <w:t>Grupa czynności</w:t>
                  </w:r>
                </w:p>
              </w:tc>
              <w:tc>
                <w:tcPr>
                  <w:tcW w:w="4111" w:type="dxa"/>
                  <w:tcBorders>
                    <w:top w:val="single" w:sz="4" w:space="0" w:color="auto"/>
                    <w:left w:val="nil"/>
                    <w:bottom w:val="single" w:sz="4" w:space="0" w:color="auto"/>
                    <w:right w:val="single" w:sz="4" w:space="0" w:color="auto"/>
                  </w:tcBorders>
                  <w:shd w:val="clear" w:color="auto" w:fill="auto"/>
                  <w:noWrap/>
                  <w:hideMark/>
                </w:tcPr>
                <w:p w:rsidR="00DE7709" w:rsidRPr="00DE7709" w:rsidRDefault="00DE7709" w:rsidP="00DE7709">
                  <w:pPr>
                    <w:spacing w:after="0" w:line="240" w:lineRule="auto"/>
                    <w:jc w:val="center"/>
                    <w:rPr>
                      <w:rFonts w:ascii="Times New Roman" w:eastAsia="Times New Roman" w:hAnsi="Times New Roman" w:cs="Times New Roman"/>
                      <w:b/>
                      <w:bCs/>
                      <w:color w:val="000000"/>
                      <w:sz w:val="18"/>
                      <w:szCs w:val="18"/>
                    </w:rPr>
                  </w:pPr>
                  <w:r w:rsidRPr="00DE7709">
                    <w:rPr>
                      <w:rFonts w:ascii="Times New Roman" w:eastAsia="Times New Roman" w:hAnsi="Times New Roman" w:cs="Times New Roman"/>
                      <w:b/>
                      <w:bCs/>
                      <w:color w:val="000000"/>
                      <w:sz w:val="18"/>
                      <w:szCs w:val="18"/>
                    </w:rPr>
                    <w:t>masa drewna oszacowana do pozyskania [m3]</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16-21-1-01-68    -a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TPP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130,00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16-21-1-01-68    -d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TPP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26,00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16-21-1-01-69    -a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IIIB</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458,00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16-21-1-01-79    -i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IID</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78,00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16-21-1-01-79    -k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IIA</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52,00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16-21-1-01-80    -f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IVA</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48,00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16-21-1-01-80    -g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TWP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18,00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16-21-1-01-5     -f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TWP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11,00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16-21-1-01-8     -g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TPP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53,00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16-21-1-01-12    -a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TWP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89,00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16-21-1-01-13    -f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TWP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46,00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16-21-1-01-15    -f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TPP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388,00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16-21-1-01-27    -f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TWP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34,00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16-21-1-01-28    -l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TPP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44,00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16-21-1-01-29    -h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TPP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41,00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16-21-1-01-39    -a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TPP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33,00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16-21-1-01-65    -b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TWP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131,00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16-21-1-02-      -    -</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PR</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200,00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16-21-1-02-      -    -</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PTP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150,00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16-21-1-02-      -    -</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PTW</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30,00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16-21-1-02-99    -b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TWP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92,00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16-21-1-02-113   -f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TPP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206,00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16-21-1-02-132   -a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IVD</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117,00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16-21-1-02-132   -b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IVD</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200,00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16-21-1-02-132   -c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TPP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201,00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16-21-1-02-134   -h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TWP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30,00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16-21-1-02-134   -j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IVDU</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198,00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16-21-1-02-135   -d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TWP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38,00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16-21-1-02-135   -f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TPP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205,00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16-21-1-02-136   -f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TPP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190,00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16-21-1-02-136   -i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IVA</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146,00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16-21-1-02-140   -a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TPP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190,00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16-21-1-02-142   -c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TWP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52,00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16-21-1-02-142   -f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IVA</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361,00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16-21-1-02-143   -a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TPP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155,00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16-21-1-02-144   -a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TPP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68,00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16-21-1-02-144   -f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TWP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34,00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16-21-1-02-49    -g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TPP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60,00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16-21-1-02-53    -y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TPP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40,00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lastRenderedPageBreak/>
                    <w:t>16-21-1-02-57    -d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TWP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17,00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16-21-1-02-111   -j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TPP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13,00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16-21-1-02-129   -h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TPP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72,00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16-21-1-02-134   -a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TWP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74,00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16-21-1-03-108   -h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TWP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49,00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16-21-1-03-213   -c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TPP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313,00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16-21-1-03-218   -g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TWP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26,00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16-21-1-03-96    -d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TWP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130,00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16-21-1-03-200   -c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TWP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151,00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16-21-1-03-204   -c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TPP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422,00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16-21-1-04-      -    -</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PTP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233,00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16-21-1-04-103   -b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TWP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58,00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16-21-1-04-116   -i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TWP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19,00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16-21-1-04-124   -a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TPP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101,00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16-21-1-04-124   -c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TPP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54,00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16-21-1-04-128   -a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TPP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82,00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16-21-1-04-128   -f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TPP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44,00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16-21-1-04-128   -g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TWP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13,00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16-21-1-04-146   -b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IIIB</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438,00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16-21-1-04-161   -h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TWP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8,00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16-21-1-04-163   -c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TPP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147,00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16-21-1-04-      -    -</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PR</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90,00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16-21-1-04-      -    -</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PTW</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42,00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16-21-1-04-104   -h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TWP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32,00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16-21-1-04-116   -g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TWP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27,00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16-21-1-04-116   -j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TWP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62,00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16-21-1-04-150   -s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TPP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58,00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16-21-1-04-150   -w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TPP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27,00</w:t>
                  </w:r>
                </w:p>
              </w:tc>
            </w:tr>
            <w:tr w:rsidR="00DE7709" w:rsidRPr="00DE7709" w:rsidTr="00DE7709">
              <w:trPr>
                <w:trHeight w:val="300"/>
                <w:jc w:val="center"/>
              </w:trPr>
              <w:tc>
                <w:tcPr>
                  <w:tcW w:w="2977" w:type="dxa"/>
                  <w:tcBorders>
                    <w:top w:val="nil"/>
                    <w:left w:val="single" w:sz="4" w:space="0" w:color="000000"/>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16-21-1-04-173   -j   -00</w:t>
                  </w:r>
                </w:p>
              </w:tc>
              <w:tc>
                <w:tcPr>
                  <w:tcW w:w="1275"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TPP</w:t>
                  </w:r>
                </w:p>
              </w:tc>
              <w:tc>
                <w:tcPr>
                  <w:tcW w:w="4111" w:type="dxa"/>
                  <w:tcBorders>
                    <w:top w:val="nil"/>
                    <w:left w:val="nil"/>
                    <w:bottom w:val="single" w:sz="4" w:space="0" w:color="000000"/>
                    <w:right w:val="single" w:sz="4" w:space="0" w:color="000000"/>
                  </w:tcBorders>
                  <w:shd w:val="clear" w:color="auto" w:fill="auto"/>
                  <w:noWrap/>
                  <w:hideMark/>
                </w:tcPr>
                <w:p w:rsidR="00DE7709" w:rsidRPr="00DE7709" w:rsidRDefault="00DE7709" w:rsidP="00DE7709">
                  <w:pPr>
                    <w:spacing w:after="0" w:line="240" w:lineRule="auto"/>
                    <w:jc w:val="right"/>
                    <w:rPr>
                      <w:rFonts w:ascii="Times New Roman" w:eastAsia="Times New Roman" w:hAnsi="Times New Roman" w:cs="Times New Roman"/>
                      <w:color w:val="000000"/>
                      <w:sz w:val="18"/>
                      <w:szCs w:val="18"/>
                    </w:rPr>
                  </w:pPr>
                  <w:r w:rsidRPr="00DE7709">
                    <w:rPr>
                      <w:rFonts w:ascii="Times New Roman" w:eastAsia="Times New Roman" w:hAnsi="Times New Roman" w:cs="Times New Roman"/>
                      <w:color w:val="000000"/>
                      <w:sz w:val="18"/>
                      <w:szCs w:val="18"/>
                    </w:rPr>
                    <w:t>188,00</w:t>
                  </w:r>
                </w:p>
              </w:tc>
            </w:tr>
          </w:tbl>
          <w:p w:rsidR="009C17BE" w:rsidRDefault="009C17BE" w:rsidP="004D182B">
            <w:pPr>
              <w:tabs>
                <w:tab w:val="left" w:pos="840"/>
              </w:tabs>
              <w:spacing w:before="120"/>
              <w:ind w:left="34" w:right="176"/>
              <w:jc w:val="both"/>
              <w:rPr>
                <w:rFonts w:ascii="Verdana" w:hAnsi="Verdana" w:cs="Arial"/>
                <w:bCs/>
                <w:color w:val="FF0000"/>
                <w:sz w:val="20"/>
                <w:szCs w:val="20"/>
              </w:rPr>
            </w:pPr>
          </w:p>
          <w:p w:rsidR="006E67CE" w:rsidRPr="00EA386E" w:rsidRDefault="006E67CE" w:rsidP="006E67CE">
            <w:pPr>
              <w:tabs>
                <w:tab w:val="left" w:pos="840"/>
              </w:tabs>
              <w:spacing w:before="120"/>
              <w:ind w:left="34" w:right="176"/>
              <w:jc w:val="both"/>
              <w:rPr>
                <w:rFonts w:ascii="Verdana" w:hAnsi="Verdana" w:cs="Arial"/>
                <w:bCs/>
                <w:sz w:val="20"/>
                <w:szCs w:val="20"/>
              </w:rPr>
            </w:pPr>
            <w:r w:rsidRPr="00D34FD2">
              <w:rPr>
                <w:rFonts w:ascii="Verdana" w:hAnsi="Verdana" w:cs="Arial"/>
                <w:bCs/>
                <w:sz w:val="20"/>
                <w:szCs w:val="20"/>
              </w:rPr>
              <w:t xml:space="preserve">Na </w:t>
            </w:r>
            <w:r w:rsidR="005F31F2" w:rsidRPr="00D34FD2">
              <w:rPr>
                <w:rFonts w:ascii="Verdana" w:hAnsi="Verdana" w:cs="Arial"/>
                <w:bCs/>
                <w:sz w:val="20"/>
                <w:szCs w:val="20"/>
              </w:rPr>
              <w:t xml:space="preserve">pozostałych pozycjach wybór  technologii </w:t>
            </w:r>
            <w:r w:rsidRPr="00D34FD2">
              <w:rPr>
                <w:rFonts w:ascii="Verdana" w:hAnsi="Verdana" w:cs="Arial"/>
                <w:bCs/>
                <w:sz w:val="20"/>
                <w:szCs w:val="20"/>
              </w:rPr>
              <w:t xml:space="preserve"> pozyskania drewna pozostaje w wyłącznej gestii Wykonawcy</w:t>
            </w:r>
            <w:r w:rsidR="004D3E88" w:rsidRPr="00D34FD2">
              <w:rPr>
                <w:rFonts w:ascii="Verdana" w:hAnsi="Verdana" w:cs="Arial"/>
                <w:bCs/>
                <w:sz w:val="20"/>
                <w:szCs w:val="20"/>
              </w:rPr>
              <w:t xml:space="preserve"> (CWDN-D, CWDG-D)</w:t>
            </w:r>
            <w:r w:rsidRPr="00D34FD2">
              <w:rPr>
                <w:rFonts w:ascii="Verdana" w:hAnsi="Verdana" w:cs="Arial"/>
                <w:bCs/>
                <w:sz w:val="20"/>
                <w:szCs w:val="20"/>
              </w:rPr>
              <w:t xml:space="preserve">, który określając technologię pozyskania drewna </w:t>
            </w:r>
            <w:r w:rsidRPr="00EA386E">
              <w:rPr>
                <w:rFonts w:ascii="Verdana" w:hAnsi="Verdana" w:cs="Arial"/>
                <w:bCs/>
                <w:sz w:val="20"/>
                <w:szCs w:val="20"/>
              </w:rPr>
              <w:t>zobowiązany jest uwzględnić w szczególności:</w:t>
            </w:r>
          </w:p>
          <w:p w:rsidR="006E67CE" w:rsidRPr="006E67CE" w:rsidRDefault="006E67CE" w:rsidP="006E67CE">
            <w:pPr>
              <w:tabs>
                <w:tab w:val="left" w:pos="840"/>
              </w:tabs>
              <w:spacing w:before="120"/>
              <w:ind w:left="34" w:right="176"/>
              <w:jc w:val="both"/>
              <w:rPr>
                <w:rFonts w:ascii="Verdana" w:hAnsi="Verdana" w:cs="Arial"/>
                <w:bCs/>
                <w:sz w:val="20"/>
                <w:szCs w:val="20"/>
              </w:rPr>
            </w:pPr>
            <w:r w:rsidRPr="006E67CE">
              <w:rPr>
                <w:rFonts w:ascii="Verdana" w:hAnsi="Verdana" w:cs="Arial"/>
                <w:bCs/>
                <w:sz w:val="20"/>
                <w:szCs w:val="20"/>
              </w:rPr>
              <w:t>- zapewnienie właściwych warunków w zakresie bezpieczeństwa i higieny pracy,</w:t>
            </w:r>
          </w:p>
          <w:p w:rsidR="006E67CE" w:rsidRPr="006E67CE" w:rsidRDefault="006E67CE" w:rsidP="006E67CE">
            <w:pPr>
              <w:tabs>
                <w:tab w:val="left" w:pos="840"/>
              </w:tabs>
              <w:spacing w:before="120"/>
              <w:ind w:left="34" w:right="176"/>
              <w:jc w:val="both"/>
              <w:rPr>
                <w:rFonts w:ascii="Verdana" w:hAnsi="Verdana" w:cs="Arial"/>
                <w:bCs/>
                <w:sz w:val="20"/>
                <w:szCs w:val="20"/>
              </w:rPr>
            </w:pPr>
            <w:r w:rsidRPr="006E67CE">
              <w:rPr>
                <w:rFonts w:ascii="Verdana" w:hAnsi="Verdana" w:cs="Arial"/>
                <w:bCs/>
                <w:sz w:val="20"/>
                <w:szCs w:val="20"/>
              </w:rPr>
              <w:t>- wymagania zamawiającego dotyczące ilości oraz struktury sortymentów drzewnych określonych w zleceniu,</w:t>
            </w:r>
          </w:p>
          <w:p w:rsidR="006E67CE" w:rsidRPr="006E67CE" w:rsidRDefault="006E67CE" w:rsidP="006E67CE">
            <w:pPr>
              <w:tabs>
                <w:tab w:val="left" w:pos="840"/>
              </w:tabs>
              <w:spacing w:before="120"/>
              <w:ind w:left="34" w:right="176"/>
              <w:jc w:val="both"/>
              <w:rPr>
                <w:rFonts w:ascii="Verdana" w:hAnsi="Verdana" w:cs="Arial"/>
                <w:bCs/>
                <w:sz w:val="20"/>
                <w:szCs w:val="20"/>
              </w:rPr>
            </w:pPr>
            <w:r w:rsidRPr="006E67CE">
              <w:rPr>
                <w:rFonts w:ascii="Verdana" w:hAnsi="Verdana" w:cs="Arial"/>
                <w:bCs/>
                <w:sz w:val="20"/>
                <w:szCs w:val="20"/>
              </w:rPr>
              <w:t>- termin realizacji zlecenia,</w:t>
            </w:r>
          </w:p>
          <w:p w:rsidR="006E67CE" w:rsidRPr="006E67CE" w:rsidRDefault="006E67CE" w:rsidP="006E67CE">
            <w:pPr>
              <w:tabs>
                <w:tab w:val="left" w:pos="840"/>
              </w:tabs>
              <w:spacing w:before="120"/>
              <w:ind w:left="34" w:right="176"/>
              <w:jc w:val="both"/>
              <w:rPr>
                <w:rFonts w:ascii="Verdana" w:hAnsi="Verdana" w:cs="Arial"/>
                <w:bCs/>
                <w:sz w:val="20"/>
                <w:szCs w:val="20"/>
              </w:rPr>
            </w:pPr>
            <w:r w:rsidRPr="006E67CE">
              <w:rPr>
                <w:rFonts w:ascii="Verdana" w:hAnsi="Verdana" w:cs="Arial"/>
                <w:bCs/>
                <w:sz w:val="20"/>
                <w:szCs w:val="20"/>
              </w:rPr>
              <w:t>- wymóg minimalizacji uszkodzeń w środowisku leśnym przy realizacji zlecenia,</w:t>
            </w:r>
          </w:p>
          <w:p w:rsidR="006E67CE" w:rsidRDefault="006E67CE" w:rsidP="006E67CE">
            <w:pPr>
              <w:tabs>
                <w:tab w:val="left" w:pos="840"/>
              </w:tabs>
              <w:spacing w:before="120"/>
              <w:ind w:left="34" w:right="176"/>
              <w:jc w:val="both"/>
              <w:rPr>
                <w:rFonts w:ascii="Verdana" w:hAnsi="Verdana" w:cs="Arial"/>
                <w:bCs/>
                <w:sz w:val="20"/>
                <w:szCs w:val="20"/>
              </w:rPr>
            </w:pPr>
            <w:r w:rsidRPr="006E67CE">
              <w:rPr>
                <w:rFonts w:ascii="Verdana" w:hAnsi="Verdana" w:cs="Arial"/>
                <w:bCs/>
                <w:sz w:val="20"/>
                <w:szCs w:val="20"/>
              </w:rPr>
              <w:t>- inne szczegółowe i specyficzne dla danej lokalizacji cięć okoliczności wskazane w zleceniu</w:t>
            </w:r>
            <w:r>
              <w:rPr>
                <w:rFonts w:ascii="Verdana" w:hAnsi="Verdana" w:cs="Arial"/>
                <w:bCs/>
                <w:sz w:val="20"/>
                <w:szCs w:val="20"/>
              </w:rPr>
              <w:t>.</w:t>
            </w:r>
          </w:p>
          <w:p w:rsidR="00A0693B" w:rsidRPr="00646E0C" w:rsidRDefault="005F31F2" w:rsidP="00545DE1">
            <w:pPr>
              <w:tabs>
                <w:tab w:val="left" w:pos="840"/>
              </w:tabs>
              <w:spacing w:before="120"/>
              <w:ind w:left="34" w:right="176"/>
              <w:jc w:val="both"/>
              <w:rPr>
                <w:rFonts w:ascii="Verdana" w:hAnsi="Verdana" w:cs="Arial"/>
                <w:bCs/>
                <w:sz w:val="20"/>
                <w:szCs w:val="20"/>
              </w:rPr>
            </w:pPr>
            <w:r w:rsidRPr="005F31F2">
              <w:rPr>
                <w:rFonts w:ascii="Verdana" w:hAnsi="Verdana" w:cs="Arial"/>
                <w:bCs/>
                <w:color w:val="FF0000"/>
                <w:sz w:val="20"/>
                <w:szCs w:val="20"/>
              </w:rPr>
              <w:t xml:space="preserve">  </w:t>
            </w:r>
            <w:r w:rsidR="00A0693B" w:rsidRPr="00EA54C2">
              <w:rPr>
                <w:rFonts w:ascii="Verdana" w:hAnsi="Verdana" w:cs="Arial"/>
                <w:bCs/>
                <w:sz w:val="20"/>
                <w:szCs w:val="20"/>
              </w:rPr>
              <w:t xml:space="preserve">Szacowany procentowy poziom miąższości, który jest możliwy do pozyskania maszynami wielooperacyjnymi </w:t>
            </w:r>
            <w:r w:rsidR="00EA54C2" w:rsidRPr="00EA54C2">
              <w:rPr>
                <w:rFonts w:ascii="Verdana" w:hAnsi="Verdana" w:cs="Arial"/>
                <w:bCs/>
                <w:sz w:val="20"/>
                <w:szCs w:val="20"/>
              </w:rPr>
              <w:t xml:space="preserve"> w obrębie Miedzierza </w:t>
            </w:r>
            <w:r w:rsidR="00A0693B" w:rsidRPr="00EA54C2">
              <w:rPr>
                <w:rFonts w:ascii="Verdana" w:hAnsi="Verdana" w:cs="Arial"/>
                <w:bCs/>
                <w:sz w:val="20"/>
                <w:szCs w:val="20"/>
              </w:rPr>
              <w:t xml:space="preserve">wynosi </w:t>
            </w:r>
            <w:r w:rsidR="00EA54C2" w:rsidRPr="00EA54C2">
              <w:rPr>
                <w:rFonts w:ascii="Verdana" w:hAnsi="Verdana" w:cs="Arial"/>
                <w:bCs/>
                <w:sz w:val="20"/>
                <w:szCs w:val="20"/>
              </w:rPr>
              <w:t>58</w:t>
            </w:r>
            <w:r w:rsidR="00A0693B" w:rsidRPr="00EA54C2">
              <w:rPr>
                <w:rFonts w:ascii="Verdana" w:hAnsi="Verdana" w:cs="Arial"/>
                <w:bCs/>
                <w:sz w:val="20"/>
                <w:szCs w:val="20"/>
              </w:rPr>
              <w:t>%.</w:t>
            </w:r>
            <w:r w:rsidR="00F87A53" w:rsidRPr="00646E0C">
              <w:rPr>
                <w:rFonts w:ascii="Verdana" w:hAnsi="Verdana" w:cs="Arial"/>
                <w:bCs/>
                <w:sz w:val="20"/>
                <w:szCs w:val="20"/>
              </w:rPr>
              <w:t xml:space="preserve"> </w:t>
            </w:r>
          </w:p>
          <w:p w:rsidR="00BA0199" w:rsidRPr="00EA386E" w:rsidRDefault="000E6094" w:rsidP="006E67CE">
            <w:pPr>
              <w:tabs>
                <w:tab w:val="left" w:pos="840"/>
              </w:tabs>
              <w:spacing w:before="120"/>
              <w:ind w:left="34" w:right="176"/>
              <w:jc w:val="both"/>
              <w:rPr>
                <w:rFonts w:ascii="Verdana" w:hAnsi="Verdana" w:cs="Arial"/>
                <w:bCs/>
                <w:sz w:val="20"/>
                <w:szCs w:val="20"/>
              </w:rPr>
            </w:pPr>
            <w:r w:rsidRPr="00646E0C">
              <w:rPr>
                <w:rFonts w:ascii="Verdana" w:hAnsi="Verdana" w:cs="Arial"/>
                <w:bCs/>
                <w:sz w:val="20"/>
                <w:szCs w:val="20"/>
              </w:rPr>
              <w:t>W</w:t>
            </w:r>
            <w:r w:rsidR="00E6295F" w:rsidRPr="00646E0C">
              <w:rPr>
                <w:rFonts w:ascii="Verdana" w:hAnsi="Verdana" w:cs="Arial"/>
                <w:bCs/>
                <w:sz w:val="20"/>
                <w:szCs w:val="20"/>
              </w:rPr>
              <w:t xml:space="preserve"> sytuacji, gdy zmiana technologii umożliwiłaby Wykonawcy terminową </w:t>
            </w:r>
            <w:r w:rsidR="00E6295F" w:rsidRPr="00490F22">
              <w:rPr>
                <w:rFonts w:ascii="Verdana" w:hAnsi="Verdana" w:cs="Arial"/>
                <w:bCs/>
                <w:sz w:val="20"/>
                <w:szCs w:val="20"/>
              </w:rPr>
              <w:t>lub należytą realizację zobowiązań wynikających z umowy</w:t>
            </w:r>
            <w:r w:rsidR="00BA0199" w:rsidRPr="00490F22">
              <w:rPr>
                <w:rFonts w:ascii="Verdana" w:hAnsi="Verdana" w:cs="Arial"/>
                <w:bCs/>
                <w:sz w:val="20"/>
                <w:szCs w:val="20"/>
              </w:rPr>
              <w:t>, Zamawiający może dopuścić zmian</w:t>
            </w:r>
            <w:r w:rsidR="008D3BA8">
              <w:rPr>
                <w:rFonts w:ascii="Verdana" w:hAnsi="Verdana" w:cs="Arial"/>
                <w:bCs/>
                <w:sz w:val="20"/>
                <w:szCs w:val="20"/>
              </w:rPr>
              <w:t>ę technologii pozyskania drewna</w:t>
            </w:r>
            <w:r w:rsidR="00E6295F" w:rsidRPr="00490F22">
              <w:rPr>
                <w:rFonts w:ascii="Verdana" w:hAnsi="Verdana" w:cs="Arial"/>
                <w:bCs/>
                <w:sz w:val="20"/>
                <w:szCs w:val="20"/>
              </w:rPr>
              <w:t xml:space="preserve"> z zastrzeżeniem, że zmiana technologii nie będzie powodować wzrostu kosztów ponoszonych na realizację Przedmiotu Umowy.</w:t>
            </w:r>
          </w:p>
          <w:p w:rsidR="009A645A" w:rsidRPr="00EA386E" w:rsidRDefault="009A645A" w:rsidP="006917D1">
            <w:pPr>
              <w:tabs>
                <w:tab w:val="left" w:pos="176"/>
              </w:tabs>
              <w:spacing w:before="120"/>
              <w:ind w:left="34" w:right="176"/>
              <w:jc w:val="both"/>
              <w:rPr>
                <w:rFonts w:ascii="Verdana" w:hAnsi="Verdana" w:cs="Arial"/>
                <w:bCs/>
                <w:sz w:val="20"/>
                <w:szCs w:val="20"/>
              </w:rPr>
            </w:pPr>
            <w:r w:rsidRPr="00EA386E">
              <w:rPr>
                <w:rFonts w:ascii="Verdana" w:hAnsi="Verdana" w:cs="Arial"/>
                <w:bCs/>
                <w:sz w:val="20"/>
                <w:szCs w:val="20"/>
              </w:rPr>
              <w:t>UWAGA</w:t>
            </w:r>
            <w:r w:rsidR="00D95633" w:rsidRPr="00EA386E">
              <w:rPr>
                <w:rFonts w:ascii="Verdana" w:hAnsi="Verdana" w:cs="Arial"/>
                <w:bCs/>
                <w:sz w:val="20"/>
                <w:szCs w:val="20"/>
              </w:rPr>
              <w:t>:</w:t>
            </w:r>
            <w:r w:rsidR="00351D4B" w:rsidRPr="00EA386E">
              <w:rPr>
                <w:rFonts w:ascii="Verdana" w:hAnsi="Verdana" w:cs="Arial"/>
                <w:bCs/>
                <w:sz w:val="20"/>
                <w:szCs w:val="20"/>
              </w:rPr>
              <w:t xml:space="preserve"> Zamawiający </w:t>
            </w:r>
            <w:r w:rsidR="0095735B" w:rsidRPr="00EA386E">
              <w:rPr>
                <w:rFonts w:ascii="Verdana" w:hAnsi="Verdana" w:cs="Arial"/>
                <w:bCs/>
                <w:sz w:val="20"/>
                <w:szCs w:val="20"/>
              </w:rPr>
              <w:t xml:space="preserve">w drzewostanach III i starszych klas wieku </w:t>
            </w:r>
            <w:r w:rsidR="00351D4B" w:rsidRPr="00EA386E">
              <w:rPr>
                <w:rFonts w:ascii="Verdana" w:hAnsi="Verdana" w:cs="Arial"/>
                <w:bCs/>
                <w:sz w:val="20"/>
                <w:szCs w:val="20"/>
              </w:rPr>
              <w:t>nie dopuszcza stosowania maszyn wielooperacyjnych zaopatrzonych w nożycowe lub nożowe głowice tnące.</w:t>
            </w:r>
          </w:p>
          <w:p w:rsidR="00351D4B" w:rsidRDefault="006E67CE" w:rsidP="00D230E3">
            <w:pPr>
              <w:tabs>
                <w:tab w:val="left" w:pos="176"/>
              </w:tabs>
              <w:spacing w:before="120"/>
              <w:ind w:left="34" w:right="176"/>
              <w:jc w:val="both"/>
              <w:rPr>
                <w:rFonts w:ascii="Verdana" w:hAnsi="Verdana" w:cs="Arial"/>
                <w:bCs/>
                <w:sz w:val="20"/>
                <w:szCs w:val="20"/>
              </w:rPr>
            </w:pPr>
            <w:r w:rsidRPr="00EA386E">
              <w:rPr>
                <w:rFonts w:ascii="Verdana" w:hAnsi="Verdana" w:cs="Arial"/>
                <w:bCs/>
                <w:sz w:val="20"/>
                <w:szCs w:val="20"/>
              </w:rPr>
              <w:lastRenderedPageBreak/>
              <w:t>Za zgodą Zamawiającego wyrażoną na piśmie</w:t>
            </w:r>
            <w:r w:rsidR="006917D1" w:rsidRPr="00EA386E">
              <w:rPr>
                <w:rFonts w:ascii="Verdana" w:hAnsi="Verdana" w:cs="Arial"/>
                <w:bCs/>
                <w:sz w:val="20"/>
                <w:szCs w:val="20"/>
              </w:rPr>
              <w:t xml:space="preserve"> dopuszcza </w:t>
            </w:r>
            <w:r w:rsidRPr="00EA386E">
              <w:rPr>
                <w:rFonts w:ascii="Verdana" w:hAnsi="Verdana" w:cs="Arial"/>
                <w:bCs/>
                <w:sz w:val="20"/>
                <w:szCs w:val="20"/>
              </w:rPr>
              <w:t xml:space="preserve">się </w:t>
            </w:r>
            <w:r w:rsidR="006917D1" w:rsidRPr="00EA386E">
              <w:rPr>
                <w:rFonts w:ascii="Verdana" w:hAnsi="Verdana" w:cs="Arial"/>
                <w:bCs/>
                <w:sz w:val="20"/>
                <w:szCs w:val="20"/>
              </w:rPr>
              <w:t xml:space="preserve">prowadzenia prac związanych z pozyskaniem </w:t>
            </w:r>
            <w:r w:rsidR="0033221F" w:rsidRPr="00EA386E">
              <w:rPr>
                <w:rFonts w:ascii="Verdana" w:hAnsi="Verdana" w:cs="Arial"/>
                <w:bCs/>
                <w:sz w:val="20"/>
                <w:szCs w:val="20"/>
              </w:rPr>
              <w:t xml:space="preserve">i zrywką </w:t>
            </w:r>
            <w:r w:rsidR="006917D1" w:rsidRPr="00EA386E">
              <w:rPr>
                <w:rFonts w:ascii="Verdana" w:hAnsi="Verdana" w:cs="Arial"/>
                <w:bCs/>
                <w:sz w:val="20"/>
                <w:szCs w:val="20"/>
              </w:rPr>
              <w:t>drewna w dni wolne od pracy oraz w godzinach nocnych</w:t>
            </w:r>
            <w:r w:rsidR="00FF2311" w:rsidRPr="00EA386E">
              <w:rPr>
                <w:rFonts w:ascii="Verdana" w:hAnsi="Verdana" w:cs="Arial"/>
                <w:bCs/>
                <w:sz w:val="20"/>
                <w:szCs w:val="20"/>
              </w:rPr>
              <w:t>, tj. od 22 do 6.</w:t>
            </w:r>
          </w:p>
          <w:p w:rsidR="00BB4FC0" w:rsidRPr="00BB4FC0" w:rsidRDefault="00BB4FC0" w:rsidP="00545DE1">
            <w:pPr>
              <w:tabs>
                <w:tab w:val="left" w:pos="840"/>
              </w:tabs>
              <w:spacing w:before="120"/>
              <w:ind w:right="176"/>
              <w:jc w:val="both"/>
              <w:rPr>
                <w:rFonts w:ascii="Verdana" w:hAnsi="Verdana" w:cs="Arial"/>
                <w:bCs/>
                <w:sz w:val="20"/>
                <w:szCs w:val="20"/>
              </w:rPr>
            </w:pPr>
            <w:r w:rsidRPr="00BB4FC0">
              <w:rPr>
                <w:rFonts w:ascii="Verdana" w:hAnsi="Verdana" w:cs="Arial"/>
                <w:b/>
                <w:bCs/>
                <w:sz w:val="20"/>
                <w:szCs w:val="20"/>
              </w:rPr>
              <w:t>Pozyskanie drewna pilarką (CWDPN, CWDPG)</w:t>
            </w:r>
          </w:p>
          <w:p w:rsidR="00BB4FC0" w:rsidRPr="00BB4FC0" w:rsidRDefault="00BB4FC0" w:rsidP="00BB4FC0">
            <w:pPr>
              <w:tabs>
                <w:tab w:val="left" w:pos="840"/>
              </w:tabs>
              <w:spacing w:before="120"/>
              <w:ind w:left="176" w:right="176" w:hanging="142"/>
              <w:jc w:val="both"/>
              <w:rPr>
                <w:rFonts w:ascii="Verdana" w:hAnsi="Verdana" w:cs="Arial"/>
                <w:bCs/>
                <w:sz w:val="20"/>
                <w:szCs w:val="20"/>
              </w:rPr>
            </w:pPr>
            <w:r w:rsidRPr="00BB4FC0">
              <w:rPr>
                <w:rFonts w:ascii="Verdana" w:hAnsi="Verdana" w:cs="Arial"/>
                <w:bCs/>
                <w:sz w:val="20"/>
                <w:szCs w:val="20"/>
              </w:rPr>
              <w:t xml:space="preserve">Wykonawca zrealizuje przy użyciu ręcznych pilarek i narzędzi pomocniczych prace z zakresu pozyskania drewna. </w:t>
            </w:r>
          </w:p>
          <w:p w:rsidR="00BB4FC0" w:rsidRPr="00BB4FC0" w:rsidRDefault="00BB4FC0" w:rsidP="00BB4FC0">
            <w:pPr>
              <w:tabs>
                <w:tab w:val="left" w:pos="840"/>
              </w:tabs>
              <w:spacing w:before="120"/>
              <w:ind w:left="176" w:right="176" w:hanging="142"/>
              <w:jc w:val="both"/>
              <w:rPr>
                <w:rFonts w:ascii="Verdana" w:hAnsi="Verdana" w:cs="Arial"/>
                <w:bCs/>
                <w:sz w:val="20"/>
                <w:szCs w:val="20"/>
              </w:rPr>
            </w:pPr>
            <w:r w:rsidRPr="00BB4FC0">
              <w:rPr>
                <w:rFonts w:ascii="Verdana" w:hAnsi="Verdana" w:cs="Arial"/>
                <w:bCs/>
                <w:sz w:val="20"/>
                <w:szCs w:val="20"/>
              </w:rPr>
              <w:t xml:space="preserve">Prace związane z pozyskaniem drewna, z wyjątkiem pozyskania drewna w czyszczeniach późnych (CP-P) obejmują: </w:t>
            </w:r>
          </w:p>
          <w:p w:rsidR="00BB4FC0" w:rsidRPr="00F74ADC" w:rsidRDefault="00F74ADC" w:rsidP="00F74ADC">
            <w:pPr>
              <w:pStyle w:val="Akapitzlist"/>
              <w:numPr>
                <w:ilvl w:val="0"/>
                <w:numId w:val="44"/>
              </w:numPr>
              <w:rPr>
                <w:rFonts w:ascii="Verdana" w:hAnsi="Verdana" w:cs="Arial"/>
                <w:bCs/>
                <w:sz w:val="20"/>
                <w:szCs w:val="20"/>
              </w:rPr>
            </w:pPr>
            <w:r w:rsidRPr="00F74ADC">
              <w:rPr>
                <w:rFonts w:ascii="Verdana" w:hAnsi="Verdana" w:cs="Arial"/>
                <w:bCs/>
                <w:sz w:val="20"/>
                <w:szCs w:val="20"/>
              </w:rPr>
              <w:t>prace przygotowawcze związane z przygotowaniem stanowiska do ścinki zgodnie z aktualnie obowiązującymi przepisami dotyczącymi zasad BHP, łącznie z oznakowaniem pozycji cięć przy pomocy tablic ostrzegawczych. Zaopatrzenie się w tablice ostrzegawcze wg obowiązującego wzoru odbędzie się kosztem Zamawiającego. Wykonawca umieści tablice ostrzegawcze</w:t>
            </w:r>
            <w:r>
              <w:rPr>
                <w:rFonts w:ascii="Verdana" w:hAnsi="Verdana" w:cs="Arial"/>
                <w:bCs/>
                <w:sz w:val="20"/>
                <w:szCs w:val="20"/>
              </w:rPr>
              <w:t xml:space="preserve"> m.in.</w:t>
            </w:r>
            <w:r w:rsidRPr="00F74ADC">
              <w:rPr>
                <w:rFonts w:ascii="Verdana" w:hAnsi="Verdana" w:cs="Arial"/>
                <w:bCs/>
                <w:sz w:val="20"/>
                <w:szCs w:val="20"/>
              </w:rPr>
              <w:t xml:space="preserve"> na wlotach wszystkich dróg leśnych i publicznych na pozycję cięć i będzie je utrzymywał przez cały okres trwania prac </w:t>
            </w:r>
            <w:proofErr w:type="spellStart"/>
            <w:r w:rsidRPr="00F74ADC">
              <w:rPr>
                <w:rFonts w:ascii="Verdana" w:hAnsi="Verdana" w:cs="Arial"/>
                <w:bCs/>
                <w:sz w:val="20"/>
                <w:szCs w:val="20"/>
              </w:rPr>
              <w:t>pozyskaniowych</w:t>
            </w:r>
            <w:proofErr w:type="spellEnd"/>
            <w:r w:rsidRPr="00F74ADC">
              <w:rPr>
                <w:rFonts w:ascii="Verdana" w:hAnsi="Verdana" w:cs="Arial"/>
                <w:bCs/>
                <w:sz w:val="20"/>
                <w:szCs w:val="20"/>
              </w:rPr>
              <w:t xml:space="preserve"> na danej pozycji,</w:t>
            </w:r>
            <w:r w:rsidR="00BB4FC0" w:rsidRPr="00F74ADC">
              <w:rPr>
                <w:rFonts w:ascii="Verdana" w:hAnsi="Verdana" w:cs="Arial"/>
                <w:bCs/>
                <w:sz w:val="20"/>
                <w:szCs w:val="20"/>
              </w:rPr>
              <w:t xml:space="preserve"> </w:t>
            </w:r>
          </w:p>
          <w:p w:rsidR="00BB4FC0" w:rsidRPr="00BB4FC0" w:rsidRDefault="00BB4FC0" w:rsidP="00BB4FC0">
            <w:pPr>
              <w:numPr>
                <w:ilvl w:val="0"/>
                <w:numId w:val="44"/>
              </w:numPr>
              <w:tabs>
                <w:tab w:val="left" w:pos="840"/>
              </w:tabs>
              <w:spacing w:before="120"/>
              <w:ind w:right="176"/>
              <w:jc w:val="both"/>
              <w:rPr>
                <w:rFonts w:ascii="Verdana" w:hAnsi="Verdana" w:cs="Arial"/>
                <w:bCs/>
                <w:sz w:val="20"/>
                <w:szCs w:val="20"/>
              </w:rPr>
            </w:pPr>
            <w:r w:rsidRPr="00BB4FC0">
              <w:rPr>
                <w:rFonts w:ascii="Verdana" w:hAnsi="Verdana" w:cs="Arial"/>
                <w:bCs/>
                <w:sz w:val="20"/>
                <w:szCs w:val="20"/>
              </w:rPr>
              <w:t>Ścinkę i obalanie drzew wyznaczonych do wycięcia (w przypadku cięć zupełnych za wyznaczone uznaje się drzewa w granicach objętych zabiegiem z uwzględnieniem planowanych do pozostawienia kęp, nasienników, drzew dziuplastych itp.),</w:t>
            </w:r>
          </w:p>
          <w:p w:rsidR="00BB4FC0" w:rsidRPr="00BB4FC0" w:rsidRDefault="00BB4FC0" w:rsidP="00BB4FC0">
            <w:pPr>
              <w:numPr>
                <w:ilvl w:val="0"/>
                <w:numId w:val="44"/>
              </w:numPr>
              <w:tabs>
                <w:tab w:val="left" w:pos="840"/>
              </w:tabs>
              <w:spacing w:before="120"/>
              <w:ind w:right="176"/>
              <w:jc w:val="both"/>
              <w:rPr>
                <w:rFonts w:ascii="Verdana" w:hAnsi="Verdana" w:cs="Arial"/>
                <w:bCs/>
                <w:sz w:val="20"/>
                <w:szCs w:val="20"/>
              </w:rPr>
            </w:pPr>
            <w:r w:rsidRPr="00BB4FC0">
              <w:rPr>
                <w:rFonts w:ascii="Verdana" w:hAnsi="Verdana" w:cs="Arial"/>
                <w:bCs/>
                <w:sz w:val="20"/>
                <w:szCs w:val="20"/>
              </w:rPr>
              <w:t>Okrzesanie ściętych drzew w stopniu przewidzianym w normach lub warunkach technicznych obowiązujących w PGL LP na wyrab</w:t>
            </w:r>
            <w:r>
              <w:rPr>
                <w:rFonts w:ascii="Verdana" w:hAnsi="Verdana" w:cs="Arial"/>
                <w:bCs/>
                <w:sz w:val="20"/>
                <w:szCs w:val="20"/>
              </w:rPr>
              <w:t>iane sortymenty wskazane w</w:t>
            </w:r>
            <w:r w:rsidRPr="00BB4FC0">
              <w:rPr>
                <w:rFonts w:ascii="Verdana" w:hAnsi="Verdana" w:cs="Arial"/>
                <w:bCs/>
                <w:sz w:val="20"/>
                <w:szCs w:val="20"/>
              </w:rPr>
              <w:t xml:space="preserve"> SIWZ, </w:t>
            </w:r>
          </w:p>
          <w:p w:rsidR="00BB4FC0" w:rsidRPr="00BB4FC0" w:rsidRDefault="00BB4FC0" w:rsidP="00BB4FC0">
            <w:pPr>
              <w:numPr>
                <w:ilvl w:val="0"/>
                <w:numId w:val="44"/>
              </w:numPr>
              <w:tabs>
                <w:tab w:val="left" w:pos="840"/>
              </w:tabs>
              <w:spacing w:before="120"/>
              <w:ind w:right="176"/>
              <w:jc w:val="both"/>
              <w:rPr>
                <w:rFonts w:ascii="Verdana" w:hAnsi="Verdana" w:cs="Arial"/>
                <w:bCs/>
                <w:sz w:val="20"/>
                <w:szCs w:val="20"/>
              </w:rPr>
            </w:pPr>
            <w:r w:rsidRPr="00BB4FC0">
              <w:rPr>
                <w:rFonts w:ascii="Verdana" w:hAnsi="Verdana" w:cs="Arial"/>
                <w:bCs/>
                <w:sz w:val="20"/>
                <w:szCs w:val="20"/>
              </w:rPr>
              <w:t>Manipulację surowca drzewnego, zgodnie ze wskazaniami przekazanymi przez  Zamawiającego, z uwzględnieniem unormowań wskazanych w SIWZ,</w:t>
            </w:r>
          </w:p>
          <w:p w:rsidR="00BB4FC0" w:rsidRPr="00BB4FC0" w:rsidRDefault="00BB4FC0" w:rsidP="00BB4FC0">
            <w:pPr>
              <w:numPr>
                <w:ilvl w:val="0"/>
                <w:numId w:val="44"/>
              </w:numPr>
              <w:tabs>
                <w:tab w:val="left" w:pos="840"/>
              </w:tabs>
              <w:spacing w:before="120"/>
              <w:ind w:right="176"/>
              <w:jc w:val="both"/>
              <w:rPr>
                <w:rFonts w:ascii="Verdana" w:hAnsi="Verdana" w:cs="Arial"/>
                <w:bCs/>
                <w:sz w:val="20"/>
                <w:szCs w:val="20"/>
              </w:rPr>
            </w:pPr>
            <w:r w:rsidRPr="00BB4FC0">
              <w:rPr>
                <w:rFonts w:ascii="Verdana" w:hAnsi="Verdana" w:cs="Arial"/>
                <w:bCs/>
                <w:sz w:val="20"/>
                <w:szCs w:val="20"/>
              </w:rPr>
              <w:t xml:space="preserve">Przygotowanie drewna do </w:t>
            </w:r>
            <w:proofErr w:type="spellStart"/>
            <w:r w:rsidRPr="00BB4FC0">
              <w:rPr>
                <w:rFonts w:ascii="Verdana" w:hAnsi="Verdana" w:cs="Arial"/>
                <w:bCs/>
                <w:sz w:val="20"/>
                <w:szCs w:val="20"/>
              </w:rPr>
              <w:t>odbiórki</w:t>
            </w:r>
            <w:proofErr w:type="spellEnd"/>
            <w:r w:rsidRPr="00BB4FC0">
              <w:rPr>
                <w:rFonts w:ascii="Verdana" w:hAnsi="Verdana" w:cs="Arial"/>
                <w:bCs/>
                <w:sz w:val="20"/>
                <w:szCs w:val="20"/>
              </w:rPr>
              <w:t>, poprzez udostępnienie go do pomiarów i oględzin (w szczególności usunięcie gałęzi, progu po ścince w drewnie wielkowymiarowym kłodowanym, ułożenie drewna w sposób umożliwiający jego pomiar, ocenę występujących wad i ewentualną manipulację).</w:t>
            </w:r>
          </w:p>
          <w:p w:rsidR="00F74ADC" w:rsidRDefault="00F74ADC" w:rsidP="00BB4FC0">
            <w:pPr>
              <w:tabs>
                <w:tab w:val="left" w:pos="840"/>
              </w:tabs>
              <w:spacing w:before="120"/>
              <w:ind w:left="176" w:right="176" w:hanging="142"/>
              <w:jc w:val="both"/>
              <w:rPr>
                <w:rFonts w:ascii="Verdana" w:hAnsi="Verdana" w:cs="Arial"/>
                <w:bCs/>
                <w:sz w:val="20"/>
                <w:szCs w:val="20"/>
              </w:rPr>
            </w:pPr>
            <w:r w:rsidRPr="00F74ADC">
              <w:rPr>
                <w:rFonts w:ascii="Verdana" w:hAnsi="Verdana" w:cs="Arial"/>
                <w:bCs/>
                <w:sz w:val="20"/>
                <w:szCs w:val="20"/>
              </w:rPr>
              <w:t xml:space="preserve">UWAGI: Przy </w:t>
            </w:r>
            <w:proofErr w:type="spellStart"/>
            <w:r w:rsidRPr="00F74ADC">
              <w:rPr>
                <w:rFonts w:ascii="Verdana" w:hAnsi="Verdana" w:cs="Arial"/>
                <w:bCs/>
                <w:sz w:val="20"/>
                <w:szCs w:val="20"/>
              </w:rPr>
              <w:t>odbiórce</w:t>
            </w:r>
            <w:proofErr w:type="spellEnd"/>
            <w:r w:rsidRPr="00F74ADC">
              <w:rPr>
                <w:rFonts w:ascii="Verdana" w:hAnsi="Verdana" w:cs="Arial"/>
                <w:bCs/>
                <w:sz w:val="20"/>
                <w:szCs w:val="20"/>
              </w:rPr>
              <w:t xml:space="preserve"> będzie uczestniczyć, co najmniej jeden przedstawiciel Wykonawcy zaopatrzony w pilarkę i dokonujący ewentualnych korekt w manipulacji surowca drzewnego.</w:t>
            </w:r>
          </w:p>
          <w:p w:rsidR="00BB4FC0" w:rsidRPr="00BB4FC0" w:rsidRDefault="00BB4FC0" w:rsidP="00BB4FC0">
            <w:pPr>
              <w:tabs>
                <w:tab w:val="left" w:pos="840"/>
              </w:tabs>
              <w:spacing w:before="120"/>
              <w:ind w:left="176" w:right="176" w:hanging="142"/>
              <w:jc w:val="both"/>
              <w:rPr>
                <w:rFonts w:ascii="Verdana" w:hAnsi="Verdana" w:cs="Arial"/>
                <w:bCs/>
                <w:sz w:val="20"/>
                <w:szCs w:val="20"/>
              </w:rPr>
            </w:pPr>
            <w:r w:rsidRPr="00BB4FC0">
              <w:rPr>
                <w:rFonts w:ascii="Verdana" w:hAnsi="Verdana" w:cs="Arial"/>
                <w:bCs/>
                <w:sz w:val="20"/>
                <w:szCs w:val="20"/>
              </w:rPr>
              <w:t>Prace związane z pozyskaniem drewna w czyszczeniach późnych (CP-P) obejmują:</w:t>
            </w:r>
          </w:p>
          <w:p w:rsidR="00BB4FC0" w:rsidRPr="00BB4FC0" w:rsidRDefault="00BB4FC0" w:rsidP="00BB4FC0">
            <w:pPr>
              <w:numPr>
                <w:ilvl w:val="0"/>
                <w:numId w:val="42"/>
              </w:numPr>
              <w:tabs>
                <w:tab w:val="left" w:pos="840"/>
              </w:tabs>
              <w:spacing w:before="120"/>
              <w:ind w:right="176"/>
              <w:jc w:val="both"/>
              <w:rPr>
                <w:rFonts w:ascii="Verdana" w:hAnsi="Verdana" w:cs="Arial"/>
                <w:bCs/>
                <w:sz w:val="20"/>
                <w:szCs w:val="20"/>
              </w:rPr>
            </w:pPr>
            <w:r w:rsidRPr="00BB4FC0">
              <w:rPr>
                <w:rFonts w:ascii="Verdana" w:hAnsi="Verdana" w:cs="Arial"/>
                <w:bCs/>
                <w:sz w:val="20"/>
                <w:szCs w:val="20"/>
              </w:rPr>
              <w:t>Okrzesanie przeznaczonych do dalszej wyróbki drzew ściętych w czasie zabiegu hodowlanego (CP),</w:t>
            </w:r>
          </w:p>
          <w:p w:rsidR="00BB4FC0" w:rsidRPr="00BB4FC0" w:rsidRDefault="00BB4FC0" w:rsidP="00BB4FC0">
            <w:pPr>
              <w:numPr>
                <w:ilvl w:val="0"/>
                <w:numId w:val="42"/>
              </w:numPr>
              <w:tabs>
                <w:tab w:val="left" w:pos="840"/>
              </w:tabs>
              <w:spacing w:before="120"/>
              <w:ind w:right="176"/>
              <w:jc w:val="both"/>
              <w:rPr>
                <w:rFonts w:ascii="Verdana" w:hAnsi="Verdana" w:cs="Arial"/>
                <w:bCs/>
                <w:sz w:val="20"/>
                <w:szCs w:val="20"/>
              </w:rPr>
            </w:pPr>
            <w:r w:rsidRPr="00BB4FC0">
              <w:rPr>
                <w:rFonts w:ascii="Verdana" w:hAnsi="Verdana" w:cs="Arial"/>
                <w:bCs/>
                <w:sz w:val="20"/>
                <w:szCs w:val="20"/>
              </w:rPr>
              <w:t xml:space="preserve">Wyróbkę i manipulację surowca drzewnego zgodnie ze wskazówkami przekazanymi w zleceniu. </w:t>
            </w:r>
          </w:p>
          <w:p w:rsidR="00D230E3" w:rsidRDefault="00BB4FC0" w:rsidP="00D230E3">
            <w:pPr>
              <w:tabs>
                <w:tab w:val="left" w:pos="840"/>
              </w:tabs>
              <w:spacing w:before="120"/>
              <w:ind w:left="176" w:right="176" w:hanging="142"/>
              <w:jc w:val="both"/>
              <w:rPr>
                <w:rFonts w:ascii="Verdana" w:hAnsi="Verdana" w:cs="Arial"/>
                <w:bCs/>
                <w:sz w:val="20"/>
                <w:szCs w:val="20"/>
              </w:rPr>
            </w:pPr>
            <w:r w:rsidRPr="00BB4FC0">
              <w:rPr>
                <w:rFonts w:ascii="Verdana" w:hAnsi="Verdana" w:cs="Arial"/>
                <w:bCs/>
                <w:sz w:val="20"/>
                <w:szCs w:val="20"/>
              </w:rPr>
              <w:t>W przypadku konieczności założenia nowego szlaku operacyjnego wykonawca ma obowiązek wyciąć wszystkie wyznaczone drzewa na planowanym szlaku.</w:t>
            </w:r>
          </w:p>
          <w:p w:rsidR="00BB4FC0" w:rsidRPr="00BB4FC0" w:rsidRDefault="00BB4FC0" w:rsidP="00D230E3">
            <w:pPr>
              <w:tabs>
                <w:tab w:val="left" w:pos="840"/>
              </w:tabs>
              <w:spacing w:before="120"/>
              <w:ind w:right="176"/>
              <w:jc w:val="both"/>
              <w:rPr>
                <w:rFonts w:ascii="Verdana" w:hAnsi="Verdana" w:cs="Arial"/>
                <w:b/>
                <w:bCs/>
                <w:sz w:val="20"/>
                <w:szCs w:val="20"/>
              </w:rPr>
            </w:pPr>
            <w:r w:rsidRPr="00BB4FC0">
              <w:rPr>
                <w:rFonts w:ascii="Verdana" w:hAnsi="Verdana" w:cs="Arial"/>
                <w:b/>
                <w:bCs/>
                <w:sz w:val="20"/>
                <w:szCs w:val="20"/>
              </w:rPr>
              <w:t>Pozyskanie drewna maszynami wielooperacyjnymi  (CWDMN, CWDMG)</w:t>
            </w:r>
          </w:p>
          <w:p w:rsidR="00BB4FC0" w:rsidRPr="00BB4FC0" w:rsidRDefault="00BB4FC0" w:rsidP="00BB4FC0">
            <w:pPr>
              <w:tabs>
                <w:tab w:val="left" w:pos="840"/>
              </w:tabs>
              <w:spacing w:before="120"/>
              <w:ind w:left="176" w:right="176" w:hanging="142"/>
              <w:jc w:val="both"/>
              <w:rPr>
                <w:rFonts w:ascii="Verdana" w:hAnsi="Verdana" w:cs="Arial"/>
                <w:bCs/>
                <w:sz w:val="20"/>
                <w:szCs w:val="20"/>
              </w:rPr>
            </w:pPr>
            <w:r w:rsidRPr="00BB4FC0">
              <w:rPr>
                <w:rFonts w:ascii="Verdana" w:hAnsi="Verdana" w:cs="Arial"/>
                <w:bCs/>
                <w:sz w:val="20"/>
                <w:szCs w:val="20"/>
              </w:rPr>
              <w:t>Wykonawca zrealizuje prace z zakresu pozyskania drewna przy użyciu odpowiednio dobranych do warunków drzewostanowych, maszyn wielooperacyjnych (</w:t>
            </w:r>
            <w:proofErr w:type="spellStart"/>
            <w:r w:rsidRPr="00BB4FC0">
              <w:rPr>
                <w:rFonts w:ascii="Verdana" w:hAnsi="Verdana" w:cs="Arial"/>
                <w:bCs/>
                <w:sz w:val="20"/>
                <w:szCs w:val="20"/>
              </w:rPr>
              <w:t>harvestery</w:t>
            </w:r>
            <w:proofErr w:type="spellEnd"/>
            <w:r w:rsidRPr="00BB4FC0">
              <w:rPr>
                <w:rFonts w:ascii="Verdana" w:hAnsi="Verdana" w:cs="Arial"/>
                <w:bCs/>
                <w:sz w:val="20"/>
                <w:szCs w:val="20"/>
              </w:rPr>
              <w:t xml:space="preserve">, procesory itp.).  </w:t>
            </w:r>
          </w:p>
          <w:p w:rsidR="00BB4FC0" w:rsidRPr="00BB4FC0" w:rsidRDefault="00BB4FC0" w:rsidP="00BB4FC0">
            <w:pPr>
              <w:tabs>
                <w:tab w:val="left" w:pos="840"/>
              </w:tabs>
              <w:spacing w:before="120"/>
              <w:ind w:left="176" w:right="176" w:hanging="142"/>
              <w:jc w:val="both"/>
              <w:rPr>
                <w:rFonts w:ascii="Verdana" w:hAnsi="Verdana" w:cs="Arial"/>
                <w:bCs/>
                <w:sz w:val="20"/>
                <w:szCs w:val="20"/>
              </w:rPr>
            </w:pPr>
            <w:r w:rsidRPr="00BB4FC0">
              <w:rPr>
                <w:rFonts w:ascii="Verdana" w:hAnsi="Verdana" w:cs="Arial"/>
                <w:bCs/>
                <w:sz w:val="20"/>
                <w:szCs w:val="20"/>
              </w:rPr>
              <w:t xml:space="preserve">Prace związane z pozyskaniem maszynowym drewna obejmują: </w:t>
            </w:r>
          </w:p>
          <w:p w:rsidR="00F74ADC" w:rsidRDefault="00F74ADC" w:rsidP="00F74ADC">
            <w:pPr>
              <w:numPr>
                <w:ilvl w:val="0"/>
                <w:numId w:val="43"/>
              </w:numPr>
              <w:tabs>
                <w:tab w:val="left" w:pos="840"/>
              </w:tabs>
              <w:spacing w:before="120"/>
              <w:ind w:right="176"/>
              <w:jc w:val="both"/>
              <w:rPr>
                <w:rFonts w:ascii="Verdana" w:hAnsi="Verdana" w:cs="Arial"/>
                <w:bCs/>
                <w:sz w:val="20"/>
                <w:szCs w:val="20"/>
              </w:rPr>
            </w:pPr>
            <w:r w:rsidRPr="00F74ADC">
              <w:rPr>
                <w:rFonts w:ascii="Verdana" w:hAnsi="Verdana" w:cs="Arial"/>
                <w:bCs/>
                <w:sz w:val="20"/>
                <w:szCs w:val="20"/>
              </w:rPr>
              <w:t>p</w:t>
            </w:r>
            <w:r>
              <w:rPr>
                <w:rFonts w:ascii="Verdana" w:hAnsi="Verdana" w:cs="Arial"/>
                <w:bCs/>
                <w:sz w:val="20"/>
                <w:szCs w:val="20"/>
              </w:rPr>
              <w:t>race przygotowawcze wynikające z aktualnie obowiązujących przepisów dotyczą</w:t>
            </w:r>
            <w:r w:rsidR="00E675DF">
              <w:rPr>
                <w:rFonts w:ascii="Verdana" w:hAnsi="Verdana" w:cs="Arial"/>
                <w:bCs/>
                <w:sz w:val="20"/>
                <w:szCs w:val="20"/>
              </w:rPr>
              <w:t>cych</w:t>
            </w:r>
            <w:r w:rsidRPr="00F74ADC">
              <w:rPr>
                <w:rFonts w:ascii="Verdana" w:hAnsi="Verdana" w:cs="Arial"/>
                <w:bCs/>
                <w:sz w:val="20"/>
                <w:szCs w:val="20"/>
              </w:rPr>
              <w:t xml:space="preserve"> zasad BHP, łącznie z oznakowaniem pozycji cięć przy pomocy tablic ostrzegawczych. Zaopatrzenie się w tablice ostrzegawcze wg obowiązującego wzoru odbędzie się kosztem Zamawiającego. Wykonawca umieści tablice ostrzegawcze m.in. na wlotach wszystkich dróg leśnych i publicznych na pozycję cięć i będzie je utrzymywał przez cały okres trwania prac </w:t>
            </w:r>
            <w:proofErr w:type="spellStart"/>
            <w:r w:rsidRPr="00F74ADC">
              <w:rPr>
                <w:rFonts w:ascii="Verdana" w:hAnsi="Verdana" w:cs="Arial"/>
                <w:bCs/>
                <w:sz w:val="20"/>
                <w:szCs w:val="20"/>
              </w:rPr>
              <w:t>pozyskaniowych</w:t>
            </w:r>
            <w:proofErr w:type="spellEnd"/>
            <w:r w:rsidRPr="00F74ADC">
              <w:rPr>
                <w:rFonts w:ascii="Verdana" w:hAnsi="Verdana" w:cs="Arial"/>
                <w:bCs/>
                <w:sz w:val="20"/>
                <w:szCs w:val="20"/>
              </w:rPr>
              <w:t xml:space="preserve"> na danej pozycji,</w:t>
            </w:r>
          </w:p>
          <w:p w:rsidR="00BB4FC0" w:rsidRPr="00BB4FC0" w:rsidRDefault="00BB4FC0" w:rsidP="00BB4FC0">
            <w:pPr>
              <w:numPr>
                <w:ilvl w:val="0"/>
                <w:numId w:val="43"/>
              </w:numPr>
              <w:tabs>
                <w:tab w:val="left" w:pos="840"/>
              </w:tabs>
              <w:spacing w:before="120"/>
              <w:ind w:right="176"/>
              <w:jc w:val="both"/>
              <w:rPr>
                <w:rFonts w:ascii="Verdana" w:hAnsi="Verdana" w:cs="Arial"/>
                <w:bCs/>
                <w:sz w:val="20"/>
                <w:szCs w:val="20"/>
              </w:rPr>
            </w:pPr>
            <w:r w:rsidRPr="00BB4FC0">
              <w:rPr>
                <w:rFonts w:ascii="Verdana" w:hAnsi="Verdana" w:cs="Arial"/>
                <w:bCs/>
                <w:sz w:val="20"/>
                <w:szCs w:val="20"/>
              </w:rPr>
              <w:t xml:space="preserve">Ścinkę i obalanie drzew wyznaczonych do wycięcia (w przypadku cięć zupełnych za wyznaczone uznaje się drzewa w granicach objętych zabiegiem z uwzględnieniem planowanych do pozostawienia kęp, nasienników, drzew dziuplastych itp.). W sytuacjach uniemożlwiających ścinkę i wyróbkę surowca drzewnego maszyną wielooperacyjną (duże krzywizny, gatunki liściaste, drewno (pozostałości) </w:t>
            </w:r>
            <w:proofErr w:type="spellStart"/>
            <w:r w:rsidRPr="00BB4FC0">
              <w:rPr>
                <w:rFonts w:ascii="Verdana" w:hAnsi="Verdana" w:cs="Arial"/>
                <w:bCs/>
                <w:sz w:val="20"/>
                <w:szCs w:val="20"/>
              </w:rPr>
              <w:t>odczubowe</w:t>
            </w:r>
            <w:proofErr w:type="spellEnd"/>
            <w:r w:rsidRPr="00BB4FC0">
              <w:rPr>
                <w:rFonts w:ascii="Verdana" w:hAnsi="Verdana" w:cs="Arial"/>
                <w:bCs/>
                <w:sz w:val="20"/>
                <w:szCs w:val="20"/>
              </w:rPr>
              <w:t xml:space="preserve"> itp.) prace z pozyskania należy wykonać przy użyciu pilarki. Kłody i wałki należy posortować wg. gatunków, jakości i średnic, </w:t>
            </w:r>
          </w:p>
          <w:p w:rsidR="00BB4FC0" w:rsidRPr="00BB4FC0" w:rsidRDefault="00BB4FC0" w:rsidP="00BB4FC0">
            <w:pPr>
              <w:numPr>
                <w:ilvl w:val="0"/>
                <w:numId w:val="43"/>
              </w:numPr>
              <w:tabs>
                <w:tab w:val="left" w:pos="840"/>
              </w:tabs>
              <w:spacing w:before="120"/>
              <w:ind w:right="176"/>
              <w:jc w:val="both"/>
              <w:rPr>
                <w:rFonts w:ascii="Verdana" w:hAnsi="Verdana" w:cs="Arial"/>
                <w:bCs/>
                <w:sz w:val="20"/>
                <w:szCs w:val="20"/>
              </w:rPr>
            </w:pPr>
            <w:r w:rsidRPr="00BB4FC0">
              <w:rPr>
                <w:rFonts w:ascii="Verdana" w:hAnsi="Verdana" w:cs="Arial"/>
                <w:bCs/>
                <w:sz w:val="20"/>
                <w:szCs w:val="20"/>
              </w:rPr>
              <w:t>Okrzesanie ściętych drzew w stopniu przewidzianym w obowiązujących w PGL LP normach lub warunkach technicznych na wyrab</w:t>
            </w:r>
            <w:r>
              <w:rPr>
                <w:rFonts w:ascii="Verdana" w:hAnsi="Verdana" w:cs="Arial"/>
                <w:bCs/>
                <w:sz w:val="20"/>
                <w:szCs w:val="20"/>
              </w:rPr>
              <w:t>iane sortymenty wskazane w</w:t>
            </w:r>
            <w:r w:rsidRPr="00BB4FC0">
              <w:rPr>
                <w:rFonts w:ascii="Verdana" w:hAnsi="Verdana" w:cs="Arial"/>
                <w:bCs/>
                <w:sz w:val="20"/>
                <w:szCs w:val="20"/>
              </w:rPr>
              <w:t xml:space="preserve"> SIWZ, </w:t>
            </w:r>
          </w:p>
          <w:p w:rsidR="00BB4FC0" w:rsidRPr="00BB4FC0" w:rsidRDefault="00BB4FC0" w:rsidP="00BB4FC0">
            <w:pPr>
              <w:numPr>
                <w:ilvl w:val="0"/>
                <w:numId w:val="43"/>
              </w:numPr>
              <w:tabs>
                <w:tab w:val="left" w:pos="840"/>
              </w:tabs>
              <w:spacing w:before="120"/>
              <w:ind w:right="176"/>
              <w:jc w:val="both"/>
              <w:rPr>
                <w:rFonts w:ascii="Verdana" w:hAnsi="Verdana" w:cs="Arial"/>
                <w:bCs/>
                <w:sz w:val="20"/>
                <w:szCs w:val="20"/>
              </w:rPr>
            </w:pPr>
            <w:r w:rsidRPr="00BB4FC0">
              <w:rPr>
                <w:rFonts w:ascii="Verdana" w:hAnsi="Verdana" w:cs="Arial"/>
                <w:bCs/>
                <w:sz w:val="20"/>
                <w:szCs w:val="20"/>
              </w:rPr>
              <w:lastRenderedPageBreak/>
              <w:t>Manipulację surowca drzewnego, zgodnie ze wskazaniami przekazanymi w zleceniu przez Zamawiającego z uwzględnien</w:t>
            </w:r>
            <w:r>
              <w:rPr>
                <w:rFonts w:ascii="Verdana" w:hAnsi="Verdana" w:cs="Arial"/>
                <w:bCs/>
                <w:sz w:val="20"/>
                <w:szCs w:val="20"/>
              </w:rPr>
              <w:t>iem unormowań wskazanych w</w:t>
            </w:r>
            <w:r w:rsidRPr="00BB4FC0">
              <w:rPr>
                <w:rFonts w:ascii="Verdana" w:hAnsi="Verdana" w:cs="Arial"/>
                <w:bCs/>
                <w:sz w:val="20"/>
                <w:szCs w:val="20"/>
              </w:rPr>
              <w:t xml:space="preserve"> SIWZ,</w:t>
            </w:r>
          </w:p>
          <w:p w:rsidR="00BB4FC0" w:rsidRPr="00BB4FC0" w:rsidRDefault="00BB4FC0" w:rsidP="00BB4FC0">
            <w:pPr>
              <w:numPr>
                <w:ilvl w:val="0"/>
                <w:numId w:val="43"/>
              </w:numPr>
              <w:tabs>
                <w:tab w:val="left" w:pos="840"/>
              </w:tabs>
              <w:spacing w:before="120"/>
              <w:ind w:right="176"/>
              <w:jc w:val="both"/>
              <w:rPr>
                <w:rFonts w:ascii="Verdana" w:hAnsi="Verdana" w:cs="Arial"/>
                <w:bCs/>
                <w:sz w:val="20"/>
                <w:szCs w:val="20"/>
              </w:rPr>
            </w:pPr>
            <w:r w:rsidRPr="00BB4FC0">
              <w:rPr>
                <w:rFonts w:ascii="Verdana" w:hAnsi="Verdana" w:cs="Arial"/>
                <w:bCs/>
                <w:sz w:val="20"/>
                <w:szCs w:val="20"/>
              </w:rPr>
              <w:t xml:space="preserve">Przygotowanie drewna do </w:t>
            </w:r>
            <w:proofErr w:type="spellStart"/>
            <w:r w:rsidRPr="00BB4FC0">
              <w:rPr>
                <w:rFonts w:ascii="Verdana" w:hAnsi="Verdana" w:cs="Arial"/>
                <w:bCs/>
                <w:sz w:val="20"/>
                <w:szCs w:val="20"/>
              </w:rPr>
              <w:t>odbiórki</w:t>
            </w:r>
            <w:proofErr w:type="spellEnd"/>
            <w:r w:rsidRPr="00BB4FC0">
              <w:rPr>
                <w:rFonts w:ascii="Verdana" w:hAnsi="Verdana" w:cs="Arial"/>
                <w:bCs/>
                <w:sz w:val="20"/>
                <w:szCs w:val="20"/>
              </w:rPr>
              <w:t xml:space="preserve"> poprzez udostępnienie go do pomiarów i oględzin (w szczególności usunięcie gałęzi, ułożenie drewna w sposób umożliwiający jego pomiar, ocenę występujących wad</w:t>
            </w:r>
            <w:r w:rsidR="00F74ADC">
              <w:rPr>
                <w:rFonts w:ascii="Verdana" w:hAnsi="Verdana" w:cs="Arial"/>
                <w:bCs/>
                <w:sz w:val="20"/>
                <w:szCs w:val="20"/>
              </w:rPr>
              <w:t xml:space="preserve"> i ewentualną manipulację</w:t>
            </w:r>
            <w:r w:rsidRPr="00BB4FC0">
              <w:rPr>
                <w:rFonts w:ascii="Verdana" w:hAnsi="Verdana" w:cs="Arial"/>
                <w:bCs/>
                <w:sz w:val="20"/>
                <w:szCs w:val="20"/>
              </w:rPr>
              <w:t>).</w:t>
            </w:r>
          </w:p>
          <w:p w:rsidR="00BB4FC0" w:rsidRPr="00BB4FC0" w:rsidRDefault="00F74ADC" w:rsidP="00BB4FC0">
            <w:pPr>
              <w:tabs>
                <w:tab w:val="left" w:pos="840"/>
              </w:tabs>
              <w:spacing w:before="120"/>
              <w:ind w:left="176" w:right="176" w:hanging="142"/>
              <w:jc w:val="both"/>
              <w:rPr>
                <w:rFonts w:ascii="Verdana" w:hAnsi="Verdana" w:cs="Arial"/>
                <w:bCs/>
                <w:sz w:val="20"/>
                <w:szCs w:val="20"/>
              </w:rPr>
            </w:pPr>
            <w:r w:rsidRPr="00F74ADC">
              <w:rPr>
                <w:rFonts w:ascii="Verdana" w:hAnsi="Verdana" w:cs="Arial"/>
                <w:bCs/>
                <w:sz w:val="20"/>
                <w:szCs w:val="20"/>
              </w:rPr>
              <w:t xml:space="preserve">UWAGI: Przy </w:t>
            </w:r>
            <w:proofErr w:type="spellStart"/>
            <w:r w:rsidRPr="00F74ADC">
              <w:rPr>
                <w:rFonts w:ascii="Verdana" w:hAnsi="Verdana" w:cs="Arial"/>
                <w:bCs/>
                <w:sz w:val="20"/>
                <w:szCs w:val="20"/>
              </w:rPr>
              <w:t>odbiórce</w:t>
            </w:r>
            <w:proofErr w:type="spellEnd"/>
            <w:r w:rsidRPr="00F74ADC">
              <w:rPr>
                <w:rFonts w:ascii="Verdana" w:hAnsi="Verdana" w:cs="Arial"/>
                <w:bCs/>
                <w:sz w:val="20"/>
                <w:szCs w:val="20"/>
              </w:rPr>
              <w:t xml:space="preserve"> będzie uczestniczyć, co najmniej jeden przedstawiciel Wykonawcy zaopatrzony w pilarkę i dokonujący ewentualnych korekt w manipulacji surowca drzewnego.</w:t>
            </w:r>
          </w:p>
          <w:p w:rsidR="00BB4FC0" w:rsidRPr="00BB4FC0" w:rsidRDefault="00BB4FC0" w:rsidP="00BB4FC0">
            <w:pPr>
              <w:tabs>
                <w:tab w:val="left" w:pos="840"/>
              </w:tabs>
              <w:spacing w:before="120"/>
              <w:ind w:left="176" w:right="176" w:hanging="142"/>
              <w:jc w:val="both"/>
              <w:rPr>
                <w:rFonts w:ascii="Verdana" w:hAnsi="Verdana" w:cs="Arial"/>
                <w:b/>
                <w:bCs/>
                <w:sz w:val="20"/>
                <w:szCs w:val="20"/>
              </w:rPr>
            </w:pPr>
            <w:r w:rsidRPr="00BB4FC0">
              <w:rPr>
                <w:rFonts w:ascii="Verdana" w:hAnsi="Verdana" w:cs="Arial"/>
                <w:b/>
                <w:bCs/>
                <w:sz w:val="20"/>
                <w:szCs w:val="20"/>
              </w:rPr>
              <w:t xml:space="preserve"> Pozyskanie drewna pilarką lub maszynami wielooperacyjnymi (CWDN-D, </w:t>
            </w:r>
            <w:r w:rsidRPr="00BB4FC0">
              <w:rPr>
                <w:rFonts w:ascii="Verdana" w:hAnsi="Verdana" w:cs="Arial"/>
                <w:bCs/>
                <w:sz w:val="20"/>
                <w:szCs w:val="20"/>
              </w:rPr>
              <w:t xml:space="preserve"> </w:t>
            </w:r>
            <w:r w:rsidRPr="00BB4FC0">
              <w:rPr>
                <w:rFonts w:ascii="Verdana" w:hAnsi="Verdana" w:cs="Arial"/>
                <w:b/>
                <w:bCs/>
                <w:sz w:val="20"/>
                <w:szCs w:val="20"/>
              </w:rPr>
              <w:t>CWDG-D)</w:t>
            </w:r>
          </w:p>
          <w:p w:rsidR="004A5050" w:rsidRDefault="00BB4FC0" w:rsidP="00D230E3">
            <w:pPr>
              <w:tabs>
                <w:tab w:val="left" w:pos="840"/>
              </w:tabs>
              <w:spacing w:before="120"/>
              <w:ind w:left="176" w:right="176" w:hanging="142"/>
              <w:jc w:val="both"/>
              <w:rPr>
                <w:rFonts w:ascii="Verdana" w:hAnsi="Verdana" w:cs="Arial"/>
                <w:bCs/>
                <w:sz w:val="20"/>
                <w:szCs w:val="20"/>
              </w:rPr>
            </w:pPr>
            <w:r w:rsidRPr="00BB4FC0">
              <w:rPr>
                <w:rFonts w:ascii="Verdana" w:hAnsi="Verdana" w:cs="Arial"/>
                <w:bCs/>
                <w:sz w:val="20"/>
                <w:szCs w:val="20"/>
              </w:rPr>
              <w:t xml:space="preserve">Wykonawca zrealizuje prace z zakresu pozyskania drewna </w:t>
            </w:r>
            <w:r>
              <w:rPr>
                <w:rFonts w:ascii="Verdana" w:hAnsi="Verdana" w:cs="Arial"/>
                <w:bCs/>
                <w:sz w:val="20"/>
                <w:szCs w:val="20"/>
              </w:rPr>
              <w:t>w dowolnej technologii opisanej powyżej</w:t>
            </w:r>
            <w:r w:rsidRPr="00BB4FC0">
              <w:rPr>
                <w:rFonts w:ascii="Verdana" w:hAnsi="Verdana" w:cs="Arial"/>
                <w:bCs/>
                <w:sz w:val="20"/>
                <w:szCs w:val="20"/>
              </w:rPr>
              <w:t>.</w:t>
            </w:r>
          </w:p>
          <w:p w:rsidR="004A5050" w:rsidRDefault="004A5050" w:rsidP="004A5050">
            <w:pPr>
              <w:pStyle w:val="Akapitzlist"/>
              <w:tabs>
                <w:tab w:val="left" w:pos="840"/>
              </w:tabs>
              <w:spacing w:before="120"/>
              <w:ind w:left="360" w:right="176"/>
              <w:jc w:val="both"/>
              <w:rPr>
                <w:rFonts w:ascii="Verdana" w:hAnsi="Verdana" w:cs="Arial"/>
                <w:bCs/>
                <w:sz w:val="20"/>
                <w:szCs w:val="20"/>
              </w:rPr>
            </w:pPr>
          </w:p>
          <w:p w:rsidR="004A5050" w:rsidRPr="004A5050" w:rsidRDefault="004A5050" w:rsidP="004A5050">
            <w:pPr>
              <w:pStyle w:val="Akapitzlist"/>
              <w:tabs>
                <w:tab w:val="left" w:pos="840"/>
              </w:tabs>
              <w:spacing w:before="120"/>
              <w:ind w:left="360" w:right="176"/>
              <w:jc w:val="both"/>
              <w:rPr>
                <w:rFonts w:ascii="Verdana" w:hAnsi="Verdana" w:cs="Arial"/>
                <w:bCs/>
                <w:sz w:val="20"/>
                <w:szCs w:val="20"/>
              </w:rPr>
            </w:pPr>
            <w:r w:rsidRPr="004A5050">
              <w:rPr>
                <w:rFonts w:ascii="Verdana" w:hAnsi="Verdana" w:cs="Arial"/>
                <w:bCs/>
                <w:sz w:val="20"/>
                <w:szCs w:val="20"/>
              </w:rPr>
              <w:t>W trakcie wprowadzania Wykonawcy na pozycje cięć wskazane zostaną Wykonawcy informacje konieczne do prawidłowej realizacji zabiegu tj. w szczególności: ogólny kierunek obalania drzew, przebieg szlaków operacyjnych, miejsca składowania pozyskanego drewna oraz elementy środowiska wymagające ochrony, inne informacje mające wpływ na bezpieczeństwo prowadzenia prac. W koniecznych przypadkach przedstawiciel Zamawiającego przekazuje Wykonawcy szkic zawierający ww. informacje.</w:t>
            </w:r>
          </w:p>
          <w:p w:rsidR="004A5050" w:rsidRPr="004A5050" w:rsidRDefault="004A5050" w:rsidP="004A5050">
            <w:pPr>
              <w:pStyle w:val="Akapitzlist"/>
              <w:tabs>
                <w:tab w:val="left" w:pos="840"/>
              </w:tabs>
              <w:spacing w:before="120"/>
              <w:ind w:left="360" w:right="176"/>
              <w:jc w:val="both"/>
              <w:rPr>
                <w:rFonts w:ascii="Verdana" w:hAnsi="Verdana" w:cs="Arial"/>
                <w:bCs/>
                <w:sz w:val="20"/>
                <w:szCs w:val="20"/>
              </w:rPr>
            </w:pPr>
          </w:p>
          <w:p w:rsidR="004A5050" w:rsidRDefault="004A5050" w:rsidP="004A5050">
            <w:pPr>
              <w:pStyle w:val="Akapitzlist"/>
              <w:tabs>
                <w:tab w:val="left" w:pos="840"/>
              </w:tabs>
              <w:spacing w:before="120"/>
              <w:ind w:left="360" w:right="176"/>
              <w:jc w:val="both"/>
              <w:rPr>
                <w:rFonts w:ascii="Verdana" w:hAnsi="Verdana" w:cs="Arial"/>
                <w:bCs/>
                <w:sz w:val="20"/>
                <w:szCs w:val="20"/>
              </w:rPr>
            </w:pPr>
            <w:r w:rsidRPr="004A5050">
              <w:rPr>
                <w:rFonts w:ascii="Verdana" w:hAnsi="Verdana" w:cs="Arial"/>
                <w:bCs/>
                <w:sz w:val="20"/>
                <w:szCs w:val="20"/>
              </w:rPr>
              <w:t>Wykonawca zobowiązany jest do utrzymania bieżącej przejezdności dróg leśnych położonych na terenie oraz w sąsiedztwie pozycji, na której odbywa się zabieg. Drzewa które zostały ścięte na drogi leśne oraz obiekty melioracji wodnych muszą być zrywane na bieżąco, a pozostające po wyróbce drewna odpady niezwłocznie uprzątnięte poza pas drogowy.</w:t>
            </w:r>
          </w:p>
          <w:p w:rsidR="0061628F" w:rsidRDefault="0061628F" w:rsidP="004A5050">
            <w:pPr>
              <w:pStyle w:val="Akapitzlist"/>
              <w:tabs>
                <w:tab w:val="left" w:pos="840"/>
              </w:tabs>
              <w:spacing w:before="120"/>
              <w:ind w:left="360" w:right="176"/>
              <w:jc w:val="both"/>
              <w:rPr>
                <w:rFonts w:ascii="Verdana" w:hAnsi="Verdana" w:cs="Arial"/>
                <w:bCs/>
                <w:sz w:val="20"/>
                <w:szCs w:val="20"/>
              </w:rPr>
            </w:pPr>
          </w:p>
          <w:p w:rsidR="0061628F" w:rsidRPr="00EA386E" w:rsidRDefault="0061628F" w:rsidP="0061628F">
            <w:pPr>
              <w:pStyle w:val="Akapitzlist"/>
              <w:tabs>
                <w:tab w:val="left" w:pos="840"/>
              </w:tabs>
              <w:spacing w:before="120"/>
              <w:ind w:left="360" w:right="176"/>
              <w:jc w:val="both"/>
              <w:rPr>
                <w:rFonts w:ascii="Verdana" w:hAnsi="Verdana" w:cs="Arial"/>
                <w:bCs/>
                <w:sz w:val="20"/>
                <w:szCs w:val="20"/>
              </w:rPr>
            </w:pPr>
            <w:r w:rsidRPr="00EA386E">
              <w:rPr>
                <w:rFonts w:ascii="Verdana" w:hAnsi="Verdana" w:cs="Arial"/>
                <w:bCs/>
                <w:sz w:val="20"/>
                <w:szCs w:val="20"/>
              </w:rPr>
              <w:t>Dodatkowe koszty w pracach pozyskania drewna, wynikające z usuwania drzew trudnych tj. pochylonych nad urządzeniami melioracyjnymi, młodnikami, uprawami itp. (z wyłączeniem cięć przygodnych), Wykonawca wkalkuluje do oferowanych stawek.</w:t>
            </w:r>
          </w:p>
          <w:p w:rsidR="0061628F" w:rsidRPr="00EA386E" w:rsidRDefault="0061628F" w:rsidP="0061628F">
            <w:pPr>
              <w:pStyle w:val="Akapitzlist"/>
              <w:tabs>
                <w:tab w:val="left" w:pos="840"/>
              </w:tabs>
              <w:spacing w:before="120"/>
              <w:ind w:left="360" w:right="176"/>
              <w:jc w:val="both"/>
              <w:rPr>
                <w:rFonts w:ascii="Verdana" w:hAnsi="Verdana" w:cs="Arial"/>
                <w:bCs/>
                <w:sz w:val="20"/>
                <w:szCs w:val="20"/>
              </w:rPr>
            </w:pPr>
          </w:p>
          <w:p w:rsidR="00E23CAD" w:rsidRPr="00EA386E" w:rsidRDefault="0061628F" w:rsidP="0061628F">
            <w:pPr>
              <w:pStyle w:val="Akapitzlist"/>
              <w:tabs>
                <w:tab w:val="left" w:pos="840"/>
              </w:tabs>
              <w:spacing w:before="120"/>
              <w:ind w:left="360" w:right="176"/>
              <w:jc w:val="both"/>
              <w:rPr>
                <w:rFonts w:ascii="Verdana" w:hAnsi="Verdana" w:cs="Arial"/>
                <w:bCs/>
                <w:sz w:val="20"/>
                <w:szCs w:val="20"/>
              </w:rPr>
            </w:pPr>
            <w:r w:rsidRPr="00EA386E">
              <w:rPr>
                <w:rFonts w:ascii="Verdana" w:hAnsi="Verdana" w:cs="Arial"/>
                <w:bCs/>
                <w:sz w:val="20"/>
                <w:szCs w:val="20"/>
              </w:rPr>
              <w:t xml:space="preserve">Bezpośrednio po wyrobie sortymentów na pozycjach, na których występują odnowienia należy złożyć gałęzie zalegające na odnowieniach naturalnych lub sztucznych. </w:t>
            </w:r>
          </w:p>
          <w:p w:rsidR="00E23CAD" w:rsidRPr="00EA386E" w:rsidRDefault="00E23CAD" w:rsidP="0061628F">
            <w:pPr>
              <w:pStyle w:val="Akapitzlist"/>
              <w:tabs>
                <w:tab w:val="left" w:pos="840"/>
              </w:tabs>
              <w:spacing w:before="120"/>
              <w:ind w:left="360" w:right="176"/>
              <w:jc w:val="both"/>
              <w:rPr>
                <w:rFonts w:ascii="Verdana" w:hAnsi="Verdana" w:cs="Arial"/>
                <w:bCs/>
                <w:sz w:val="20"/>
                <w:szCs w:val="20"/>
              </w:rPr>
            </w:pPr>
          </w:p>
          <w:p w:rsidR="0061628F" w:rsidRPr="00EA386E" w:rsidRDefault="0061628F" w:rsidP="0061628F">
            <w:pPr>
              <w:pStyle w:val="Akapitzlist"/>
              <w:tabs>
                <w:tab w:val="left" w:pos="840"/>
              </w:tabs>
              <w:spacing w:before="120"/>
              <w:ind w:left="360" w:right="176"/>
              <w:jc w:val="both"/>
              <w:rPr>
                <w:rFonts w:ascii="Verdana" w:hAnsi="Verdana" w:cs="Arial"/>
                <w:bCs/>
                <w:sz w:val="20"/>
                <w:szCs w:val="20"/>
              </w:rPr>
            </w:pPr>
            <w:r w:rsidRPr="00EA386E">
              <w:rPr>
                <w:rFonts w:ascii="Verdana" w:hAnsi="Verdana" w:cs="Arial"/>
                <w:bCs/>
                <w:sz w:val="20"/>
                <w:szCs w:val="20"/>
              </w:rPr>
              <w:t>Oznakowanie pozycji cięć przy pomocy tablic ostrzegawczych leży po stronie Wykonawcy. Tablice udostępnia Zamawiający.</w:t>
            </w:r>
          </w:p>
          <w:p w:rsidR="00351D4B" w:rsidRDefault="00351D4B" w:rsidP="00741675">
            <w:pPr>
              <w:tabs>
                <w:tab w:val="left" w:pos="840"/>
              </w:tabs>
              <w:spacing w:before="120"/>
              <w:ind w:left="34" w:right="176"/>
              <w:jc w:val="both"/>
              <w:rPr>
                <w:rFonts w:ascii="Verdana" w:hAnsi="Verdana" w:cs="Arial"/>
                <w:bCs/>
                <w:sz w:val="20"/>
                <w:szCs w:val="20"/>
              </w:rPr>
            </w:pPr>
            <w:r w:rsidRPr="00FD6EFA">
              <w:rPr>
                <w:rFonts w:ascii="Verdana" w:hAnsi="Verdana" w:cs="Arial"/>
                <w:bCs/>
                <w:sz w:val="20"/>
                <w:szCs w:val="20"/>
              </w:rPr>
              <w:t xml:space="preserve">Pomiar i </w:t>
            </w:r>
            <w:proofErr w:type="spellStart"/>
            <w:r w:rsidRPr="00FD6EFA">
              <w:rPr>
                <w:rFonts w:ascii="Verdana" w:hAnsi="Verdana" w:cs="Arial"/>
                <w:bCs/>
                <w:sz w:val="20"/>
                <w:szCs w:val="20"/>
              </w:rPr>
              <w:t>odbiórka</w:t>
            </w:r>
            <w:proofErr w:type="spellEnd"/>
            <w:r w:rsidRPr="00FD6EFA">
              <w:rPr>
                <w:rFonts w:ascii="Verdana" w:hAnsi="Verdana" w:cs="Arial"/>
                <w:bCs/>
                <w:sz w:val="20"/>
                <w:szCs w:val="20"/>
              </w:rPr>
              <w:t xml:space="preserve"> drewna WO i S1 wykonywane będą na powierzchni roboczej przed wykonaniem zrywki.</w:t>
            </w:r>
          </w:p>
          <w:p w:rsidR="00E23CAD" w:rsidRPr="00E23CAD" w:rsidRDefault="0095735B" w:rsidP="00E23CAD">
            <w:pPr>
              <w:tabs>
                <w:tab w:val="left" w:pos="840"/>
              </w:tabs>
              <w:spacing w:before="120"/>
              <w:ind w:left="34" w:right="176"/>
              <w:jc w:val="both"/>
              <w:rPr>
                <w:rFonts w:ascii="Verdana" w:hAnsi="Verdana" w:cs="Arial"/>
                <w:bCs/>
                <w:sz w:val="20"/>
                <w:szCs w:val="20"/>
              </w:rPr>
            </w:pPr>
            <w:r w:rsidRPr="0095735B">
              <w:rPr>
                <w:rFonts w:ascii="Verdana" w:hAnsi="Verdana" w:cs="Arial"/>
                <w:bCs/>
                <w:sz w:val="20"/>
                <w:szCs w:val="20"/>
              </w:rPr>
              <w:t xml:space="preserve">Zamawiający zastrzega, że w przypadku cięć </w:t>
            </w:r>
            <w:proofErr w:type="spellStart"/>
            <w:r w:rsidRPr="0095735B">
              <w:rPr>
                <w:rFonts w:ascii="Verdana" w:hAnsi="Verdana" w:cs="Arial"/>
                <w:bCs/>
                <w:sz w:val="20"/>
                <w:szCs w:val="20"/>
              </w:rPr>
              <w:t>przedrębnych</w:t>
            </w:r>
            <w:proofErr w:type="spellEnd"/>
            <w:r w:rsidRPr="0095735B">
              <w:rPr>
                <w:rFonts w:ascii="Verdana" w:hAnsi="Verdana" w:cs="Arial"/>
                <w:bCs/>
                <w:sz w:val="20"/>
                <w:szCs w:val="20"/>
              </w:rPr>
              <w:t xml:space="preserve"> oraz cięć prowadzonych w rębniach złożonych (z wyjątkiem cięć uprzątających w rębni IIIA i IIIB) wprowadzone na pozycje maszyny wielooperacyjne do pozyskania drewna muszą poruszać się po szlakach operacyjnych. Szerokość szl</w:t>
            </w:r>
            <w:r w:rsidR="00BA0199">
              <w:rPr>
                <w:rFonts w:ascii="Verdana" w:hAnsi="Verdana" w:cs="Arial"/>
                <w:bCs/>
                <w:sz w:val="20"/>
                <w:szCs w:val="20"/>
              </w:rPr>
              <w:t xml:space="preserve">aków operacyjnych wynosi </w:t>
            </w:r>
            <w:r w:rsidR="00BA0199" w:rsidRPr="00EA386E">
              <w:rPr>
                <w:rFonts w:ascii="Verdana" w:hAnsi="Verdana" w:cs="Arial"/>
                <w:bCs/>
                <w:sz w:val="20"/>
                <w:szCs w:val="20"/>
              </w:rPr>
              <w:t>ok. 3</w:t>
            </w:r>
            <w:r w:rsidR="00BB4FC0">
              <w:rPr>
                <w:rFonts w:ascii="Verdana" w:hAnsi="Verdana" w:cs="Arial"/>
                <w:bCs/>
                <w:sz w:val="20"/>
                <w:szCs w:val="20"/>
              </w:rPr>
              <w:t>-4</w:t>
            </w:r>
            <w:r w:rsidRPr="00EA386E">
              <w:rPr>
                <w:rFonts w:ascii="Verdana" w:hAnsi="Verdana" w:cs="Arial"/>
                <w:bCs/>
                <w:sz w:val="20"/>
                <w:szCs w:val="20"/>
              </w:rPr>
              <w:t xml:space="preserve"> m</w:t>
            </w:r>
            <w:r w:rsidRPr="0095735B">
              <w:rPr>
                <w:rFonts w:ascii="Verdana" w:hAnsi="Verdana" w:cs="Arial"/>
                <w:bCs/>
                <w:sz w:val="20"/>
                <w:szCs w:val="20"/>
              </w:rPr>
              <w:t>, a odległość pomiędzy szlakami operacyjnymi (mierzona od osi szlaku) wynosi około 20 m.</w:t>
            </w:r>
            <w:r w:rsidR="00E23CAD">
              <w:t xml:space="preserve"> </w:t>
            </w:r>
            <w:r w:rsidR="00E23CAD" w:rsidRPr="00E23CAD">
              <w:rPr>
                <w:rFonts w:ascii="Verdana" w:hAnsi="Verdana" w:cs="Arial"/>
                <w:bCs/>
                <w:sz w:val="20"/>
                <w:szCs w:val="20"/>
              </w:rPr>
              <w:t xml:space="preserve">W przypadku konieczności założenia nowego szlaku operacyjnego wykonawca ma obowiązek wyciąć wszystkie wyznaczone drzewa na planowanym szlaku. </w:t>
            </w:r>
          </w:p>
          <w:p w:rsidR="0095735B" w:rsidRDefault="00E23CAD" w:rsidP="00E23CAD">
            <w:pPr>
              <w:tabs>
                <w:tab w:val="left" w:pos="840"/>
              </w:tabs>
              <w:spacing w:before="120"/>
              <w:ind w:left="34" w:right="176"/>
              <w:jc w:val="both"/>
              <w:rPr>
                <w:rFonts w:ascii="Verdana" w:hAnsi="Verdana" w:cs="Arial"/>
                <w:bCs/>
                <w:sz w:val="20"/>
                <w:szCs w:val="20"/>
              </w:rPr>
            </w:pPr>
            <w:r w:rsidRPr="00E23CAD">
              <w:rPr>
                <w:rFonts w:ascii="Verdana" w:hAnsi="Verdana" w:cs="Arial"/>
                <w:bCs/>
                <w:sz w:val="20"/>
                <w:szCs w:val="20"/>
              </w:rPr>
              <w:t>Zamawiający zastrzega, że pozostające po ścince pniaki nie mogą być wyższe niż to wynika z ograniczeń technologicznych głowicy tnącej (wysokość od osłony dolnej prowadnicy do ścinającej piły łańcuchowej).</w:t>
            </w:r>
          </w:p>
          <w:p w:rsidR="00351D4B" w:rsidRPr="00FD6EFA" w:rsidRDefault="00351D4B" w:rsidP="00741675">
            <w:pPr>
              <w:tabs>
                <w:tab w:val="left" w:pos="840"/>
              </w:tabs>
              <w:spacing w:before="120"/>
              <w:ind w:left="34" w:right="176"/>
              <w:jc w:val="both"/>
              <w:rPr>
                <w:rFonts w:ascii="Verdana" w:hAnsi="Verdana" w:cs="Arial"/>
                <w:bCs/>
                <w:sz w:val="20"/>
                <w:szCs w:val="20"/>
              </w:rPr>
            </w:pPr>
            <w:r w:rsidRPr="00FD6EFA">
              <w:rPr>
                <w:rFonts w:ascii="Verdana" w:hAnsi="Verdana" w:cs="Arial"/>
                <w:bCs/>
                <w:sz w:val="20"/>
                <w:szCs w:val="20"/>
              </w:rPr>
              <w:t xml:space="preserve">Szczegóły dotyczące wyróbki sortymentów na poszczególnych pozycjach cięć zostaną określone przez leśniczego w </w:t>
            </w:r>
            <w:r w:rsidR="00FF2311">
              <w:rPr>
                <w:rFonts w:ascii="Verdana" w:hAnsi="Verdana" w:cs="Arial"/>
                <w:bCs/>
                <w:sz w:val="20"/>
                <w:szCs w:val="20"/>
              </w:rPr>
              <w:t>momencie przekazania zlecenia</w:t>
            </w:r>
            <w:r w:rsidRPr="00FD6EFA">
              <w:rPr>
                <w:rFonts w:ascii="Verdana" w:hAnsi="Verdana" w:cs="Arial"/>
                <w:bCs/>
                <w:sz w:val="20"/>
                <w:szCs w:val="20"/>
              </w:rPr>
              <w:t xml:space="preserve">. </w:t>
            </w:r>
            <w:r w:rsidR="00EA0824">
              <w:rPr>
                <w:rFonts w:ascii="Verdana" w:hAnsi="Verdana" w:cs="Arial"/>
                <w:bCs/>
                <w:sz w:val="20"/>
                <w:szCs w:val="20"/>
              </w:rPr>
              <w:t>Zamawiający dołoży starań, aby drewno wyrabiane w kłodach było pozyskiwane na powierzchniach, gdzie dopuszczono technologię maszynowego pozyskania drewna.</w:t>
            </w:r>
          </w:p>
          <w:p w:rsidR="00351D4B" w:rsidRDefault="00351D4B" w:rsidP="00741675">
            <w:pPr>
              <w:tabs>
                <w:tab w:val="left" w:pos="840"/>
              </w:tabs>
              <w:spacing w:before="120"/>
              <w:ind w:left="34" w:right="176"/>
              <w:jc w:val="both"/>
              <w:rPr>
                <w:rFonts w:ascii="Verdana" w:hAnsi="Verdana" w:cs="Arial"/>
                <w:bCs/>
                <w:sz w:val="20"/>
                <w:szCs w:val="20"/>
              </w:rPr>
            </w:pPr>
            <w:r w:rsidRPr="00FD6EFA">
              <w:rPr>
                <w:rFonts w:ascii="Verdana" w:hAnsi="Verdana" w:cs="Arial"/>
                <w:bCs/>
                <w:sz w:val="20"/>
                <w:szCs w:val="20"/>
              </w:rPr>
              <w:t>Uwaga! w ramach realizowanych zabiegów wykonawca we własnym zakresie zobowiązany jest do zorganizowania i zabezpieczenia prac wykonywanych w zasięgu linii i urządzeń energetycznych oraz dróg publicznych, dokonywania uzgodnień z właściwymi rejonami energetycznymi i rejonami dróg, dotyczących wyłączenia napięcia i uziemienia linii energetycznych oraz czasowego wstrzymania ruchu na drog</w:t>
            </w:r>
            <w:r w:rsidR="001C6803">
              <w:rPr>
                <w:rFonts w:ascii="Verdana" w:hAnsi="Verdana" w:cs="Arial"/>
                <w:bCs/>
                <w:sz w:val="20"/>
                <w:szCs w:val="20"/>
              </w:rPr>
              <w:t>ach publicznych.</w:t>
            </w:r>
          </w:p>
          <w:p w:rsidR="00545DE1" w:rsidRDefault="00545DE1" w:rsidP="00741675">
            <w:pPr>
              <w:tabs>
                <w:tab w:val="left" w:pos="840"/>
              </w:tabs>
              <w:spacing w:before="120"/>
              <w:ind w:left="34" w:right="176"/>
              <w:jc w:val="both"/>
              <w:rPr>
                <w:rFonts w:ascii="Verdana" w:hAnsi="Verdana" w:cs="Arial"/>
                <w:bCs/>
                <w:sz w:val="20"/>
                <w:szCs w:val="20"/>
              </w:rPr>
            </w:pPr>
          </w:p>
          <w:p w:rsidR="008B7CBF" w:rsidRPr="00D34FD2" w:rsidRDefault="006E67CE" w:rsidP="00722611">
            <w:pPr>
              <w:tabs>
                <w:tab w:val="left" w:pos="840"/>
              </w:tabs>
              <w:spacing w:before="120"/>
              <w:ind w:right="176"/>
              <w:jc w:val="both"/>
              <w:rPr>
                <w:rFonts w:ascii="Verdana" w:hAnsi="Verdana" w:cs="Arial"/>
                <w:bCs/>
                <w:sz w:val="20"/>
                <w:szCs w:val="20"/>
              </w:rPr>
            </w:pPr>
            <w:r w:rsidRPr="00D34FD2">
              <w:rPr>
                <w:rFonts w:ascii="Verdana" w:hAnsi="Verdana" w:cs="Arial"/>
                <w:bCs/>
                <w:sz w:val="20"/>
                <w:szCs w:val="20"/>
              </w:rPr>
              <w:t xml:space="preserve">Rozliczenia będą prowadzone </w:t>
            </w:r>
            <w:r w:rsidR="005A67D3" w:rsidRPr="00D34FD2">
              <w:rPr>
                <w:rFonts w:ascii="Verdana" w:hAnsi="Verdana" w:cs="Arial"/>
                <w:bCs/>
                <w:sz w:val="20"/>
                <w:szCs w:val="20"/>
              </w:rPr>
              <w:t xml:space="preserve">wg. stawek za m3 </w:t>
            </w:r>
            <w:r w:rsidRPr="00D34FD2">
              <w:rPr>
                <w:rFonts w:ascii="Verdana" w:hAnsi="Verdana" w:cs="Arial"/>
                <w:bCs/>
                <w:sz w:val="20"/>
                <w:szCs w:val="20"/>
              </w:rPr>
              <w:t>osobno wg. następujących pogrupowanych kategorii cięć</w:t>
            </w:r>
            <w:r w:rsidR="000E6094" w:rsidRPr="00D34FD2">
              <w:rPr>
                <w:rFonts w:ascii="Verdana" w:hAnsi="Verdana" w:cs="Arial"/>
                <w:bCs/>
                <w:sz w:val="20"/>
                <w:szCs w:val="20"/>
              </w:rPr>
              <w:t xml:space="preserve"> (bez względu na zastosowaną technologię pozyskania drewna)</w:t>
            </w:r>
            <w:r w:rsidRPr="00D34FD2">
              <w:rPr>
                <w:rFonts w:ascii="Verdana" w:hAnsi="Verdana" w:cs="Arial"/>
                <w:bCs/>
                <w:sz w:val="20"/>
                <w:szCs w:val="20"/>
              </w:rPr>
              <w:t>:</w:t>
            </w:r>
          </w:p>
          <w:tbl>
            <w:tblPr>
              <w:tblStyle w:val="Tabela-Siatka"/>
              <w:tblW w:w="0" w:type="auto"/>
              <w:tblLayout w:type="fixed"/>
              <w:tblLook w:val="04A0" w:firstRow="1" w:lastRow="0" w:firstColumn="1" w:lastColumn="0" w:noHBand="0" w:noVBand="1"/>
            </w:tblPr>
            <w:tblGrid>
              <w:gridCol w:w="5133"/>
              <w:gridCol w:w="4110"/>
            </w:tblGrid>
            <w:tr w:rsidR="006E67CE" w:rsidRPr="00D018A3" w:rsidTr="00463FFF">
              <w:trPr>
                <w:cantSplit/>
                <w:trHeight w:val="539"/>
              </w:trPr>
              <w:tc>
                <w:tcPr>
                  <w:tcW w:w="9243" w:type="dxa"/>
                  <w:gridSpan w:val="2"/>
                  <w:tcBorders>
                    <w:tl2br w:val="nil"/>
                  </w:tcBorders>
                </w:tcPr>
                <w:p w:rsidR="006E67CE" w:rsidRPr="00D018A3" w:rsidRDefault="006E67CE" w:rsidP="00AB551B">
                  <w:pPr>
                    <w:jc w:val="right"/>
                    <w:rPr>
                      <w:rFonts w:ascii="Verdana" w:hAnsi="Verdana"/>
                      <w:sz w:val="20"/>
                    </w:rPr>
                  </w:pPr>
                  <w:r w:rsidRPr="00D018A3">
                    <w:rPr>
                      <w:rFonts w:ascii="Verdana" w:hAnsi="Verdana"/>
                      <w:sz w:val="20"/>
                    </w:rPr>
                    <w:lastRenderedPageBreak/>
                    <w:t xml:space="preserve">                </w:t>
                  </w:r>
                </w:p>
                <w:p w:rsidR="006E67CE" w:rsidRPr="00D018A3" w:rsidRDefault="006E67CE" w:rsidP="00AB551B">
                  <w:pPr>
                    <w:jc w:val="both"/>
                    <w:rPr>
                      <w:rFonts w:ascii="Verdana" w:hAnsi="Verdana"/>
                      <w:b/>
                      <w:sz w:val="20"/>
                    </w:rPr>
                  </w:pPr>
                  <w:r w:rsidRPr="00D018A3">
                    <w:rPr>
                      <w:rFonts w:ascii="Verdana" w:hAnsi="Verdana"/>
                      <w:b/>
                      <w:sz w:val="20"/>
                    </w:rPr>
                    <w:t xml:space="preserve">            Kategorie cięć  / Grupy czynności          </w:t>
                  </w:r>
                </w:p>
                <w:p w:rsidR="006E67CE" w:rsidRPr="00D018A3" w:rsidRDefault="006E67CE" w:rsidP="00AB551B">
                  <w:pPr>
                    <w:jc w:val="center"/>
                    <w:rPr>
                      <w:rFonts w:ascii="Verdana" w:hAnsi="Verdana"/>
                      <w:b/>
                      <w:sz w:val="20"/>
                    </w:rPr>
                  </w:pPr>
                </w:p>
              </w:tc>
            </w:tr>
            <w:tr w:rsidR="006E67CE" w:rsidRPr="00D018A3" w:rsidTr="00463FFF">
              <w:tc>
                <w:tcPr>
                  <w:tcW w:w="5133" w:type="dxa"/>
                  <w:vAlign w:val="center"/>
                </w:tcPr>
                <w:p w:rsidR="006E67CE" w:rsidRPr="00D018A3" w:rsidRDefault="006E67CE" w:rsidP="00AB551B">
                  <w:pPr>
                    <w:jc w:val="center"/>
                    <w:rPr>
                      <w:rFonts w:ascii="Verdana" w:hAnsi="Verdana"/>
                      <w:sz w:val="20"/>
                      <w:szCs w:val="20"/>
                    </w:rPr>
                  </w:pPr>
                  <w:r w:rsidRPr="00D018A3">
                    <w:rPr>
                      <w:rFonts w:ascii="Verdana" w:hAnsi="Verdana"/>
                      <w:sz w:val="20"/>
                      <w:szCs w:val="20"/>
                    </w:rPr>
                    <w:t>Cięcia zupełne - rębne</w:t>
                  </w:r>
                </w:p>
                <w:p w:rsidR="006E67CE" w:rsidRPr="00D018A3" w:rsidRDefault="006E67CE" w:rsidP="00AB551B">
                  <w:pPr>
                    <w:jc w:val="center"/>
                    <w:rPr>
                      <w:rFonts w:ascii="Verdana" w:hAnsi="Verdana"/>
                      <w:sz w:val="20"/>
                      <w:szCs w:val="20"/>
                    </w:rPr>
                  </w:pPr>
                  <w:r w:rsidRPr="00D018A3">
                    <w:rPr>
                      <w:rFonts w:ascii="Verdana" w:hAnsi="Verdana"/>
                      <w:sz w:val="20"/>
                      <w:szCs w:val="20"/>
                    </w:rPr>
                    <w:t>(rębnie I oraz rębnia IIIA)</w:t>
                  </w:r>
                </w:p>
              </w:tc>
              <w:tc>
                <w:tcPr>
                  <w:tcW w:w="4110" w:type="dxa"/>
                  <w:vAlign w:val="center"/>
                </w:tcPr>
                <w:p w:rsidR="006E67CE" w:rsidRPr="00D018A3" w:rsidRDefault="006E67CE" w:rsidP="00AB551B">
                  <w:pPr>
                    <w:jc w:val="center"/>
                    <w:rPr>
                      <w:rFonts w:ascii="Verdana" w:hAnsi="Verdana"/>
                      <w:i/>
                      <w:sz w:val="20"/>
                      <w:szCs w:val="20"/>
                    </w:rPr>
                  </w:pPr>
                  <w:r w:rsidRPr="00D018A3">
                    <w:rPr>
                      <w:rFonts w:ascii="Verdana" w:hAnsi="Verdana"/>
                      <w:sz w:val="20"/>
                      <w:szCs w:val="20"/>
                    </w:rPr>
                    <w:t>IA, IAK, IAW, IB, IBK, IBW, IC, ICK, ICW, IIIA, IIIAK, IIIAU, IIIAUK</w:t>
                  </w:r>
                </w:p>
              </w:tc>
            </w:tr>
            <w:tr w:rsidR="006E67CE" w:rsidRPr="00D018A3" w:rsidTr="00463FFF">
              <w:tc>
                <w:tcPr>
                  <w:tcW w:w="5133" w:type="dxa"/>
                  <w:vAlign w:val="center"/>
                </w:tcPr>
                <w:p w:rsidR="006E67CE" w:rsidRPr="00D018A3" w:rsidRDefault="006E67CE" w:rsidP="00AB551B">
                  <w:pPr>
                    <w:jc w:val="center"/>
                    <w:rPr>
                      <w:rFonts w:ascii="Verdana" w:hAnsi="Verdana"/>
                      <w:sz w:val="20"/>
                      <w:szCs w:val="20"/>
                    </w:rPr>
                  </w:pPr>
                  <w:r w:rsidRPr="00D018A3">
                    <w:rPr>
                      <w:rFonts w:ascii="Verdana" w:hAnsi="Verdana"/>
                      <w:sz w:val="20"/>
                      <w:szCs w:val="20"/>
                    </w:rPr>
                    <w:t>Pozostałe cięcia rębne – realizowane w ramach rębni</w:t>
                  </w:r>
                </w:p>
              </w:tc>
              <w:tc>
                <w:tcPr>
                  <w:tcW w:w="4110" w:type="dxa"/>
                  <w:vAlign w:val="center"/>
                </w:tcPr>
                <w:p w:rsidR="006E67CE" w:rsidRPr="00D018A3" w:rsidRDefault="006E67CE" w:rsidP="00AB551B">
                  <w:pPr>
                    <w:jc w:val="center"/>
                    <w:rPr>
                      <w:rFonts w:ascii="Verdana" w:hAnsi="Verdana"/>
                      <w:i/>
                      <w:sz w:val="20"/>
                      <w:szCs w:val="20"/>
                    </w:rPr>
                  </w:pPr>
                  <w:r w:rsidRPr="00D018A3">
                    <w:rPr>
                      <w:rFonts w:ascii="Verdana" w:hAnsi="Verdana"/>
                      <w:sz w:val="20"/>
                      <w:szCs w:val="20"/>
                    </w:rPr>
                    <w:t>IIA, IIAK, IIAU, IIAUK, IIB, IIBK, IIBU, IIBUK, IIC, IICK, IICU, IICUK, IID, IIDK, IIDU, IIDUK, IIIB, IIIBK, IIIBU, IIIBUK, IVA, IVAK, IVAU, IVAUK, IVB, IVBK, IVBU, IVBUK, IVC, IVCK, IVCU, IVCUK, IVD, IVDK, IVDU, IVDUK, V, VK</w:t>
                  </w:r>
                </w:p>
              </w:tc>
            </w:tr>
            <w:tr w:rsidR="006E67CE" w:rsidRPr="005A0047" w:rsidTr="00463FFF">
              <w:tc>
                <w:tcPr>
                  <w:tcW w:w="5133" w:type="dxa"/>
                  <w:vAlign w:val="center"/>
                </w:tcPr>
                <w:p w:rsidR="006E67CE" w:rsidRPr="00D018A3" w:rsidRDefault="006E67CE" w:rsidP="00AB551B">
                  <w:pPr>
                    <w:jc w:val="center"/>
                    <w:rPr>
                      <w:rFonts w:ascii="Verdana" w:hAnsi="Verdana"/>
                      <w:sz w:val="20"/>
                      <w:szCs w:val="20"/>
                    </w:rPr>
                  </w:pPr>
                  <w:r w:rsidRPr="00D018A3">
                    <w:rPr>
                      <w:rFonts w:ascii="Verdana" w:hAnsi="Verdana"/>
                      <w:sz w:val="20"/>
                      <w:szCs w:val="20"/>
                    </w:rPr>
                    <w:t xml:space="preserve">Trzebieże późne i cięcia </w:t>
                  </w:r>
                  <w:proofErr w:type="spellStart"/>
                  <w:r w:rsidRPr="00D018A3">
                    <w:rPr>
                      <w:rFonts w:ascii="Verdana" w:hAnsi="Verdana"/>
                      <w:sz w:val="20"/>
                      <w:szCs w:val="20"/>
                    </w:rPr>
                    <w:t>sanitarno</w:t>
                  </w:r>
                  <w:proofErr w:type="spellEnd"/>
                  <w:r w:rsidRPr="00D018A3">
                    <w:rPr>
                      <w:rFonts w:ascii="Verdana" w:hAnsi="Verdana"/>
                      <w:sz w:val="20"/>
                      <w:szCs w:val="20"/>
                    </w:rPr>
                    <w:t xml:space="preserve"> – selekcyjne (CSS)</w:t>
                  </w:r>
                </w:p>
              </w:tc>
              <w:tc>
                <w:tcPr>
                  <w:tcW w:w="4110" w:type="dxa"/>
                  <w:vAlign w:val="center"/>
                </w:tcPr>
                <w:p w:rsidR="006E67CE" w:rsidRPr="00D018A3" w:rsidRDefault="006E67CE" w:rsidP="00AB551B">
                  <w:pPr>
                    <w:jc w:val="center"/>
                    <w:rPr>
                      <w:rFonts w:ascii="Verdana" w:hAnsi="Verdana"/>
                      <w:i/>
                      <w:sz w:val="20"/>
                      <w:szCs w:val="20"/>
                      <w:lang w:val="en-US"/>
                    </w:rPr>
                  </w:pPr>
                  <w:r w:rsidRPr="00D018A3">
                    <w:rPr>
                      <w:rFonts w:ascii="Verdana" w:hAnsi="Verdana"/>
                      <w:sz w:val="20"/>
                      <w:szCs w:val="20"/>
                      <w:lang w:val="en-US"/>
                    </w:rPr>
                    <w:t>CSS, CSSK, TPN, TPNK, TPP, TPPK</w:t>
                  </w:r>
                </w:p>
              </w:tc>
            </w:tr>
            <w:tr w:rsidR="006E67CE" w:rsidRPr="005A0047" w:rsidTr="00463FFF">
              <w:tc>
                <w:tcPr>
                  <w:tcW w:w="5133" w:type="dxa"/>
                  <w:vAlign w:val="center"/>
                </w:tcPr>
                <w:p w:rsidR="006E67CE" w:rsidRPr="00D018A3" w:rsidRDefault="006E67CE" w:rsidP="00AB551B">
                  <w:pPr>
                    <w:jc w:val="center"/>
                    <w:rPr>
                      <w:rFonts w:ascii="Verdana" w:hAnsi="Verdana"/>
                      <w:sz w:val="20"/>
                      <w:szCs w:val="20"/>
                    </w:rPr>
                  </w:pPr>
                  <w:r w:rsidRPr="00D018A3">
                    <w:rPr>
                      <w:rFonts w:ascii="Verdana" w:hAnsi="Verdana"/>
                      <w:sz w:val="20"/>
                      <w:szCs w:val="20"/>
                    </w:rPr>
                    <w:t>Trzebieże wczesne i czyszczenia późne</w:t>
                  </w:r>
                </w:p>
              </w:tc>
              <w:tc>
                <w:tcPr>
                  <w:tcW w:w="4110" w:type="dxa"/>
                  <w:vAlign w:val="center"/>
                </w:tcPr>
                <w:p w:rsidR="006E67CE" w:rsidRPr="00D018A3" w:rsidRDefault="006E67CE" w:rsidP="00AB551B">
                  <w:pPr>
                    <w:jc w:val="center"/>
                    <w:rPr>
                      <w:rFonts w:ascii="Verdana" w:hAnsi="Verdana"/>
                      <w:i/>
                      <w:sz w:val="20"/>
                      <w:szCs w:val="20"/>
                      <w:lang w:val="en-US"/>
                    </w:rPr>
                  </w:pPr>
                  <w:r w:rsidRPr="00D018A3">
                    <w:rPr>
                      <w:rFonts w:ascii="Verdana" w:hAnsi="Verdana"/>
                      <w:sz w:val="20"/>
                      <w:szCs w:val="20"/>
                      <w:lang w:val="en-US"/>
                    </w:rPr>
                    <w:t>CP-P, CP-PK, TWN, TWNK, TWP, TWPK</w:t>
                  </w:r>
                </w:p>
              </w:tc>
            </w:tr>
            <w:tr w:rsidR="006E67CE" w:rsidRPr="00D018A3" w:rsidTr="00463FFF">
              <w:tc>
                <w:tcPr>
                  <w:tcW w:w="5133" w:type="dxa"/>
                  <w:vAlign w:val="center"/>
                </w:tcPr>
                <w:p w:rsidR="006E67CE" w:rsidRPr="00D018A3" w:rsidRDefault="006E67CE" w:rsidP="00AB551B">
                  <w:pPr>
                    <w:jc w:val="center"/>
                    <w:rPr>
                      <w:rFonts w:ascii="Verdana" w:hAnsi="Verdana"/>
                      <w:sz w:val="20"/>
                      <w:szCs w:val="20"/>
                    </w:rPr>
                  </w:pPr>
                  <w:r w:rsidRPr="00D018A3">
                    <w:rPr>
                      <w:rFonts w:ascii="Verdana" w:hAnsi="Verdana"/>
                      <w:sz w:val="20"/>
                      <w:szCs w:val="20"/>
                    </w:rPr>
                    <w:t>Cięcia przygodne i pozostałe</w:t>
                  </w:r>
                </w:p>
                <w:p w:rsidR="006E67CE" w:rsidRPr="00D018A3" w:rsidRDefault="006E67CE" w:rsidP="00AB551B">
                  <w:pPr>
                    <w:jc w:val="center"/>
                    <w:rPr>
                      <w:rFonts w:ascii="Verdana" w:hAnsi="Verdana"/>
                      <w:sz w:val="20"/>
                      <w:szCs w:val="20"/>
                    </w:rPr>
                  </w:pPr>
                </w:p>
              </w:tc>
              <w:tc>
                <w:tcPr>
                  <w:tcW w:w="4110" w:type="dxa"/>
                  <w:vAlign w:val="center"/>
                </w:tcPr>
                <w:p w:rsidR="006E67CE" w:rsidRPr="00D018A3" w:rsidRDefault="006E67CE" w:rsidP="00AB551B">
                  <w:pPr>
                    <w:jc w:val="center"/>
                    <w:rPr>
                      <w:rFonts w:ascii="Verdana" w:hAnsi="Verdana"/>
                      <w:i/>
                      <w:sz w:val="20"/>
                      <w:szCs w:val="20"/>
                    </w:rPr>
                  </w:pPr>
                  <w:r w:rsidRPr="00D018A3">
                    <w:rPr>
                      <w:rFonts w:ascii="Verdana" w:hAnsi="Verdana"/>
                      <w:sz w:val="20"/>
                      <w:szCs w:val="20"/>
                    </w:rPr>
                    <w:t>DRZEW, DRZEWK, PŁAZ, PŁAZK, PR, PRK, PRZEST, PRZESTK, PTP, PTPK, PTW, PTWK, UPRZPOZ, UPRZPOZK, ZADRZEW</w:t>
                  </w:r>
                </w:p>
              </w:tc>
            </w:tr>
          </w:tbl>
          <w:p w:rsidR="005C7300" w:rsidRDefault="005C7300" w:rsidP="00741675">
            <w:pPr>
              <w:tabs>
                <w:tab w:val="left" w:pos="840"/>
              </w:tabs>
              <w:spacing w:before="120"/>
              <w:ind w:left="34" w:right="176"/>
              <w:jc w:val="both"/>
              <w:rPr>
                <w:rFonts w:ascii="Verdana" w:hAnsi="Verdana" w:cs="Arial"/>
                <w:bCs/>
                <w:sz w:val="20"/>
                <w:szCs w:val="20"/>
              </w:rPr>
            </w:pPr>
          </w:p>
          <w:p w:rsidR="00351D4B" w:rsidRPr="00FD6EFA" w:rsidRDefault="00351D4B" w:rsidP="00741675">
            <w:pPr>
              <w:tabs>
                <w:tab w:val="left" w:pos="840"/>
              </w:tabs>
              <w:spacing w:before="120"/>
              <w:ind w:left="34" w:right="176"/>
              <w:jc w:val="both"/>
              <w:rPr>
                <w:rFonts w:ascii="Verdana" w:hAnsi="Verdana" w:cs="Arial"/>
                <w:bCs/>
                <w:sz w:val="20"/>
                <w:szCs w:val="20"/>
              </w:rPr>
            </w:pPr>
            <w:r w:rsidRPr="00FD6EFA">
              <w:rPr>
                <w:rFonts w:ascii="Verdana" w:hAnsi="Verdana" w:cs="Arial"/>
                <w:bCs/>
                <w:sz w:val="20"/>
                <w:szCs w:val="20"/>
              </w:rPr>
              <w:t>W trakcie wykonywania prac z pozyskania drewna należy przestrzegać następujących zasad:</w:t>
            </w:r>
          </w:p>
          <w:p w:rsidR="00351D4B" w:rsidRPr="00FB1B6F" w:rsidRDefault="00351D4B" w:rsidP="00FB1B6F">
            <w:pPr>
              <w:pStyle w:val="Akapitzlist"/>
              <w:numPr>
                <w:ilvl w:val="0"/>
                <w:numId w:val="32"/>
              </w:numPr>
              <w:tabs>
                <w:tab w:val="left" w:pos="840"/>
              </w:tabs>
              <w:spacing w:before="120"/>
              <w:ind w:left="357" w:right="176" w:hanging="357"/>
              <w:contextualSpacing w:val="0"/>
              <w:jc w:val="both"/>
              <w:rPr>
                <w:rFonts w:ascii="Verdana" w:hAnsi="Verdana" w:cs="Arial"/>
                <w:bCs/>
                <w:sz w:val="20"/>
                <w:szCs w:val="20"/>
              </w:rPr>
            </w:pPr>
            <w:r w:rsidRPr="00FB1B6F">
              <w:rPr>
                <w:rFonts w:ascii="Verdana" w:hAnsi="Verdana" w:cs="Arial"/>
                <w:bCs/>
                <w:sz w:val="20"/>
                <w:szCs w:val="20"/>
              </w:rPr>
              <w:t xml:space="preserve">Niedopuszczalne jest opieranie stosów drewna bezpośrednio o drzewa pozostające w drzewostanie po wykonaniu zabiegu. </w:t>
            </w:r>
          </w:p>
          <w:p w:rsidR="00351D4B" w:rsidRPr="00FB1B6F" w:rsidRDefault="00351D4B" w:rsidP="00FB1B6F">
            <w:pPr>
              <w:pStyle w:val="Akapitzlist"/>
              <w:numPr>
                <w:ilvl w:val="0"/>
                <w:numId w:val="32"/>
              </w:numPr>
              <w:tabs>
                <w:tab w:val="left" w:pos="840"/>
              </w:tabs>
              <w:spacing w:before="120"/>
              <w:ind w:left="357" w:right="176" w:hanging="357"/>
              <w:contextualSpacing w:val="0"/>
              <w:jc w:val="both"/>
              <w:rPr>
                <w:rFonts w:ascii="Verdana" w:hAnsi="Verdana" w:cs="Arial"/>
                <w:bCs/>
                <w:sz w:val="20"/>
                <w:szCs w:val="20"/>
              </w:rPr>
            </w:pPr>
            <w:r w:rsidRPr="00FB1B6F">
              <w:rPr>
                <w:rFonts w:ascii="Verdana" w:hAnsi="Verdana" w:cs="Arial"/>
                <w:bCs/>
                <w:sz w:val="20"/>
                <w:szCs w:val="20"/>
              </w:rPr>
              <w:t xml:space="preserve">Wymagane jest uprzątnięcie pasów drogowych (łącznie z przydrożnymi rowami), upraw leśnych, elementów przyrodniczo cennych oraz gruntów obcej własności z gałęzi i innych odpadów powstałych w trakcie pozyskania, okrzesywania i wyróbki drewna. </w:t>
            </w:r>
            <w:r w:rsidR="00FF2311">
              <w:rPr>
                <w:rFonts w:ascii="Verdana" w:hAnsi="Verdana" w:cs="Arial"/>
                <w:bCs/>
                <w:sz w:val="20"/>
                <w:szCs w:val="20"/>
              </w:rPr>
              <w:t>Na pozycjach sąsiadujących z drogami publicznymi wymagane jest usunięcie gałęzi i wierzchołków drzew na odległość minimum 30 m od granicy pasa drogowego.</w:t>
            </w:r>
          </w:p>
          <w:p w:rsidR="00351D4B" w:rsidRPr="00FB1B6F" w:rsidRDefault="00351D4B" w:rsidP="00FB1B6F">
            <w:pPr>
              <w:pStyle w:val="Akapitzlist"/>
              <w:numPr>
                <w:ilvl w:val="0"/>
                <w:numId w:val="32"/>
              </w:numPr>
              <w:tabs>
                <w:tab w:val="left" w:pos="840"/>
              </w:tabs>
              <w:spacing w:before="120"/>
              <w:ind w:left="357" w:right="176" w:hanging="357"/>
              <w:contextualSpacing w:val="0"/>
              <w:jc w:val="both"/>
              <w:rPr>
                <w:rFonts w:ascii="Verdana" w:hAnsi="Verdana" w:cs="Arial"/>
                <w:bCs/>
                <w:sz w:val="20"/>
                <w:szCs w:val="20"/>
              </w:rPr>
            </w:pPr>
            <w:r w:rsidRPr="00FB1B6F">
              <w:rPr>
                <w:rFonts w:ascii="Verdana" w:hAnsi="Verdana" w:cs="Arial"/>
                <w:bCs/>
                <w:sz w:val="20"/>
                <w:szCs w:val="20"/>
              </w:rPr>
              <w:t xml:space="preserve">Wykonawca zobowiązany jest do zastosowania sprzętu i technologii zapewniających ochronę środowiska naturalnego ze szczególnym uwzględnieniem ochrony obiektów przyrodniczo cennych (stanowiska roślin chronionych, miejsca bytowania chronionych zwierząt itp.), ochrony odnowień naturalnych drzew leśnych oraz ochrony pozostającego na powierzchni drzewostanu. Elementy podlegające szczególnej ochronie będą każdorazowo uzgadniane z osobą przekazującą zlecenie prac. </w:t>
            </w:r>
          </w:p>
          <w:p w:rsidR="00351D4B" w:rsidRPr="00FB1B6F" w:rsidRDefault="00351D4B" w:rsidP="00FB1B6F">
            <w:pPr>
              <w:pStyle w:val="Akapitzlist"/>
              <w:numPr>
                <w:ilvl w:val="0"/>
                <w:numId w:val="32"/>
              </w:numPr>
              <w:tabs>
                <w:tab w:val="left" w:pos="840"/>
              </w:tabs>
              <w:spacing w:before="120"/>
              <w:ind w:left="357" w:right="176" w:hanging="357"/>
              <w:contextualSpacing w:val="0"/>
              <w:jc w:val="both"/>
              <w:rPr>
                <w:rFonts w:ascii="Verdana" w:hAnsi="Verdana" w:cs="Arial"/>
                <w:bCs/>
                <w:sz w:val="20"/>
                <w:szCs w:val="20"/>
              </w:rPr>
            </w:pPr>
            <w:r w:rsidRPr="00FB1B6F">
              <w:rPr>
                <w:rFonts w:ascii="Verdana" w:hAnsi="Verdana" w:cs="Arial"/>
                <w:bCs/>
                <w:sz w:val="20"/>
                <w:szCs w:val="20"/>
              </w:rPr>
              <w:t xml:space="preserve">Wykonawca zobowiązany jest również do: </w:t>
            </w:r>
          </w:p>
          <w:p w:rsidR="00351D4B" w:rsidRPr="00FB1B6F" w:rsidRDefault="00351D4B" w:rsidP="00FB1B6F">
            <w:pPr>
              <w:pStyle w:val="Akapitzlist"/>
              <w:numPr>
                <w:ilvl w:val="1"/>
                <w:numId w:val="32"/>
              </w:numPr>
              <w:tabs>
                <w:tab w:val="left" w:pos="840"/>
              </w:tabs>
              <w:spacing w:before="120"/>
              <w:ind w:right="176"/>
              <w:contextualSpacing w:val="0"/>
              <w:jc w:val="both"/>
              <w:rPr>
                <w:rFonts w:ascii="Verdana" w:hAnsi="Verdana" w:cs="Arial"/>
                <w:bCs/>
                <w:sz w:val="20"/>
                <w:szCs w:val="20"/>
              </w:rPr>
            </w:pPr>
            <w:r w:rsidRPr="00FB1B6F">
              <w:rPr>
                <w:rFonts w:ascii="Verdana" w:hAnsi="Verdana" w:cs="Arial"/>
                <w:bCs/>
                <w:sz w:val="20"/>
                <w:szCs w:val="20"/>
              </w:rPr>
              <w:t xml:space="preserve">stosowania się do standardów i kryteriów prawidłowej gospodarki leśnej stosowanych w systemach FSC i PEFC, </w:t>
            </w:r>
          </w:p>
          <w:p w:rsidR="00351D4B" w:rsidRPr="00FB1B6F" w:rsidRDefault="00351D4B" w:rsidP="00FB1B6F">
            <w:pPr>
              <w:pStyle w:val="Akapitzlist"/>
              <w:numPr>
                <w:ilvl w:val="1"/>
                <w:numId w:val="32"/>
              </w:numPr>
              <w:tabs>
                <w:tab w:val="left" w:pos="840"/>
              </w:tabs>
              <w:spacing w:before="120"/>
              <w:ind w:right="176"/>
              <w:contextualSpacing w:val="0"/>
              <w:jc w:val="both"/>
              <w:rPr>
                <w:rFonts w:ascii="Verdana" w:hAnsi="Verdana" w:cs="Arial"/>
                <w:bCs/>
                <w:sz w:val="20"/>
                <w:szCs w:val="20"/>
              </w:rPr>
            </w:pPr>
            <w:r w:rsidRPr="00FB1B6F">
              <w:rPr>
                <w:rFonts w:ascii="Verdana" w:hAnsi="Verdana" w:cs="Arial"/>
                <w:bCs/>
                <w:sz w:val="20"/>
                <w:szCs w:val="20"/>
              </w:rPr>
              <w:t>minimalizowania strat w środowisku przyrodniczym i drzewostanie pozostającym na pniu po zabiegu,</w:t>
            </w:r>
          </w:p>
          <w:p w:rsidR="00351D4B" w:rsidRPr="00FB1B6F" w:rsidRDefault="00351D4B" w:rsidP="00FB1B6F">
            <w:pPr>
              <w:pStyle w:val="Akapitzlist"/>
              <w:numPr>
                <w:ilvl w:val="1"/>
                <w:numId w:val="32"/>
              </w:numPr>
              <w:tabs>
                <w:tab w:val="left" w:pos="840"/>
              </w:tabs>
              <w:spacing w:before="120"/>
              <w:ind w:right="176"/>
              <w:contextualSpacing w:val="0"/>
              <w:jc w:val="both"/>
              <w:rPr>
                <w:rFonts w:ascii="Verdana" w:hAnsi="Verdana" w:cs="Arial"/>
                <w:bCs/>
                <w:sz w:val="20"/>
                <w:szCs w:val="20"/>
              </w:rPr>
            </w:pPr>
            <w:r w:rsidRPr="00FB1B6F">
              <w:rPr>
                <w:rFonts w:ascii="Verdana" w:hAnsi="Verdana" w:cs="Arial"/>
                <w:bCs/>
                <w:sz w:val="20"/>
                <w:szCs w:val="20"/>
              </w:rPr>
              <w:t>wyposażenia maszyn i pojazdów wykorzystywanych do pracy w lesie w absorbenty umożliwiające zbiór oleju w przypadku jego rozlania oraz korzystania z nich przy każdym takim zdarzeniu oraz stosowania  biodegradowalnych olei  przy wykonywaniu prac z zakresu pozyskiwania drewna;</w:t>
            </w:r>
          </w:p>
          <w:p w:rsidR="00351D4B" w:rsidRPr="00FB1B6F" w:rsidRDefault="00351D4B" w:rsidP="00FB1B6F">
            <w:pPr>
              <w:pStyle w:val="Akapitzlist"/>
              <w:numPr>
                <w:ilvl w:val="0"/>
                <w:numId w:val="32"/>
              </w:numPr>
              <w:tabs>
                <w:tab w:val="left" w:pos="840"/>
              </w:tabs>
              <w:spacing w:before="120"/>
              <w:ind w:left="357" w:right="176" w:hanging="357"/>
              <w:contextualSpacing w:val="0"/>
              <w:jc w:val="both"/>
              <w:rPr>
                <w:rFonts w:ascii="Verdana" w:hAnsi="Verdana" w:cs="Arial"/>
                <w:bCs/>
                <w:sz w:val="20"/>
                <w:szCs w:val="20"/>
              </w:rPr>
            </w:pPr>
            <w:r w:rsidRPr="00FB1B6F">
              <w:rPr>
                <w:rFonts w:ascii="Verdana" w:hAnsi="Verdana" w:cs="Arial"/>
                <w:bCs/>
                <w:sz w:val="20"/>
                <w:szCs w:val="20"/>
              </w:rPr>
              <w:t xml:space="preserve">Ustala się, że ilość drzew uszkodzonych przy pozyskaniu i zrywce drewna nie może przekroczyć 5% ogólnej ilości drzew pozostających na pniu po wykonaniu zabiegu. </w:t>
            </w:r>
          </w:p>
          <w:p w:rsidR="00351D4B" w:rsidRPr="00FB1B6F" w:rsidRDefault="00351D4B" w:rsidP="00FB1B6F">
            <w:pPr>
              <w:pStyle w:val="Akapitzlist"/>
              <w:numPr>
                <w:ilvl w:val="0"/>
                <w:numId w:val="32"/>
              </w:numPr>
              <w:tabs>
                <w:tab w:val="left" w:pos="840"/>
              </w:tabs>
              <w:spacing w:before="120"/>
              <w:ind w:left="357" w:right="176" w:hanging="357"/>
              <w:contextualSpacing w:val="0"/>
              <w:jc w:val="both"/>
              <w:rPr>
                <w:rFonts w:ascii="Verdana" w:hAnsi="Verdana" w:cs="Arial"/>
                <w:bCs/>
                <w:sz w:val="20"/>
                <w:szCs w:val="20"/>
              </w:rPr>
            </w:pPr>
            <w:r w:rsidRPr="00FB1B6F">
              <w:rPr>
                <w:rFonts w:ascii="Verdana" w:hAnsi="Verdana" w:cs="Arial"/>
                <w:bCs/>
                <w:sz w:val="20"/>
                <w:szCs w:val="20"/>
              </w:rPr>
              <w:t xml:space="preserve">Nie dopuszcza uszkadzania drzew znajdujących się poza wydzieleniem objętym zabiegiem. </w:t>
            </w:r>
          </w:p>
          <w:p w:rsidR="00351D4B" w:rsidRPr="00FB1B6F" w:rsidRDefault="00351D4B" w:rsidP="00FB1B6F">
            <w:pPr>
              <w:pStyle w:val="Akapitzlist"/>
              <w:numPr>
                <w:ilvl w:val="0"/>
                <w:numId w:val="32"/>
              </w:numPr>
              <w:tabs>
                <w:tab w:val="left" w:pos="840"/>
              </w:tabs>
              <w:spacing w:before="120"/>
              <w:ind w:left="357" w:right="176" w:hanging="357"/>
              <w:contextualSpacing w:val="0"/>
              <w:jc w:val="both"/>
              <w:rPr>
                <w:rFonts w:ascii="Verdana" w:hAnsi="Verdana" w:cs="Arial"/>
                <w:bCs/>
                <w:sz w:val="20"/>
                <w:szCs w:val="20"/>
              </w:rPr>
            </w:pPr>
            <w:r w:rsidRPr="00FB1B6F">
              <w:rPr>
                <w:rFonts w:ascii="Verdana" w:hAnsi="Verdana" w:cs="Arial"/>
                <w:bCs/>
                <w:sz w:val="20"/>
                <w:szCs w:val="20"/>
              </w:rPr>
              <w:t xml:space="preserve">Manipulację surowca drzewnego należy prowadzić zgodnie ze wskazaniami przekazanymi przez administrację leśną danego leśnictwa , w sposób zapewniający uzyskanie jego maksymalnej wartości. </w:t>
            </w:r>
          </w:p>
          <w:p w:rsidR="00351D4B" w:rsidRPr="00FB1B6F" w:rsidRDefault="00351D4B" w:rsidP="00E83DD6">
            <w:pPr>
              <w:pStyle w:val="Akapitzlist"/>
              <w:numPr>
                <w:ilvl w:val="0"/>
                <w:numId w:val="32"/>
              </w:numPr>
              <w:tabs>
                <w:tab w:val="left" w:pos="840"/>
              </w:tabs>
              <w:spacing w:before="120" w:after="120"/>
              <w:ind w:left="357" w:right="176" w:hanging="357"/>
              <w:contextualSpacing w:val="0"/>
              <w:jc w:val="both"/>
              <w:rPr>
                <w:rFonts w:ascii="Verdana" w:hAnsi="Verdana" w:cs="Arial"/>
                <w:bCs/>
                <w:sz w:val="20"/>
                <w:szCs w:val="20"/>
              </w:rPr>
            </w:pPr>
            <w:r w:rsidRPr="00FB1B6F">
              <w:rPr>
                <w:rFonts w:ascii="Verdana" w:hAnsi="Verdana" w:cs="Arial"/>
                <w:bCs/>
                <w:sz w:val="20"/>
                <w:szCs w:val="20"/>
              </w:rPr>
              <w:t>Wykonaw</w:t>
            </w:r>
            <w:r w:rsidR="001F20D2">
              <w:rPr>
                <w:rFonts w:ascii="Verdana" w:hAnsi="Verdana" w:cs="Arial"/>
                <w:bCs/>
                <w:sz w:val="20"/>
                <w:szCs w:val="20"/>
              </w:rPr>
              <w:t>ca zobowiązany jest do</w:t>
            </w:r>
            <w:r w:rsidRPr="00FB1B6F">
              <w:rPr>
                <w:rFonts w:ascii="Verdana" w:hAnsi="Verdana" w:cs="Arial"/>
                <w:bCs/>
                <w:sz w:val="20"/>
                <w:szCs w:val="20"/>
              </w:rPr>
              <w:t xml:space="preserve"> naprawy wszystkich szkód, które powstały z przyczyn leżących po jego stronie podczas prac </w:t>
            </w:r>
            <w:proofErr w:type="spellStart"/>
            <w:r w:rsidRPr="00FB1B6F">
              <w:rPr>
                <w:rFonts w:ascii="Verdana" w:hAnsi="Verdana" w:cs="Arial"/>
                <w:bCs/>
                <w:sz w:val="20"/>
                <w:szCs w:val="20"/>
              </w:rPr>
              <w:t>pozyskaniowych</w:t>
            </w:r>
            <w:proofErr w:type="spellEnd"/>
            <w:r w:rsidRPr="00FB1B6F">
              <w:rPr>
                <w:rFonts w:ascii="Verdana" w:hAnsi="Verdana" w:cs="Arial"/>
                <w:bCs/>
                <w:sz w:val="20"/>
                <w:szCs w:val="20"/>
              </w:rPr>
              <w:t>.</w:t>
            </w:r>
          </w:p>
          <w:p w:rsidR="00DA50E0" w:rsidRPr="00D34FD2" w:rsidRDefault="008B0E48" w:rsidP="00DA50E0">
            <w:pPr>
              <w:tabs>
                <w:tab w:val="left" w:pos="840"/>
              </w:tabs>
              <w:spacing w:before="120"/>
              <w:ind w:right="176"/>
              <w:jc w:val="both"/>
              <w:rPr>
                <w:rFonts w:ascii="Verdana" w:hAnsi="Verdana" w:cs="Arial"/>
                <w:bCs/>
                <w:sz w:val="20"/>
                <w:szCs w:val="20"/>
              </w:rPr>
            </w:pPr>
            <w:r w:rsidRPr="00D34FD2">
              <w:rPr>
                <w:rFonts w:ascii="Verdana" w:hAnsi="Verdana" w:cs="Arial"/>
                <w:bCs/>
                <w:sz w:val="20"/>
                <w:szCs w:val="20"/>
              </w:rPr>
              <w:lastRenderedPageBreak/>
              <w:t>Prace z zakresu pozyskania i zrywki drewna będą wykonywane w trakcie całego roku, a Zamawiający dołoży starań, aby wartość prac będących przedmiotem Zleceń w zakresie zrywki i pozyskania przypadających do wykonania w miesiącu trwania Umowy nie przekroczyła 20 % wartości prac z zakresu pozyskania i zrywki wchodzących w skład Przedmiotu Umowy.</w:t>
            </w:r>
          </w:p>
          <w:p w:rsidR="00DA50E0" w:rsidRPr="00D34FD2" w:rsidRDefault="00DA50E0" w:rsidP="00DA50E0">
            <w:pPr>
              <w:tabs>
                <w:tab w:val="left" w:pos="840"/>
              </w:tabs>
              <w:spacing w:before="120"/>
              <w:ind w:right="176"/>
              <w:jc w:val="both"/>
              <w:rPr>
                <w:rFonts w:ascii="Verdana" w:hAnsi="Verdana" w:cs="Arial"/>
                <w:bCs/>
                <w:sz w:val="20"/>
                <w:szCs w:val="20"/>
              </w:rPr>
            </w:pPr>
            <w:r w:rsidRPr="00D34FD2">
              <w:rPr>
                <w:rFonts w:ascii="Verdana" w:hAnsi="Verdana" w:cs="Arial"/>
                <w:bCs/>
                <w:sz w:val="20"/>
                <w:szCs w:val="20"/>
              </w:rPr>
              <w:t>PROCEDURA ODBIORU PRAC:</w:t>
            </w:r>
          </w:p>
          <w:p w:rsidR="00DA50E0" w:rsidRPr="00DA50E0" w:rsidRDefault="00DA50E0" w:rsidP="00DA50E0">
            <w:pPr>
              <w:tabs>
                <w:tab w:val="left" w:pos="840"/>
              </w:tabs>
              <w:spacing w:before="120"/>
              <w:ind w:right="176"/>
              <w:jc w:val="both"/>
              <w:rPr>
                <w:rFonts w:ascii="Verdana" w:hAnsi="Verdana" w:cs="Arial"/>
                <w:bCs/>
                <w:sz w:val="20"/>
                <w:szCs w:val="20"/>
              </w:rPr>
            </w:pPr>
            <w:r w:rsidRPr="00DA50E0">
              <w:rPr>
                <w:rFonts w:ascii="Verdana" w:hAnsi="Verdana" w:cs="Arial"/>
                <w:bCs/>
                <w:sz w:val="20"/>
                <w:szCs w:val="20"/>
              </w:rPr>
              <w:t>Pomiar pozyskanego drewna i określenie prawidłowości  wyróbki poszczególnych sortymentów surowca drzewnego zostaną określone zgodnie z unormowaniami wskazanymi w SIWZ, przy czym ustala się, że:</w:t>
            </w:r>
          </w:p>
          <w:p w:rsidR="00DA50E0" w:rsidRDefault="00DA50E0" w:rsidP="00DA50E0">
            <w:pPr>
              <w:tabs>
                <w:tab w:val="left" w:pos="840"/>
              </w:tabs>
              <w:spacing w:before="120"/>
              <w:ind w:right="176"/>
              <w:jc w:val="both"/>
              <w:rPr>
                <w:rFonts w:ascii="Verdana" w:hAnsi="Verdana" w:cs="Arial"/>
                <w:bCs/>
                <w:sz w:val="20"/>
                <w:szCs w:val="20"/>
              </w:rPr>
            </w:pPr>
            <w:r>
              <w:rPr>
                <w:rFonts w:ascii="Verdana" w:hAnsi="Verdana" w:cs="Arial"/>
                <w:bCs/>
                <w:sz w:val="20"/>
                <w:szCs w:val="20"/>
              </w:rPr>
              <w:t xml:space="preserve">a. </w:t>
            </w:r>
            <w:r w:rsidRPr="00DA50E0">
              <w:rPr>
                <w:rFonts w:ascii="Verdana" w:hAnsi="Verdana" w:cs="Arial"/>
                <w:bCs/>
                <w:sz w:val="20"/>
                <w:szCs w:val="20"/>
              </w:rPr>
              <w:t>pomiar i określenie jakości drewna S1 i wielkowymiarowego</w:t>
            </w:r>
            <w:r w:rsidR="001023A9">
              <w:rPr>
                <w:rFonts w:ascii="Verdana" w:hAnsi="Verdana" w:cs="Arial"/>
                <w:bCs/>
                <w:sz w:val="20"/>
                <w:szCs w:val="20"/>
              </w:rPr>
              <w:t xml:space="preserve"> bez WK</w:t>
            </w:r>
            <w:r w:rsidRPr="00DA50E0">
              <w:rPr>
                <w:rFonts w:ascii="Verdana" w:hAnsi="Verdana" w:cs="Arial"/>
                <w:bCs/>
                <w:sz w:val="20"/>
                <w:szCs w:val="20"/>
              </w:rPr>
              <w:t xml:space="preserve"> odbędzie się przed jego zrywką. W wyjątkowych przypadkach, na wniosek właściwego terytorialnie leśniczego</w:t>
            </w:r>
            <w:r w:rsidR="004016AA">
              <w:rPr>
                <w:rFonts w:ascii="Verdana" w:hAnsi="Verdana" w:cs="Arial"/>
                <w:bCs/>
                <w:sz w:val="20"/>
                <w:szCs w:val="20"/>
              </w:rPr>
              <w:t>,</w:t>
            </w:r>
            <w:r w:rsidRPr="00DA50E0">
              <w:rPr>
                <w:rFonts w:ascii="Verdana" w:hAnsi="Verdana" w:cs="Arial"/>
                <w:bCs/>
                <w:sz w:val="20"/>
                <w:szCs w:val="20"/>
              </w:rPr>
              <w:t xml:space="preserve"> Zamawiający dopuszcza</w:t>
            </w:r>
            <w:r w:rsidR="00AD34BF">
              <w:rPr>
                <w:rFonts w:ascii="Verdana" w:hAnsi="Verdana" w:cs="Arial"/>
                <w:bCs/>
                <w:sz w:val="20"/>
                <w:szCs w:val="20"/>
              </w:rPr>
              <w:t xml:space="preserve"> dokonanie pomiaru drewna W0</w:t>
            </w:r>
            <w:r w:rsidRPr="00DA50E0">
              <w:rPr>
                <w:rFonts w:ascii="Verdana" w:hAnsi="Verdana" w:cs="Arial"/>
                <w:bCs/>
                <w:sz w:val="20"/>
                <w:szCs w:val="20"/>
              </w:rPr>
              <w:t xml:space="preserve"> i S10 po dokonaniu zrywki.</w:t>
            </w:r>
          </w:p>
          <w:p w:rsidR="00DA50E0" w:rsidRPr="00DA50E0" w:rsidRDefault="00DA50E0" w:rsidP="00DA50E0">
            <w:pPr>
              <w:tabs>
                <w:tab w:val="left" w:pos="840"/>
              </w:tabs>
              <w:spacing w:before="120"/>
              <w:ind w:right="176"/>
              <w:jc w:val="both"/>
              <w:rPr>
                <w:rFonts w:ascii="Verdana" w:hAnsi="Verdana" w:cs="Arial"/>
                <w:bCs/>
                <w:sz w:val="20"/>
                <w:szCs w:val="20"/>
              </w:rPr>
            </w:pPr>
            <w:r>
              <w:rPr>
                <w:rFonts w:ascii="Verdana" w:hAnsi="Verdana" w:cs="Arial"/>
                <w:bCs/>
                <w:sz w:val="20"/>
                <w:szCs w:val="20"/>
              </w:rPr>
              <w:t>b. średnica drewna</w:t>
            </w:r>
            <w:r w:rsidRPr="00DA50E0">
              <w:rPr>
                <w:rFonts w:ascii="Verdana" w:hAnsi="Verdana" w:cs="Arial"/>
                <w:bCs/>
                <w:sz w:val="20"/>
                <w:szCs w:val="20"/>
              </w:rPr>
              <w:t xml:space="preserve"> wi</w:t>
            </w:r>
            <w:r w:rsidR="00EA0824">
              <w:rPr>
                <w:rFonts w:ascii="Verdana" w:hAnsi="Verdana" w:cs="Arial"/>
                <w:bCs/>
                <w:sz w:val="20"/>
                <w:szCs w:val="20"/>
              </w:rPr>
              <w:t>elkowymiarowego</w:t>
            </w:r>
            <w:r w:rsidRPr="00DA50E0">
              <w:rPr>
                <w:rFonts w:ascii="Verdana" w:hAnsi="Verdana" w:cs="Arial"/>
                <w:bCs/>
                <w:sz w:val="20"/>
                <w:szCs w:val="20"/>
              </w:rPr>
              <w:t xml:space="preserve"> określona zostanie </w:t>
            </w:r>
            <w:r w:rsidR="00EA0824">
              <w:rPr>
                <w:rFonts w:ascii="Verdana" w:hAnsi="Verdana" w:cs="Arial"/>
                <w:bCs/>
                <w:sz w:val="20"/>
                <w:szCs w:val="20"/>
              </w:rPr>
              <w:t>zgodnie z obowiązującą normą.</w:t>
            </w:r>
          </w:p>
          <w:p w:rsidR="00DA50E0" w:rsidRPr="00DA50E0" w:rsidRDefault="00DA50E0" w:rsidP="00DA50E0">
            <w:pPr>
              <w:tabs>
                <w:tab w:val="left" w:pos="840"/>
              </w:tabs>
              <w:spacing w:before="120"/>
              <w:ind w:right="176"/>
              <w:jc w:val="both"/>
              <w:rPr>
                <w:rFonts w:ascii="Verdana" w:hAnsi="Verdana" w:cs="Arial"/>
                <w:bCs/>
                <w:sz w:val="20"/>
                <w:szCs w:val="20"/>
              </w:rPr>
            </w:pPr>
            <w:r>
              <w:rPr>
                <w:rFonts w:ascii="Verdana" w:hAnsi="Verdana" w:cs="Arial"/>
                <w:bCs/>
                <w:sz w:val="20"/>
                <w:szCs w:val="20"/>
              </w:rPr>
              <w:t>c. p</w:t>
            </w:r>
            <w:r w:rsidRPr="00DA50E0">
              <w:rPr>
                <w:rFonts w:ascii="Verdana" w:hAnsi="Verdana" w:cs="Arial"/>
                <w:bCs/>
                <w:sz w:val="20"/>
                <w:szCs w:val="20"/>
              </w:rPr>
              <w:t>omiar ilości i oględziny drewna odbieranego w stosach lub w sztukach grupowo będzie prowadzony po zakończeniu zrywki i ułożeniu drewna w stosy.</w:t>
            </w:r>
          </w:p>
          <w:p w:rsidR="001F1627" w:rsidRDefault="001F1627" w:rsidP="00F60358">
            <w:pPr>
              <w:tabs>
                <w:tab w:val="left" w:pos="840"/>
              </w:tabs>
              <w:spacing w:before="120"/>
              <w:ind w:right="176"/>
              <w:jc w:val="both"/>
              <w:rPr>
                <w:rFonts w:ascii="Verdana" w:hAnsi="Verdana" w:cs="Arial"/>
                <w:bCs/>
                <w:sz w:val="20"/>
                <w:szCs w:val="20"/>
              </w:rPr>
            </w:pPr>
            <w:r>
              <w:rPr>
                <w:rFonts w:ascii="Verdana" w:hAnsi="Verdana" w:cs="Arial"/>
                <w:bCs/>
                <w:sz w:val="20"/>
                <w:szCs w:val="20"/>
              </w:rPr>
              <w:t>d. pomiar surowca drzewnego będzie przeprowadzony zgodnie z obowiązującymi w PGL LP normami i warunkami technicznymi.</w:t>
            </w:r>
          </w:p>
          <w:p w:rsidR="00F60358" w:rsidRPr="00A954D1" w:rsidRDefault="001F1627" w:rsidP="00F60358">
            <w:pPr>
              <w:tabs>
                <w:tab w:val="left" w:pos="840"/>
              </w:tabs>
              <w:spacing w:before="120"/>
              <w:ind w:right="176"/>
              <w:jc w:val="both"/>
              <w:rPr>
                <w:rFonts w:ascii="Verdana" w:hAnsi="Verdana" w:cs="Arial"/>
                <w:bCs/>
                <w:sz w:val="20"/>
                <w:szCs w:val="20"/>
              </w:rPr>
            </w:pPr>
            <w:r>
              <w:rPr>
                <w:rFonts w:ascii="Verdana" w:hAnsi="Verdana" w:cs="Arial"/>
                <w:bCs/>
                <w:sz w:val="20"/>
                <w:szCs w:val="20"/>
              </w:rPr>
              <w:t>e</w:t>
            </w:r>
            <w:r w:rsidR="00DA50E0">
              <w:rPr>
                <w:rFonts w:ascii="Verdana" w:hAnsi="Verdana" w:cs="Arial"/>
                <w:bCs/>
                <w:sz w:val="20"/>
                <w:szCs w:val="20"/>
              </w:rPr>
              <w:t>. p</w:t>
            </w:r>
            <w:r w:rsidR="00DA50E0" w:rsidRPr="00DA50E0">
              <w:rPr>
                <w:rFonts w:ascii="Verdana" w:hAnsi="Verdana" w:cs="Arial"/>
                <w:bCs/>
                <w:sz w:val="20"/>
                <w:szCs w:val="20"/>
              </w:rPr>
              <w:t xml:space="preserve">omiar ilości drewna WK będzie prowadzony poprzez </w:t>
            </w:r>
            <w:r w:rsidR="00F60358" w:rsidRPr="004016AA">
              <w:rPr>
                <w:rFonts w:ascii="Verdana" w:hAnsi="Verdana" w:cs="Arial"/>
                <w:bCs/>
                <w:sz w:val="20"/>
                <w:szCs w:val="20"/>
              </w:rPr>
              <w:t>pomiar stosów nieregularnych lub pomiar kłód w sztukach grupowo zgodnie z Zarz. nr 74 DGLP z dnia 27 września 2013r.</w:t>
            </w:r>
          </w:p>
          <w:p w:rsidR="00DA50E0" w:rsidRPr="00DA50E0" w:rsidRDefault="001F1627" w:rsidP="00DA50E0">
            <w:pPr>
              <w:tabs>
                <w:tab w:val="left" w:pos="840"/>
              </w:tabs>
              <w:spacing w:before="120"/>
              <w:ind w:right="176"/>
              <w:jc w:val="both"/>
              <w:rPr>
                <w:rFonts w:ascii="Verdana" w:hAnsi="Verdana" w:cs="Arial"/>
                <w:bCs/>
                <w:sz w:val="20"/>
                <w:szCs w:val="20"/>
              </w:rPr>
            </w:pPr>
            <w:r>
              <w:rPr>
                <w:rFonts w:ascii="Verdana" w:hAnsi="Verdana" w:cs="Arial"/>
                <w:bCs/>
                <w:sz w:val="20"/>
                <w:szCs w:val="20"/>
              </w:rPr>
              <w:t>f</w:t>
            </w:r>
            <w:r w:rsidR="00DA50E0">
              <w:rPr>
                <w:rFonts w:ascii="Verdana" w:hAnsi="Verdana" w:cs="Arial"/>
                <w:bCs/>
                <w:sz w:val="20"/>
                <w:szCs w:val="20"/>
              </w:rPr>
              <w:t>. p</w:t>
            </w:r>
            <w:r w:rsidR="00DA50E0" w:rsidRPr="00DA50E0">
              <w:rPr>
                <w:rFonts w:ascii="Verdana" w:hAnsi="Verdana" w:cs="Arial"/>
                <w:bCs/>
                <w:sz w:val="20"/>
                <w:szCs w:val="20"/>
              </w:rPr>
              <w:t>o zakończeniu prac na danej pozycji cięć przedstawiciel Zamawiającego przeprowadzi jej oględziny w celu stwierdzenia zgodności przeprowadzonych prac z wymogami Specyfikacji Istotnych Warunków Zamówienia i zlecenia.</w:t>
            </w:r>
          </w:p>
          <w:p w:rsidR="00DA50E0" w:rsidRPr="00FD6EFA" w:rsidRDefault="001F1627" w:rsidP="00E83DD6">
            <w:pPr>
              <w:tabs>
                <w:tab w:val="left" w:pos="840"/>
              </w:tabs>
              <w:spacing w:before="120"/>
              <w:ind w:right="176"/>
              <w:jc w:val="both"/>
              <w:rPr>
                <w:rFonts w:ascii="Verdana" w:hAnsi="Verdana" w:cs="Arial"/>
                <w:bCs/>
                <w:sz w:val="20"/>
                <w:szCs w:val="20"/>
              </w:rPr>
            </w:pPr>
            <w:r>
              <w:rPr>
                <w:rFonts w:ascii="Verdana" w:hAnsi="Verdana" w:cs="Arial"/>
                <w:bCs/>
                <w:sz w:val="20"/>
                <w:szCs w:val="20"/>
              </w:rPr>
              <w:t>g</w:t>
            </w:r>
            <w:r w:rsidR="00DA50E0">
              <w:rPr>
                <w:rFonts w:ascii="Verdana" w:hAnsi="Verdana" w:cs="Arial"/>
                <w:bCs/>
                <w:sz w:val="20"/>
                <w:szCs w:val="20"/>
              </w:rPr>
              <w:t>. w</w:t>
            </w:r>
            <w:r w:rsidR="00DA50E0" w:rsidRPr="00DA50E0">
              <w:rPr>
                <w:rFonts w:ascii="Verdana" w:hAnsi="Verdana" w:cs="Arial"/>
                <w:bCs/>
                <w:sz w:val="20"/>
                <w:szCs w:val="20"/>
              </w:rPr>
              <w:t xml:space="preserve"> trakcie odbioru prac z zakresu zrywki drewna nie dokonuje się osobnego pomiaru jego ilości, a jedynie określa się zgodność wykonanych prac z zapisami Specyfikacji Istotnych Warunków Zamówienia i zlecenia. Obowiązuje zasada: drewno pozyskane podlega zrywce. </w:t>
            </w:r>
          </w:p>
          <w:p w:rsidR="00351D4B" w:rsidRPr="00FD6EFA" w:rsidRDefault="00351D4B" w:rsidP="00741675">
            <w:pPr>
              <w:tabs>
                <w:tab w:val="left" w:pos="840"/>
              </w:tabs>
              <w:spacing w:before="120"/>
              <w:ind w:left="34" w:right="176"/>
              <w:jc w:val="both"/>
              <w:rPr>
                <w:rFonts w:ascii="Verdana" w:hAnsi="Verdana" w:cs="Arial"/>
                <w:bCs/>
                <w:sz w:val="20"/>
                <w:szCs w:val="20"/>
              </w:rPr>
            </w:pPr>
            <w:r w:rsidRPr="00FD6EFA">
              <w:rPr>
                <w:rFonts w:ascii="Verdana" w:hAnsi="Verdana" w:cs="Arial"/>
                <w:bCs/>
                <w:sz w:val="20"/>
                <w:szCs w:val="20"/>
              </w:rPr>
              <w:t>Pozyskanie drewna będzie prowadzone zgodnie z potrzebami Zamawiającego z uwzględnieniem zasad hodowli i higieny lasu oraz realizacją umów zawartych przez Zamawiającego w zakresie sprzedaży drewna. Zamawiający będzie dążył do równomiernego zlecania pozyskania drewna w miarę upływu czasu.</w:t>
            </w:r>
          </w:p>
          <w:p w:rsidR="00351D4B" w:rsidRPr="00FD6EFA" w:rsidRDefault="00351D4B" w:rsidP="00741675">
            <w:pPr>
              <w:tabs>
                <w:tab w:val="left" w:pos="840"/>
              </w:tabs>
              <w:spacing w:before="120"/>
              <w:ind w:left="34" w:right="176"/>
              <w:jc w:val="both"/>
              <w:rPr>
                <w:rFonts w:ascii="Verdana" w:hAnsi="Verdana" w:cs="Arial"/>
                <w:bCs/>
                <w:sz w:val="20"/>
                <w:szCs w:val="20"/>
              </w:rPr>
            </w:pPr>
            <w:r w:rsidRPr="00FD6EFA">
              <w:rPr>
                <w:rFonts w:ascii="Verdana" w:hAnsi="Verdana" w:cs="Arial"/>
                <w:bCs/>
                <w:sz w:val="20"/>
                <w:szCs w:val="20"/>
              </w:rPr>
              <w:t>Czynność pozyskania drewna uważa się za zakończoną na pozycji, w momencie usunięcia z powierzchni cięcia wszystkich wyznaczonych przez leśniczego do wycięcia drzew oraz całkowitego wyrobienia grubizny (tj. drewna od 5cm grubości w cieńszym końcu bez kory).</w:t>
            </w:r>
          </w:p>
          <w:p w:rsidR="00D50C8A" w:rsidRDefault="00351D4B" w:rsidP="00AD34BF">
            <w:pPr>
              <w:tabs>
                <w:tab w:val="left" w:pos="840"/>
              </w:tabs>
              <w:spacing w:before="120"/>
              <w:ind w:left="34" w:right="176"/>
              <w:jc w:val="both"/>
              <w:rPr>
                <w:rFonts w:ascii="Verdana" w:hAnsi="Verdana" w:cs="Arial"/>
                <w:bCs/>
                <w:sz w:val="20"/>
                <w:szCs w:val="20"/>
              </w:rPr>
            </w:pPr>
            <w:r w:rsidRPr="00FD6EFA">
              <w:rPr>
                <w:rFonts w:ascii="Verdana" w:hAnsi="Verdana" w:cs="Arial"/>
                <w:bCs/>
                <w:sz w:val="20"/>
                <w:szCs w:val="20"/>
              </w:rPr>
              <w:t>Wykonawca ponosi odpowiedzialność za szkody wynikające z niezastosowania zasady "najcenniejszego sortymentu" podczas ich wyrobu. Wykonawca własnym kosztem i staraniem dokonuje remontu grodzeń, jeśli spowodował ich uszkodzenia podczas prac ścinkowo-zrywkowych. Wielkość szkody wynikającej z niewłaściwej wyróbki lub manipulacji drewna jest określona przez przedstawicieli Zamawiającego dokonujących odbioru prac wskazanych, a wartość szkody będzie ustalana w oparciu o cennik detaliczny obowiązujący w Nadleśnictw</w:t>
            </w:r>
            <w:r w:rsidR="000D1E06">
              <w:rPr>
                <w:rFonts w:ascii="Verdana" w:hAnsi="Verdana" w:cs="Arial"/>
                <w:bCs/>
                <w:sz w:val="20"/>
                <w:szCs w:val="20"/>
              </w:rPr>
              <w:t>ie Stąporków</w:t>
            </w:r>
            <w:r w:rsidRPr="00FD6EFA">
              <w:rPr>
                <w:rFonts w:ascii="Verdana" w:hAnsi="Verdana" w:cs="Arial"/>
                <w:bCs/>
                <w:sz w:val="20"/>
                <w:szCs w:val="20"/>
              </w:rPr>
              <w:t xml:space="preserve"> w dniu stwierdzenia szkody. Wartość szkody będzie potrącana z wynagrodzenia należnego Wykonawcy. Wykonawca nie będzie miał do Zamawiającego żadnych roszczeń z tytułu powyższego potrącenia</w:t>
            </w:r>
            <w:r w:rsidR="001C14B9">
              <w:rPr>
                <w:rFonts w:ascii="Verdana" w:hAnsi="Verdana" w:cs="Arial"/>
                <w:bCs/>
                <w:sz w:val="20"/>
                <w:szCs w:val="20"/>
              </w:rPr>
              <w:t>.</w:t>
            </w:r>
          </w:p>
          <w:p w:rsidR="00D50C8A" w:rsidRDefault="00D50C8A" w:rsidP="00741675">
            <w:pPr>
              <w:tabs>
                <w:tab w:val="left" w:pos="840"/>
              </w:tabs>
              <w:spacing w:before="120"/>
              <w:ind w:left="34" w:right="176"/>
              <w:jc w:val="both"/>
              <w:rPr>
                <w:rFonts w:ascii="Verdana" w:hAnsi="Verdana" w:cs="Arial"/>
                <w:bCs/>
                <w:sz w:val="20"/>
                <w:szCs w:val="20"/>
              </w:rPr>
            </w:pPr>
          </w:p>
          <w:p w:rsidR="00DA50E0" w:rsidRPr="00DA50E0" w:rsidRDefault="00DA50E0" w:rsidP="00DA50E0">
            <w:pPr>
              <w:tabs>
                <w:tab w:val="left" w:pos="840"/>
              </w:tabs>
              <w:suppressAutoHyphens/>
              <w:spacing w:before="120"/>
              <w:ind w:right="176"/>
              <w:jc w:val="both"/>
              <w:rPr>
                <w:rFonts w:ascii="Verdana" w:eastAsia="Times New Roman" w:hAnsi="Verdana" w:cs="Arial"/>
                <w:bCs/>
                <w:sz w:val="20"/>
                <w:szCs w:val="20"/>
                <w:lang w:eastAsia="ar-SA"/>
              </w:rPr>
            </w:pPr>
            <w:r w:rsidRPr="00DA50E0">
              <w:rPr>
                <w:rFonts w:ascii="Verdana" w:eastAsia="Times New Roman" w:hAnsi="Verdana" w:cs="Arial"/>
                <w:bCs/>
                <w:sz w:val="20"/>
                <w:szCs w:val="20"/>
                <w:lang w:eastAsia="ar-SA"/>
              </w:rPr>
              <w:t>Szacowane na etapie planowania warunki realizacji pozyskania drewna przedstawiono w poniższych tabelach:</w:t>
            </w:r>
          </w:p>
          <w:p w:rsidR="00DA50E0" w:rsidRDefault="00DA50E0" w:rsidP="00DA50E0">
            <w:pPr>
              <w:tabs>
                <w:tab w:val="left" w:pos="840"/>
              </w:tabs>
              <w:suppressAutoHyphens/>
              <w:spacing w:before="120"/>
              <w:ind w:right="176"/>
              <w:jc w:val="both"/>
              <w:rPr>
                <w:rFonts w:ascii="Verdana" w:eastAsia="Times New Roman" w:hAnsi="Verdana" w:cs="Arial"/>
                <w:b/>
                <w:bCs/>
                <w:sz w:val="20"/>
                <w:szCs w:val="20"/>
                <w:lang w:eastAsia="ar-SA"/>
              </w:rPr>
            </w:pPr>
            <w:r w:rsidRPr="00DA50E0">
              <w:rPr>
                <w:rFonts w:ascii="Verdana" w:eastAsia="Times New Roman" w:hAnsi="Verdana" w:cs="Arial"/>
                <w:b/>
                <w:bCs/>
                <w:sz w:val="20"/>
                <w:szCs w:val="20"/>
                <w:lang w:eastAsia="ar-SA"/>
              </w:rPr>
              <w:t>masa przewidziana do pozyskania [m</w:t>
            </w:r>
            <w:r w:rsidRPr="00DA50E0">
              <w:rPr>
                <w:rFonts w:ascii="Verdana" w:eastAsia="Times New Roman" w:hAnsi="Verdana" w:cs="Arial"/>
                <w:b/>
                <w:bCs/>
                <w:sz w:val="20"/>
                <w:szCs w:val="20"/>
                <w:vertAlign w:val="superscript"/>
                <w:lang w:eastAsia="ar-SA"/>
              </w:rPr>
              <w:t>3</w:t>
            </w:r>
            <w:r w:rsidRPr="00DA50E0">
              <w:rPr>
                <w:rFonts w:ascii="Verdana" w:eastAsia="Times New Roman" w:hAnsi="Verdana" w:cs="Arial"/>
                <w:b/>
                <w:bCs/>
                <w:sz w:val="20"/>
                <w:szCs w:val="20"/>
                <w:lang w:eastAsia="ar-SA"/>
              </w:rPr>
              <w:t>] w poszczególnych grupach czynności</w:t>
            </w:r>
          </w:p>
          <w:tbl>
            <w:tblPr>
              <w:tblW w:w="10206" w:type="dxa"/>
              <w:tblLayout w:type="fixed"/>
              <w:tblCellMar>
                <w:left w:w="70" w:type="dxa"/>
                <w:right w:w="70" w:type="dxa"/>
              </w:tblCellMar>
              <w:tblLook w:val="04A0" w:firstRow="1" w:lastRow="0" w:firstColumn="1" w:lastColumn="0" w:noHBand="0" w:noVBand="1"/>
            </w:tblPr>
            <w:tblGrid>
              <w:gridCol w:w="909"/>
              <w:gridCol w:w="1134"/>
              <w:gridCol w:w="567"/>
              <w:gridCol w:w="567"/>
              <w:gridCol w:w="567"/>
              <w:gridCol w:w="567"/>
              <w:gridCol w:w="567"/>
              <w:gridCol w:w="567"/>
              <w:gridCol w:w="709"/>
              <w:gridCol w:w="708"/>
              <w:gridCol w:w="567"/>
              <w:gridCol w:w="709"/>
              <w:gridCol w:w="709"/>
              <w:gridCol w:w="709"/>
              <w:gridCol w:w="650"/>
            </w:tblGrid>
            <w:tr w:rsidR="00BB6805" w:rsidRPr="00BB6805" w:rsidTr="00BB6805">
              <w:trPr>
                <w:trHeight w:val="469"/>
              </w:trPr>
              <w:tc>
                <w:tcPr>
                  <w:tcW w:w="9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Gatunek</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Sortyment</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IB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IIA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IID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IIIA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IIIB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IVA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IVD     </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IVDU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PR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PTP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PTW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TPP     </w:t>
                  </w:r>
                </w:p>
              </w:tc>
              <w:tc>
                <w:tcPr>
                  <w:tcW w:w="650" w:type="dxa"/>
                  <w:tcBorders>
                    <w:top w:val="single" w:sz="4" w:space="0" w:color="auto"/>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TWP     </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BK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S2A</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BK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S4</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BRZ</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S2A</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10</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6</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16</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17</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266</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82</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BRZ</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S2B</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15</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4</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7</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10</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130</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BRZ</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S4</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11</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45</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24</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lastRenderedPageBreak/>
                    <w:t>BRZ</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WC0</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14</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15</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DB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S2A</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47</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11</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10</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39</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30</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4</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8</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76</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DB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S2B</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21</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4</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51</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DB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S4</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10</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10</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GB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S4</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JD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S2A</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7</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4</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34</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15</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504</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JD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S2B</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14</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10</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10</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231</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JD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S4</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6</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7</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10</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JD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WC0</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19</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33</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110</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78</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30</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MD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S2A</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MD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S2B</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15</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OS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S2A</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14</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OS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S2B</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21</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OS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S4</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4</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SO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S2A</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2071</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8</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25</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139</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136</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40</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28</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45</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113</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80</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6741</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1382</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SO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S2B</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4</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41</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6</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50</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120</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551</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4</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SO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S4</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107</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27</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12</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9</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35</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50</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10</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118</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67</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SO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WA0</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6</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4</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SO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WB0</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464</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47</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59</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12</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SO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WC0</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6164</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24</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110</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885</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1293</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352</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222</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93</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190</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110</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114</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SO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WCK</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1505</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70</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83</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15</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1338</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SW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S2A</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50</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8</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16</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22</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7</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40</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104</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SW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S2B</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10</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10</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15</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79</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SW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S4</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7</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11</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8</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8</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SW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WC0</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10</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7</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30</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bl>
          <w:p w:rsidR="00D50C8A" w:rsidRDefault="00D50C8A" w:rsidP="00DA50E0">
            <w:pPr>
              <w:tabs>
                <w:tab w:val="left" w:pos="840"/>
              </w:tabs>
              <w:suppressAutoHyphens/>
              <w:spacing w:before="120"/>
              <w:ind w:right="176"/>
              <w:jc w:val="both"/>
              <w:rPr>
                <w:rFonts w:ascii="Verdana" w:eastAsia="Times New Roman" w:hAnsi="Verdana" w:cs="Arial"/>
                <w:b/>
                <w:bCs/>
                <w:sz w:val="20"/>
                <w:szCs w:val="20"/>
                <w:lang w:eastAsia="ar-SA"/>
              </w:rPr>
            </w:pPr>
          </w:p>
          <w:p w:rsidR="00202322" w:rsidRDefault="00DA50E0" w:rsidP="00DA50E0">
            <w:pPr>
              <w:tabs>
                <w:tab w:val="left" w:pos="840"/>
              </w:tabs>
              <w:suppressAutoHyphens/>
              <w:spacing w:before="120"/>
              <w:ind w:right="176"/>
              <w:jc w:val="both"/>
              <w:rPr>
                <w:rFonts w:ascii="Verdana" w:eastAsia="Times New Roman" w:hAnsi="Verdana" w:cs="Arial"/>
                <w:b/>
                <w:bCs/>
                <w:sz w:val="20"/>
                <w:szCs w:val="20"/>
                <w:lang w:eastAsia="ar-SA"/>
              </w:rPr>
            </w:pPr>
            <w:r w:rsidRPr="00DA50E0">
              <w:rPr>
                <w:rFonts w:ascii="Verdana" w:eastAsia="Times New Roman" w:hAnsi="Verdana" w:cs="Arial"/>
                <w:b/>
                <w:bCs/>
                <w:sz w:val="20"/>
                <w:szCs w:val="20"/>
                <w:lang w:eastAsia="ar-SA"/>
              </w:rPr>
              <w:t>masa przewidziana do pozyskania [m</w:t>
            </w:r>
            <w:r w:rsidRPr="00DA50E0">
              <w:rPr>
                <w:rFonts w:ascii="Verdana" w:eastAsia="Times New Roman" w:hAnsi="Verdana" w:cs="Arial"/>
                <w:b/>
                <w:bCs/>
                <w:sz w:val="20"/>
                <w:szCs w:val="20"/>
                <w:vertAlign w:val="superscript"/>
                <w:lang w:eastAsia="ar-SA"/>
              </w:rPr>
              <w:t>3</w:t>
            </w:r>
            <w:r w:rsidRPr="00DA50E0">
              <w:rPr>
                <w:rFonts w:ascii="Verdana" w:eastAsia="Times New Roman" w:hAnsi="Verdana" w:cs="Arial"/>
                <w:b/>
                <w:bCs/>
                <w:sz w:val="20"/>
                <w:szCs w:val="20"/>
                <w:lang w:eastAsia="ar-SA"/>
              </w:rPr>
              <w:t>] w poszczególnych grupach czynności na powierzchniach, na których Zamawiający dopuszcza wprowadzenia wielooperacyjnych maszyn do pozyskania drewna</w:t>
            </w:r>
          </w:p>
          <w:p w:rsidR="00463FFF" w:rsidRDefault="00463FFF" w:rsidP="00DA50E0">
            <w:pPr>
              <w:tabs>
                <w:tab w:val="left" w:pos="840"/>
              </w:tabs>
              <w:suppressAutoHyphens/>
              <w:spacing w:before="120"/>
              <w:ind w:right="176"/>
              <w:jc w:val="both"/>
              <w:rPr>
                <w:rFonts w:ascii="Verdana" w:eastAsia="Times New Roman" w:hAnsi="Verdana" w:cs="Arial"/>
                <w:b/>
                <w:bCs/>
                <w:sz w:val="20"/>
                <w:szCs w:val="20"/>
                <w:lang w:eastAsia="ar-SA"/>
              </w:rPr>
            </w:pPr>
          </w:p>
          <w:tbl>
            <w:tblPr>
              <w:tblW w:w="10206" w:type="dxa"/>
              <w:tblLayout w:type="fixed"/>
              <w:tblCellMar>
                <w:left w:w="70" w:type="dxa"/>
                <w:right w:w="70" w:type="dxa"/>
              </w:tblCellMar>
              <w:tblLook w:val="04A0" w:firstRow="1" w:lastRow="0" w:firstColumn="1" w:lastColumn="0" w:noHBand="0" w:noVBand="1"/>
            </w:tblPr>
            <w:tblGrid>
              <w:gridCol w:w="909"/>
              <w:gridCol w:w="1134"/>
              <w:gridCol w:w="567"/>
              <w:gridCol w:w="567"/>
              <w:gridCol w:w="567"/>
              <w:gridCol w:w="567"/>
              <w:gridCol w:w="567"/>
              <w:gridCol w:w="709"/>
              <w:gridCol w:w="567"/>
              <w:gridCol w:w="708"/>
              <w:gridCol w:w="709"/>
              <w:gridCol w:w="709"/>
              <w:gridCol w:w="709"/>
              <w:gridCol w:w="534"/>
              <w:gridCol w:w="683"/>
            </w:tblGrid>
            <w:tr w:rsidR="00BB6805" w:rsidRPr="00BB6805" w:rsidTr="00BB6805">
              <w:trPr>
                <w:trHeight w:val="469"/>
              </w:trPr>
              <w:tc>
                <w:tcPr>
                  <w:tcW w:w="9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Gatunek</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Sortyment</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IB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IIA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IID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IIIA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IIIB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IVA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IVD     </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IVDU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PR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PTP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PTW     </w:t>
                  </w:r>
                </w:p>
              </w:tc>
              <w:tc>
                <w:tcPr>
                  <w:tcW w:w="534" w:type="dxa"/>
                  <w:tcBorders>
                    <w:top w:val="single" w:sz="4" w:space="0" w:color="auto"/>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TPP     </w:t>
                  </w: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TWP     </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BK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S2A</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8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BK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S4</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8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BRZ</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S2A</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10</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6</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16</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17</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266</w:t>
                  </w:r>
                </w:p>
              </w:tc>
              <w:tc>
                <w:tcPr>
                  <w:tcW w:w="68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82</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BRZ</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S2B</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15</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4</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7</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10</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130</w:t>
                  </w:r>
                </w:p>
              </w:tc>
              <w:tc>
                <w:tcPr>
                  <w:tcW w:w="68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BRZ</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S4</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11</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45</w:t>
                  </w:r>
                </w:p>
              </w:tc>
              <w:tc>
                <w:tcPr>
                  <w:tcW w:w="68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24</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BRZ</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WC0</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14</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15</w:t>
                  </w:r>
                </w:p>
              </w:tc>
              <w:tc>
                <w:tcPr>
                  <w:tcW w:w="68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lastRenderedPageBreak/>
                    <w:t xml:space="preserve">DB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S2A</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47</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11</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10</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39</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30</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4</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8</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76</w:t>
                  </w:r>
                </w:p>
              </w:tc>
              <w:tc>
                <w:tcPr>
                  <w:tcW w:w="68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DB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S2B</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21</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4</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51</w:t>
                  </w:r>
                </w:p>
              </w:tc>
              <w:tc>
                <w:tcPr>
                  <w:tcW w:w="68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DB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S4</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10</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10</w:t>
                  </w:r>
                </w:p>
              </w:tc>
              <w:tc>
                <w:tcPr>
                  <w:tcW w:w="68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GB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S4</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8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JD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S2A</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7</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4</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34</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15</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w:t>
                  </w:r>
                </w:p>
              </w:tc>
              <w:tc>
                <w:tcPr>
                  <w:tcW w:w="5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504</w:t>
                  </w:r>
                </w:p>
              </w:tc>
              <w:tc>
                <w:tcPr>
                  <w:tcW w:w="68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JD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S2B</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14</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10</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10</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w:t>
                  </w:r>
                </w:p>
              </w:tc>
              <w:tc>
                <w:tcPr>
                  <w:tcW w:w="5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231</w:t>
                  </w:r>
                </w:p>
              </w:tc>
              <w:tc>
                <w:tcPr>
                  <w:tcW w:w="68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JD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S4</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6</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7</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10</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w:t>
                  </w:r>
                </w:p>
              </w:tc>
              <w:tc>
                <w:tcPr>
                  <w:tcW w:w="5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8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JD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WC0</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19</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33</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110</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78</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30</w:t>
                  </w:r>
                </w:p>
              </w:tc>
              <w:tc>
                <w:tcPr>
                  <w:tcW w:w="68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MD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S2A</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w:t>
                  </w:r>
                </w:p>
              </w:tc>
              <w:tc>
                <w:tcPr>
                  <w:tcW w:w="68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MD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S2B</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8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15</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OS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S2A</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14</w:t>
                  </w:r>
                </w:p>
              </w:tc>
              <w:tc>
                <w:tcPr>
                  <w:tcW w:w="68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OS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S2B</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21</w:t>
                  </w:r>
                </w:p>
              </w:tc>
              <w:tc>
                <w:tcPr>
                  <w:tcW w:w="68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OS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S4</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8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4</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SO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S2A</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2071</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8</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25</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139</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136</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40</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28</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45</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113</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80</w:t>
                  </w:r>
                </w:p>
              </w:tc>
              <w:tc>
                <w:tcPr>
                  <w:tcW w:w="5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545DE1">
                    <w:rPr>
                      <w:rFonts w:ascii="Arial" w:eastAsia="Times New Roman" w:hAnsi="Arial" w:cs="Arial"/>
                      <w:color w:val="333333"/>
                      <w:sz w:val="16"/>
                      <w:szCs w:val="18"/>
                    </w:rPr>
                    <w:t>6741</w:t>
                  </w:r>
                </w:p>
              </w:tc>
              <w:tc>
                <w:tcPr>
                  <w:tcW w:w="68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1382</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SO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S2B</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4</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41</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6</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50</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120</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w:t>
                  </w:r>
                </w:p>
              </w:tc>
              <w:tc>
                <w:tcPr>
                  <w:tcW w:w="5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551</w:t>
                  </w:r>
                </w:p>
              </w:tc>
              <w:tc>
                <w:tcPr>
                  <w:tcW w:w="68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4</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SO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S4</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107</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27</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12</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9</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35</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50</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10</w:t>
                  </w:r>
                </w:p>
              </w:tc>
              <w:tc>
                <w:tcPr>
                  <w:tcW w:w="5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118</w:t>
                  </w:r>
                </w:p>
              </w:tc>
              <w:tc>
                <w:tcPr>
                  <w:tcW w:w="68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67</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SO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WA0</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6</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4</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8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SO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WB0</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464</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47</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59</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12</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8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SO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WC0</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6164</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24</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110</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885</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1293</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352</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222</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93</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190</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110</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114</w:t>
                  </w:r>
                </w:p>
              </w:tc>
              <w:tc>
                <w:tcPr>
                  <w:tcW w:w="68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SO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WCK</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1505</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70</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83</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15</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545DE1">
                    <w:rPr>
                      <w:rFonts w:ascii="Arial" w:eastAsia="Times New Roman" w:hAnsi="Arial" w:cs="Arial"/>
                      <w:color w:val="333333"/>
                      <w:sz w:val="16"/>
                      <w:szCs w:val="18"/>
                    </w:rPr>
                    <w:t>1338</w:t>
                  </w:r>
                </w:p>
              </w:tc>
              <w:tc>
                <w:tcPr>
                  <w:tcW w:w="68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SW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S2A</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50</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8</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16</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22</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7</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40</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w:t>
                  </w:r>
                </w:p>
              </w:tc>
              <w:tc>
                <w:tcPr>
                  <w:tcW w:w="5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104</w:t>
                  </w:r>
                </w:p>
              </w:tc>
              <w:tc>
                <w:tcPr>
                  <w:tcW w:w="68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SW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S2B</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10</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10</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15</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79</w:t>
                  </w:r>
                </w:p>
              </w:tc>
              <w:tc>
                <w:tcPr>
                  <w:tcW w:w="68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SW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S4</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7</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11</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8</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8</w:t>
                  </w:r>
                </w:p>
              </w:tc>
              <w:tc>
                <w:tcPr>
                  <w:tcW w:w="68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w:t>
                  </w:r>
                </w:p>
              </w:tc>
            </w:tr>
            <w:tr w:rsidR="00BB6805" w:rsidRPr="00BB6805" w:rsidTr="00BB6805">
              <w:trPr>
                <w:trHeight w:val="390"/>
              </w:trPr>
              <w:tc>
                <w:tcPr>
                  <w:tcW w:w="909"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SW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WC0</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10</w:t>
                  </w:r>
                </w:p>
              </w:tc>
              <w:tc>
                <w:tcPr>
                  <w:tcW w:w="56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7</w:t>
                  </w:r>
                </w:p>
              </w:tc>
              <w:tc>
                <w:tcPr>
                  <w:tcW w:w="70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30</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8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bl>
          <w:p w:rsidR="00CF7349" w:rsidRDefault="00CF7349" w:rsidP="00DA50E0">
            <w:pPr>
              <w:tabs>
                <w:tab w:val="left" w:pos="840"/>
              </w:tabs>
              <w:suppressAutoHyphens/>
              <w:spacing w:before="120"/>
              <w:ind w:right="176"/>
              <w:jc w:val="both"/>
              <w:rPr>
                <w:rFonts w:ascii="Verdana" w:eastAsia="Times New Roman" w:hAnsi="Verdana" w:cs="Arial"/>
                <w:b/>
                <w:bCs/>
                <w:sz w:val="20"/>
                <w:szCs w:val="20"/>
                <w:lang w:eastAsia="ar-SA"/>
              </w:rPr>
            </w:pPr>
          </w:p>
          <w:p w:rsidR="00DA50E0" w:rsidRDefault="00DA50E0" w:rsidP="00DA50E0">
            <w:pPr>
              <w:tabs>
                <w:tab w:val="left" w:pos="840"/>
              </w:tabs>
              <w:suppressAutoHyphens/>
              <w:spacing w:before="120"/>
              <w:ind w:right="176"/>
              <w:jc w:val="both"/>
              <w:rPr>
                <w:rFonts w:ascii="Verdana" w:eastAsia="Times New Roman" w:hAnsi="Verdana" w:cs="Arial"/>
                <w:b/>
                <w:bCs/>
                <w:sz w:val="20"/>
                <w:szCs w:val="20"/>
                <w:lang w:eastAsia="ar-SA"/>
              </w:rPr>
            </w:pPr>
            <w:r w:rsidRPr="00DA50E0">
              <w:rPr>
                <w:rFonts w:ascii="Verdana" w:eastAsia="Times New Roman" w:hAnsi="Verdana" w:cs="Arial"/>
                <w:b/>
                <w:bCs/>
                <w:sz w:val="20"/>
                <w:szCs w:val="20"/>
                <w:lang w:eastAsia="ar-SA"/>
              </w:rPr>
              <w:t>masa przewidziana do pozyskania [m</w:t>
            </w:r>
            <w:r w:rsidRPr="00DA50E0">
              <w:rPr>
                <w:rFonts w:ascii="Verdana" w:eastAsia="Times New Roman" w:hAnsi="Verdana" w:cs="Arial"/>
                <w:b/>
                <w:bCs/>
                <w:sz w:val="20"/>
                <w:szCs w:val="20"/>
                <w:vertAlign w:val="superscript"/>
                <w:lang w:eastAsia="ar-SA"/>
              </w:rPr>
              <w:t>3</w:t>
            </w:r>
            <w:r w:rsidRPr="00DA50E0">
              <w:rPr>
                <w:rFonts w:ascii="Verdana" w:eastAsia="Times New Roman" w:hAnsi="Verdana" w:cs="Arial"/>
                <w:b/>
                <w:bCs/>
                <w:sz w:val="20"/>
                <w:szCs w:val="20"/>
                <w:lang w:eastAsia="ar-SA"/>
              </w:rPr>
              <w:t>] na poszczególnych typach siedliskowych lasu</w:t>
            </w:r>
          </w:p>
          <w:tbl>
            <w:tblPr>
              <w:tblW w:w="10206" w:type="dxa"/>
              <w:jc w:val="center"/>
              <w:tblLayout w:type="fixed"/>
              <w:tblCellMar>
                <w:left w:w="70" w:type="dxa"/>
                <w:right w:w="70" w:type="dxa"/>
              </w:tblCellMar>
              <w:tblLook w:val="04A0" w:firstRow="1" w:lastRow="0" w:firstColumn="1" w:lastColumn="0" w:noHBand="0" w:noVBand="1"/>
            </w:tblPr>
            <w:tblGrid>
              <w:gridCol w:w="625"/>
              <w:gridCol w:w="709"/>
              <w:gridCol w:w="851"/>
              <w:gridCol w:w="693"/>
              <w:gridCol w:w="1127"/>
              <w:gridCol w:w="998"/>
              <w:gridCol w:w="584"/>
              <w:gridCol w:w="1134"/>
              <w:gridCol w:w="992"/>
              <w:gridCol w:w="992"/>
              <w:gridCol w:w="851"/>
              <w:gridCol w:w="650"/>
            </w:tblGrid>
            <w:tr w:rsidR="00BB6805" w:rsidRPr="00BB6805" w:rsidTr="006C627E">
              <w:trPr>
                <w:trHeight w:val="690"/>
                <w:jc w:val="center"/>
              </w:trPr>
              <w:tc>
                <w:tcPr>
                  <w:tcW w:w="625"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rsidR="00BB6805" w:rsidRPr="00BB6805" w:rsidRDefault="00BB6805" w:rsidP="00BB6805">
                  <w:pPr>
                    <w:spacing w:after="0" w:line="240" w:lineRule="auto"/>
                    <w:jc w:val="center"/>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Gatunek</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rsidR="00BB6805" w:rsidRPr="00BB6805" w:rsidRDefault="00BB6805" w:rsidP="00BB6805">
                  <w:pPr>
                    <w:spacing w:after="0" w:line="240" w:lineRule="auto"/>
                    <w:jc w:val="center"/>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Sortyment</w:t>
                  </w:r>
                </w:p>
              </w:tc>
              <w:tc>
                <w:tcPr>
                  <w:tcW w:w="8222" w:type="dxa"/>
                  <w:gridSpan w:val="9"/>
                  <w:tcBorders>
                    <w:top w:val="single" w:sz="4" w:space="0" w:color="auto"/>
                    <w:left w:val="nil"/>
                    <w:bottom w:val="single" w:sz="4" w:space="0" w:color="auto"/>
                    <w:right w:val="single" w:sz="4" w:space="0" w:color="000000"/>
                  </w:tcBorders>
                  <w:shd w:val="clear" w:color="auto" w:fill="auto"/>
                  <w:noWrap/>
                  <w:vAlign w:val="center"/>
                  <w:hideMark/>
                </w:tcPr>
                <w:p w:rsidR="00BB6805" w:rsidRPr="00BB6805" w:rsidRDefault="00BB6805" w:rsidP="00BB6805">
                  <w:pPr>
                    <w:spacing w:after="0" w:line="240" w:lineRule="auto"/>
                    <w:jc w:val="center"/>
                    <w:rPr>
                      <w:rFonts w:ascii="Arial" w:eastAsia="Times New Roman" w:hAnsi="Arial" w:cs="Arial"/>
                      <w:b/>
                      <w:bCs/>
                      <w:color w:val="333333"/>
                    </w:rPr>
                  </w:pPr>
                  <w:r w:rsidRPr="00BB6805">
                    <w:rPr>
                      <w:rFonts w:ascii="Arial" w:eastAsia="Times New Roman" w:hAnsi="Arial" w:cs="Arial"/>
                      <w:b/>
                      <w:bCs/>
                      <w:color w:val="333333"/>
                    </w:rPr>
                    <w:t>Siedliskowe typu lasu</w:t>
                  </w:r>
                </w:p>
              </w:tc>
              <w:tc>
                <w:tcPr>
                  <w:tcW w:w="65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rsidR="00BB6805" w:rsidRPr="00BB6805" w:rsidRDefault="00BB6805" w:rsidP="00BB6805">
                  <w:pPr>
                    <w:spacing w:after="0" w:line="240" w:lineRule="auto"/>
                    <w:jc w:val="center"/>
                    <w:rPr>
                      <w:rFonts w:ascii="Arial" w:eastAsia="Times New Roman" w:hAnsi="Arial" w:cs="Arial"/>
                      <w:b/>
                      <w:bCs/>
                      <w:color w:val="333333"/>
                      <w:sz w:val="18"/>
                      <w:szCs w:val="18"/>
                    </w:rPr>
                  </w:pPr>
                  <w:r w:rsidRPr="00BB6805">
                    <w:rPr>
                      <w:rFonts w:ascii="Arial" w:eastAsia="Times New Roman" w:hAnsi="Arial" w:cs="Arial"/>
                      <w:b/>
                      <w:bCs/>
                      <w:color w:val="333333"/>
                      <w:sz w:val="18"/>
                      <w:szCs w:val="18"/>
                    </w:rPr>
                    <w:t>użytki przygodne</w:t>
                  </w:r>
                </w:p>
              </w:tc>
            </w:tr>
            <w:tr w:rsidR="00BB6805" w:rsidRPr="00BB6805" w:rsidTr="006C627E">
              <w:trPr>
                <w:trHeight w:val="469"/>
                <w:jc w:val="center"/>
              </w:trPr>
              <w:tc>
                <w:tcPr>
                  <w:tcW w:w="625" w:type="dxa"/>
                  <w:vMerge/>
                  <w:tcBorders>
                    <w:top w:val="single" w:sz="4" w:space="0" w:color="auto"/>
                    <w:left w:val="single" w:sz="4" w:space="0" w:color="auto"/>
                    <w:bottom w:val="single" w:sz="4" w:space="0" w:color="000000"/>
                    <w:right w:val="single" w:sz="4" w:space="0" w:color="auto"/>
                  </w:tcBorders>
                  <w:vAlign w:val="center"/>
                  <w:hideMark/>
                </w:tcPr>
                <w:p w:rsidR="00BB6805" w:rsidRPr="00BB6805" w:rsidRDefault="00BB6805" w:rsidP="00BB6805">
                  <w:pPr>
                    <w:spacing w:after="0" w:line="240" w:lineRule="auto"/>
                    <w:rPr>
                      <w:rFonts w:ascii="Arial" w:eastAsia="Times New Roman" w:hAnsi="Arial" w:cs="Arial"/>
                      <w:b/>
                      <w:bCs/>
                      <w:color w:val="000000"/>
                      <w:sz w:val="18"/>
                      <w:szCs w:val="18"/>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BB6805" w:rsidRPr="00BB6805" w:rsidRDefault="00BB6805" w:rsidP="00BB6805">
                  <w:pPr>
                    <w:spacing w:after="0" w:line="240" w:lineRule="auto"/>
                    <w:rPr>
                      <w:rFonts w:ascii="Arial" w:eastAsia="Times New Roman" w:hAnsi="Arial" w:cs="Arial"/>
                      <w:b/>
                      <w:bCs/>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BMŚW   </w:t>
                  </w:r>
                </w:p>
              </w:tc>
              <w:tc>
                <w:tcPr>
                  <w:tcW w:w="69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BMW    </w:t>
                  </w:r>
                </w:p>
              </w:tc>
              <w:tc>
                <w:tcPr>
                  <w:tcW w:w="112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BMWYŻŚW</w:t>
                  </w:r>
                </w:p>
              </w:tc>
              <w:tc>
                <w:tcPr>
                  <w:tcW w:w="99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BMWYŻW </w:t>
                  </w:r>
                </w:p>
              </w:tc>
              <w:tc>
                <w:tcPr>
                  <w:tcW w:w="58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BŚW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LMWYŻŚW</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LMWYŻW </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LWYŻŚW </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LWYŻW  </w:t>
                  </w:r>
                </w:p>
              </w:tc>
              <w:tc>
                <w:tcPr>
                  <w:tcW w:w="650" w:type="dxa"/>
                  <w:vMerge/>
                  <w:tcBorders>
                    <w:top w:val="single" w:sz="4" w:space="0" w:color="auto"/>
                    <w:left w:val="single" w:sz="4" w:space="0" w:color="auto"/>
                    <w:bottom w:val="single" w:sz="4" w:space="0" w:color="000000"/>
                    <w:right w:val="single" w:sz="4" w:space="0" w:color="auto"/>
                  </w:tcBorders>
                  <w:vAlign w:val="center"/>
                  <w:hideMark/>
                </w:tcPr>
                <w:p w:rsidR="00BB6805" w:rsidRPr="00BB6805" w:rsidRDefault="00BB6805" w:rsidP="00BB6805">
                  <w:pPr>
                    <w:spacing w:after="0" w:line="240" w:lineRule="auto"/>
                    <w:rPr>
                      <w:rFonts w:ascii="Arial" w:eastAsia="Times New Roman" w:hAnsi="Arial" w:cs="Arial"/>
                      <w:b/>
                      <w:bCs/>
                      <w:color w:val="333333"/>
                      <w:sz w:val="18"/>
                      <w:szCs w:val="18"/>
                    </w:rPr>
                  </w:pPr>
                </w:p>
              </w:tc>
            </w:tr>
            <w:tr w:rsidR="00BB6805" w:rsidRPr="00BB6805" w:rsidTr="006C627E">
              <w:trPr>
                <w:trHeight w:val="390"/>
                <w:jc w:val="center"/>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BK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S2A</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9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112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99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8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50" w:type="dxa"/>
                  <w:tcBorders>
                    <w:top w:val="nil"/>
                    <w:left w:val="nil"/>
                    <w:bottom w:val="single" w:sz="4" w:space="0" w:color="auto"/>
                    <w:right w:val="single" w:sz="4" w:space="0" w:color="auto"/>
                  </w:tcBorders>
                  <w:shd w:val="clear" w:color="auto" w:fill="auto"/>
                  <w:noWrap/>
                  <w:vAlign w:val="center"/>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r w:rsidR="00BB6805" w:rsidRPr="00BB6805" w:rsidTr="006C627E">
              <w:trPr>
                <w:trHeight w:val="390"/>
                <w:jc w:val="center"/>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BK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S4</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9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112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99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8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r w:rsidR="00BB6805" w:rsidRPr="00BB6805" w:rsidTr="006C627E">
              <w:trPr>
                <w:trHeight w:val="390"/>
                <w:jc w:val="center"/>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BRZ</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S2A</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31</w:t>
                  </w:r>
                </w:p>
              </w:tc>
              <w:tc>
                <w:tcPr>
                  <w:tcW w:w="69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43</w:t>
                  </w:r>
                </w:p>
              </w:tc>
              <w:tc>
                <w:tcPr>
                  <w:tcW w:w="112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62</w:t>
                  </w:r>
                </w:p>
              </w:tc>
              <w:tc>
                <w:tcPr>
                  <w:tcW w:w="99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15</w:t>
                  </w:r>
                </w:p>
              </w:tc>
              <w:tc>
                <w:tcPr>
                  <w:tcW w:w="58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127</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75</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7</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8</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15</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17</w:t>
                  </w:r>
                </w:p>
              </w:tc>
            </w:tr>
            <w:tr w:rsidR="00BB6805" w:rsidRPr="00BB6805" w:rsidTr="006C627E">
              <w:trPr>
                <w:trHeight w:val="390"/>
                <w:jc w:val="center"/>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BRZ</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S2B</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w:t>
                  </w:r>
                </w:p>
              </w:tc>
              <w:tc>
                <w:tcPr>
                  <w:tcW w:w="69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29</w:t>
                  </w:r>
                </w:p>
              </w:tc>
              <w:tc>
                <w:tcPr>
                  <w:tcW w:w="112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33</w:t>
                  </w:r>
                </w:p>
              </w:tc>
              <w:tc>
                <w:tcPr>
                  <w:tcW w:w="99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w:t>
                  </w:r>
                </w:p>
              </w:tc>
              <w:tc>
                <w:tcPr>
                  <w:tcW w:w="58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17</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52</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15</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10</w:t>
                  </w:r>
                </w:p>
              </w:tc>
            </w:tr>
            <w:tr w:rsidR="00BB6805" w:rsidRPr="00BB6805" w:rsidTr="006C627E">
              <w:trPr>
                <w:trHeight w:val="390"/>
                <w:jc w:val="center"/>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BRZ</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S4</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10</w:t>
                  </w:r>
                </w:p>
              </w:tc>
              <w:tc>
                <w:tcPr>
                  <w:tcW w:w="69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8</w:t>
                  </w:r>
                </w:p>
              </w:tc>
              <w:tc>
                <w:tcPr>
                  <w:tcW w:w="112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18</w:t>
                  </w:r>
                </w:p>
              </w:tc>
              <w:tc>
                <w:tcPr>
                  <w:tcW w:w="99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8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34</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18</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w:t>
                  </w:r>
                </w:p>
              </w:tc>
            </w:tr>
            <w:tr w:rsidR="00BB6805" w:rsidRPr="00BB6805" w:rsidTr="006C627E">
              <w:trPr>
                <w:trHeight w:val="390"/>
                <w:jc w:val="center"/>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BRZ</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WC0</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9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112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17</w:t>
                  </w:r>
                </w:p>
              </w:tc>
              <w:tc>
                <w:tcPr>
                  <w:tcW w:w="99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8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14</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r w:rsidR="00BB6805" w:rsidRPr="00BB6805" w:rsidTr="006C627E">
              <w:trPr>
                <w:trHeight w:val="390"/>
                <w:jc w:val="center"/>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DB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S2A</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9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112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50</w:t>
                  </w:r>
                </w:p>
              </w:tc>
              <w:tc>
                <w:tcPr>
                  <w:tcW w:w="99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11</w:t>
                  </w:r>
                </w:p>
              </w:tc>
              <w:tc>
                <w:tcPr>
                  <w:tcW w:w="58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114</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22</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23</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10</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r w:rsidR="00BB6805" w:rsidRPr="00BB6805" w:rsidTr="006C627E">
              <w:trPr>
                <w:trHeight w:val="390"/>
                <w:jc w:val="center"/>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DB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S2B</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9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112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99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6</w:t>
                  </w:r>
                </w:p>
              </w:tc>
              <w:tc>
                <w:tcPr>
                  <w:tcW w:w="58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66</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4</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r w:rsidR="00BB6805" w:rsidRPr="00BB6805" w:rsidTr="006C627E">
              <w:trPr>
                <w:trHeight w:val="390"/>
                <w:jc w:val="center"/>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lastRenderedPageBreak/>
                    <w:t xml:space="preserve">DB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S4</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9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112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12</w:t>
                  </w:r>
                </w:p>
              </w:tc>
              <w:tc>
                <w:tcPr>
                  <w:tcW w:w="99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8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27</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r w:rsidR="00BB6805" w:rsidRPr="00BB6805" w:rsidTr="006C627E">
              <w:trPr>
                <w:trHeight w:val="390"/>
                <w:jc w:val="center"/>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GB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S4</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9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112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99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8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r w:rsidR="00BB6805" w:rsidRPr="00BB6805" w:rsidTr="006C627E">
              <w:trPr>
                <w:trHeight w:val="390"/>
                <w:jc w:val="center"/>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JD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S2A</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9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112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w:t>
                  </w:r>
                </w:p>
              </w:tc>
              <w:tc>
                <w:tcPr>
                  <w:tcW w:w="99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w:t>
                  </w:r>
                </w:p>
              </w:tc>
              <w:tc>
                <w:tcPr>
                  <w:tcW w:w="58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226</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188</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130</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25</w:t>
                  </w:r>
                </w:p>
              </w:tc>
            </w:tr>
            <w:tr w:rsidR="00BB6805" w:rsidRPr="00BB6805" w:rsidTr="006C627E">
              <w:trPr>
                <w:trHeight w:val="390"/>
                <w:jc w:val="center"/>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JD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S2B</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9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112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99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w:t>
                  </w:r>
                </w:p>
              </w:tc>
              <w:tc>
                <w:tcPr>
                  <w:tcW w:w="58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155</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54</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35</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25</w:t>
                  </w:r>
                </w:p>
              </w:tc>
            </w:tr>
            <w:tr w:rsidR="00BB6805" w:rsidRPr="00BB6805" w:rsidTr="006C627E">
              <w:trPr>
                <w:trHeight w:val="390"/>
                <w:jc w:val="center"/>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JD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S4</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9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112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w:t>
                  </w:r>
                </w:p>
              </w:tc>
              <w:tc>
                <w:tcPr>
                  <w:tcW w:w="99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8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11</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15</w:t>
                  </w:r>
                </w:p>
              </w:tc>
            </w:tr>
            <w:tr w:rsidR="00BB6805" w:rsidRPr="00BB6805" w:rsidTr="006C627E">
              <w:trPr>
                <w:trHeight w:val="390"/>
                <w:jc w:val="center"/>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JD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WC0</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9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112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99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8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49</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33</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188</w:t>
                  </w:r>
                </w:p>
              </w:tc>
            </w:tr>
            <w:tr w:rsidR="00BB6805" w:rsidRPr="00BB6805" w:rsidTr="006C627E">
              <w:trPr>
                <w:trHeight w:val="390"/>
                <w:jc w:val="center"/>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MD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S2A</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9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112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99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8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10</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r w:rsidR="00BB6805" w:rsidRPr="00BB6805" w:rsidTr="006C627E">
              <w:trPr>
                <w:trHeight w:val="390"/>
                <w:jc w:val="center"/>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MD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S2B</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9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112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99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8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15</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r w:rsidR="00BB6805" w:rsidRPr="00BB6805" w:rsidTr="006C627E">
              <w:trPr>
                <w:trHeight w:val="390"/>
                <w:jc w:val="center"/>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OS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S2A</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9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w:t>
                  </w:r>
                </w:p>
              </w:tc>
              <w:tc>
                <w:tcPr>
                  <w:tcW w:w="112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99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w:t>
                  </w:r>
                </w:p>
              </w:tc>
              <w:tc>
                <w:tcPr>
                  <w:tcW w:w="58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11</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r w:rsidR="00BB6805" w:rsidRPr="00BB6805" w:rsidTr="006C627E">
              <w:trPr>
                <w:trHeight w:val="390"/>
                <w:jc w:val="center"/>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OS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S2B</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9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w:t>
                  </w:r>
                </w:p>
              </w:tc>
              <w:tc>
                <w:tcPr>
                  <w:tcW w:w="112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99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8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20</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r w:rsidR="00BB6805" w:rsidRPr="00BB6805" w:rsidTr="006C627E">
              <w:trPr>
                <w:trHeight w:val="390"/>
                <w:jc w:val="center"/>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OS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S4</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9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112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99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8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6</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r w:rsidR="00BB6805" w:rsidRPr="00BB6805" w:rsidTr="006C627E">
              <w:trPr>
                <w:trHeight w:val="390"/>
                <w:jc w:val="center"/>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SO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S2A</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889</w:t>
                  </w:r>
                </w:p>
              </w:tc>
              <w:tc>
                <w:tcPr>
                  <w:tcW w:w="69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1718</w:t>
                  </w:r>
                </w:p>
              </w:tc>
              <w:tc>
                <w:tcPr>
                  <w:tcW w:w="112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1675</w:t>
                  </w:r>
                </w:p>
              </w:tc>
              <w:tc>
                <w:tcPr>
                  <w:tcW w:w="99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251</w:t>
                  </w:r>
                </w:p>
              </w:tc>
              <w:tc>
                <w:tcPr>
                  <w:tcW w:w="58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5003</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555</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441</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43</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238</w:t>
                  </w:r>
                </w:p>
              </w:tc>
            </w:tr>
            <w:tr w:rsidR="00BB6805" w:rsidRPr="00BB6805" w:rsidTr="006C627E">
              <w:trPr>
                <w:trHeight w:val="390"/>
                <w:jc w:val="center"/>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SO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S2B</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133</w:t>
                  </w:r>
                </w:p>
              </w:tc>
              <w:tc>
                <w:tcPr>
                  <w:tcW w:w="69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108</w:t>
                  </w:r>
                </w:p>
              </w:tc>
              <w:tc>
                <w:tcPr>
                  <w:tcW w:w="112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36</w:t>
                  </w:r>
                </w:p>
              </w:tc>
              <w:tc>
                <w:tcPr>
                  <w:tcW w:w="99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40</w:t>
                  </w:r>
                </w:p>
              </w:tc>
              <w:tc>
                <w:tcPr>
                  <w:tcW w:w="58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90</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165</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30</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10</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175</w:t>
                  </w:r>
                </w:p>
              </w:tc>
            </w:tr>
            <w:tr w:rsidR="00BB6805" w:rsidRPr="00BB6805" w:rsidTr="006C627E">
              <w:trPr>
                <w:trHeight w:val="390"/>
                <w:jc w:val="center"/>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SO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S4</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36</w:t>
                  </w:r>
                </w:p>
              </w:tc>
              <w:tc>
                <w:tcPr>
                  <w:tcW w:w="69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77</w:t>
                  </w:r>
                </w:p>
              </w:tc>
              <w:tc>
                <w:tcPr>
                  <w:tcW w:w="112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52</w:t>
                  </w:r>
                </w:p>
              </w:tc>
              <w:tc>
                <w:tcPr>
                  <w:tcW w:w="99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8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129</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31</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18</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95</w:t>
                  </w:r>
                </w:p>
              </w:tc>
            </w:tr>
            <w:tr w:rsidR="00BB6805" w:rsidRPr="00BB6805" w:rsidTr="006C627E">
              <w:trPr>
                <w:trHeight w:val="390"/>
                <w:jc w:val="center"/>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SO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WA0</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9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112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7</w:t>
                  </w:r>
                </w:p>
              </w:tc>
              <w:tc>
                <w:tcPr>
                  <w:tcW w:w="99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8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r w:rsidR="00BB6805" w:rsidRPr="00BB6805" w:rsidTr="006C627E">
              <w:trPr>
                <w:trHeight w:val="390"/>
                <w:jc w:val="center"/>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SO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WB0</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9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91</w:t>
                  </w:r>
                </w:p>
              </w:tc>
              <w:tc>
                <w:tcPr>
                  <w:tcW w:w="112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244</w:t>
                  </w:r>
                </w:p>
              </w:tc>
              <w:tc>
                <w:tcPr>
                  <w:tcW w:w="99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48</w:t>
                  </w:r>
                </w:p>
              </w:tc>
              <w:tc>
                <w:tcPr>
                  <w:tcW w:w="58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110</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33</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42</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18</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r w:rsidR="00BB6805" w:rsidRPr="00BB6805" w:rsidTr="006C627E">
              <w:trPr>
                <w:trHeight w:val="390"/>
                <w:jc w:val="center"/>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SO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WC0</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30</w:t>
                  </w:r>
                </w:p>
              </w:tc>
              <w:tc>
                <w:tcPr>
                  <w:tcW w:w="69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2056</w:t>
                  </w:r>
                </w:p>
              </w:tc>
              <w:tc>
                <w:tcPr>
                  <w:tcW w:w="112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2303</w:t>
                  </w:r>
                </w:p>
              </w:tc>
              <w:tc>
                <w:tcPr>
                  <w:tcW w:w="99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825</w:t>
                  </w:r>
                </w:p>
              </w:tc>
              <w:tc>
                <w:tcPr>
                  <w:tcW w:w="58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1346</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1068</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1189</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440</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300</w:t>
                  </w:r>
                </w:p>
              </w:tc>
            </w:tr>
            <w:tr w:rsidR="00BB6805" w:rsidRPr="00BB6805" w:rsidTr="006C627E">
              <w:trPr>
                <w:trHeight w:val="390"/>
                <w:jc w:val="center"/>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SO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WCK</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88</w:t>
                  </w:r>
                </w:p>
              </w:tc>
              <w:tc>
                <w:tcPr>
                  <w:tcW w:w="69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619</w:t>
                  </w:r>
                </w:p>
              </w:tc>
              <w:tc>
                <w:tcPr>
                  <w:tcW w:w="112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497</w:t>
                  </w:r>
                </w:p>
              </w:tc>
              <w:tc>
                <w:tcPr>
                  <w:tcW w:w="99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150</w:t>
                  </w:r>
                </w:p>
              </w:tc>
              <w:tc>
                <w:tcPr>
                  <w:tcW w:w="58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1127</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200</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315</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15</w:t>
                  </w:r>
                </w:p>
              </w:tc>
            </w:tr>
            <w:tr w:rsidR="00BB6805" w:rsidRPr="00BB6805" w:rsidTr="006C627E">
              <w:trPr>
                <w:trHeight w:val="390"/>
                <w:jc w:val="center"/>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SW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S2A</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w:t>
                  </w:r>
                </w:p>
              </w:tc>
              <w:tc>
                <w:tcPr>
                  <w:tcW w:w="69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14</w:t>
                  </w:r>
                </w:p>
              </w:tc>
              <w:tc>
                <w:tcPr>
                  <w:tcW w:w="112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19</w:t>
                  </w:r>
                </w:p>
              </w:tc>
              <w:tc>
                <w:tcPr>
                  <w:tcW w:w="99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50</w:t>
                  </w:r>
                </w:p>
              </w:tc>
              <w:tc>
                <w:tcPr>
                  <w:tcW w:w="58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8</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67</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40</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11</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42</w:t>
                  </w:r>
                </w:p>
              </w:tc>
            </w:tr>
            <w:tr w:rsidR="00BB6805" w:rsidRPr="00BB6805" w:rsidTr="006C627E">
              <w:trPr>
                <w:trHeight w:val="390"/>
                <w:jc w:val="center"/>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SW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S2B</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9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4</w:t>
                  </w:r>
                </w:p>
              </w:tc>
              <w:tc>
                <w:tcPr>
                  <w:tcW w:w="112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99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15</w:t>
                  </w:r>
                </w:p>
              </w:tc>
              <w:tc>
                <w:tcPr>
                  <w:tcW w:w="58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56</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26</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15</w:t>
                  </w:r>
                </w:p>
              </w:tc>
            </w:tr>
            <w:tr w:rsidR="00BB6805" w:rsidRPr="00BB6805" w:rsidTr="006C627E">
              <w:trPr>
                <w:trHeight w:val="390"/>
                <w:jc w:val="center"/>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SW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S4</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9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w:t>
                  </w:r>
                </w:p>
              </w:tc>
              <w:tc>
                <w:tcPr>
                  <w:tcW w:w="112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11</w:t>
                  </w:r>
                </w:p>
              </w:tc>
              <w:tc>
                <w:tcPr>
                  <w:tcW w:w="99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58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15</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10</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r>
            <w:tr w:rsidR="00BB6805" w:rsidRPr="00BB6805" w:rsidTr="006C627E">
              <w:trPr>
                <w:trHeight w:val="390"/>
                <w:jc w:val="center"/>
              </w:trPr>
              <w:tc>
                <w:tcPr>
                  <w:tcW w:w="625"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 xml:space="preserve">SW </w:t>
                  </w:r>
                </w:p>
              </w:tc>
              <w:tc>
                <w:tcPr>
                  <w:tcW w:w="709"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b/>
                      <w:bCs/>
                      <w:color w:val="000000"/>
                      <w:sz w:val="18"/>
                      <w:szCs w:val="18"/>
                    </w:rPr>
                  </w:pPr>
                  <w:r w:rsidRPr="00BB6805">
                    <w:rPr>
                      <w:rFonts w:ascii="Arial" w:eastAsia="Times New Roman" w:hAnsi="Arial" w:cs="Arial"/>
                      <w:b/>
                      <w:bCs/>
                      <w:color w:val="000000"/>
                      <w:sz w:val="18"/>
                      <w:szCs w:val="18"/>
                    </w:rPr>
                    <w:t>WC0</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93"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1127"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99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w:t>
                  </w:r>
                </w:p>
              </w:tc>
              <w:tc>
                <w:tcPr>
                  <w:tcW w:w="58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17</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 </w:t>
                  </w:r>
                </w:p>
              </w:tc>
              <w:tc>
                <w:tcPr>
                  <w:tcW w:w="65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color w:val="333333"/>
                      <w:sz w:val="18"/>
                      <w:szCs w:val="18"/>
                    </w:rPr>
                  </w:pPr>
                  <w:r w:rsidRPr="00BB6805">
                    <w:rPr>
                      <w:rFonts w:ascii="Arial" w:eastAsia="Times New Roman" w:hAnsi="Arial" w:cs="Arial"/>
                      <w:color w:val="333333"/>
                      <w:sz w:val="18"/>
                      <w:szCs w:val="18"/>
                    </w:rPr>
                    <w:t>30</w:t>
                  </w:r>
                </w:p>
              </w:tc>
            </w:tr>
          </w:tbl>
          <w:p w:rsidR="00B353A6" w:rsidRDefault="00B353A6" w:rsidP="00DA50E0">
            <w:pPr>
              <w:tabs>
                <w:tab w:val="left" w:pos="840"/>
              </w:tabs>
              <w:suppressAutoHyphens/>
              <w:spacing w:before="120"/>
              <w:ind w:right="176"/>
              <w:jc w:val="both"/>
              <w:rPr>
                <w:rFonts w:ascii="Verdana" w:eastAsia="Times New Roman" w:hAnsi="Verdana" w:cs="Arial"/>
                <w:b/>
                <w:bCs/>
                <w:sz w:val="20"/>
                <w:szCs w:val="20"/>
                <w:lang w:eastAsia="ar-SA"/>
              </w:rPr>
            </w:pPr>
          </w:p>
          <w:p w:rsidR="00C275E0" w:rsidRPr="00FD6EFA" w:rsidRDefault="00C275E0" w:rsidP="00E83DD6">
            <w:pPr>
              <w:autoSpaceDE w:val="0"/>
              <w:autoSpaceDN w:val="0"/>
              <w:adjustRightInd w:val="0"/>
              <w:spacing w:before="120"/>
              <w:jc w:val="both"/>
              <w:rPr>
                <w:rFonts w:ascii="Verdana" w:hAnsi="Verdana" w:cs="Arial"/>
                <w:sz w:val="20"/>
                <w:szCs w:val="20"/>
              </w:rPr>
            </w:pPr>
          </w:p>
        </w:tc>
        <w:bookmarkStart w:id="0" w:name="_GoBack"/>
        <w:bookmarkEnd w:id="0"/>
      </w:tr>
      <w:tr w:rsidR="00351D4B" w:rsidRPr="00FD6EFA" w:rsidTr="00463FFF">
        <w:tc>
          <w:tcPr>
            <w:tcW w:w="1279" w:type="dxa"/>
            <w:shd w:val="clear" w:color="auto" w:fill="EAF1DD" w:themeFill="accent3" w:themeFillTint="33"/>
          </w:tcPr>
          <w:p w:rsidR="00351D4B" w:rsidRPr="00FD6EFA" w:rsidRDefault="00351D4B" w:rsidP="00722611">
            <w:pPr>
              <w:pStyle w:val="Default"/>
              <w:tabs>
                <w:tab w:val="left" w:pos="34"/>
              </w:tabs>
              <w:spacing w:before="120"/>
              <w:ind w:left="34"/>
              <w:rPr>
                <w:rFonts w:ascii="Verdana" w:hAnsi="Verdana" w:cs="Arial"/>
                <w:b/>
                <w:sz w:val="20"/>
                <w:szCs w:val="20"/>
              </w:rPr>
            </w:pPr>
            <w:r w:rsidRPr="00FD6EFA">
              <w:rPr>
                <w:rFonts w:ascii="Verdana" w:hAnsi="Verdana" w:cs="Arial"/>
                <w:b/>
                <w:sz w:val="20"/>
                <w:szCs w:val="20"/>
              </w:rPr>
              <w:lastRenderedPageBreak/>
              <w:t>III.2.</w:t>
            </w:r>
          </w:p>
        </w:tc>
        <w:tc>
          <w:tcPr>
            <w:tcW w:w="6174" w:type="dxa"/>
            <w:shd w:val="clear" w:color="auto" w:fill="EAF1DD" w:themeFill="accent3" w:themeFillTint="33"/>
          </w:tcPr>
          <w:p w:rsidR="00351D4B" w:rsidRDefault="00351D4B" w:rsidP="00722611">
            <w:pPr>
              <w:pStyle w:val="Default"/>
              <w:spacing w:before="120"/>
              <w:jc w:val="center"/>
              <w:rPr>
                <w:rFonts w:ascii="Verdana" w:hAnsi="Verdana" w:cs="Arial"/>
                <w:b/>
                <w:bCs/>
                <w:sz w:val="20"/>
                <w:szCs w:val="20"/>
              </w:rPr>
            </w:pPr>
            <w:r w:rsidRPr="00FD6EFA">
              <w:rPr>
                <w:rFonts w:ascii="Verdana" w:hAnsi="Verdana" w:cs="Arial"/>
                <w:b/>
                <w:bCs/>
                <w:sz w:val="20"/>
                <w:szCs w:val="20"/>
              </w:rPr>
              <w:t>ZRYWKA DREWNA</w:t>
            </w:r>
          </w:p>
          <w:p w:rsidR="00482BD3" w:rsidRPr="00FD6EFA" w:rsidRDefault="00482BD3" w:rsidP="00722611">
            <w:pPr>
              <w:pStyle w:val="Default"/>
              <w:spacing w:before="120"/>
              <w:jc w:val="center"/>
              <w:rPr>
                <w:rFonts w:ascii="Verdana" w:hAnsi="Verdana" w:cs="Arial"/>
                <w:sz w:val="20"/>
                <w:szCs w:val="20"/>
              </w:rPr>
            </w:pPr>
            <w:r w:rsidRPr="00482BD3">
              <w:rPr>
                <w:rFonts w:ascii="Verdana" w:hAnsi="Verdana" w:cs="Arial"/>
                <w:sz w:val="20"/>
                <w:szCs w:val="20"/>
              </w:rPr>
              <w:t>(jednostka rozliczeniowa – metr sześcienny (M3)</w:t>
            </w:r>
            <w:r w:rsidR="001F1627">
              <w:rPr>
                <w:rFonts w:ascii="Verdana" w:hAnsi="Verdana" w:cs="Arial"/>
                <w:sz w:val="20"/>
                <w:szCs w:val="20"/>
              </w:rPr>
              <w:t xml:space="preserve"> </w:t>
            </w:r>
            <w:r w:rsidRPr="00482BD3">
              <w:rPr>
                <w:rFonts w:ascii="Verdana" w:hAnsi="Verdana" w:cs="Arial"/>
                <w:sz w:val="20"/>
                <w:szCs w:val="20"/>
              </w:rPr>
              <w:t>podawany z dokładnością do dwóch miejsc po przecinku)</w:t>
            </w:r>
          </w:p>
        </w:tc>
        <w:tc>
          <w:tcPr>
            <w:tcW w:w="2980" w:type="dxa"/>
            <w:shd w:val="clear" w:color="auto" w:fill="EAF1DD" w:themeFill="accent3" w:themeFillTint="33"/>
          </w:tcPr>
          <w:p w:rsidR="00351D4B" w:rsidRDefault="00482BD3" w:rsidP="00722611">
            <w:pPr>
              <w:pStyle w:val="Default"/>
              <w:spacing w:before="120"/>
              <w:rPr>
                <w:rFonts w:ascii="Verdana" w:hAnsi="Verdana" w:cs="Arial"/>
                <w:b/>
                <w:sz w:val="20"/>
                <w:szCs w:val="20"/>
              </w:rPr>
            </w:pPr>
            <w:r>
              <w:rPr>
                <w:rFonts w:ascii="Verdana" w:hAnsi="Verdana" w:cs="Arial"/>
                <w:b/>
                <w:sz w:val="20"/>
                <w:szCs w:val="20"/>
              </w:rPr>
              <w:t>ZM/</w:t>
            </w:r>
          </w:p>
          <w:p w:rsidR="00482BD3" w:rsidRPr="00AB7E75" w:rsidRDefault="00482BD3" w:rsidP="00722611">
            <w:pPr>
              <w:pStyle w:val="Default"/>
              <w:spacing w:before="120"/>
              <w:rPr>
                <w:rFonts w:ascii="Verdana" w:hAnsi="Verdana"/>
                <w:b/>
                <w:sz w:val="20"/>
              </w:rPr>
            </w:pPr>
            <w:r w:rsidRPr="00AB7E75">
              <w:rPr>
                <w:rFonts w:ascii="Verdana" w:hAnsi="Verdana" w:cs="Arial"/>
                <w:b/>
                <w:sz w:val="20"/>
                <w:szCs w:val="20"/>
              </w:rPr>
              <w:t>ZRYWKA</w:t>
            </w:r>
          </w:p>
        </w:tc>
      </w:tr>
      <w:tr w:rsidR="00351D4B" w:rsidRPr="00FD6EFA" w:rsidTr="00463FFF">
        <w:tc>
          <w:tcPr>
            <w:tcW w:w="10433" w:type="dxa"/>
            <w:gridSpan w:val="3"/>
          </w:tcPr>
          <w:p w:rsidR="00351D4B" w:rsidRDefault="00351D4B" w:rsidP="00741675">
            <w:pPr>
              <w:tabs>
                <w:tab w:val="left" w:pos="840"/>
              </w:tabs>
              <w:spacing w:before="120"/>
              <w:ind w:left="34"/>
              <w:jc w:val="both"/>
              <w:rPr>
                <w:rFonts w:ascii="Verdana" w:hAnsi="Verdana" w:cs="Arial"/>
                <w:bCs/>
                <w:sz w:val="20"/>
                <w:szCs w:val="20"/>
              </w:rPr>
            </w:pPr>
            <w:r w:rsidRPr="00FD6EFA">
              <w:rPr>
                <w:rFonts w:ascii="Verdana" w:hAnsi="Verdana" w:cs="Arial"/>
                <w:bCs/>
                <w:sz w:val="20"/>
                <w:szCs w:val="20"/>
              </w:rPr>
              <w:t xml:space="preserve">Kod czynności ZRYWKA służy jedynie do podania masy grubizny planowanej do zrywki i w żaden sposób nie określa wymaganej przez Zamawiającego technologii zrywki drewna oraz nie stanowi podstawy do zmiany stawki obowiązującej w rozliczeniach. </w:t>
            </w:r>
          </w:p>
          <w:p w:rsidR="005A0047" w:rsidRPr="005A0047" w:rsidRDefault="005A0047" w:rsidP="00741675">
            <w:pPr>
              <w:tabs>
                <w:tab w:val="left" w:pos="840"/>
              </w:tabs>
              <w:spacing w:before="120"/>
              <w:ind w:left="34"/>
              <w:jc w:val="both"/>
              <w:rPr>
                <w:rFonts w:ascii="Verdana" w:hAnsi="Verdana" w:cs="Arial"/>
                <w:b/>
                <w:bCs/>
                <w:sz w:val="20"/>
                <w:szCs w:val="20"/>
              </w:rPr>
            </w:pPr>
            <w:r w:rsidRPr="005A0047">
              <w:rPr>
                <w:rFonts w:ascii="Verdana" w:hAnsi="Verdana" w:cs="Arial"/>
                <w:b/>
                <w:bCs/>
                <w:sz w:val="20"/>
                <w:szCs w:val="20"/>
              </w:rPr>
              <w:t>Łączna masa drewna przewidziana do zrywki wynosi 27 926 m3.</w:t>
            </w:r>
          </w:p>
          <w:p w:rsidR="00351D4B" w:rsidRDefault="00351D4B" w:rsidP="00741675">
            <w:pPr>
              <w:tabs>
                <w:tab w:val="left" w:pos="318"/>
              </w:tabs>
              <w:spacing w:before="120"/>
              <w:ind w:left="34"/>
              <w:jc w:val="both"/>
              <w:rPr>
                <w:rFonts w:ascii="Verdana" w:hAnsi="Verdana" w:cs="Arial"/>
                <w:bCs/>
                <w:sz w:val="20"/>
                <w:szCs w:val="20"/>
              </w:rPr>
            </w:pPr>
            <w:r w:rsidRPr="00FD6EFA">
              <w:rPr>
                <w:rFonts w:ascii="Verdana" w:hAnsi="Verdana" w:cs="Arial"/>
                <w:bCs/>
                <w:sz w:val="20"/>
                <w:szCs w:val="20"/>
              </w:rPr>
              <w:t xml:space="preserve">Zamawiający wymaga, aby zrywka drewna wyrabianego w sztukach pojedynczo (W0 i S10) oraz drewna S3 odbywała się w technologii </w:t>
            </w:r>
            <w:proofErr w:type="spellStart"/>
            <w:r w:rsidRPr="00FD6EFA">
              <w:rPr>
                <w:rFonts w:ascii="Verdana" w:hAnsi="Verdana" w:cs="Arial"/>
                <w:bCs/>
                <w:sz w:val="20"/>
                <w:szCs w:val="20"/>
              </w:rPr>
              <w:t>półpodwieszonej</w:t>
            </w:r>
            <w:proofErr w:type="spellEnd"/>
            <w:r w:rsidRPr="00FD6EFA">
              <w:rPr>
                <w:rFonts w:ascii="Verdana" w:hAnsi="Verdana" w:cs="Arial"/>
                <w:bCs/>
                <w:sz w:val="20"/>
                <w:szCs w:val="20"/>
              </w:rPr>
              <w:t>. Dopuszcza się również zrywkę nasiębierną ww. sortymentów. W stosunku do drewna stosowego i kłodowanego wymagana jest zrywka nasiębierna.</w:t>
            </w:r>
          </w:p>
          <w:p w:rsidR="00C72E8D" w:rsidRPr="00FD6EFA" w:rsidRDefault="00C72E8D" w:rsidP="00741675">
            <w:pPr>
              <w:tabs>
                <w:tab w:val="left" w:pos="318"/>
              </w:tabs>
              <w:spacing w:before="120"/>
              <w:ind w:left="34"/>
              <w:jc w:val="both"/>
              <w:rPr>
                <w:rFonts w:ascii="Verdana" w:hAnsi="Verdana" w:cs="Arial"/>
                <w:bCs/>
                <w:sz w:val="20"/>
                <w:szCs w:val="20"/>
              </w:rPr>
            </w:pPr>
            <w:r>
              <w:rPr>
                <w:rFonts w:ascii="Verdana" w:hAnsi="Verdana" w:cs="Arial"/>
                <w:bCs/>
                <w:sz w:val="20"/>
                <w:szCs w:val="20"/>
              </w:rPr>
              <w:t>Prace z zakresu zrywki drewna zlecane będą sukcesywnie, łącznie z pracami z zakresu pozyskania drewna.</w:t>
            </w:r>
          </w:p>
          <w:p w:rsidR="00351D4B" w:rsidRPr="00FD6EFA" w:rsidRDefault="00351D4B" w:rsidP="00722611">
            <w:pPr>
              <w:tabs>
                <w:tab w:val="left" w:pos="840"/>
              </w:tabs>
              <w:spacing w:before="120"/>
              <w:ind w:left="600" w:hanging="360"/>
              <w:jc w:val="both"/>
              <w:rPr>
                <w:rFonts w:ascii="Verdana" w:hAnsi="Verdana" w:cs="Arial"/>
                <w:bCs/>
                <w:sz w:val="20"/>
                <w:szCs w:val="20"/>
              </w:rPr>
            </w:pPr>
            <w:r w:rsidRPr="00FD6EFA">
              <w:rPr>
                <w:rFonts w:ascii="Verdana" w:hAnsi="Verdana" w:cs="Arial"/>
                <w:bCs/>
                <w:sz w:val="20"/>
                <w:szCs w:val="20"/>
              </w:rPr>
              <w:t>Zrywka drewna obejmuje:</w:t>
            </w:r>
          </w:p>
          <w:p w:rsidR="00351D4B" w:rsidRPr="00FD6EFA" w:rsidRDefault="00351D4B" w:rsidP="00FB1B6F">
            <w:pPr>
              <w:pStyle w:val="Akapitzlist"/>
              <w:numPr>
                <w:ilvl w:val="0"/>
                <w:numId w:val="35"/>
              </w:numPr>
              <w:tabs>
                <w:tab w:val="left" w:pos="743"/>
              </w:tabs>
              <w:spacing w:before="120"/>
              <w:contextualSpacing w:val="0"/>
              <w:jc w:val="both"/>
              <w:rPr>
                <w:rFonts w:ascii="Verdana" w:hAnsi="Verdana" w:cs="Arial"/>
                <w:bCs/>
                <w:sz w:val="20"/>
                <w:szCs w:val="20"/>
              </w:rPr>
            </w:pPr>
            <w:r w:rsidRPr="00FD6EFA">
              <w:rPr>
                <w:rFonts w:ascii="Verdana" w:hAnsi="Verdana" w:cs="Arial"/>
                <w:bCs/>
                <w:sz w:val="20"/>
                <w:szCs w:val="20"/>
              </w:rPr>
              <w:t>zabezpieczenie drzew rosnących przy wylotach oraz zakrętach szlaków operacyjnych i miejscach składowania drewna przed uszkadzaniem (zastosowana technologia (np. osłony z wałków</w:t>
            </w:r>
            <w:r w:rsidR="00EA3CDC">
              <w:rPr>
                <w:rFonts w:ascii="Verdana" w:hAnsi="Verdana" w:cs="Arial"/>
                <w:bCs/>
                <w:sz w:val="20"/>
                <w:szCs w:val="20"/>
              </w:rPr>
              <w:t xml:space="preserve"> lub </w:t>
            </w:r>
            <w:r w:rsidR="00EA3CDC">
              <w:rPr>
                <w:rFonts w:ascii="Verdana" w:hAnsi="Verdana" w:cs="Arial"/>
                <w:bCs/>
                <w:sz w:val="20"/>
                <w:szCs w:val="20"/>
              </w:rPr>
              <w:lastRenderedPageBreak/>
              <w:t>szczap, osłony z opon itp.</w:t>
            </w:r>
            <w:r w:rsidRPr="00FD6EFA">
              <w:rPr>
                <w:rFonts w:ascii="Verdana" w:hAnsi="Verdana" w:cs="Arial"/>
                <w:bCs/>
                <w:sz w:val="20"/>
                <w:szCs w:val="20"/>
              </w:rPr>
              <w:t xml:space="preserve"> pozostaje w gestii Wykonawcy). Zastosowane osłony po zakończonej zrywce należy usunąć.</w:t>
            </w:r>
          </w:p>
          <w:p w:rsidR="00351D4B" w:rsidRPr="00FD6EFA" w:rsidRDefault="00351D4B" w:rsidP="00FB1B6F">
            <w:pPr>
              <w:pStyle w:val="Akapitzlist"/>
              <w:numPr>
                <w:ilvl w:val="0"/>
                <w:numId w:val="35"/>
              </w:numPr>
              <w:tabs>
                <w:tab w:val="left" w:pos="743"/>
              </w:tabs>
              <w:spacing w:before="120"/>
              <w:contextualSpacing w:val="0"/>
              <w:jc w:val="both"/>
              <w:rPr>
                <w:rFonts w:ascii="Verdana" w:hAnsi="Verdana" w:cs="Arial"/>
                <w:bCs/>
                <w:sz w:val="20"/>
                <w:szCs w:val="20"/>
              </w:rPr>
            </w:pPr>
            <w:r w:rsidRPr="00FD6EFA">
              <w:rPr>
                <w:rFonts w:ascii="Verdana" w:hAnsi="Verdana" w:cs="Arial"/>
                <w:bCs/>
                <w:sz w:val="20"/>
                <w:szCs w:val="20"/>
              </w:rPr>
              <w:t>przemieszczenie drewna z miejsca jego wycinki do wskazanego przez leśniczego miejsca składowania</w:t>
            </w:r>
            <w:r w:rsidR="00C22236">
              <w:rPr>
                <w:rFonts w:ascii="Verdana" w:hAnsi="Verdana" w:cs="Arial"/>
                <w:bCs/>
                <w:sz w:val="20"/>
                <w:szCs w:val="20"/>
              </w:rPr>
              <w:t>, w tym donoszenie drewna stosowego na odległość do 20 m</w:t>
            </w:r>
            <w:r w:rsidRPr="00FD6EFA">
              <w:rPr>
                <w:rFonts w:ascii="Verdana" w:hAnsi="Verdana" w:cs="Arial"/>
                <w:bCs/>
                <w:sz w:val="20"/>
                <w:szCs w:val="20"/>
              </w:rPr>
              <w:t>,</w:t>
            </w:r>
          </w:p>
          <w:p w:rsidR="00351D4B" w:rsidRPr="00FD6EFA" w:rsidRDefault="00351D4B" w:rsidP="00FB1B6F">
            <w:pPr>
              <w:pStyle w:val="Akapitzlist"/>
              <w:numPr>
                <w:ilvl w:val="0"/>
                <w:numId w:val="35"/>
              </w:numPr>
              <w:tabs>
                <w:tab w:val="left" w:pos="743"/>
              </w:tabs>
              <w:spacing w:before="120"/>
              <w:contextualSpacing w:val="0"/>
              <w:jc w:val="both"/>
              <w:rPr>
                <w:rFonts w:ascii="Verdana" w:hAnsi="Verdana" w:cs="Arial"/>
                <w:bCs/>
                <w:sz w:val="20"/>
                <w:szCs w:val="20"/>
              </w:rPr>
            </w:pPr>
            <w:r w:rsidRPr="00FD6EFA">
              <w:rPr>
                <w:rFonts w:ascii="Verdana" w:hAnsi="Verdana" w:cs="Arial"/>
                <w:bCs/>
                <w:sz w:val="20"/>
                <w:szCs w:val="20"/>
              </w:rPr>
              <w:t>przesortowanie drewna S2 i drewna kłodowanego w sposób wskazany przez leśniczego,</w:t>
            </w:r>
          </w:p>
          <w:p w:rsidR="00351D4B" w:rsidRPr="00FD6EFA" w:rsidRDefault="00351D4B" w:rsidP="00FB1B6F">
            <w:pPr>
              <w:pStyle w:val="Akapitzlist"/>
              <w:numPr>
                <w:ilvl w:val="0"/>
                <w:numId w:val="35"/>
              </w:numPr>
              <w:tabs>
                <w:tab w:val="left" w:pos="743"/>
              </w:tabs>
              <w:spacing w:before="120"/>
              <w:contextualSpacing w:val="0"/>
              <w:jc w:val="both"/>
              <w:rPr>
                <w:rFonts w:ascii="Verdana" w:hAnsi="Verdana" w:cs="Arial"/>
                <w:bCs/>
                <w:sz w:val="20"/>
                <w:szCs w:val="20"/>
              </w:rPr>
            </w:pPr>
            <w:r w:rsidRPr="00FD6EFA">
              <w:rPr>
                <w:rFonts w:ascii="Verdana" w:hAnsi="Verdana" w:cs="Arial"/>
                <w:bCs/>
                <w:sz w:val="20"/>
                <w:szCs w:val="20"/>
              </w:rPr>
              <w:t>ułożenie zerwanego drewna w mygły lub stosy,</w:t>
            </w:r>
          </w:p>
          <w:p w:rsidR="00351D4B" w:rsidRPr="00FD6EFA" w:rsidRDefault="00351D4B" w:rsidP="00FB1B6F">
            <w:pPr>
              <w:pStyle w:val="Akapitzlist"/>
              <w:numPr>
                <w:ilvl w:val="0"/>
                <w:numId w:val="35"/>
              </w:numPr>
              <w:tabs>
                <w:tab w:val="left" w:pos="743"/>
              </w:tabs>
              <w:spacing w:before="120"/>
              <w:contextualSpacing w:val="0"/>
              <w:jc w:val="both"/>
              <w:rPr>
                <w:rFonts w:ascii="Verdana" w:hAnsi="Verdana" w:cs="Arial"/>
                <w:bCs/>
                <w:sz w:val="20"/>
                <w:szCs w:val="20"/>
              </w:rPr>
            </w:pPr>
            <w:r w:rsidRPr="00FD6EFA">
              <w:rPr>
                <w:rFonts w:ascii="Verdana" w:hAnsi="Verdana" w:cs="Arial"/>
                <w:bCs/>
                <w:sz w:val="20"/>
                <w:szCs w:val="20"/>
              </w:rPr>
              <w:t>przywrócenie stanu pierwotnego us</w:t>
            </w:r>
            <w:r w:rsidR="001F20D2">
              <w:rPr>
                <w:rFonts w:ascii="Verdana" w:hAnsi="Verdana" w:cs="Arial"/>
                <w:bCs/>
                <w:sz w:val="20"/>
                <w:szCs w:val="20"/>
              </w:rPr>
              <w:t>zkodzonych w trakcie zabiegu</w:t>
            </w:r>
            <w:r w:rsidR="001C6803">
              <w:rPr>
                <w:rFonts w:ascii="Verdana" w:hAnsi="Verdana" w:cs="Arial"/>
                <w:bCs/>
                <w:sz w:val="20"/>
                <w:szCs w:val="20"/>
              </w:rPr>
              <w:t xml:space="preserve"> dróg</w:t>
            </w:r>
            <w:r w:rsidRPr="00FD6EFA">
              <w:rPr>
                <w:rFonts w:ascii="Verdana" w:hAnsi="Verdana" w:cs="Arial"/>
                <w:bCs/>
                <w:sz w:val="20"/>
                <w:szCs w:val="20"/>
              </w:rPr>
              <w:t>, rowów, koryt rzek i potoków.</w:t>
            </w:r>
          </w:p>
          <w:p w:rsidR="00351D4B" w:rsidRPr="00FD6EFA" w:rsidRDefault="00351D4B" w:rsidP="00741675">
            <w:pPr>
              <w:tabs>
                <w:tab w:val="left" w:pos="840"/>
              </w:tabs>
              <w:spacing w:before="120"/>
              <w:ind w:left="34"/>
              <w:jc w:val="both"/>
              <w:rPr>
                <w:rFonts w:ascii="Verdana" w:hAnsi="Verdana" w:cs="Arial"/>
                <w:bCs/>
                <w:sz w:val="20"/>
                <w:szCs w:val="20"/>
              </w:rPr>
            </w:pPr>
            <w:r w:rsidRPr="00FD6EFA">
              <w:rPr>
                <w:rFonts w:ascii="Verdana" w:hAnsi="Verdana" w:cs="Arial"/>
                <w:bCs/>
                <w:sz w:val="20"/>
                <w:szCs w:val="20"/>
              </w:rPr>
              <w:t>Zrywkę drewna należy prowadzić zgodnie z poniższymi wymaganiami:</w:t>
            </w:r>
          </w:p>
          <w:p w:rsidR="00351D4B" w:rsidRPr="00FD6EFA" w:rsidRDefault="00351D4B" w:rsidP="00FB1B6F">
            <w:pPr>
              <w:pStyle w:val="Akapitzlist"/>
              <w:numPr>
                <w:ilvl w:val="0"/>
                <w:numId w:val="36"/>
              </w:numPr>
              <w:tabs>
                <w:tab w:val="left" w:pos="840"/>
              </w:tabs>
              <w:spacing w:before="120"/>
              <w:contextualSpacing w:val="0"/>
              <w:jc w:val="both"/>
              <w:rPr>
                <w:rFonts w:ascii="Verdana" w:hAnsi="Verdana" w:cs="Arial"/>
                <w:bCs/>
                <w:sz w:val="20"/>
                <w:szCs w:val="20"/>
              </w:rPr>
            </w:pPr>
            <w:r w:rsidRPr="00FD6EFA">
              <w:rPr>
                <w:rFonts w:ascii="Verdana" w:hAnsi="Verdana" w:cs="Arial"/>
                <w:bCs/>
                <w:sz w:val="20"/>
                <w:szCs w:val="20"/>
              </w:rPr>
              <w:t>środki zrywkowe powinny poruszać się po uprzednio wykonanych szlakach operacyjnych,</w:t>
            </w:r>
          </w:p>
          <w:p w:rsidR="00351D4B" w:rsidRPr="00FD6EFA" w:rsidRDefault="00351D4B" w:rsidP="00FB1B6F">
            <w:pPr>
              <w:pStyle w:val="Akapitzlist"/>
              <w:numPr>
                <w:ilvl w:val="0"/>
                <w:numId w:val="36"/>
              </w:numPr>
              <w:tabs>
                <w:tab w:val="left" w:pos="840"/>
              </w:tabs>
              <w:spacing w:before="120"/>
              <w:contextualSpacing w:val="0"/>
              <w:jc w:val="both"/>
              <w:rPr>
                <w:rFonts w:ascii="Verdana" w:hAnsi="Verdana" w:cs="Arial"/>
                <w:bCs/>
                <w:sz w:val="20"/>
                <w:szCs w:val="20"/>
              </w:rPr>
            </w:pPr>
            <w:r w:rsidRPr="00FD6EFA">
              <w:rPr>
                <w:rFonts w:ascii="Verdana" w:hAnsi="Verdana" w:cs="Arial"/>
                <w:bCs/>
                <w:sz w:val="20"/>
                <w:szCs w:val="20"/>
              </w:rPr>
              <w:t>zrywkę drewna należy prowadzić w sposób wykluczający uszkadzanie drzew pozostających na powierzchni po zbiegu. Ustala się, że łączna ilość uszkodzonych w trakcie pozyskania i zrywki drzew pozostających na objętej zabiegiem powierzchni nie może przekroczyć 5%. Nie dopuszcza się uszkadzania drzew rosnących poza powierzchnią objętą zabiegiem,</w:t>
            </w:r>
          </w:p>
          <w:p w:rsidR="00351D4B" w:rsidRPr="00FD6EFA" w:rsidRDefault="00351D4B" w:rsidP="00FB1B6F">
            <w:pPr>
              <w:pStyle w:val="Akapitzlist"/>
              <w:numPr>
                <w:ilvl w:val="0"/>
                <w:numId w:val="36"/>
              </w:numPr>
              <w:tabs>
                <w:tab w:val="left" w:pos="840"/>
              </w:tabs>
              <w:spacing w:before="120"/>
              <w:contextualSpacing w:val="0"/>
              <w:jc w:val="both"/>
              <w:rPr>
                <w:rFonts w:ascii="Verdana" w:hAnsi="Verdana" w:cs="Arial"/>
                <w:bCs/>
                <w:sz w:val="20"/>
                <w:szCs w:val="20"/>
              </w:rPr>
            </w:pPr>
            <w:r w:rsidRPr="00FD6EFA">
              <w:rPr>
                <w:rFonts w:ascii="Verdana" w:hAnsi="Verdana" w:cs="Arial"/>
                <w:bCs/>
                <w:sz w:val="20"/>
                <w:szCs w:val="20"/>
              </w:rPr>
              <w:t>zrywkę należy prowadzić w sposób zapewn</w:t>
            </w:r>
            <w:r w:rsidR="004E2BE8">
              <w:rPr>
                <w:rFonts w:ascii="Verdana" w:hAnsi="Verdana" w:cs="Arial"/>
                <w:bCs/>
                <w:sz w:val="20"/>
                <w:szCs w:val="20"/>
              </w:rPr>
              <w:t>iający przejezdność dróg</w:t>
            </w:r>
            <w:r w:rsidRPr="00FD6EFA">
              <w:rPr>
                <w:rFonts w:ascii="Verdana" w:hAnsi="Verdana" w:cs="Arial"/>
                <w:bCs/>
                <w:sz w:val="20"/>
                <w:szCs w:val="20"/>
              </w:rPr>
              <w:t xml:space="preserve"> (bieżąca zrywka drewna obalonego na drogi),</w:t>
            </w:r>
          </w:p>
          <w:p w:rsidR="00351D4B" w:rsidRPr="00FD6EFA" w:rsidRDefault="00351D4B" w:rsidP="00FB1B6F">
            <w:pPr>
              <w:pStyle w:val="Akapitzlist"/>
              <w:numPr>
                <w:ilvl w:val="0"/>
                <w:numId w:val="36"/>
              </w:numPr>
              <w:tabs>
                <w:tab w:val="left" w:pos="840"/>
              </w:tabs>
              <w:spacing w:before="120"/>
              <w:contextualSpacing w:val="0"/>
              <w:jc w:val="both"/>
              <w:rPr>
                <w:rFonts w:ascii="Verdana" w:hAnsi="Verdana" w:cs="Arial"/>
                <w:bCs/>
                <w:sz w:val="20"/>
                <w:szCs w:val="20"/>
              </w:rPr>
            </w:pPr>
            <w:r w:rsidRPr="00FD6EFA">
              <w:rPr>
                <w:rFonts w:ascii="Verdana" w:hAnsi="Verdana" w:cs="Arial"/>
                <w:bCs/>
                <w:sz w:val="20"/>
                <w:szCs w:val="20"/>
              </w:rPr>
              <w:t>nie dopuszcza się opierania stosów i mygieł zerwanego drewna o żyjące drzewa,</w:t>
            </w:r>
          </w:p>
          <w:p w:rsidR="00351D4B" w:rsidRPr="00FD6EFA" w:rsidRDefault="00351D4B" w:rsidP="00FB1B6F">
            <w:pPr>
              <w:pStyle w:val="Akapitzlist"/>
              <w:numPr>
                <w:ilvl w:val="0"/>
                <w:numId w:val="36"/>
              </w:numPr>
              <w:tabs>
                <w:tab w:val="left" w:pos="840"/>
              </w:tabs>
              <w:spacing w:before="120"/>
              <w:contextualSpacing w:val="0"/>
              <w:jc w:val="both"/>
              <w:rPr>
                <w:rFonts w:ascii="Verdana" w:hAnsi="Verdana" w:cs="Arial"/>
                <w:bCs/>
                <w:sz w:val="20"/>
                <w:szCs w:val="20"/>
              </w:rPr>
            </w:pPr>
            <w:r w:rsidRPr="00FD6EFA">
              <w:rPr>
                <w:rFonts w:ascii="Verdana" w:hAnsi="Verdana" w:cs="Arial"/>
                <w:sz w:val="20"/>
                <w:szCs w:val="20"/>
              </w:rPr>
              <w:t>wałki należy układać w stosy zwykłe, krzyżowe lub kombinowane. Płaszczyzny stosu, dolna i górna, powinny być poziome, natomiast czoła stosu – równe i pionowe. W terenie pochyłym płaszczyzny stosu, dolna i górna, powinny być równoległe do powierzchni terenu. Wałki powinny być układane na legarach pomiędzy pionowymi kołkami. Dopuszcza się układanie stosów nieregularnych. Stosy układa się oddzielnie dla każdej grupy i rodzaju drewna. Wałki o różnych zbieżystościach należy układać w stosach na przemian grubszymi końcami. Wysokość stosu nie może powodować utrudnień w jego pomiarze przy pomocy taśmy mierniczej. Wałki należy układać z nadmiarem wynoszącym 5% wysokości stosu. Wielkość stosu zostanie ustalona przez wystawiającego zlecenie leśniczego,</w:t>
            </w:r>
          </w:p>
          <w:p w:rsidR="00351D4B" w:rsidRPr="00FD6EFA" w:rsidRDefault="00351D4B" w:rsidP="00FB1B6F">
            <w:pPr>
              <w:pStyle w:val="Akapitzlist"/>
              <w:numPr>
                <w:ilvl w:val="0"/>
                <w:numId w:val="36"/>
              </w:numPr>
              <w:tabs>
                <w:tab w:val="left" w:pos="840"/>
              </w:tabs>
              <w:spacing w:before="120"/>
              <w:contextualSpacing w:val="0"/>
              <w:jc w:val="both"/>
              <w:rPr>
                <w:rFonts w:ascii="Verdana" w:hAnsi="Verdana" w:cs="Arial"/>
                <w:bCs/>
                <w:sz w:val="20"/>
                <w:szCs w:val="20"/>
              </w:rPr>
            </w:pPr>
            <w:r w:rsidRPr="00FD6EFA">
              <w:rPr>
                <w:rFonts w:ascii="Verdana" w:hAnsi="Verdana" w:cs="Arial"/>
                <w:sz w:val="20"/>
                <w:szCs w:val="20"/>
              </w:rPr>
              <w:t>mygły drewna wielkowymiarowego należy układać na legarach umożliwiających swobodny przepływ powietrza pomiędzy składowanym drewnem a podłożem,</w:t>
            </w:r>
          </w:p>
          <w:p w:rsidR="00351D4B" w:rsidRPr="00FD6EFA" w:rsidRDefault="00351D4B" w:rsidP="00FB1B6F">
            <w:pPr>
              <w:pStyle w:val="Akapitzlist"/>
              <w:numPr>
                <w:ilvl w:val="0"/>
                <w:numId w:val="36"/>
              </w:numPr>
              <w:tabs>
                <w:tab w:val="left" w:pos="840"/>
              </w:tabs>
              <w:spacing w:before="120"/>
              <w:contextualSpacing w:val="0"/>
              <w:jc w:val="both"/>
              <w:rPr>
                <w:rFonts w:ascii="Verdana" w:hAnsi="Verdana" w:cs="Arial"/>
                <w:bCs/>
                <w:sz w:val="20"/>
                <w:szCs w:val="20"/>
              </w:rPr>
            </w:pPr>
            <w:r w:rsidRPr="00FD6EFA">
              <w:rPr>
                <w:rFonts w:ascii="Verdana" w:hAnsi="Verdana" w:cs="Arial"/>
                <w:bCs/>
                <w:sz w:val="20"/>
                <w:szCs w:val="20"/>
              </w:rPr>
              <w:t xml:space="preserve">zrywkę </w:t>
            </w:r>
            <w:r w:rsidR="00744801">
              <w:rPr>
                <w:rFonts w:ascii="Verdana" w:hAnsi="Verdana" w:cs="Arial"/>
                <w:bCs/>
                <w:sz w:val="20"/>
                <w:szCs w:val="20"/>
              </w:rPr>
              <w:t>drewna S1 i wielkowymiarowego</w:t>
            </w:r>
            <w:r w:rsidRPr="00FD6EFA">
              <w:rPr>
                <w:rFonts w:ascii="Verdana" w:hAnsi="Verdana" w:cs="Arial"/>
                <w:bCs/>
                <w:sz w:val="20"/>
                <w:szCs w:val="20"/>
              </w:rPr>
              <w:t xml:space="preserve"> należy przeprowadzić niezwłocznie, nie dłużej niż 5 dni od dnia </w:t>
            </w:r>
            <w:proofErr w:type="spellStart"/>
            <w:r w:rsidRPr="00FD6EFA">
              <w:rPr>
                <w:rFonts w:ascii="Verdana" w:hAnsi="Verdana" w:cs="Arial"/>
                <w:bCs/>
                <w:sz w:val="20"/>
                <w:szCs w:val="20"/>
              </w:rPr>
              <w:t>odbiórki</w:t>
            </w:r>
            <w:proofErr w:type="spellEnd"/>
            <w:r w:rsidRPr="00FD6EFA">
              <w:rPr>
                <w:rFonts w:ascii="Verdana" w:hAnsi="Verdana" w:cs="Arial"/>
                <w:bCs/>
                <w:sz w:val="20"/>
                <w:szCs w:val="20"/>
              </w:rPr>
              <w:t>,</w:t>
            </w:r>
          </w:p>
          <w:p w:rsidR="00351D4B" w:rsidRPr="00FD6EFA" w:rsidRDefault="00351D4B" w:rsidP="00FB1B6F">
            <w:pPr>
              <w:pStyle w:val="Akapitzlist"/>
              <w:numPr>
                <w:ilvl w:val="0"/>
                <w:numId w:val="36"/>
              </w:numPr>
              <w:tabs>
                <w:tab w:val="left" w:pos="840"/>
              </w:tabs>
              <w:spacing w:before="120"/>
              <w:contextualSpacing w:val="0"/>
              <w:jc w:val="both"/>
              <w:rPr>
                <w:rFonts w:ascii="Verdana" w:hAnsi="Verdana" w:cs="Arial"/>
                <w:bCs/>
                <w:sz w:val="20"/>
                <w:szCs w:val="20"/>
              </w:rPr>
            </w:pPr>
            <w:r w:rsidRPr="00FD6EFA">
              <w:rPr>
                <w:rFonts w:ascii="Verdana" w:hAnsi="Verdana" w:cs="Arial"/>
                <w:bCs/>
                <w:sz w:val="20"/>
                <w:szCs w:val="20"/>
              </w:rPr>
              <w:t>zrywkę drewna stosowego oraz WK</w:t>
            </w:r>
            <w:r w:rsidR="00744801">
              <w:rPr>
                <w:rFonts w:ascii="Verdana" w:hAnsi="Verdana" w:cs="Arial"/>
                <w:bCs/>
                <w:sz w:val="20"/>
                <w:szCs w:val="20"/>
              </w:rPr>
              <w:t xml:space="preserve"> odbieranego grupowo i w stosach</w:t>
            </w:r>
            <w:r w:rsidRPr="00FD6EFA">
              <w:rPr>
                <w:rFonts w:ascii="Verdana" w:hAnsi="Verdana" w:cs="Arial"/>
                <w:bCs/>
                <w:sz w:val="20"/>
                <w:szCs w:val="20"/>
              </w:rPr>
              <w:t xml:space="preserve"> należy przeprowadzić niezwłocznie, nie dłużej niż 5 dni od dnia ścinki,</w:t>
            </w:r>
          </w:p>
          <w:p w:rsidR="001F1627" w:rsidRPr="00C174A2" w:rsidRDefault="00351D4B" w:rsidP="00C174A2">
            <w:pPr>
              <w:pStyle w:val="Akapitzlist"/>
              <w:numPr>
                <w:ilvl w:val="0"/>
                <w:numId w:val="36"/>
              </w:numPr>
              <w:tabs>
                <w:tab w:val="left" w:pos="840"/>
              </w:tabs>
              <w:spacing w:before="120"/>
              <w:contextualSpacing w:val="0"/>
              <w:jc w:val="both"/>
              <w:rPr>
                <w:rFonts w:ascii="Verdana" w:hAnsi="Verdana" w:cs="Arial"/>
                <w:bCs/>
                <w:sz w:val="20"/>
                <w:szCs w:val="20"/>
              </w:rPr>
            </w:pPr>
            <w:r w:rsidRPr="00C174A2">
              <w:rPr>
                <w:rFonts w:ascii="Verdana" w:hAnsi="Verdana" w:cs="Arial"/>
                <w:sz w:val="20"/>
                <w:szCs w:val="20"/>
              </w:rPr>
              <w:t>zrywkę należy organizować i realizować w sposób wykluczający zmniejszenie wartości pozyskanego drewna. W przypadku zmniejszenia wartości pozyskanego drewna w skutek jego deprecjacji związanej z opóźnieniami w zrywce lub uszkodzeń mechanicznych powstałych w trakcie zrywki Wykonawca zostanie obciążony różnicą pomiędzy rzeczywistą wartością sprzedanego drewna, a wartością drewna, która mogła zostać osiągnięta przez Zamawiającego przed powstaniem wad.</w:t>
            </w:r>
          </w:p>
          <w:p w:rsidR="00C174A2" w:rsidRDefault="00C174A2" w:rsidP="00722611">
            <w:pPr>
              <w:tabs>
                <w:tab w:val="left" w:pos="840"/>
              </w:tabs>
              <w:spacing w:before="120"/>
              <w:jc w:val="both"/>
              <w:rPr>
                <w:rFonts w:ascii="Verdana" w:hAnsi="Verdana" w:cs="Arial"/>
                <w:bCs/>
                <w:sz w:val="20"/>
                <w:szCs w:val="20"/>
              </w:rPr>
            </w:pPr>
          </w:p>
          <w:p w:rsidR="00351D4B" w:rsidRPr="00FD6EFA" w:rsidRDefault="00351D4B" w:rsidP="00722611">
            <w:pPr>
              <w:tabs>
                <w:tab w:val="left" w:pos="840"/>
              </w:tabs>
              <w:spacing w:before="120"/>
              <w:jc w:val="both"/>
              <w:rPr>
                <w:rFonts w:ascii="Verdana" w:hAnsi="Verdana" w:cs="Arial"/>
                <w:bCs/>
                <w:sz w:val="20"/>
                <w:szCs w:val="20"/>
              </w:rPr>
            </w:pPr>
            <w:r w:rsidRPr="00FD6EFA">
              <w:rPr>
                <w:rFonts w:ascii="Verdana" w:hAnsi="Verdana" w:cs="Arial"/>
                <w:bCs/>
                <w:sz w:val="20"/>
                <w:szCs w:val="20"/>
              </w:rPr>
              <w:t>Szacowane na etapie planowania warunki realizacji pozyskania drewna przedstawiono w poniższych tabelach:</w:t>
            </w:r>
          </w:p>
          <w:p w:rsidR="00351D4B" w:rsidRDefault="00351D4B" w:rsidP="00722611">
            <w:pPr>
              <w:tabs>
                <w:tab w:val="left" w:pos="840"/>
              </w:tabs>
              <w:spacing w:before="120"/>
              <w:jc w:val="both"/>
              <w:rPr>
                <w:rFonts w:ascii="Verdana" w:hAnsi="Verdana" w:cs="Arial"/>
                <w:bCs/>
                <w:sz w:val="20"/>
                <w:szCs w:val="20"/>
              </w:rPr>
            </w:pPr>
            <w:r w:rsidRPr="00FD6EFA">
              <w:rPr>
                <w:rFonts w:ascii="Verdana" w:hAnsi="Verdana" w:cs="Arial"/>
                <w:bCs/>
                <w:sz w:val="20"/>
                <w:szCs w:val="20"/>
              </w:rPr>
              <w:t>Ilość drewna [m</w:t>
            </w:r>
            <w:r w:rsidRPr="00FD6EFA">
              <w:rPr>
                <w:rFonts w:ascii="Verdana" w:hAnsi="Verdana" w:cs="Arial"/>
                <w:bCs/>
                <w:sz w:val="20"/>
                <w:szCs w:val="20"/>
                <w:vertAlign w:val="superscript"/>
              </w:rPr>
              <w:t>3</w:t>
            </w:r>
            <w:r w:rsidRPr="00FD6EFA">
              <w:rPr>
                <w:rFonts w:ascii="Verdana" w:hAnsi="Verdana" w:cs="Arial"/>
                <w:bCs/>
                <w:sz w:val="20"/>
                <w:szCs w:val="20"/>
              </w:rPr>
              <w:t>] przewidziana do zrywki wg odległości zrywkowych</w:t>
            </w:r>
            <w:r w:rsidR="00D95633" w:rsidRPr="00FD6EFA">
              <w:rPr>
                <w:rFonts w:ascii="Verdana" w:hAnsi="Verdana" w:cs="Arial"/>
                <w:bCs/>
                <w:sz w:val="20"/>
                <w:szCs w:val="20"/>
              </w:rPr>
              <w:t>:</w:t>
            </w:r>
          </w:p>
          <w:tbl>
            <w:tblPr>
              <w:tblW w:w="9272" w:type="dxa"/>
              <w:jc w:val="center"/>
              <w:tblLayout w:type="fixed"/>
              <w:tblCellMar>
                <w:left w:w="70" w:type="dxa"/>
                <w:right w:w="70" w:type="dxa"/>
              </w:tblCellMar>
              <w:tblLook w:val="04A0" w:firstRow="1" w:lastRow="0" w:firstColumn="1" w:lastColumn="0" w:noHBand="0" w:noVBand="1"/>
            </w:tblPr>
            <w:tblGrid>
              <w:gridCol w:w="1020"/>
              <w:gridCol w:w="960"/>
              <w:gridCol w:w="964"/>
              <w:gridCol w:w="1120"/>
              <w:gridCol w:w="964"/>
              <w:gridCol w:w="1120"/>
              <w:gridCol w:w="1020"/>
              <w:gridCol w:w="1176"/>
              <w:gridCol w:w="928"/>
            </w:tblGrid>
            <w:tr w:rsidR="00BB6805" w:rsidRPr="00BB6805" w:rsidTr="00BB6805">
              <w:trPr>
                <w:trHeight w:val="255"/>
                <w:jc w:val="center"/>
              </w:trPr>
              <w:tc>
                <w:tcPr>
                  <w:tcW w:w="10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6805" w:rsidRPr="00BB6805" w:rsidRDefault="00BB6805" w:rsidP="00BB6805">
                  <w:pPr>
                    <w:spacing w:after="0" w:line="240" w:lineRule="auto"/>
                    <w:jc w:val="center"/>
                    <w:rPr>
                      <w:rFonts w:ascii="Arial" w:eastAsia="Times New Roman" w:hAnsi="Arial" w:cs="Arial"/>
                      <w:b/>
                      <w:bCs/>
                      <w:sz w:val="20"/>
                      <w:szCs w:val="20"/>
                    </w:rPr>
                  </w:pPr>
                  <w:proofErr w:type="spellStart"/>
                  <w:r w:rsidRPr="00BB6805">
                    <w:rPr>
                      <w:rFonts w:ascii="Arial" w:eastAsia="Times New Roman" w:hAnsi="Arial" w:cs="Arial"/>
                      <w:b/>
                      <w:bCs/>
                      <w:sz w:val="20"/>
                      <w:szCs w:val="20"/>
                    </w:rPr>
                    <w:t>Odl</w:t>
                  </w:r>
                  <w:proofErr w:type="spellEnd"/>
                  <w:r w:rsidRPr="00BB6805">
                    <w:rPr>
                      <w:rFonts w:ascii="Arial" w:eastAsia="Times New Roman" w:hAnsi="Arial" w:cs="Arial"/>
                      <w:b/>
                      <w:bCs/>
                      <w:sz w:val="20"/>
                      <w:szCs w:val="20"/>
                    </w:rPr>
                    <w:t>. Zrywki</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6805" w:rsidRPr="00BB6805" w:rsidRDefault="00BB6805" w:rsidP="00BB6805">
                  <w:pPr>
                    <w:spacing w:after="0" w:line="240" w:lineRule="auto"/>
                    <w:jc w:val="center"/>
                    <w:rPr>
                      <w:rFonts w:ascii="Arial" w:eastAsia="Times New Roman" w:hAnsi="Arial" w:cs="Arial"/>
                      <w:b/>
                      <w:bCs/>
                      <w:sz w:val="20"/>
                      <w:szCs w:val="20"/>
                    </w:rPr>
                  </w:pPr>
                  <w:r w:rsidRPr="00BB6805">
                    <w:rPr>
                      <w:rFonts w:ascii="Arial" w:eastAsia="Times New Roman" w:hAnsi="Arial" w:cs="Arial"/>
                      <w:b/>
                      <w:bCs/>
                      <w:sz w:val="20"/>
                      <w:szCs w:val="20"/>
                    </w:rPr>
                    <w:t xml:space="preserve">strefa </w:t>
                  </w:r>
                </w:p>
              </w:tc>
              <w:tc>
                <w:tcPr>
                  <w:tcW w:w="7292" w:type="dxa"/>
                  <w:gridSpan w:val="7"/>
                  <w:tcBorders>
                    <w:top w:val="single" w:sz="4" w:space="0" w:color="auto"/>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center"/>
                    <w:rPr>
                      <w:rFonts w:ascii="Arial" w:eastAsia="Times New Roman" w:hAnsi="Arial" w:cs="Arial"/>
                      <w:b/>
                      <w:bCs/>
                      <w:sz w:val="20"/>
                      <w:szCs w:val="20"/>
                    </w:rPr>
                  </w:pPr>
                  <w:r w:rsidRPr="00BB6805">
                    <w:rPr>
                      <w:rFonts w:ascii="Arial" w:eastAsia="Times New Roman" w:hAnsi="Arial" w:cs="Arial"/>
                      <w:b/>
                      <w:bCs/>
                      <w:sz w:val="20"/>
                      <w:szCs w:val="20"/>
                    </w:rPr>
                    <w:t>Sortyment</w:t>
                  </w:r>
                </w:p>
              </w:tc>
            </w:tr>
            <w:tr w:rsidR="00BB6805" w:rsidRPr="00BB6805" w:rsidTr="00BB6805">
              <w:trPr>
                <w:trHeight w:val="255"/>
                <w:jc w:val="center"/>
              </w:trPr>
              <w:tc>
                <w:tcPr>
                  <w:tcW w:w="1020" w:type="dxa"/>
                  <w:vMerge/>
                  <w:tcBorders>
                    <w:top w:val="single" w:sz="4" w:space="0" w:color="auto"/>
                    <w:left w:val="single" w:sz="4" w:space="0" w:color="auto"/>
                    <w:bottom w:val="single" w:sz="4" w:space="0" w:color="auto"/>
                    <w:right w:val="single" w:sz="4" w:space="0" w:color="auto"/>
                  </w:tcBorders>
                  <w:vAlign w:val="center"/>
                  <w:hideMark/>
                </w:tcPr>
                <w:p w:rsidR="00BB6805" w:rsidRPr="00BB6805" w:rsidRDefault="00BB6805" w:rsidP="00BB6805">
                  <w:pPr>
                    <w:spacing w:after="0" w:line="240" w:lineRule="auto"/>
                    <w:rPr>
                      <w:rFonts w:ascii="Arial" w:eastAsia="Times New Roman" w:hAnsi="Arial" w:cs="Arial"/>
                      <w:b/>
                      <w:bCs/>
                      <w:sz w:val="20"/>
                      <w:szCs w:val="20"/>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BB6805" w:rsidRPr="00BB6805" w:rsidRDefault="00BB6805" w:rsidP="00BB6805">
                  <w:pPr>
                    <w:spacing w:after="0" w:line="240" w:lineRule="auto"/>
                    <w:rPr>
                      <w:rFonts w:ascii="Arial" w:eastAsia="Times New Roman" w:hAnsi="Arial" w:cs="Arial"/>
                      <w:b/>
                      <w:bCs/>
                      <w:sz w:val="20"/>
                      <w:szCs w:val="20"/>
                    </w:rPr>
                  </w:pPr>
                </w:p>
              </w:tc>
              <w:tc>
                <w:tcPr>
                  <w:tcW w:w="964" w:type="dxa"/>
                  <w:tcBorders>
                    <w:top w:val="nil"/>
                    <w:left w:val="nil"/>
                    <w:bottom w:val="single" w:sz="4" w:space="0" w:color="auto"/>
                    <w:right w:val="single" w:sz="4" w:space="0" w:color="auto"/>
                  </w:tcBorders>
                  <w:shd w:val="clear" w:color="auto" w:fill="auto"/>
                  <w:noWrap/>
                  <w:vAlign w:val="center"/>
                  <w:hideMark/>
                </w:tcPr>
                <w:p w:rsidR="00BB6805" w:rsidRPr="00BB6805" w:rsidRDefault="00BB6805" w:rsidP="00BB6805">
                  <w:pPr>
                    <w:spacing w:after="0" w:line="240" w:lineRule="auto"/>
                    <w:jc w:val="center"/>
                    <w:rPr>
                      <w:rFonts w:ascii="Arial" w:eastAsia="Times New Roman" w:hAnsi="Arial" w:cs="Arial"/>
                      <w:b/>
                      <w:bCs/>
                      <w:sz w:val="20"/>
                      <w:szCs w:val="20"/>
                    </w:rPr>
                  </w:pPr>
                  <w:r w:rsidRPr="00BB6805">
                    <w:rPr>
                      <w:rFonts w:ascii="Arial" w:eastAsia="Times New Roman" w:hAnsi="Arial" w:cs="Arial"/>
                      <w:b/>
                      <w:bCs/>
                      <w:sz w:val="20"/>
                      <w:szCs w:val="20"/>
                    </w:rPr>
                    <w:t>S2 iglaste</w:t>
                  </w:r>
                </w:p>
              </w:tc>
              <w:tc>
                <w:tcPr>
                  <w:tcW w:w="1120" w:type="dxa"/>
                  <w:tcBorders>
                    <w:top w:val="nil"/>
                    <w:left w:val="nil"/>
                    <w:bottom w:val="single" w:sz="4" w:space="0" w:color="auto"/>
                    <w:right w:val="single" w:sz="4" w:space="0" w:color="auto"/>
                  </w:tcBorders>
                  <w:shd w:val="clear" w:color="auto" w:fill="auto"/>
                  <w:noWrap/>
                  <w:vAlign w:val="center"/>
                  <w:hideMark/>
                </w:tcPr>
                <w:p w:rsidR="00BB6805" w:rsidRPr="00BB6805" w:rsidRDefault="00BB6805" w:rsidP="00BB6805">
                  <w:pPr>
                    <w:spacing w:after="0" w:line="240" w:lineRule="auto"/>
                    <w:jc w:val="center"/>
                    <w:rPr>
                      <w:rFonts w:ascii="Arial" w:eastAsia="Times New Roman" w:hAnsi="Arial" w:cs="Arial"/>
                      <w:b/>
                      <w:bCs/>
                      <w:sz w:val="20"/>
                      <w:szCs w:val="20"/>
                    </w:rPr>
                  </w:pPr>
                  <w:r w:rsidRPr="00BB6805">
                    <w:rPr>
                      <w:rFonts w:ascii="Arial" w:eastAsia="Times New Roman" w:hAnsi="Arial" w:cs="Arial"/>
                      <w:b/>
                      <w:bCs/>
                      <w:sz w:val="20"/>
                      <w:szCs w:val="20"/>
                    </w:rPr>
                    <w:t>S2 liściaste</w:t>
                  </w:r>
                </w:p>
              </w:tc>
              <w:tc>
                <w:tcPr>
                  <w:tcW w:w="964" w:type="dxa"/>
                  <w:tcBorders>
                    <w:top w:val="nil"/>
                    <w:left w:val="nil"/>
                    <w:bottom w:val="single" w:sz="4" w:space="0" w:color="auto"/>
                    <w:right w:val="single" w:sz="4" w:space="0" w:color="auto"/>
                  </w:tcBorders>
                  <w:shd w:val="clear" w:color="auto" w:fill="auto"/>
                  <w:noWrap/>
                  <w:vAlign w:val="center"/>
                  <w:hideMark/>
                </w:tcPr>
                <w:p w:rsidR="00BB6805" w:rsidRPr="00BB6805" w:rsidRDefault="00BB6805" w:rsidP="00BB6805">
                  <w:pPr>
                    <w:spacing w:after="0" w:line="240" w:lineRule="auto"/>
                    <w:jc w:val="center"/>
                    <w:rPr>
                      <w:rFonts w:ascii="Arial" w:eastAsia="Times New Roman" w:hAnsi="Arial" w:cs="Arial"/>
                      <w:b/>
                      <w:bCs/>
                      <w:sz w:val="20"/>
                      <w:szCs w:val="20"/>
                    </w:rPr>
                  </w:pPr>
                  <w:r w:rsidRPr="00BB6805">
                    <w:rPr>
                      <w:rFonts w:ascii="Arial" w:eastAsia="Times New Roman" w:hAnsi="Arial" w:cs="Arial"/>
                      <w:b/>
                      <w:bCs/>
                      <w:sz w:val="20"/>
                      <w:szCs w:val="20"/>
                    </w:rPr>
                    <w:t>S4 iglaste</w:t>
                  </w:r>
                </w:p>
              </w:tc>
              <w:tc>
                <w:tcPr>
                  <w:tcW w:w="1120" w:type="dxa"/>
                  <w:tcBorders>
                    <w:top w:val="nil"/>
                    <w:left w:val="nil"/>
                    <w:bottom w:val="single" w:sz="4" w:space="0" w:color="auto"/>
                    <w:right w:val="single" w:sz="4" w:space="0" w:color="auto"/>
                  </w:tcBorders>
                  <w:shd w:val="clear" w:color="auto" w:fill="auto"/>
                  <w:noWrap/>
                  <w:vAlign w:val="center"/>
                  <w:hideMark/>
                </w:tcPr>
                <w:p w:rsidR="00BB6805" w:rsidRPr="00BB6805" w:rsidRDefault="00BB6805" w:rsidP="00BB6805">
                  <w:pPr>
                    <w:spacing w:after="0" w:line="240" w:lineRule="auto"/>
                    <w:jc w:val="center"/>
                    <w:rPr>
                      <w:rFonts w:ascii="Arial" w:eastAsia="Times New Roman" w:hAnsi="Arial" w:cs="Arial"/>
                      <w:b/>
                      <w:bCs/>
                      <w:sz w:val="20"/>
                      <w:szCs w:val="20"/>
                    </w:rPr>
                  </w:pPr>
                  <w:r w:rsidRPr="00BB6805">
                    <w:rPr>
                      <w:rFonts w:ascii="Arial" w:eastAsia="Times New Roman" w:hAnsi="Arial" w:cs="Arial"/>
                      <w:b/>
                      <w:bCs/>
                      <w:sz w:val="20"/>
                      <w:szCs w:val="20"/>
                    </w:rPr>
                    <w:t>S4 liściaste</w:t>
                  </w:r>
                </w:p>
              </w:tc>
              <w:tc>
                <w:tcPr>
                  <w:tcW w:w="1020" w:type="dxa"/>
                  <w:tcBorders>
                    <w:top w:val="nil"/>
                    <w:left w:val="nil"/>
                    <w:bottom w:val="single" w:sz="4" w:space="0" w:color="auto"/>
                    <w:right w:val="single" w:sz="4" w:space="0" w:color="auto"/>
                  </w:tcBorders>
                  <w:shd w:val="clear" w:color="auto" w:fill="auto"/>
                  <w:noWrap/>
                  <w:vAlign w:val="center"/>
                  <w:hideMark/>
                </w:tcPr>
                <w:p w:rsidR="00BB6805" w:rsidRPr="00BB6805" w:rsidRDefault="00BB6805" w:rsidP="00BB6805">
                  <w:pPr>
                    <w:spacing w:after="0" w:line="240" w:lineRule="auto"/>
                    <w:jc w:val="center"/>
                    <w:rPr>
                      <w:rFonts w:ascii="Arial" w:eastAsia="Times New Roman" w:hAnsi="Arial" w:cs="Arial"/>
                      <w:b/>
                      <w:bCs/>
                      <w:sz w:val="20"/>
                      <w:szCs w:val="20"/>
                    </w:rPr>
                  </w:pPr>
                  <w:r w:rsidRPr="00BB6805">
                    <w:rPr>
                      <w:rFonts w:ascii="Arial" w:eastAsia="Times New Roman" w:hAnsi="Arial" w:cs="Arial"/>
                      <w:b/>
                      <w:bCs/>
                      <w:sz w:val="20"/>
                      <w:szCs w:val="20"/>
                    </w:rPr>
                    <w:t>W0 iglaste</w:t>
                  </w:r>
                </w:p>
              </w:tc>
              <w:tc>
                <w:tcPr>
                  <w:tcW w:w="1176" w:type="dxa"/>
                  <w:tcBorders>
                    <w:top w:val="nil"/>
                    <w:left w:val="nil"/>
                    <w:bottom w:val="single" w:sz="4" w:space="0" w:color="auto"/>
                    <w:right w:val="single" w:sz="4" w:space="0" w:color="auto"/>
                  </w:tcBorders>
                  <w:shd w:val="clear" w:color="auto" w:fill="auto"/>
                  <w:noWrap/>
                  <w:vAlign w:val="center"/>
                  <w:hideMark/>
                </w:tcPr>
                <w:p w:rsidR="00BB6805" w:rsidRPr="00BB6805" w:rsidRDefault="00BB6805" w:rsidP="00BB6805">
                  <w:pPr>
                    <w:spacing w:after="0" w:line="240" w:lineRule="auto"/>
                    <w:jc w:val="center"/>
                    <w:rPr>
                      <w:rFonts w:ascii="Arial" w:eastAsia="Times New Roman" w:hAnsi="Arial" w:cs="Arial"/>
                      <w:b/>
                      <w:bCs/>
                      <w:sz w:val="20"/>
                      <w:szCs w:val="20"/>
                    </w:rPr>
                  </w:pPr>
                  <w:r w:rsidRPr="00BB6805">
                    <w:rPr>
                      <w:rFonts w:ascii="Arial" w:eastAsia="Times New Roman" w:hAnsi="Arial" w:cs="Arial"/>
                      <w:b/>
                      <w:bCs/>
                      <w:sz w:val="20"/>
                      <w:szCs w:val="20"/>
                    </w:rPr>
                    <w:t>W0 liściaste</w:t>
                  </w:r>
                </w:p>
              </w:tc>
              <w:tc>
                <w:tcPr>
                  <w:tcW w:w="928" w:type="dxa"/>
                  <w:tcBorders>
                    <w:top w:val="nil"/>
                    <w:left w:val="nil"/>
                    <w:bottom w:val="single" w:sz="4" w:space="0" w:color="auto"/>
                    <w:right w:val="single" w:sz="4" w:space="0" w:color="auto"/>
                  </w:tcBorders>
                  <w:shd w:val="clear" w:color="auto" w:fill="auto"/>
                  <w:noWrap/>
                  <w:vAlign w:val="center"/>
                  <w:hideMark/>
                </w:tcPr>
                <w:p w:rsidR="00BB6805" w:rsidRPr="00BB6805" w:rsidRDefault="00BB6805" w:rsidP="00BB6805">
                  <w:pPr>
                    <w:spacing w:after="0" w:line="240" w:lineRule="auto"/>
                    <w:jc w:val="center"/>
                    <w:rPr>
                      <w:rFonts w:ascii="Arial" w:eastAsia="Times New Roman" w:hAnsi="Arial" w:cs="Arial"/>
                      <w:b/>
                      <w:bCs/>
                      <w:sz w:val="20"/>
                      <w:szCs w:val="20"/>
                    </w:rPr>
                  </w:pPr>
                  <w:r w:rsidRPr="00BB6805">
                    <w:rPr>
                      <w:rFonts w:ascii="Arial" w:eastAsia="Times New Roman" w:hAnsi="Arial" w:cs="Arial"/>
                      <w:b/>
                      <w:bCs/>
                      <w:sz w:val="20"/>
                      <w:szCs w:val="20"/>
                    </w:rPr>
                    <w:t>WK</w:t>
                  </w:r>
                </w:p>
              </w:tc>
            </w:tr>
            <w:tr w:rsidR="00BB6805" w:rsidRPr="00BB6805" w:rsidTr="00BB6805">
              <w:trPr>
                <w:trHeight w:val="255"/>
                <w:jc w:val="center"/>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1300</w:t>
                  </w:r>
                </w:p>
              </w:tc>
              <w:tc>
                <w:tcPr>
                  <w:tcW w:w="96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2</w:t>
                  </w:r>
                </w:p>
              </w:tc>
              <w:tc>
                <w:tcPr>
                  <w:tcW w:w="96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42</w:t>
                  </w:r>
                </w:p>
              </w:tc>
              <w:tc>
                <w:tcPr>
                  <w:tcW w:w="11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2</w:t>
                  </w:r>
                </w:p>
              </w:tc>
              <w:tc>
                <w:tcPr>
                  <w:tcW w:w="96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4</w:t>
                  </w:r>
                </w:p>
              </w:tc>
              <w:tc>
                <w:tcPr>
                  <w:tcW w:w="11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2</w:t>
                  </w:r>
                </w:p>
              </w:tc>
              <w:tc>
                <w:tcPr>
                  <w:tcW w:w="10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336</w:t>
                  </w:r>
                </w:p>
              </w:tc>
              <w:tc>
                <w:tcPr>
                  <w:tcW w:w="1176"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sz w:val="20"/>
                      <w:szCs w:val="20"/>
                    </w:rPr>
                  </w:pPr>
                  <w:r w:rsidRPr="00BB6805">
                    <w:rPr>
                      <w:rFonts w:ascii="Arial" w:eastAsia="Times New Roman" w:hAnsi="Arial" w:cs="Arial"/>
                      <w:sz w:val="20"/>
                      <w:szCs w:val="20"/>
                    </w:rPr>
                    <w:t> </w:t>
                  </w:r>
                </w:p>
              </w:tc>
              <w:tc>
                <w:tcPr>
                  <w:tcW w:w="92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42</w:t>
                  </w:r>
                </w:p>
              </w:tc>
            </w:tr>
            <w:tr w:rsidR="00BB6805" w:rsidRPr="00BB6805" w:rsidTr="00BB6805">
              <w:trPr>
                <w:trHeight w:val="255"/>
                <w:jc w:val="center"/>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1200</w:t>
                  </w:r>
                </w:p>
              </w:tc>
              <w:tc>
                <w:tcPr>
                  <w:tcW w:w="96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2</w:t>
                  </w:r>
                </w:p>
              </w:tc>
              <w:tc>
                <w:tcPr>
                  <w:tcW w:w="96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170</w:t>
                  </w:r>
                </w:p>
              </w:tc>
              <w:tc>
                <w:tcPr>
                  <w:tcW w:w="11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30</w:t>
                  </w:r>
                </w:p>
              </w:tc>
              <w:tc>
                <w:tcPr>
                  <w:tcW w:w="96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6</w:t>
                  </w:r>
                </w:p>
              </w:tc>
              <w:tc>
                <w:tcPr>
                  <w:tcW w:w="11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10</w:t>
                  </w:r>
                </w:p>
              </w:tc>
              <w:tc>
                <w:tcPr>
                  <w:tcW w:w="10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503</w:t>
                  </w:r>
                </w:p>
              </w:tc>
              <w:tc>
                <w:tcPr>
                  <w:tcW w:w="1176"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sz w:val="20"/>
                      <w:szCs w:val="20"/>
                    </w:rPr>
                  </w:pPr>
                  <w:r w:rsidRPr="00BB6805">
                    <w:rPr>
                      <w:rFonts w:ascii="Arial" w:eastAsia="Times New Roman" w:hAnsi="Arial" w:cs="Arial"/>
                      <w:sz w:val="20"/>
                      <w:szCs w:val="20"/>
                    </w:rPr>
                    <w:t> </w:t>
                  </w:r>
                </w:p>
              </w:tc>
              <w:tc>
                <w:tcPr>
                  <w:tcW w:w="92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120</w:t>
                  </w:r>
                </w:p>
              </w:tc>
            </w:tr>
            <w:tr w:rsidR="00BB6805" w:rsidRPr="00BB6805" w:rsidTr="00BB6805">
              <w:trPr>
                <w:trHeight w:val="255"/>
                <w:jc w:val="center"/>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1100</w:t>
                  </w:r>
                </w:p>
              </w:tc>
              <w:tc>
                <w:tcPr>
                  <w:tcW w:w="96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1</w:t>
                  </w:r>
                </w:p>
              </w:tc>
              <w:tc>
                <w:tcPr>
                  <w:tcW w:w="96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41</w:t>
                  </w:r>
                </w:p>
              </w:tc>
              <w:tc>
                <w:tcPr>
                  <w:tcW w:w="11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24</w:t>
                  </w:r>
                </w:p>
              </w:tc>
              <w:tc>
                <w:tcPr>
                  <w:tcW w:w="96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sz w:val="20"/>
                      <w:szCs w:val="20"/>
                    </w:rPr>
                  </w:pPr>
                  <w:r w:rsidRPr="00BB6805">
                    <w:rPr>
                      <w:rFonts w:ascii="Arial" w:eastAsia="Times New Roman" w:hAnsi="Arial" w:cs="Arial"/>
                      <w:sz w:val="20"/>
                      <w:szCs w:val="20"/>
                    </w:rPr>
                    <w:t> </w:t>
                  </w:r>
                </w:p>
              </w:tc>
              <w:tc>
                <w:tcPr>
                  <w:tcW w:w="11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sz w:val="20"/>
                      <w:szCs w:val="20"/>
                    </w:rPr>
                  </w:pPr>
                  <w:r w:rsidRPr="00BB6805">
                    <w:rPr>
                      <w:rFonts w:ascii="Arial" w:eastAsia="Times New Roman" w:hAnsi="Arial" w:cs="Arial"/>
                      <w:sz w:val="20"/>
                      <w:szCs w:val="20"/>
                    </w:rPr>
                    <w:t> </w:t>
                  </w:r>
                </w:p>
              </w:tc>
              <w:tc>
                <w:tcPr>
                  <w:tcW w:w="10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17</w:t>
                  </w:r>
                </w:p>
              </w:tc>
              <w:tc>
                <w:tcPr>
                  <w:tcW w:w="1176"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sz w:val="20"/>
                      <w:szCs w:val="20"/>
                    </w:rPr>
                  </w:pPr>
                  <w:r w:rsidRPr="00BB6805">
                    <w:rPr>
                      <w:rFonts w:ascii="Arial" w:eastAsia="Times New Roman" w:hAnsi="Arial" w:cs="Arial"/>
                      <w:sz w:val="20"/>
                      <w:szCs w:val="20"/>
                    </w:rPr>
                    <w:t> </w:t>
                  </w:r>
                </w:p>
              </w:tc>
              <w:tc>
                <w:tcPr>
                  <w:tcW w:w="92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sz w:val="20"/>
                      <w:szCs w:val="20"/>
                    </w:rPr>
                  </w:pPr>
                  <w:r w:rsidRPr="00BB6805">
                    <w:rPr>
                      <w:rFonts w:ascii="Arial" w:eastAsia="Times New Roman" w:hAnsi="Arial" w:cs="Arial"/>
                      <w:sz w:val="20"/>
                      <w:szCs w:val="20"/>
                    </w:rPr>
                    <w:t> </w:t>
                  </w:r>
                </w:p>
              </w:tc>
            </w:tr>
            <w:tr w:rsidR="00BB6805" w:rsidRPr="00BB6805" w:rsidTr="00BB6805">
              <w:trPr>
                <w:trHeight w:val="255"/>
                <w:jc w:val="center"/>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1000</w:t>
                  </w:r>
                </w:p>
              </w:tc>
              <w:tc>
                <w:tcPr>
                  <w:tcW w:w="96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2</w:t>
                  </w:r>
                </w:p>
              </w:tc>
              <w:tc>
                <w:tcPr>
                  <w:tcW w:w="96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377</w:t>
                  </w:r>
                </w:p>
              </w:tc>
              <w:tc>
                <w:tcPr>
                  <w:tcW w:w="11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6</w:t>
                  </w:r>
                </w:p>
              </w:tc>
              <w:tc>
                <w:tcPr>
                  <w:tcW w:w="96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4</w:t>
                  </w:r>
                </w:p>
              </w:tc>
              <w:tc>
                <w:tcPr>
                  <w:tcW w:w="11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2</w:t>
                  </w:r>
                </w:p>
              </w:tc>
              <w:tc>
                <w:tcPr>
                  <w:tcW w:w="10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sz w:val="20"/>
                      <w:szCs w:val="20"/>
                    </w:rPr>
                  </w:pPr>
                  <w:r w:rsidRPr="00BB6805">
                    <w:rPr>
                      <w:rFonts w:ascii="Arial" w:eastAsia="Times New Roman" w:hAnsi="Arial" w:cs="Arial"/>
                      <w:sz w:val="20"/>
                      <w:szCs w:val="20"/>
                    </w:rPr>
                    <w:t> </w:t>
                  </w:r>
                </w:p>
              </w:tc>
              <w:tc>
                <w:tcPr>
                  <w:tcW w:w="1176"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sz w:val="20"/>
                      <w:szCs w:val="20"/>
                    </w:rPr>
                  </w:pPr>
                  <w:r w:rsidRPr="00BB6805">
                    <w:rPr>
                      <w:rFonts w:ascii="Arial" w:eastAsia="Times New Roman" w:hAnsi="Arial" w:cs="Arial"/>
                      <w:sz w:val="20"/>
                      <w:szCs w:val="20"/>
                    </w:rPr>
                    <w:t> </w:t>
                  </w:r>
                </w:p>
              </w:tc>
              <w:tc>
                <w:tcPr>
                  <w:tcW w:w="92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145</w:t>
                  </w:r>
                </w:p>
              </w:tc>
            </w:tr>
            <w:tr w:rsidR="00BB6805" w:rsidRPr="00BB6805" w:rsidTr="00BB6805">
              <w:trPr>
                <w:trHeight w:val="255"/>
                <w:jc w:val="center"/>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900</w:t>
                  </w:r>
                </w:p>
              </w:tc>
              <w:tc>
                <w:tcPr>
                  <w:tcW w:w="96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2</w:t>
                  </w:r>
                </w:p>
              </w:tc>
              <w:tc>
                <w:tcPr>
                  <w:tcW w:w="96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186</w:t>
                  </w:r>
                </w:p>
              </w:tc>
              <w:tc>
                <w:tcPr>
                  <w:tcW w:w="11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22</w:t>
                  </w:r>
                </w:p>
              </w:tc>
              <w:tc>
                <w:tcPr>
                  <w:tcW w:w="96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sz w:val="20"/>
                      <w:szCs w:val="20"/>
                    </w:rPr>
                  </w:pPr>
                  <w:r w:rsidRPr="00BB6805">
                    <w:rPr>
                      <w:rFonts w:ascii="Arial" w:eastAsia="Times New Roman" w:hAnsi="Arial" w:cs="Arial"/>
                      <w:sz w:val="20"/>
                      <w:szCs w:val="20"/>
                    </w:rPr>
                    <w:t> </w:t>
                  </w:r>
                </w:p>
              </w:tc>
              <w:tc>
                <w:tcPr>
                  <w:tcW w:w="11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sz w:val="20"/>
                      <w:szCs w:val="20"/>
                    </w:rPr>
                  </w:pPr>
                  <w:r w:rsidRPr="00BB6805">
                    <w:rPr>
                      <w:rFonts w:ascii="Arial" w:eastAsia="Times New Roman" w:hAnsi="Arial" w:cs="Arial"/>
                      <w:sz w:val="20"/>
                      <w:szCs w:val="20"/>
                    </w:rPr>
                    <w:t> </w:t>
                  </w:r>
                </w:p>
              </w:tc>
              <w:tc>
                <w:tcPr>
                  <w:tcW w:w="10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672</w:t>
                  </w:r>
                </w:p>
              </w:tc>
              <w:tc>
                <w:tcPr>
                  <w:tcW w:w="1176"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sz w:val="20"/>
                      <w:szCs w:val="20"/>
                    </w:rPr>
                  </w:pPr>
                  <w:r w:rsidRPr="00BB6805">
                    <w:rPr>
                      <w:rFonts w:ascii="Arial" w:eastAsia="Times New Roman" w:hAnsi="Arial" w:cs="Arial"/>
                      <w:sz w:val="20"/>
                      <w:szCs w:val="20"/>
                    </w:rPr>
                    <w:t> </w:t>
                  </w:r>
                </w:p>
              </w:tc>
              <w:tc>
                <w:tcPr>
                  <w:tcW w:w="92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123</w:t>
                  </w:r>
                </w:p>
              </w:tc>
            </w:tr>
            <w:tr w:rsidR="00BB6805" w:rsidRPr="00BB6805" w:rsidTr="00BB6805">
              <w:trPr>
                <w:trHeight w:val="255"/>
                <w:jc w:val="center"/>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800</w:t>
                  </w:r>
                </w:p>
              </w:tc>
              <w:tc>
                <w:tcPr>
                  <w:tcW w:w="96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2</w:t>
                  </w:r>
                </w:p>
              </w:tc>
              <w:tc>
                <w:tcPr>
                  <w:tcW w:w="96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536</w:t>
                  </w:r>
                </w:p>
              </w:tc>
              <w:tc>
                <w:tcPr>
                  <w:tcW w:w="11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73</w:t>
                  </w:r>
                </w:p>
              </w:tc>
              <w:tc>
                <w:tcPr>
                  <w:tcW w:w="96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41</w:t>
                  </w:r>
                </w:p>
              </w:tc>
              <w:tc>
                <w:tcPr>
                  <w:tcW w:w="11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12</w:t>
                  </w:r>
                </w:p>
              </w:tc>
              <w:tc>
                <w:tcPr>
                  <w:tcW w:w="10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460</w:t>
                  </w:r>
                </w:p>
              </w:tc>
              <w:tc>
                <w:tcPr>
                  <w:tcW w:w="1176"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sz w:val="20"/>
                      <w:szCs w:val="20"/>
                    </w:rPr>
                  </w:pPr>
                  <w:r w:rsidRPr="00BB6805">
                    <w:rPr>
                      <w:rFonts w:ascii="Arial" w:eastAsia="Times New Roman" w:hAnsi="Arial" w:cs="Arial"/>
                      <w:sz w:val="20"/>
                      <w:szCs w:val="20"/>
                    </w:rPr>
                    <w:t> </w:t>
                  </w:r>
                </w:p>
              </w:tc>
              <w:tc>
                <w:tcPr>
                  <w:tcW w:w="92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88</w:t>
                  </w:r>
                </w:p>
              </w:tc>
            </w:tr>
            <w:tr w:rsidR="00BB6805" w:rsidRPr="00BB6805" w:rsidTr="00BB6805">
              <w:trPr>
                <w:trHeight w:val="255"/>
                <w:jc w:val="center"/>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sz w:val="20"/>
                      <w:szCs w:val="20"/>
                    </w:rPr>
                  </w:pPr>
                  <w:r w:rsidRPr="00BB6805">
                    <w:rPr>
                      <w:rFonts w:ascii="Arial" w:eastAsia="Times New Roman"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1</w:t>
                  </w:r>
                </w:p>
              </w:tc>
              <w:tc>
                <w:tcPr>
                  <w:tcW w:w="96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77</w:t>
                  </w:r>
                </w:p>
              </w:tc>
              <w:tc>
                <w:tcPr>
                  <w:tcW w:w="11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14</w:t>
                  </w:r>
                </w:p>
              </w:tc>
              <w:tc>
                <w:tcPr>
                  <w:tcW w:w="96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sz w:val="20"/>
                      <w:szCs w:val="20"/>
                    </w:rPr>
                  </w:pPr>
                  <w:r w:rsidRPr="00BB6805">
                    <w:rPr>
                      <w:rFonts w:ascii="Arial" w:eastAsia="Times New Roman" w:hAnsi="Arial" w:cs="Arial"/>
                      <w:sz w:val="20"/>
                      <w:szCs w:val="20"/>
                    </w:rPr>
                    <w:t> </w:t>
                  </w:r>
                </w:p>
              </w:tc>
              <w:tc>
                <w:tcPr>
                  <w:tcW w:w="11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sz w:val="20"/>
                      <w:szCs w:val="20"/>
                    </w:rPr>
                  </w:pPr>
                  <w:r w:rsidRPr="00BB6805">
                    <w:rPr>
                      <w:rFonts w:ascii="Arial" w:eastAsia="Times New Roman" w:hAnsi="Arial" w:cs="Arial"/>
                      <w:sz w:val="20"/>
                      <w:szCs w:val="20"/>
                    </w:rPr>
                    <w:t> </w:t>
                  </w:r>
                </w:p>
              </w:tc>
              <w:tc>
                <w:tcPr>
                  <w:tcW w:w="10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7</w:t>
                  </w:r>
                </w:p>
              </w:tc>
              <w:tc>
                <w:tcPr>
                  <w:tcW w:w="1176"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sz w:val="20"/>
                      <w:szCs w:val="20"/>
                    </w:rPr>
                  </w:pPr>
                  <w:r w:rsidRPr="00BB6805">
                    <w:rPr>
                      <w:rFonts w:ascii="Arial" w:eastAsia="Times New Roman" w:hAnsi="Arial" w:cs="Arial"/>
                      <w:sz w:val="20"/>
                      <w:szCs w:val="20"/>
                    </w:rPr>
                    <w:t> </w:t>
                  </w:r>
                </w:p>
              </w:tc>
              <w:tc>
                <w:tcPr>
                  <w:tcW w:w="92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sz w:val="20"/>
                      <w:szCs w:val="20"/>
                    </w:rPr>
                  </w:pPr>
                  <w:r w:rsidRPr="00BB6805">
                    <w:rPr>
                      <w:rFonts w:ascii="Arial" w:eastAsia="Times New Roman" w:hAnsi="Arial" w:cs="Arial"/>
                      <w:sz w:val="20"/>
                      <w:szCs w:val="20"/>
                    </w:rPr>
                    <w:t> </w:t>
                  </w:r>
                </w:p>
              </w:tc>
            </w:tr>
            <w:tr w:rsidR="00BB6805" w:rsidRPr="00BB6805" w:rsidTr="00BB6805">
              <w:trPr>
                <w:trHeight w:val="255"/>
                <w:jc w:val="center"/>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lastRenderedPageBreak/>
                    <w:t>700</w:t>
                  </w:r>
                </w:p>
              </w:tc>
              <w:tc>
                <w:tcPr>
                  <w:tcW w:w="96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2</w:t>
                  </w:r>
                </w:p>
              </w:tc>
              <w:tc>
                <w:tcPr>
                  <w:tcW w:w="96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479</w:t>
                  </w:r>
                </w:p>
              </w:tc>
              <w:tc>
                <w:tcPr>
                  <w:tcW w:w="11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29</w:t>
                  </w:r>
                </w:p>
              </w:tc>
              <w:tc>
                <w:tcPr>
                  <w:tcW w:w="96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2</w:t>
                  </w:r>
                </w:p>
              </w:tc>
              <w:tc>
                <w:tcPr>
                  <w:tcW w:w="11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3</w:t>
                  </w:r>
                </w:p>
              </w:tc>
              <w:tc>
                <w:tcPr>
                  <w:tcW w:w="10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sz w:val="20"/>
                      <w:szCs w:val="20"/>
                    </w:rPr>
                  </w:pPr>
                  <w:r w:rsidRPr="00BB6805">
                    <w:rPr>
                      <w:rFonts w:ascii="Arial" w:eastAsia="Times New Roman" w:hAnsi="Arial" w:cs="Arial"/>
                      <w:sz w:val="20"/>
                      <w:szCs w:val="20"/>
                    </w:rPr>
                    <w:t> </w:t>
                  </w:r>
                </w:p>
              </w:tc>
              <w:tc>
                <w:tcPr>
                  <w:tcW w:w="1176"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sz w:val="20"/>
                      <w:szCs w:val="20"/>
                    </w:rPr>
                  </w:pPr>
                  <w:r w:rsidRPr="00BB6805">
                    <w:rPr>
                      <w:rFonts w:ascii="Arial" w:eastAsia="Times New Roman" w:hAnsi="Arial" w:cs="Arial"/>
                      <w:sz w:val="20"/>
                      <w:szCs w:val="20"/>
                    </w:rPr>
                    <w:t> </w:t>
                  </w:r>
                </w:p>
              </w:tc>
              <w:tc>
                <w:tcPr>
                  <w:tcW w:w="92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30</w:t>
                  </w:r>
                </w:p>
              </w:tc>
            </w:tr>
            <w:tr w:rsidR="00BB6805" w:rsidRPr="00BB6805" w:rsidTr="00BB6805">
              <w:trPr>
                <w:trHeight w:val="255"/>
                <w:jc w:val="center"/>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sz w:val="20"/>
                      <w:szCs w:val="20"/>
                    </w:rPr>
                  </w:pPr>
                  <w:r w:rsidRPr="00BB6805">
                    <w:rPr>
                      <w:rFonts w:ascii="Arial" w:eastAsia="Times New Roman"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1</w:t>
                  </w:r>
                </w:p>
              </w:tc>
              <w:tc>
                <w:tcPr>
                  <w:tcW w:w="96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47</w:t>
                  </w:r>
                </w:p>
              </w:tc>
              <w:tc>
                <w:tcPr>
                  <w:tcW w:w="11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5</w:t>
                  </w:r>
                </w:p>
              </w:tc>
              <w:tc>
                <w:tcPr>
                  <w:tcW w:w="96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sz w:val="20"/>
                      <w:szCs w:val="20"/>
                    </w:rPr>
                  </w:pPr>
                  <w:r w:rsidRPr="00BB6805">
                    <w:rPr>
                      <w:rFonts w:ascii="Arial" w:eastAsia="Times New Roman" w:hAnsi="Arial" w:cs="Arial"/>
                      <w:sz w:val="20"/>
                      <w:szCs w:val="20"/>
                    </w:rPr>
                    <w:t> </w:t>
                  </w:r>
                </w:p>
              </w:tc>
              <w:tc>
                <w:tcPr>
                  <w:tcW w:w="11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1</w:t>
                  </w:r>
                </w:p>
              </w:tc>
              <w:tc>
                <w:tcPr>
                  <w:tcW w:w="10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sz w:val="20"/>
                      <w:szCs w:val="20"/>
                    </w:rPr>
                  </w:pPr>
                  <w:r w:rsidRPr="00BB6805">
                    <w:rPr>
                      <w:rFonts w:ascii="Arial" w:eastAsia="Times New Roman" w:hAnsi="Arial" w:cs="Arial"/>
                      <w:sz w:val="20"/>
                      <w:szCs w:val="20"/>
                    </w:rPr>
                    <w:t> </w:t>
                  </w:r>
                </w:p>
              </w:tc>
              <w:tc>
                <w:tcPr>
                  <w:tcW w:w="1176"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sz w:val="20"/>
                      <w:szCs w:val="20"/>
                    </w:rPr>
                  </w:pPr>
                  <w:r w:rsidRPr="00BB6805">
                    <w:rPr>
                      <w:rFonts w:ascii="Arial" w:eastAsia="Times New Roman" w:hAnsi="Arial" w:cs="Arial"/>
                      <w:sz w:val="20"/>
                      <w:szCs w:val="20"/>
                    </w:rPr>
                    <w:t> </w:t>
                  </w:r>
                </w:p>
              </w:tc>
              <w:tc>
                <w:tcPr>
                  <w:tcW w:w="92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sz w:val="20"/>
                      <w:szCs w:val="20"/>
                    </w:rPr>
                  </w:pPr>
                  <w:r w:rsidRPr="00BB6805">
                    <w:rPr>
                      <w:rFonts w:ascii="Arial" w:eastAsia="Times New Roman" w:hAnsi="Arial" w:cs="Arial"/>
                      <w:sz w:val="20"/>
                      <w:szCs w:val="20"/>
                    </w:rPr>
                    <w:t> </w:t>
                  </w:r>
                </w:p>
              </w:tc>
            </w:tr>
            <w:tr w:rsidR="00BB6805" w:rsidRPr="00BB6805" w:rsidTr="00BB6805">
              <w:trPr>
                <w:trHeight w:val="255"/>
                <w:jc w:val="center"/>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600</w:t>
                  </w:r>
                </w:p>
              </w:tc>
              <w:tc>
                <w:tcPr>
                  <w:tcW w:w="96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2</w:t>
                  </w:r>
                </w:p>
              </w:tc>
              <w:tc>
                <w:tcPr>
                  <w:tcW w:w="96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612</w:t>
                  </w:r>
                </w:p>
              </w:tc>
              <w:tc>
                <w:tcPr>
                  <w:tcW w:w="11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84</w:t>
                  </w:r>
                </w:p>
              </w:tc>
              <w:tc>
                <w:tcPr>
                  <w:tcW w:w="96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61</w:t>
                  </w:r>
                </w:p>
              </w:tc>
              <w:tc>
                <w:tcPr>
                  <w:tcW w:w="11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20</w:t>
                  </w:r>
                </w:p>
              </w:tc>
              <w:tc>
                <w:tcPr>
                  <w:tcW w:w="10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1000</w:t>
                  </w:r>
                </w:p>
              </w:tc>
              <w:tc>
                <w:tcPr>
                  <w:tcW w:w="1176"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14</w:t>
                  </w:r>
                </w:p>
              </w:tc>
              <w:tc>
                <w:tcPr>
                  <w:tcW w:w="92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225</w:t>
                  </w:r>
                </w:p>
              </w:tc>
            </w:tr>
            <w:tr w:rsidR="00BB6805" w:rsidRPr="00BB6805" w:rsidTr="00BB6805">
              <w:trPr>
                <w:trHeight w:val="255"/>
                <w:jc w:val="center"/>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sz w:val="20"/>
                      <w:szCs w:val="20"/>
                    </w:rPr>
                  </w:pPr>
                  <w:r w:rsidRPr="00BB6805">
                    <w:rPr>
                      <w:rFonts w:ascii="Arial" w:eastAsia="Times New Roman"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1</w:t>
                  </w:r>
                </w:p>
              </w:tc>
              <w:tc>
                <w:tcPr>
                  <w:tcW w:w="96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651</w:t>
                  </w:r>
                </w:p>
              </w:tc>
              <w:tc>
                <w:tcPr>
                  <w:tcW w:w="11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77</w:t>
                  </w:r>
                </w:p>
              </w:tc>
              <w:tc>
                <w:tcPr>
                  <w:tcW w:w="96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8</w:t>
                  </w:r>
                </w:p>
              </w:tc>
              <w:tc>
                <w:tcPr>
                  <w:tcW w:w="11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2</w:t>
                  </w:r>
                </w:p>
              </w:tc>
              <w:tc>
                <w:tcPr>
                  <w:tcW w:w="10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626</w:t>
                  </w:r>
                </w:p>
              </w:tc>
              <w:tc>
                <w:tcPr>
                  <w:tcW w:w="1176"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sz w:val="20"/>
                      <w:szCs w:val="20"/>
                    </w:rPr>
                  </w:pPr>
                  <w:r w:rsidRPr="00BB6805">
                    <w:rPr>
                      <w:rFonts w:ascii="Arial" w:eastAsia="Times New Roman" w:hAnsi="Arial" w:cs="Arial"/>
                      <w:sz w:val="20"/>
                      <w:szCs w:val="20"/>
                    </w:rPr>
                    <w:t> </w:t>
                  </w:r>
                </w:p>
              </w:tc>
              <w:tc>
                <w:tcPr>
                  <w:tcW w:w="92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90</w:t>
                  </w:r>
                </w:p>
              </w:tc>
            </w:tr>
            <w:tr w:rsidR="00BB6805" w:rsidRPr="00BB6805" w:rsidTr="00BB6805">
              <w:trPr>
                <w:trHeight w:val="255"/>
                <w:jc w:val="center"/>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500</w:t>
                  </w:r>
                </w:p>
              </w:tc>
              <w:tc>
                <w:tcPr>
                  <w:tcW w:w="96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2</w:t>
                  </w:r>
                </w:p>
              </w:tc>
              <w:tc>
                <w:tcPr>
                  <w:tcW w:w="96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340</w:t>
                  </w:r>
                </w:p>
              </w:tc>
              <w:tc>
                <w:tcPr>
                  <w:tcW w:w="11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20</w:t>
                  </w:r>
                </w:p>
              </w:tc>
              <w:tc>
                <w:tcPr>
                  <w:tcW w:w="96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27</w:t>
                  </w:r>
                </w:p>
              </w:tc>
              <w:tc>
                <w:tcPr>
                  <w:tcW w:w="11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9</w:t>
                  </w:r>
                </w:p>
              </w:tc>
              <w:tc>
                <w:tcPr>
                  <w:tcW w:w="10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680</w:t>
                  </w:r>
                </w:p>
              </w:tc>
              <w:tc>
                <w:tcPr>
                  <w:tcW w:w="1176"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sz w:val="20"/>
                      <w:szCs w:val="20"/>
                    </w:rPr>
                  </w:pPr>
                  <w:r w:rsidRPr="00BB6805">
                    <w:rPr>
                      <w:rFonts w:ascii="Arial" w:eastAsia="Times New Roman" w:hAnsi="Arial" w:cs="Arial"/>
                      <w:sz w:val="20"/>
                      <w:szCs w:val="20"/>
                    </w:rPr>
                    <w:t> </w:t>
                  </w:r>
                </w:p>
              </w:tc>
              <w:tc>
                <w:tcPr>
                  <w:tcW w:w="92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67</w:t>
                  </w:r>
                </w:p>
              </w:tc>
            </w:tr>
            <w:tr w:rsidR="00BB6805" w:rsidRPr="00BB6805" w:rsidTr="00BB6805">
              <w:trPr>
                <w:trHeight w:val="255"/>
                <w:jc w:val="center"/>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sz w:val="20"/>
                      <w:szCs w:val="20"/>
                    </w:rPr>
                  </w:pPr>
                  <w:r w:rsidRPr="00BB6805">
                    <w:rPr>
                      <w:rFonts w:ascii="Arial" w:eastAsia="Times New Roman"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1</w:t>
                  </w:r>
                </w:p>
              </w:tc>
              <w:tc>
                <w:tcPr>
                  <w:tcW w:w="96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703</w:t>
                  </w:r>
                </w:p>
              </w:tc>
              <w:tc>
                <w:tcPr>
                  <w:tcW w:w="11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46</w:t>
                  </w:r>
                </w:p>
              </w:tc>
              <w:tc>
                <w:tcPr>
                  <w:tcW w:w="96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10</w:t>
                  </w:r>
                </w:p>
              </w:tc>
              <w:tc>
                <w:tcPr>
                  <w:tcW w:w="11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1</w:t>
                  </w:r>
                </w:p>
              </w:tc>
              <w:tc>
                <w:tcPr>
                  <w:tcW w:w="10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551</w:t>
                  </w:r>
                </w:p>
              </w:tc>
              <w:tc>
                <w:tcPr>
                  <w:tcW w:w="1176"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sz w:val="20"/>
                      <w:szCs w:val="20"/>
                    </w:rPr>
                  </w:pPr>
                  <w:r w:rsidRPr="00BB6805">
                    <w:rPr>
                      <w:rFonts w:ascii="Arial" w:eastAsia="Times New Roman" w:hAnsi="Arial" w:cs="Arial"/>
                      <w:sz w:val="20"/>
                      <w:szCs w:val="20"/>
                    </w:rPr>
                    <w:t> </w:t>
                  </w:r>
                </w:p>
              </w:tc>
              <w:tc>
                <w:tcPr>
                  <w:tcW w:w="92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76</w:t>
                  </w:r>
                </w:p>
              </w:tc>
            </w:tr>
            <w:tr w:rsidR="00BB6805" w:rsidRPr="00BB6805" w:rsidTr="00BB6805">
              <w:trPr>
                <w:trHeight w:val="255"/>
                <w:jc w:val="center"/>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400</w:t>
                  </w:r>
                </w:p>
              </w:tc>
              <w:tc>
                <w:tcPr>
                  <w:tcW w:w="96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2</w:t>
                  </w:r>
                </w:p>
              </w:tc>
              <w:tc>
                <w:tcPr>
                  <w:tcW w:w="96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912</w:t>
                  </w:r>
                </w:p>
              </w:tc>
              <w:tc>
                <w:tcPr>
                  <w:tcW w:w="11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134</w:t>
                  </w:r>
                </w:p>
              </w:tc>
              <w:tc>
                <w:tcPr>
                  <w:tcW w:w="96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6</w:t>
                  </w:r>
                </w:p>
              </w:tc>
              <w:tc>
                <w:tcPr>
                  <w:tcW w:w="11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5</w:t>
                  </w:r>
                </w:p>
              </w:tc>
              <w:tc>
                <w:tcPr>
                  <w:tcW w:w="10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676</w:t>
                  </w:r>
                </w:p>
              </w:tc>
              <w:tc>
                <w:tcPr>
                  <w:tcW w:w="1176"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sz w:val="20"/>
                      <w:szCs w:val="20"/>
                    </w:rPr>
                  </w:pPr>
                  <w:r w:rsidRPr="00BB6805">
                    <w:rPr>
                      <w:rFonts w:ascii="Arial" w:eastAsia="Times New Roman" w:hAnsi="Arial" w:cs="Arial"/>
                      <w:sz w:val="20"/>
                      <w:szCs w:val="20"/>
                    </w:rPr>
                    <w:t> </w:t>
                  </w:r>
                </w:p>
              </w:tc>
              <w:tc>
                <w:tcPr>
                  <w:tcW w:w="92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320</w:t>
                  </w:r>
                </w:p>
              </w:tc>
            </w:tr>
            <w:tr w:rsidR="00BB6805" w:rsidRPr="00BB6805" w:rsidTr="00BB6805">
              <w:trPr>
                <w:trHeight w:val="255"/>
                <w:jc w:val="center"/>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sz w:val="20"/>
                      <w:szCs w:val="20"/>
                    </w:rPr>
                  </w:pPr>
                  <w:r w:rsidRPr="00BB6805">
                    <w:rPr>
                      <w:rFonts w:ascii="Arial" w:eastAsia="Times New Roman"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1</w:t>
                  </w:r>
                </w:p>
              </w:tc>
              <w:tc>
                <w:tcPr>
                  <w:tcW w:w="96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1515</w:t>
                  </w:r>
                </w:p>
              </w:tc>
              <w:tc>
                <w:tcPr>
                  <w:tcW w:w="11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51</w:t>
                  </w:r>
                </w:p>
              </w:tc>
              <w:tc>
                <w:tcPr>
                  <w:tcW w:w="96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42</w:t>
                  </w:r>
                </w:p>
              </w:tc>
              <w:tc>
                <w:tcPr>
                  <w:tcW w:w="11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11</w:t>
                  </w:r>
                </w:p>
              </w:tc>
              <w:tc>
                <w:tcPr>
                  <w:tcW w:w="10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1420</w:t>
                  </w:r>
                </w:p>
              </w:tc>
              <w:tc>
                <w:tcPr>
                  <w:tcW w:w="1176"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15</w:t>
                  </w:r>
                </w:p>
              </w:tc>
              <w:tc>
                <w:tcPr>
                  <w:tcW w:w="92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366</w:t>
                  </w:r>
                </w:p>
              </w:tc>
            </w:tr>
            <w:tr w:rsidR="00BB6805" w:rsidRPr="00BB6805" w:rsidTr="00BB6805">
              <w:trPr>
                <w:trHeight w:val="255"/>
                <w:jc w:val="center"/>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300</w:t>
                  </w:r>
                </w:p>
              </w:tc>
              <w:tc>
                <w:tcPr>
                  <w:tcW w:w="96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3</w:t>
                  </w:r>
                </w:p>
              </w:tc>
              <w:tc>
                <w:tcPr>
                  <w:tcW w:w="96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55</w:t>
                  </w:r>
                </w:p>
              </w:tc>
              <w:tc>
                <w:tcPr>
                  <w:tcW w:w="11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7</w:t>
                  </w:r>
                </w:p>
              </w:tc>
              <w:tc>
                <w:tcPr>
                  <w:tcW w:w="96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80</w:t>
                  </w:r>
                </w:p>
              </w:tc>
              <w:tc>
                <w:tcPr>
                  <w:tcW w:w="11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3</w:t>
                  </w:r>
                </w:p>
              </w:tc>
              <w:tc>
                <w:tcPr>
                  <w:tcW w:w="10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68</w:t>
                  </w:r>
                </w:p>
              </w:tc>
              <w:tc>
                <w:tcPr>
                  <w:tcW w:w="1176"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sz w:val="20"/>
                      <w:szCs w:val="20"/>
                    </w:rPr>
                  </w:pPr>
                  <w:r w:rsidRPr="00BB6805">
                    <w:rPr>
                      <w:rFonts w:ascii="Arial" w:eastAsia="Times New Roman" w:hAnsi="Arial" w:cs="Arial"/>
                      <w:sz w:val="20"/>
                      <w:szCs w:val="20"/>
                    </w:rPr>
                    <w:t> </w:t>
                  </w:r>
                </w:p>
              </w:tc>
              <w:tc>
                <w:tcPr>
                  <w:tcW w:w="92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sz w:val="20"/>
                      <w:szCs w:val="20"/>
                    </w:rPr>
                  </w:pPr>
                  <w:r w:rsidRPr="00BB6805">
                    <w:rPr>
                      <w:rFonts w:ascii="Arial" w:eastAsia="Times New Roman" w:hAnsi="Arial" w:cs="Arial"/>
                      <w:sz w:val="20"/>
                      <w:szCs w:val="20"/>
                    </w:rPr>
                    <w:t> </w:t>
                  </w:r>
                </w:p>
              </w:tc>
            </w:tr>
            <w:tr w:rsidR="00BB6805" w:rsidRPr="00BB6805" w:rsidTr="00BB6805">
              <w:trPr>
                <w:trHeight w:val="255"/>
                <w:jc w:val="center"/>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sz w:val="20"/>
                      <w:szCs w:val="20"/>
                    </w:rPr>
                  </w:pPr>
                  <w:r w:rsidRPr="00BB6805">
                    <w:rPr>
                      <w:rFonts w:ascii="Arial" w:eastAsia="Times New Roman"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2</w:t>
                  </w:r>
                </w:p>
              </w:tc>
              <w:tc>
                <w:tcPr>
                  <w:tcW w:w="96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604</w:t>
                  </w:r>
                </w:p>
              </w:tc>
              <w:tc>
                <w:tcPr>
                  <w:tcW w:w="11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76</w:t>
                  </w:r>
                </w:p>
              </w:tc>
              <w:tc>
                <w:tcPr>
                  <w:tcW w:w="96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26</w:t>
                  </w:r>
                </w:p>
              </w:tc>
              <w:tc>
                <w:tcPr>
                  <w:tcW w:w="11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10</w:t>
                  </w:r>
                </w:p>
              </w:tc>
              <w:tc>
                <w:tcPr>
                  <w:tcW w:w="10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1040</w:t>
                  </w:r>
                </w:p>
              </w:tc>
              <w:tc>
                <w:tcPr>
                  <w:tcW w:w="1176"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2</w:t>
                  </w:r>
                </w:p>
              </w:tc>
              <w:tc>
                <w:tcPr>
                  <w:tcW w:w="92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195</w:t>
                  </w:r>
                </w:p>
              </w:tc>
            </w:tr>
            <w:tr w:rsidR="00BB6805" w:rsidRPr="00BB6805" w:rsidTr="00BB6805">
              <w:trPr>
                <w:trHeight w:val="255"/>
                <w:jc w:val="center"/>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sz w:val="20"/>
                      <w:szCs w:val="20"/>
                    </w:rPr>
                  </w:pPr>
                  <w:r w:rsidRPr="00BB6805">
                    <w:rPr>
                      <w:rFonts w:ascii="Arial" w:eastAsia="Times New Roman"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1</w:t>
                  </w:r>
                </w:p>
              </w:tc>
              <w:tc>
                <w:tcPr>
                  <w:tcW w:w="96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1958</w:t>
                  </w:r>
                </w:p>
              </w:tc>
              <w:tc>
                <w:tcPr>
                  <w:tcW w:w="11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51</w:t>
                  </w:r>
                </w:p>
              </w:tc>
              <w:tc>
                <w:tcPr>
                  <w:tcW w:w="96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56</w:t>
                  </w:r>
                </w:p>
              </w:tc>
              <w:tc>
                <w:tcPr>
                  <w:tcW w:w="11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15</w:t>
                  </w:r>
                </w:p>
              </w:tc>
              <w:tc>
                <w:tcPr>
                  <w:tcW w:w="10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975</w:t>
                  </w:r>
                </w:p>
              </w:tc>
              <w:tc>
                <w:tcPr>
                  <w:tcW w:w="1176"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sz w:val="20"/>
                      <w:szCs w:val="20"/>
                    </w:rPr>
                  </w:pPr>
                  <w:r w:rsidRPr="00BB6805">
                    <w:rPr>
                      <w:rFonts w:ascii="Arial" w:eastAsia="Times New Roman" w:hAnsi="Arial" w:cs="Arial"/>
                      <w:sz w:val="20"/>
                      <w:szCs w:val="20"/>
                    </w:rPr>
                    <w:t> </w:t>
                  </w:r>
                </w:p>
              </w:tc>
              <w:tc>
                <w:tcPr>
                  <w:tcW w:w="92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525</w:t>
                  </w:r>
                </w:p>
              </w:tc>
            </w:tr>
            <w:tr w:rsidR="00BB6805" w:rsidRPr="00BB6805" w:rsidTr="00BB6805">
              <w:trPr>
                <w:trHeight w:val="255"/>
                <w:jc w:val="center"/>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200</w:t>
                  </w:r>
                </w:p>
              </w:tc>
              <w:tc>
                <w:tcPr>
                  <w:tcW w:w="96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2</w:t>
                  </w:r>
                </w:p>
              </w:tc>
              <w:tc>
                <w:tcPr>
                  <w:tcW w:w="96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285</w:t>
                  </w:r>
                </w:p>
              </w:tc>
              <w:tc>
                <w:tcPr>
                  <w:tcW w:w="11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30</w:t>
                  </w:r>
                </w:p>
              </w:tc>
              <w:tc>
                <w:tcPr>
                  <w:tcW w:w="96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10</w:t>
                  </w:r>
                </w:p>
              </w:tc>
              <w:tc>
                <w:tcPr>
                  <w:tcW w:w="11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sz w:val="20"/>
                      <w:szCs w:val="20"/>
                    </w:rPr>
                  </w:pPr>
                  <w:r w:rsidRPr="00BB6805">
                    <w:rPr>
                      <w:rFonts w:ascii="Arial" w:eastAsia="Times New Roman" w:hAnsi="Arial" w:cs="Arial"/>
                      <w:sz w:val="20"/>
                      <w:szCs w:val="20"/>
                    </w:rPr>
                    <w:t> </w:t>
                  </w:r>
                </w:p>
              </w:tc>
              <w:tc>
                <w:tcPr>
                  <w:tcW w:w="10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118</w:t>
                  </w:r>
                </w:p>
              </w:tc>
              <w:tc>
                <w:tcPr>
                  <w:tcW w:w="1176"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sz w:val="20"/>
                      <w:szCs w:val="20"/>
                    </w:rPr>
                  </w:pPr>
                  <w:r w:rsidRPr="00BB6805">
                    <w:rPr>
                      <w:rFonts w:ascii="Arial" w:eastAsia="Times New Roman" w:hAnsi="Arial" w:cs="Arial"/>
                      <w:sz w:val="20"/>
                      <w:szCs w:val="20"/>
                    </w:rPr>
                    <w:t> </w:t>
                  </w:r>
                </w:p>
              </w:tc>
              <w:tc>
                <w:tcPr>
                  <w:tcW w:w="92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52</w:t>
                  </w:r>
                </w:p>
              </w:tc>
            </w:tr>
            <w:tr w:rsidR="00BB6805" w:rsidRPr="00BB6805" w:rsidTr="00BB6805">
              <w:trPr>
                <w:trHeight w:val="255"/>
                <w:jc w:val="center"/>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sz w:val="20"/>
                      <w:szCs w:val="20"/>
                    </w:rPr>
                  </w:pPr>
                  <w:r w:rsidRPr="00BB6805">
                    <w:rPr>
                      <w:rFonts w:ascii="Arial" w:eastAsia="Times New Roman"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1</w:t>
                  </w:r>
                </w:p>
              </w:tc>
              <w:tc>
                <w:tcPr>
                  <w:tcW w:w="96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1743</w:t>
                  </w:r>
                </w:p>
              </w:tc>
              <w:tc>
                <w:tcPr>
                  <w:tcW w:w="11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88</w:t>
                  </w:r>
                </w:p>
              </w:tc>
              <w:tc>
                <w:tcPr>
                  <w:tcW w:w="96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52</w:t>
                  </w:r>
                </w:p>
              </w:tc>
              <w:tc>
                <w:tcPr>
                  <w:tcW w:w="11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23</w:t>
                  </w:r>
                </w:p>
              </w:tc>
              <w:tc>
                <w:tcPr>
                  <w:tcW w:w="10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961</w:t>
                  </w:r>
                </w:p>
              </w:tc>
              <w:tc>
                <w:tcPr>
                  <w:tcW w:w="1176"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sz w:val="20"/>
                      <w:szCs w:val="20"/>
                    </w:rPr>
                  </w:pPr>
                  <w:r w:rsidRPr="00BB6805">
                    <w:rPr>
                      <w:rFonts w:ascii="Arial" w:eastAsia="Times New Roman" w:hAnsi="Arial" w:cs="Arial"/>
                      <w:sz w:val="20"/>
                      <w:szCs w:val="20"/>
                    </w:rPr>
                    <w:t> </w:t>
                  </w:r>
                </w:p>
              </w:tc>
              <w:tc>
                <w:tcPr>
                  <w:tcW w:w="92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391</w:t>
                  </w:r>
                </w:p>
              </w:tc>
            </w:tr>
            <w:tr w:rsidR="00BB6805" w:rsidRPr="00BB6805" w:rsidTr="00BB6805">
              <w:trPr>
                <w:trHeight w:val="255"/>
                <w:jc w:val="center"/>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100</w:t>
                  </w:r>
                </w:p>
              </w:tc>
              <w:tc>
                <w:tcPr>
                  <w:tcW w:w="96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1</w:t>
                  </w:r>
                </w:p>
              </w:tc>
              <w:tc>
                <w:tcPr>
                  <w:tcW w:w="96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1513</w:t>
                  </w:r>
                </w:p>
              </w:tc>
              <w:tc>
                <w:tcPr>
                  <w:tcW w:w="11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40</w:t>
                  </w:r>
                </w:p>
              </w:tc>
              <w:tc>
                <w:tcPr>
                  <w:tcW w:w="964"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70</w:t>
                  </w:r>
                </w:p>
              </w:tc>
              <w:tc>
                <w:tcPr>
                  <w:tcW w:w="11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20</w:t>
                  </w:r>
                </w:p>
              </w:tc>
              <w:tc>
                <w:tcPr>
                  <w:tcW w:w="1020"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365</w:t>
                  </w:r>
                </w:p>
              </w:tc>
              <w:tc>
                <w:tcPr>
                  <w:tcW w:w="1176"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rPr>
                      <w:rFonts w:ascii="Arial" w:eastAsia="Times New Roman" w:hAnsi="Arial" w:cs="Arial"/>
                      <w:sz w:val="20"/>
                      <w:szCs w:val="20"/>
                    </w:rPr>
                  </w:pPr>
                  <w:r w:rsidRPr="00BB6805">
                    <w:rPr>
                      <w:rFonts w:ascii="Arial" w:eastAsia="Times New Roman" w:hAnsi="Arial" w:cs="Arial"/>
                      <w:sz w:val="20"/>
                      <w:szCs w:val="20"/>
                    </w:rPr>
                    <w:t> </w:t>
                  </w:r>
                </w:p>
              </w:tc>
              <w:tc>
                <w:tcPr>
                  <w:tcW w:w="928" w:type="dxa"/>
                  <w:tcBorders>
                    <w:top w:val="nil"/>
                    <w:left w:val="nil"/>
                    <w:bottom w:val="single" w:sz="4" w:space="0" w:color="auto"/>
                    <w:right w:val="single" w:sz="4" w:space="0" w:color="auto"/>
                  </w:tcBorders>
                  <w:shd w:val="clear" w:color="auto" w:fill="auto"/>
                  <w:noWrap/>
                  <w:vAlign w:val="bottom"/>
                  <w:hideMark/>
                </w:tcPr>
                <w:p w:rsidR="00BB6805" w:rsidRPr="00BB6805" w:rsidRDefault="00BB6805" w:rsidP="00BB6805">
                  <w:pPr>
                    <w:spacing w:after="0" w:line="240" w:lineRule="auto"/>
                    <w:jc w:val="right"/>
                    <w:rPr>
                      <w:rFonts w:ascii="Arial" w:eastAsia="Times New Roman" w:hAnsi="Arial" w:cs="Arial"/>
                      <w:sz w:val="20"/>
                      <w:szCs w:val="20"/>
                    </w:rPr>
                  </w:pPr>
                  <w:r w:rsidRPr="00BB6805">
                    <w:rPr>
                      <w:rFonts w:ascii="Arial" w:eastAsia="Times New Roman" w:hAnsi="Arial" w:cs="Arial"/>
                      <w:sz w:val="20"/>
                      <w:szCs w:val="20"/>
                    </w:rPr>
                    <w:t>156</w:t>
                  </w:r>
                </w:p>
              </w:tc>
            </w:tr>
          </w:tbl>
          <w:p w:rsidR="00BB6805" w:rsidRDefault="00BB6805" w:rsidP="00722611">
            <w:pPr>
              <w:tabs>
                <w:tab w:val="left" w:pos="840"/>
              </w:tabs>
              <w:spacing w:before="120"/>
              <w:jc w:val="both"/>
              <w:rPr>
                <w:rFonts w:ascii="Verdana" w:hAnsi="Verdana" w:cs="Arial"/>
                <w:bCs/>
                <w:sz w:val="20"/>
                <w:szCs w:val="20"/>
              </w:rPr>
            </w:pPr>
          </w:p>
          <w:p w:rsidR="001C2EE7" w:rsidRPr="00D34FD2" w:rsidRDefault="001C2EE7" w:rsidP="001C2EE7">
            <w:pPr>
              <w:tabs>
                <w:tab w:val="left" w:pos="840"/>
              </w:tabs>
              <w:spacing w:before="120"/>
              <w:ind w:right="176"/>
              <w:jc w:val="both"/>
              <w:rPr>
                <w:rFonts w:ascii="Verdana" w:hAnsi="Verdana" w:cs="Arial"/>
                <w:bCs/>
                <w:sz w:val="20"/>
                <w:szCs w:val="20"/>
              </w:rPr>
            </w:pPr>
            <w:r w:rsidRPr="00D34FD2">
              <w:rPr>
                <w:rFonts w:ascii="Verdana" w:hAnsi="Verdana" w:cs="Arial"/>
                <w:bCs/>
                <w:sz w:val="20"/>
                <w:szCs w:val="20"/>
              </w:rPr>
              <w:t>Prace z zakresu pozyskania i zrywki drewna będą wykonywane w trakcie całego roku, a Zamawiający dołoży starań, aby wartość prac będących przedmiotem Zleceń w zakresie zrywki i pozyskania przypadających do wykonania w miesiącu trwania Umowy nie przekroczyła 20 % wartości prac z zakresu pozyskania i zrywki wchodzących w skład Przedmiotu Umowy.</w:t>
            </w:r>
          </w:p>
          <w:p w:rsidR="00D95633" w:rsidRPr="008B0E48" w:rsidRDefault="00D95633" w:rsidP="00722611">
            <w:pPr>
              <w:tabs>
                <w:tab w:val="left" w:pos="709"/>
              </w:tabs>
              <w:spacing w:before="120"/>
              <w:rPr>
                <w:rFonts w:ascii="Verdana" w:hAnsi="Verdana" w:cs="Arial"/>
                <w:color w:val="FF0000"/>
                <w:sz w:val="20"/>
                <w:szCs w:val="20"/>
              </w:rPr>
            </w:pPr>
            <w:r w:rsidRPr="00FD6EFA">
              <w:rPr>
                <w:rFonts w:ascii="Verdana" w:hAnsi="Verdana" w:cs="Arial"/>
                <w:sz w:val="20"/>
                <w:szCs w:val="20"/>
              </w:rPr>
              <w:t>PROCEDURA ODBIORU:</w:t>
            </w:r>
          </w:p>
          <w:p w:rsidR="001C2EE7" w:rsidRPr="00D34FD2" w:rsidRDefault="001C2EE7" w:rsidP="001C2EE7">
            <w:pPr>
              <w:tabs>
                <w:tab w:val="left" w:pos="840"/>
              </w:tabs>
              <w:spacing w:before="120"/>
              <w:ind w:right="176"/>
              <w:jc w:val="both"/>
              <w:rPr>
                <w:rFonts w:ascii="Verdana" w:hAnsi="Verdana" w:cs="Arial"/>
                <w:bCs/>
                <w:sz w:val="20"/>
                <w:szCs w:val="20"/>
              </w:rPr>
            </w:pPr>
            <w:r w:rsidRPr="00D34FD2">
              <w:rPr>
                <w:rFonts w:ascii="Verdana" w:hAnsi="Verdana" w:cs="Arial"/>
                <w:bCs/>
                <w:sz w:val="20"/>
                <w:szCs w:val="20"/>
              </w:rPr>
              <w:t xml:space="preserve">W trakcie odbioru prac z zakresu zrywki drewna nie dokonuje się osobnego pomiaru jego ilości, a jedynie określa się zgodność wykonanych prac z zapisami Specyfikacji Istotnych Warunków Zamówienia i zlecenia. Obowiązuje zasada: drewno pozyskane podlega zrywce. </w:t>
            </w:r>
          </w:p>
          <w:p w:rsidR="00BB3BCF" w:rsidRDefault="00351D4B" w:rsidP="0098583D">
            <w:pPr>
              <w:tabs>
                <w:tab w:val="left" w:pos="709"/>
              </w:tabs>
              <w:spacing w:before="120"/>
              <w:rPr>
                <w:rFonts w:ascii="Verdana" w:hAnsi="Verdana" w:cs="Arial"/>
                <w:sz w:val="20"/>
                <w:szCs w:val="20"/>
              </w:rPr>
            </w:pPr>
            <w:r w:rsidRPr="00D34FD2">
              <w:rPr>
                <w:rFonts w:ascii="Verdana" w:hAnsi="Verdana" w:cs="Arial"/>
                <w:sz w:val="20"/>
                <w:szCs w:val="20"/>
              </w:rPr>
              <w:t xml:space="preserve">Odbiór prac zrywki drewna  nastąpi poprzez zweryfikowanie zgodności wykonania </w:t>
            </w:r>
            <w:r w:rsidRPr="00FD6EFA">
              <w:rPr>
                <w:rFonts w:ascii="Verdana" w:hAnsi="Verdana" w:cs="Arial"/>
                <w:sz w:val="20"/>
                <w:szCs w:val="20"/>
              </w:rPr>
              <w:t xml:space="preserve">zabiegu  z </w:t>
            </w:r>
            <w:r w:rsidR="00D95633" w:rsidRPr="00FD6EFA">
              <w:rPr>
                <w:rFonts w:ascii="Verdana" w:hAnsi="Verdana" w:cs="Arial"/>
                <w:sz w:val="20"/>
                <w:szCs w:val="20"/>
              </w:rPr>
              <w:t xml:space="preserve">opisem czynności </w:t>
            </w:r>
            <w:r w:rsidRPr="00FD6EFA">
              <w:rPr>
                <w:rFonts w:ascii="Verdana" w:hAnsi="Verdana" w:cs="Arial"/>
                <w:sz w:val="20"/>
                <w:szCs w:val="20"/>
              </w:rPr>
              <w:t xml:space="preserve">i wskazaniami przekazanymi podczas zlecania prac. </w:t>
            </w:r>
            <w:r w:rsidR="0098583D">
              <w:rPr>
                <w:rFonts w:ascii="Verdana" w:hAnsi="Verdana" w:cs="Arial"/>
                <w:sz w:val="20"/>
                <w:szCs w:val="20"/>
              </w:rPr>
              <w:t xml:space="preserve">Drewno nie zeskładowane na legarach nie będzie stanowiło przedmiotu odbioru. </w:t>
            </w:r>
            <w:r w:rsidR="00C72E8D">
              <w:rPr>
                <w:rFonts w:ascii="Verdana" w:hAnsi="Verdana" w:cs="Arial"/>
                <w:sz w:val="20"/>
                <w:szCs w:val="20"/>
              </w:rPr>
              <w:t>Informacje o sposobie pomiaru pac umieszczono w części opisu przedmiotu zamówienia dotyczącego pozyskania drewna.</w:t>
            </w:r>
          </w:p>
          <w:p w:rsidR="005C7300" w:rsidRPr="00FD6EFA" w:rsidRDefault="005C7300" w:rsidP="0098583D">
            <w:pPr>
              <w:tabs>
                <w:tab w:val="left" w:pos="709"/>
              </w:tabs>
              <w:spacing w:before="120"/>
              <w:rPr>
                <w:rFonts w:ascii="Verdana" w:hAnsi="Verdana" w:cs="Arial"/>
                <w:sz w:val="20"/>
                <w:szCs w:val="20"/>
              </w:rPr>
            </w:pPr>
          </w:p>
        </w:tc>
      </w:tr>
      <w:tr w:rsidR="00351D4B" w:rsidRPr="00FD6EFA" w:rsidTr="00463FFF">
        <w:tc>
          <w:tcPr>
            <w:tcW w:w="1279" w:type="dxa"/>
            <w:shd w:val="clear" w:color="auto" w:fill="EAF1DD" w:themeFill="accent3" w:themeFillTint="33"/>
          </w:tcPr>
          <w:p w:rsidR="00351D4B" w:rsidRPr="00FD6EFA" w:rsidRDefault="00351D4B" w:rsidP="00722611">
            <w:pPr>
              <w:pStyle w:val="Default"/>
              <w:tabs>
                <w:tab w:val="left" w:pos="34"/>
              </w:tabs>
              <w:spacing w:before="120"/>
              <w:ind w:left="34"/>
              <w:rPr>
                <w:rFonts w:ascii="Verdana" w:hAnsi="Verdana" w:cs="Arial"/>
                <w:b/>
                <w:sz w:val="20"/>
                <w:szCs w:val="20"/>
              </w:rPr>
            </w:pPr>
            <w:r w:rsidRPr="00FD6EFA">
              <w:rPr>
                <w:rFonts w:ascii="Verdana" w:hAnsi="Verdana" w:cs="Arial"/>
                <w:b/>
                <w:sz w:val="20"/>
                <w:szCs w:val="20"/>
              </w:rPr>
              <w:lastRenderedPageBreak/>
              <w:t>III.3.</w:t>
            </w:r>
          </w:p>
        </w:tc>
        <w:tc>
          <w:tcPr>
            <w:tcW w:w="6174" w:type="dxa"/>
            <w:shd w:val="clear" w:color="auto" w:fill="EAF1DD" w:themeFill="accent3" w:themeFillTint="33"/>
          </w:tcPr>
          <w:p w:rsidR="00351D4B" w:rsidRPr="00FD6EFA" w:rsidRDefault="00351D4B" w:rsidP="00722611">
            <w:pPr>
              <w:pStyle w:val="Default"/>
              <w:spacing w:before="120"/>
              <w:jc w:val="center"/>
              <w:rPr>
                <w:rFonts w:ascii="Verdana" w:hAnsi="Verdana" w:cs="Arial"/>
                <w:b/>
                <w:sz w:val="20"/>
                <w:szCs w:val="20"/>
              </w:rPr>
            </w:pPr>
            <w:r w:rsidRPr="00FD6EFA">
              <w:rPr>
                <w:rFonts w:ascii="Verdana" w:hAnsi="Verdana" w:cs="Arial"/>
                <w:b/>
                <w:sz w:val="20"/>
                <w:szCs w:val="20"/>
              </w:rPr>
              <w:t>POZYSKANIE STROISZU I CHOINEK</w:t>
            </w:r>
          </w:p>
          <w:p w:rsidR="00351D4B" w:rsidRPr="00FD6EFA" w:rsidRDefault="00351D4B" w:rsidP="00FC3E51">
            <w:pPr>
              <w:pStyle w:val="Default"/>
              <w:spacing w:before="120"/>
              <w:jc w:val="center"/>
              <w:rPr>
                <w:rFonts w:ascii="Verdana" w:hAnsi="Verdana" w:cs="Arial"/>
                <w:sz w:val="20"/>
                <w:szCs w:val="20"/>
              </w:rPr>
            </w:pPr>
            <w:r w:rsidRPr="00FD6EFA">
              <w:rPr>
                <w:rFonts w:ascii="Verdana" w:hAnsi="Verdana" w:cs="Arial"/>
                <w:sz w:val="20"/>
                <w:szCs w:val="20"/>
              </w:rPr>
              <w:t>(jedn. rozliczeniowa:</w:t>
            </w:r>
          </w:p>
          <w:p w:rsidR="00351D4B" w:rsidRPr="00FD6EFA" w:rsidRDefault="00351D4B" w:rsidP="00FC3E51">
            <w:pPr>
              <w:pStyle w:val="Default"/>
              <w:spacing w:before="120"/>
              <w:jc w:val="center"/>
              <w:rPr>
                <w:rFonts w:ascii="Verdana" w:hAnsi="Verdana" w:cs="Arial"/>
                <w:sz w:val="20"/>
                <w:szCs w:val="20"/>
              </w:rPr>
            </w:pPr>
            <w:r w:rsidRPr="00FD6EFA">
              <w:rPr>
                <w:rFonts w:ascii="Verdana" w:hAnsi="Verdana" w:cs="Arial"/>
                <w:sz w:val="20"/>
                <w:szCs w:val="20"/>
              </w:rPr>
              <w:t>3.1 – sztuka (SZT.)</w:t>
            </w:r>
          </w:p>
          <w:p w:rsidR="00351D4B" w:rsidRPr="00FD6EFA" w:rsidRDefault="00351D4B" w:rsidP="00FC3E51">
            <w:pPr>
              <w:pStyle w:val="Default"/>
              <w:spacing w:before="120"/>
              <w:jc w:val="center"/>
              <w:rPr>
                <w:rFonts w:ascii="Verdana" w:hAnsi="Verdana" w:cs="Arial"/>
                <w:sz w:val="20"/>
                <w:szCs w:val="20"/>
              </w:rPr>
            </w:pPr>
            <w:r w:rsidRPr="00FD6EFA">
              <w:rPr>
                <w:rFonts w:ascii="Verdana" w:hAnsi="Verdana" w:cs="Arial"/>
                <w:sz w:val="20"/>
                <w:szCs w:val="20"/>
              </w:rPr>
              <w:t>3.2 – metr przestrzenny (M</w:t>
            </w:r>
            <w:r w:rsidR="001F1627">
              <w:rPr>
                <w:rFonts w:ascii="Verdana" w:hAnsi="Verdana" w:cs="Arial"/>
                <w:sz w:val="20"/>
                <w:szCs w:val="20"/>
                <w:vertAlign w:val="superscript"/>
              </w:rPr>
              <w:t>3</w:t>
            </w:r>
            <w:r w:rsidRPr="00FD6EFA">
              <w:rPr>
                <w:rFonts w:ascii="Verdana" w:hAnsi="Verdana" w:cs="Arial"/>
                <w:sz w:val="20"/>
                <w:szCs w:val="20"/>
              </w:rPr>
              <w:t>P)</w:t>
            </w:r>
          </w:p>
        </w:tc>
        <w:tc>
          <w:tcPr>
            <w:tcW w:w="2980" w:type="dxa"/>
            <w:shd w:val="clear" w:color="auto" w:fill="EAF1DD" w:themeFill="accent3" w:themeFillTint="33"/>
          </w:tcPr>
          <w:p w:rsidR="00351D4B" w:rsidRPr="00FD6EFA" w:rsidRDefault="00713021" w:rsidP="00722611">
            <w:pPr>
              <w:pStyle w:val="Default"/>
              <w:spacing w:before="120"/>
              <w:rPr>
                <w:rFonts w:ascii="Verdana" w:hAnsi="Verdana" w:cs="Arial"/>
                <w:b/>
                <w:sz w:val="20"/>
                <w:szCs w:val="20"/>
              </w:rPr>
            </w:pPr>
            <w:r>
              <w:rPr>
                <w:rFonts w:ascii="Verdana" w:hAnsi="Verdana" w:cs="Arial"/>
                <w:b/>
                <w:sz w:val="20"/>
                <w:szCs w:val="20"/>
              </w:rPr>
              <w:t>UBOC</w:t>
            </w:r>
            <w:r w:rsidR="00840B48">
              <w:rPr>
                <w:rFonts w:ascii="Verdana" w:hAnsi="Verdana" w:cs="Arial"/>
                <w:b/>
                <w:sz w:val="20"/>
                <w:szCs w:val="20"/>
              </w:rPr>
              <w:t>P</w:t>
            </w:r>
            <w:r w:rsidR="00351D4B" w:rsidRPr="00FD6EFA">
              <w:rPr>
                <w:rFonts w:ascii="Verdana" w:hAnsi="Verdana" w:cs="Arial"/>
                <w:b/>
                <w:sz w:val="20"/>
                <w:szCs w:val="20"/>
              </w:rPr>
              <w:t>/</w:t>
            </w:r>
          </w:p>
          <w:p w:rsidR="00351D4B" w:rsidRPr="00FD6EFA" w:rsidRDefault="00BB3BCF" w:rsidP="00722611">
            <w:pPr>
              <w:pStyle w:val="Default"/>
              <w:spacing w:before="120"/>
              <w:rPr>
                <w:rFonts w:ascii="Verdana" w:hAnsi="Verdana" w:cs="Arial"/>
                <w:b/>
                <w:sz w:val="20"/>
                <w:szCs w:val="20"/>
              </w:rPr>
            </w:pPr>
            <w:r>
              <w:rPr>
                <w:rFonts w:ascii="Verdana" w:hAnsi="Verdana" w:cs="Arial"/>
                <w:b/>
                <w:sz w:val="20"/>
                <w:szCs w:val="20"/>
              </w:rPr>
              <w:t>P-</w:t>
            </w:r>
            <w:r w:rsidR="00351D4B" w:rsidRPr="00FD6EFA">
              <w:rPr>
                <w:rFonts w:ascii="Verdana" w:hAnsi="Verdana" w:cs="Arial"/>
                <w:b/>
                <w:sz w:val="20"/>
                <w:szCs w:val="20"/>
              </w:rPr>
              <w:t>CHOINKI,</w:t>
            </w:r>
          </w:p>
          <w:p w:rsidR="00351D4B" w:rsidRPr="00FD6EFA" w:rsidRDefault="00BB3BCF" w:rsidP="00BB3BCF">
            <w:pPr>
              <w:pStyle w:val="Default"/>
              <w:spacing w:before="120"/>
              <w:rPr>
                <w:rFonts w:ascii="Verdana" w:hAnsi="Verdana" w:cs="Arial"/>
                <w:b/>
                <w:sz w:val="20"/>
                <w:szCs w:val="20"/>
              </w:rPr>
            </w:pPr>
            <w:r>
              <w:rPr>
                <w:rFonts w:ascii="Verdana" w:hAnsi="Verdana" w:cs="Arial"/>
                <w:b/>
                <w:sz w:val="20"/>
                <w:szCs w:val="20"/>
              </w:rPr>
              <w:t>P-</w:t>
            </w:r>
            <w:r w:rsidR="00351D4B" w:rsidRPr="00FD6EFA">
              <w:rPr>
                <w:rFonts w:ascii="Verdana" w:hAnsi="Verdana" w:cs="Arial"/>
                <w:b/>
                <w:sz w:val="20"/>
                <w:szCs w:val="20"/>
              </w:rPr>
              <w:t>STROISZ</w:t>
            </w:r>
            <w:r w:rsidR="00236F83">
              <w:t xml:space="preserve"> </w:t>
            </w:r>
          </w:p>
        </w:tc>
      </w:tr>
      <w:tr w:rsidR="00782E39" w:rsidRPr="00782E39" w:rsidTr="00463FFF">
        <w:tc>
          <w:tcPr>
            <w:tcW w:w="10433" w:type="dxa"/>
            <w:gridSpan w:val="3"/>
          </w:tcPr>
          <w:p w:rsidR="001F1627" w:rsidRDefault="001F1627" w:rsidP="001F1627">
            <w:pPr>
              <w:pStyle w:val="Akapitzlist"/>
              <w:tabs>
                <w:tab w:val="left" w:pos="602"/>
              </w:tabs>
              <w:spacing w:before="120"/>
              <w:ind w:left="602"/>
              <w:contextualSpacing w:val="0"/>
              <w:jc w:val="both"/>
              <w:rPr>
                <w:rFonts w:ascii="Verdana" w:hAnsi="Verdana" w:cs="Arial"/>
                <w:b/>
                <w:sz w:val="20"/>
                <w:szCs w:val="20"/>
              </w:rPr>
            </w:pPr>
          </w:p>
          <w:p w:rsidR="00351D4B" w:rsidRPr="00AF300F" w:rsidRDefault="00351D4B" w:rsidP="0098583D">
            <w:pPr>
              <w:pStyle w:val="Akapitzlist"/>
              <w:numPr>
                <w:ilvl w:val="1"/>
                <w:numId w:val="20"/>
              </w:numPr>
              <w:tabs>
                <w:tab w:val="left" w:pos="602"/>
              </w:tabs>
              <w:spacing w:before="120"/>
              <w:ind w:left="602" w:hanging="568"/>
              <w:contextualSpacing w:val="0"/>
              <w:jc w:val="both"/>
              <w:rPr>
                <w:rFonts w:ascii="Verdana" w:hAnsi="Verdana" w:cs="Arial"/>
                <w:b/>
                <w:sz w:val="20"/>
                <w:szCs w:val="20"/>
              </w:rPr>
            </w:pPr>
            <w:r w:rsidRPr="00AF300F">
              <w:rPr>
                <w:rFonts w:ascii="Verdana" w:hAnsi="Verdana" w:cs="Arial"/>
                <w:b/>
                <w:sz w:val="20"/>
                <w:szCs w:val="20"/>
              </w:rPr>
              <w:t xml:space="preserve">Pozyskanie choinek </w:t>
            </w:r>
          </w:p>
          <w:p w:rsidR="00351D4B" w:rsidRPr="00AF300F" w:rsidRDefault="00351D4B" w:rsidP="0098583D">
            <w:pPr>
              <w:pStyle w:val="Akapitzlist"/>
              <w:numPr>
                <w:ilvl w:val="0"/>
                <w:numId w:val="38"/>
              </w:numPr>
              <w:tabs>
                <w:tab w:val="left" w:pos="709"/>
              </w:tabs>
              <w:spacing w:before="120"/>
              <w:contextualSpacing w:val="0"/>
              <w:jc w:val="both"/>
              <w:rPr>
                <w:rFonts w:ascii="Verdana" w:hAnsi="Verdana" w:cs="Arial"/>
                <w:sz w:val="20"/>
                <w:szCs w:val="20"/>
              </w:rPr>
            </w:pPr>
            <w:r w:rsidRPr="00AF300F">
              <w:rPr>
                <w:rFonts w:ascii="Verdana" w:hAnsi="Verdana" w:cs="Arial"/>
                <w:sz w:val="20"/>
                <w:szCs w:val="20"/>
              </w:rPr>
              <w:t>wycięcie wskazanych przez leśniczego na pozycjach cięć pielęgnacyjnych lub rębnych choinek,</w:t>
            </w:r>
          </w:p>
          <w:p w:rsidR="00351D4B" w:rsidRPr="00AF300F" w:rsidRDefault="00351D4B" w:rsidP="0098583D">
            <w:pPr>
              <w:pStyle w:val="Akapitzlist"/>
              <w:numPr>
                <w:ilvl w:val="0"/>
                <w:numId w:val="38"/>
              </w:numPr>
              <w:tabs>
                <w:tab w:val="left" w:pos="709"/>
              </w:tabs>
              <w:spacing w:before="120"/>
              <w:contextualSpacing w:val="0"/>
              <w:jc w:val="both"/>
              <w:rPr>
                <w:rFonts w:ascii="Verdana" w:hAnsi="Verdana" w:cs="Arial"/>
                <w:sz w:val="20"/>
                <w:szCs w:val="20"/>
              </w:rPr>
            </w:pPr>
            <w:r w:rsidRPr="00AF300F">
              <w:rPr>
                <w:rFonts w:ascii="Verdana" w:hAnsi="Verdana" w:cs="Arial"/>
                <w:sz w:val="20"/>
                <w:szCs w:val="20"/>
              </w:rPr>
              <w:t>dostarczenie pozyskany</w:t>
            </w:r>
            <w:r w:rsidR="00C22236">
              <w:rPr>
                <w:rFonts w:ascii="Verdana" w:hAnsi="Verdana" w:cs="Arial"/>
                <w:sz w:val="20"/>
                <w:szCs w:val="20"/>
              </w:rPr>
              <w:t>ch choinek na osadę służbową danego leśnictwa</w:t>
            </w:r>
            <w:r w:rsidRPr="00AF300F">
              <w:rPr>
                <w:rFonts w:ascii="Verdana" w:hAnsi="Verdana" w:cs="Arial"/>
                <w:sz w:val="20"/>
                <w:szCs w:val="20"/>
              </w:rPr>
              <w:t>,</w:t>
            </w:r>
            <w:r w:rsidR="00C22236">
              <w:t xml:space="preserve"> </w:t>
            </w:r>
          </w:p>
          <w:p w:rsidR="00351D4B" w:rsidRPr="00AF300F" w:rsidRDefault="00351D4B" w:rsidP="0098583D">
            <w:pPr>
              <w:pStyle w:val="Akapitzlist"/>
              <w:numPr>
                <w:ilvl w:val="0"/>
                <w:numId w:val="38"/>
              </w:numPr>
              <w:tabs>
                <w:tab w:val="left" w:pos="709"/>
              </w:tabs>
              <w:spacing w:before="120"/>
              <w:contextualSpacing w:val="0"/>
              <w:jc w:val="both"/>
              <w:rPr>
                <w:rFonts w:ascii="Verdana" w:hAnsi="Verdana" w:cs="Arial"/>
                <w:sz w:val="20"/>
                <w:szCs w:val="20"/>
              </w:rPr>
            </w:pPr>
            <w:r w:rsidRPr="00AF300F">
              <w:rPr>
                <w:rFonts w:ascii="Verdana" w:hAnsi="Verdana" w:cs="Arial"/>
                <w:sz w:val="20"/>
                <w:szCs w:val="20"/>
              </w:rPr>
              <w:t>rozładunek choinek w miejscu składowania.</w:t>
            </w:r>
          </w:p>
          <w:p w:rsidR="00741675" w:rsidRPr="00AF300F" w:rsidRDefault="00741675" w:rsidP="0098583D">
            <w:pPr>
              <w:tabs>
                <w:tab w:val="left" w:pos="709"/>
              </w:tabs>
              <w:spacing w:before="120"/>
              <w:ind w:left="34"/>
              <w:jc w:val="both"/>
              <w:rPr>
                <w:rFonts w:ascii="Verdana" w:hAnsi="Verdana" w:cs="Arial"/>
                <w:sz w:val="20"/>
                <w:szCs w:val="20"/>
              </w:rPr>
            </w:pPr>
          </w:p>
          <w:p w:rsidR="00FB1B6F" w:rsidRPr="00AF300F" w:rsidRDefault="00351D4B" w:rsidP="0098583D">
            <w:pPr>
              <w:tabs>
                <w:tab w:val="left" w:pos="709"/>
              </w:tabs>
              <w:spacing w:before="120"/>
              <w:ind w:left="34"/>
              <w:jc w:val="both"/>
              <w:rPr>
                <w:rFonts w:ascii="Verdana" w:hAnsi="Verdana" w:cs="Arial"/>
                <w:sz w:val="20"/>
                <w:szCs w:val="20"/>
              </w:rPr>
            </w:pPr>
            <w:r w:rsidRPr="00AF300F">
              <w:rPr>
                <w:rFonts w:ascii="Verdana" w:hAnsi="Verdana" w:cs="Arial"/>
                <w:sz w:val="20"/>
                <w:szCs w:val="20"/>
              </w:rPr>
              <w:t xml:space="preserve">Szacowana do pozyskania ilość choinek wynosi </w:t>
            </w:r>
            <w:r w:rsidR="00165E66">
              <w:rPr>
                <w:rFonts w:ascii="Verdana" w:hAnsi="Verdana" w:cs="Arial"/>
                <w:b/>
                <w:sz w:val="20"/>
                <w:szCs w:val="20"/>
              </w:rPr>
              <w:t>50</w:t>
            </w:r>
            <w:r w:rsidRPr="00EA0824">
              <w:rPr>
                <w:rFonts w:ascii="Verdana" w:hAnsi="Verdana" w:cs="Arial"/>
                <w:b/>
                <w:sz w:val="20"/>
                <w:szCs w:val="20"/>
              </w:rPr>
              <w:t xml:space="preserve"> szt.</w:t>
            </w:r>
            <w:r w:rsidR="00FB1B6F" w:rsidRPr="00AF300F">
              <w:rPr>
                <w:rFonts w:ascii="Verdana" w:hAnsi="Verdana" w:cs="Arial"/>
                <w:sz w:val="20"/>
                <w:szCs w:val="20"/>
              </w:rPr>
              <w:t xml:space="preserve"> </w:t>
            </w:r>
          </w:p>
          <w:p w:rsidR="00FB1B6F" w:rsidRDefault="00351D4B" w:rsidP="0098583D">
            <w:pPr>
              <w:tabs>
                <w:tab w:val="left" w:pos="709"/>
              </w:tabs>
              <w:spacing w:before="120"/>
              <w:ind w:left="34"/>
              <w:jc w:val="both"/>
              <w:rPr>
                <w:rFonts w:ascii="Verdana" w:hAnsi="Verdana" w:cs="Arial"/>
                <w:sz w:val="20"/>
                <w:szCs w:val="20"/>
              </w:rPr>
            </w:pPr>
            <w:r w:rsidRPr="00AF300F">
              <w:rPr>
                <w:rFonts w:ascii="Verdana" w:hAnsi="Verdana" w:cs="Arial"/>
                <w:sz w:val="20"/>
                <w:szCs w:val="20"/>
              </w:rPr>
              <w:t>Choinki zosta</w:t>
            </w:r>
            <w:r w:rsidR="00C22236">
              <w:rPr>
                <w:rFonts w:ascii="Verdana" w:hAnsi="Verdana" w:cs="Arial"/>
                <w:sz w:val="20"/>
                <w:szCs w:val="20"/>
              </w:rPr>
              <w:t>ną pozyskane w miesiącu grudniu</w:t>
            </w:r>
            <w:r w:rsidRPr="00AF300F">
              <w:rPr>
                <w:rFonts w:ascii="Verdana" w:hAnsi="Verdana" w:cs="Arial"/>
                <w:sz w:val="20"/>
                <w:szCs w:val="20"/>
              </w:rPr>
              <w:t>.</w:t>
            </w:r>
          </w:p>
          <w:p w:rsidR="006C627E" w:rsidRPr="00AF300F" w:rsidRDefault="006C627E" w:rsidP="0098583D">
            <w:pPr>
              <w:tabs>
                <w:tab w:val="left" w:pos="709"/>
              </w:tabs>
              <w:spacing w:before="120"/>
              <w:ind w:left="34"/>
              <w:jc w:val="both"/>
              <w:rPr>
                <w:rFonts w:ascii="Verdana" w:hAnsi="Verdana" w:cs="Arial"/>
                <w:sz w:val="20"/>
                <w:szCs w:val="20"/>
              </w:rPr>
            </w:pPr>
          </w:p>
          <w:p w:rsidR="00351D4B" w:rsidRPr="00AF300F" w:rsidRDefault="00351D4B" w:rsidP="0098583D">
            <w:pPr>
              <w:tabs>
                <w:tab w:val="left" w:pos="709"/>
              </w:tabs>
              <w:spacing w:before="120"/>
              <w:ind w:left="34"/>
              <w:jc w:val="both"/>
              <w:rPr>
                <w:rFonts w:ascii="Verdana" w:hAnsi="Verdana" w:cs="Arial"/>
                <w:sz w:val="20"/>
                <w:szCs w:val="20"/>
              </w:rPr>
            </w:pPr>
            <w:r w:rsidRPr="00AF300F">
              <w:rPr>
                <w:rFonts w:ascii="Verdana" w:hAnsi="Verdana" w:cs="Arial"/>
                <w:sz w:val="20"/>
                <w:szCs w:val="20"/>
              </w:rPr>
              <w:t>PROCEDURA ODBIORU:</w:t>
            </w:r>
          </w:p>
          <w:p w:rsidR="00351D4B" w:rsidRPr="00AF300F" w:rsidRDefault="00351D4B" w:rsidP="0098583D">
            <w:pPr>
              <w:tabs>
                <w:tab w:val="left" w:pos="709"/>
              </w:tabs>
              <w:spacing w:before="120"/>
              <w:ind w:left="34"/>
              <w:jc w:val="both"/>
              <w:rPr>
                <w:rFonts w:ascii="Verdana" w:hAnsi="Verdana" w:cs="Arial"/>
                <w:sz w:val="20"/>
                <w:szCs w:val="20"/>
              </w:rPr>
            </w:pPr>
            <w:r w:rsidRPr="00AF300F">
              <w:rPr>
                <w:rFonts w:ascii="Verdana" w:hAnsi="Verdana" w:cs="Arial"/>
                <w:sz w:val="20"/>
                <w:szCs w:val="20"/>
              </w:rPr>
              <w:t>Odbiór prac nastąpi poprzez określenie ilości choinek dostarczonych przez Wykonawcę do miejsca składowania.</w:t>
            </w:r>
          </w:p>
          <w:p w:rsidR="00D34FD2" w:rsidRPr="00EA4496" w:rsidRDefault="008B0E48" w:rsidP="008B0E48">
            <w:pPr>
              <w:tabs>
                <w:tab w:val="left" w:pos="-250"/>
                <w:tab w:val="left" w:pos="460"/>
              </w:tabs>
              <w:spacing w:before="120" w:after="120"/>
              <w:ind w:left="34"/>
              <w:jc w:val="both"/>
              <w:rPr>
                <w:color w:val="FF0000"/>
              </w:rPr>
            </w:pPr>
            <w:r w:rsidRPr="00D34FD2">
              <w:t>Dokładność pomiaru:</w:t>
            </w:r>
            <w:r w:rsidR="00D34FD2">
              <w:t xml:space="preserve"> </w:t>
            </w:r>
            <w:r w:rsidR="00D34FD2" w:rsidRPr="00D34FD2">
              <w:t xml:space="preserve"> z dokładnością do sztuki.</w:t>
            </w:r>
          </w:p>
          <w:p w:rsidR="00FB1B6F" w:rsidRPr="00AF300F" w:rsidRDefault="00FB1B6F" w:rsidP="0098583D">
            <w:pPr>
              <w:tabs>
                <w:tab w:val="left" w:pos="709"/>
              </w:tabs>
              <w:spacing w:before="120"/>
              <w:ind w:left="360"/>
              <w:jc w:val="both"/>
              <w:rPr>
                <w:rFonts w:ascii="Verdana" w:hAnsi="Verdana" w:cs="Arial"/>
                <w:sz w:val="20"/>
                <w:szCs w:val="20"/>
              </w:rPr>
            </w:pPr>
          </w:p>
          <w:p w:rsidR="00351D4B" w:rsidRPr="00AF300F" w:rsidRDefault="00351D4B" w:rsidP="0098583D">
            <w:pPr>
              <w:pStyle w:val="Akapitzlist"/>
              <w:numPr>
                <w:ilvl w:val="1"/>
                <w:numId w:val="20"/>
              </w:numPr>
              <w:tabs>
                <w:tab w:val="left" w:pos="602"/>
              </w:tabs>
              <w:spacing w:before="120"/>
              <w:ind w:left="602" w:hanging="568"/>
              <w:contextualSpacing w:val="0"/>
              <w:jc w:val="both"/>
              <w:rPr>
                <w:rFonts w:ascii="Verdana" w:hAnsi="Verdana" w:cs="Arial"/>
                <w:sz w:val="20"/>
                <w:szCs w:val="20"/>
              </w:rPr>
            </w:pPr>
            <w:r w:rsidRPr="00AF300F">
              <w:rPr>
                <w:rFonts w:ascii="Verdana" w:hAnsi="Verdana" w:cs="Arial"/>
                <w:b/>
                <w:sz w:val="20"/>
                <w:szCs w:val="20"/>
              </w:rPr>
              <w:t>Pozyskanie</w:t>
            </w:r>
            <w:r w:rsidRPr="00AF300F">
              <w:rPr>
                <w:rFonts w:ascii="Verdana" w:hAnsi="Verdana" w:cs="Arial"/>
                <w:sz w:val="20"/>
                <w:szCs w:val="20"/>
              </w:rPr>
              <w:t xml:space="preserve"> </w:t>
            </w:r>
            <w:r w:rsidRPr="00AF300F">
              <w:rPr>
                <w:rFonts w:ascii="Verdana" w:hAnsi="Verdana" w:cs="Arial"/>
                <w:b/>
                <w:sz w:val="20"/>
                <w:szCs w:val="20"/>
              </w:rPr>
              <w:t>stroiszu</w:t>
            </w:r>
          </w:p>
          <w:p w:rsidR="00351D4B" w:rsidRPr="00AF300F" w:rsidRDefault="00351D4B" w:rsidP="0098583D">
            <w:pPr>
              <w:pStyle w:val="Akapitzlist"/>
              <w:numPr>
                <w:ilvl w:val="0"/>
                <w:numId w:val="40"/>
              </w:numPr>
              <w:tabs>
                <w:tab w:val="left" w:pos="709"/>
              </w:tabs>
              <w:spacing w:before="120"/>
              <w:contextualSpacing w:val="0"/>
              <w:jc w:val="both"/>
              <w:rPr>
                <w:rFonts w:ascii="Verdana" w:hAnsi="Verdana" w:cs="Arial"/>
                <w:sz w:val="20"/>
                <w:szCs w:val="20"/>
              </w:rPr>
            </w:pPr>
            <w:r w:rsidRPr="00AF300F">
              <w:rPr>
                <w:rFonts w:ascii="Verdana" w:hAnsi="Verdana" w:cs="Arial"/>
                <w:sz w:val="20"/>
                <w:szCs w:val="20"/>
              </w:rPr>
              <w:lastRenderedPageBreak/>
              <w:t>wyrobienie stroiszu jodłowego lub świerkowego z gałęzi drzew wyciętych w ramach cięć pielęgnacyjnych i rębnych wg wskazań leśniczego,</w:t>
            </w:r>
          </w:p>
          <w:p w:rsidR="00C22236" w:rsidRDefault="00351D4B" w:rsidP="00C22236">
            <w:pPr>
              <w:pStyle w:val="Akapitzlist"/>
              <w:numPr>
                <w:ilvl w:val="0"/>
                <w:numId w:val="40"/>
              </w:numPr>
              <w:tabs>
                <w:tab w:val="left" w:pos="709"/>
              </w:tabs>
              <w:spacing w:before="120"/>
              <w:contextualSpacing w:val="0"/>
              <w:jc w:val="both"/>
              <w:rPr>
                <w:rFonts w:ascii="Verdana" w:hAnsi="Verdana" w:cs="Arial"/>
                <w:sz w:val="20"/>
                <w:szCs w:val="20"/>
              </w:rPr>
            </w:pPr>
            <w:r w:rsidRPr="00AF300F">
              <w:rPr>
                <w:rFonts w:ascii="Verdana" w:hAnsi="Verdana" w:cs="Arial"/>
                <w:sz w:val="20"/>
                <w:szCs w:val="20"/>
              </w:rPr>
              <w:t>do</w:t>
            </w:r>
            <w:r w:rsidR="00C22236">
              <w:rPr>
                <w:rFonts w:ascii="Verdana" w:hAnsi="Verdana" w:cs="Arial"/>
                <w:sz w:val="20"/>
                <w:szCs w:val="20"/>
              </w:rPr>
              <w:t>starczenie wyrobionego stroiszu</w:t>
            </w:r>
            <w:r w:rsidR="00C22236" w:rsidRPr="00C22236">
              <w:rPr>
                <w:rFonts w:ascii="Verdana" w:hAnsi="Verdana" w:cs="Arial"/>
                <w:sz w:val="20"/>
                <w:szCs w:val="20"/>
              </w:rPr>
              <w:t xml:space="preserve"> na osadę służbową danego leśnictwa</w:t>
            </w:r>
            <w:r w:rsidR="00C22236">
              <w:rPr>
                <w:rFonts w:ascii="Verdana" w:hAnsi="Verdana" w:cs="Arial"/>
                <w:sz w:val="20"/>
                <w:szCs w:val="20"/>
              </w:rPr>
              <w:t>.</w:t>
            </w:r>
          </w:p>
          <w:p w:rsidR="00351D4B" w:rsidRPr="00AF300F" w:rsidRDefault="00351D4B" w:rsidP="00C22236">
            <w:pPr>
              <w:pStyle w:val="Akapitzlist"/>
              <w:numPr>
                <w:ilvl w:val="0"/>
                <w:numId w:val="40"/>
              </w:numPr>
              <w:tabs>
                <w:tab w:val="left" w:pos="709"/>
              </w:tabs>
              <w:spacing w:before="120"/>
              <w:contextualSpacing w:val="0"/>
              <w:jc w:val="both"/>
              <w:rPr>
                <w:rFonts w:ascii="Verdana" w:hAnsi="Verdana" w:cs="Arial"/>
                <w:sz w:val="20"/>
                <w:szCs w:val="20"/>
              </w:rPr>
            </w:pPr>
            <w:r w:rsidRPr="00AF300F">
              <w:rPr>
                <w:rFonts w:ascii="Verdana" w:hAnsi="Verdana" w:cs="Arial"/>
                <w:sz w:val="20"/>
                <w:szCs w:val="20"/>
              </w:rPr>
              <w:t>ułożenie pozyskanego stroiszu w miejscu składowania w regularne stosy o wysokości 1 m i szerokości 1 m.</w:t>
            </w:r>
          </w:p>
          <w:p w:rsidR="00741675" w:rsidRPr="00AF300F" w:rsidRDefault="00741675" w:rsidP="0098583D">
            <w:pPr>
              <w:tabs>
                <w:tab w:val="left" w:pos="-250"/>
              </w:tabs>
              <w:spacing w:before="120"/>
              <w:ind w:left="34"/>
              <w:jc w:val="both"/>
              <w:rPr>
                <w:rFonts w:ascii="Verdana" w:hAnsi="Verdana" w:cs="Arial"/>
                <w:sz w:val="20"/>
                <w:szCs w:val="20"/>
              </w:rPr>
            </w:pPr>
          </w:p>
          <w:p w:rsidR="00351D4B" w:rsidRPr="00AF300F" w:rsidRDefault="00351D4B" w:rsidP="0098583D">
            <w:pPr>
              <w:tabs>
                <w:tab w:val="left" w:pos="-250"/>
              </w:tabs>
              <w:spacing w:before="120"/>
              <w:ind w:left="34"/>
              <w:jc w:val="both"/>
              <w:rPr>
                <w:rFonts w:ascii="Verdana" w:hAnsi="Verdana" w:cs="Arial"/>
                <w:sz w:val="20"/>
                <w:szCs w:val="20"/>
              </w:rPr>
            </w:pPr>
            <w:r w:rsidRPr="00AF300F">
              <w:rPr>
                <w:rFonts w:ascii="Verdana" w:hAnsi="Verdana" w:cs="Arial"/>
                <w:sz w:val="20"/>
                <w:szCs w:val="20"/>
              </w:rPr>
              <w:t xml:space="preserve">Szacowana do pozyskania ilość stroiszu wynosi </w:t>
            </w:r>
            <w:r w:rsidR="003A19C3" w:rsidRPr="00EA0824">
              <w:rPr>
                <w:rFonts w:ascii="Verdana" w:hAnsi="Verdana" w:cs="Arial"/>
                <w:b/>
                <w:sz w:val="20"/>
                <w:szCs w:val="20"/>
              </w:rPr>
              <w:t>5</w:t>
            </w:r>
            <w:r w:rsidRPr="00EA0824">
              <w:rPr>
                <w:rFonts w:ascii="Verdana" w:hAnsi="Verdana" w:cs="Arial"/>
                <w:b/>
                <w:sz w:val="20"/>
                <w:szCs w:val="20"/>
              </w:rPr>
              <w:t xml:space="preserve"> </w:t>
            </w:r>
            <w:r w:rsidR="00794243" w:rsidRPr="00EA0824">
              <w:rPr>
                <w:rFonts w:ascii="Verdana" w:hAnsi="Verdana" w:cs="Arial"/>
                <w:b/>
                <w:sz w:val="20"/>
                <w:szCs w:val="20"/>
              </w:rPr>
              <w:t>M3P</w:t>
            </w:r>
            <w:r w:rsidRPr="00AF300F">
              <w:rPr>
                <w:rFonts w:ascii="Verdana" w:hAnsi="Verdana" w:cs="Arial"/>
                <w:sz w:val="20"/>
                <w:szCs w:val="20"/>
              </w:rPr>
              <w:t>.</w:t>
            </w:r>
          </w:p>
          <w:p w:rsidR="00351D4B" w:rsidRPr="00AF300F" w:rsidRDefault="00351D4B" w:rsidP="0098583D">
            <w:pPr>
              <w:tabs>
                <w:tab w:val="left" w:pos="-250"/>
              </w:tabs>
              <w:spacing w:before="120"/>
              <w:ind w:left="34"/>
              <w:jc w:val="both"/>
              <w:rPr>
                <w:rFonts w:ascii="Verdana" w:hAnsi="Verdana" w:cs="Arial"/>
                <w:sz w:val="20"/>
                <w:szCs w:val="20"/>
              </w:rPr>
            </w:pPr>
            <w:r w:rsidRPr="00AF300F">
              <w:rPr>
                <w:rFonts w:ascii="Verdana" w:hAnsi="Verdana" w:cs="Arial"/>
                <w:sz w:val="20"/>
                <w:szCs w:val="20"/>
              </w:rPr>
              <w:t xml:space="preserve">Szacuje się, że stroisz będzie pozyskiwany </w:t>
            </w:r>
            <w:r w:rsidR="00DE54DC">
              <w:rPr>
                <w:rFonts w:ascii="Verdana" w:hAnsi="Verdana" w:cs="Arial"/>
                <w:sz w:val="20"/>
                <w:szCs w:val="20"/>
              </w:rPr>
              <w:t xml:space="preserve">ze szczególnym nasileniem </w:t>
            </w:r>
            <w:r w:rsidR="00DE54DC" w:rsidRPr="00AF300F">
              <w:rPr>
                <w:rFonts w:ascii="Verdana" w:hAnsi="Verdana" w:cs="Arial"/>
                <w:sz w:val="20"/>
                <w:szCs w:val="20"/>
              </w:rPr>
              <w:t xml:space="preserve">w miesiącach </w:t>
            </w:r>
            <w:r w:rsidRPr="00AF300F">
              <w:rPr>
                <w:rFonts w:ascii="Verdana" w:hAnsi="Verdana" w:cs="Arial"/>
                <w:sz w:val="20"/>
                <w:szCs w:val="20"/>
              </w:rPr>
              <w:t>październiku, grudniu  oraz sukcesywnie w pozostałych miesiącach.</w:t>
            </w:r>
          </w:p>
          <w:p w:rsidR="00351D4B" w:rsidRPr="00AF300F" w:rsidRDefault="00351D4B" w:rsidP="0098583D">
            <w:pPr>
              <w:tabs>
                <w:tab w:val="left" w:pos="-250"/>
                <w:tab w:val="left" w:pos="709"/>
              </w:tabs>
              <w:spacing w:before="120"/>
              <w:ind w:left="34"/>
              <w:jc w:val="both"/>
              <w:rPr>
                <w:rFonts w:ascii="Verdana" w:hAnsi="Verdana" w:cs="Arial"/>
                <w:sz w:val="20"/>
                <w:szCs w:val="20"/>
              </w:rPr>
            </w:pPr>
            <w:r w:rsidRPr="00AF300F">
              <w:rPr>
                <w:rFonts w:ascii="Verdana" w:hAnsi="Verdana" w:cs="Arial"/>
                <w:sz w:val="20"/>
                <w:szCs w:val="20"/>
              </w:rPr>
              <w:t>PROCEDURA ODBIORU:</w:t>
            </w:r>
          </w:p>
          <w:p w:rsidR="00E84405" w:rsidRPr="00D34FD2" w:rsidRDefault="00351D4B" w:rsidP="0098583D">
            <w:pPr>
              <w:tabs>
                <w:tab w:val="left" w:pos="-250"/>
                <w:tab w:val="left" w:pos="460"/>
              </w:tabs>
              <w:spacing w:before="120" w:after="120"/>
              <w:ind w:left="34"/>
              <w:jc w:val="both"/>
              <w:rPr>
                <w:rFonts w:ascii="Verdana" w:hAnsi="Verdana" w:cs="Arial"/>
                <w:sz w:val="20"/>
                <w:szCs w:val="20"/>
              </w:rPr>
            </w:pPr>
            <w:r w:rsidRPr="00AF300F">
              <w:rPr>
                <w:rFonts w:ascii="Verdana" w:hAnsi="Verdana" w:cs="Arial"/>
                <w:sz w:val="20"/>
                <w:szCs w:val="20"/>
              </w:rPr>
              <w:t xml:space="preserve">Odbiór prac nastąpi poprzez </w:t>
            </w:r>
            <w:r w:rsidR="00D95633" w:rsidRPr="00AF300F">
              <w:rPr>
                <w:rFonts w:ascii="Verdana" w:hAnsi="Verdana" w:cs="Arial"/>
                <w:sz w:val="20"/>
                <w:szCs w:val="20"/>
              </w:rPr>
              <w:t xml:space="preserve">ocenę </w:t>
            </w:r>
            <w:r w:rsidRPr="00AF300F">
              <w:rPr>
                <w:rFonts w:ascii="Verdana" w:hAnsi="Verdana" w:cs="Arial"/>
                <w:sz w:val="20"/>
                <w:szCs w:val="20"/>
              </w:rPr>
              <w:t xml:space="preserve">zgodności jakości pozyskanego stroiszu z wskazaniami przekazanymi </w:t>
            </w:r>
            <w:r w:rsidRPr="00D34FD2">
              <w:rPr>
                <w:rFonts w:ascii="Verdana" w:hAnsi="Verdana" w:cs="Arial"/>
                <w:sz w:val="20"/>
                <w:szCs w:val="20"/>
              </w:rPr>
              <w:t xml:space="preserve">przez leśniczego w </w:t>
            </w:r>
            <w:r w:rsidR="00D95633" w:rsidRPr="00D34FD2">
              <w:rPr>
                <w:rFonts w:ascii="Verdana" w:hAnsi="Verdana" w:cs="Arial"/>
                <w:sz w:val="20"/>
                <w:szCs w:val="20"/>
              </w:rPr>
              <w:t>Zleceniu</w:t>
            </w:r>
            <w:r w:rsidRPr="00D34FD2">
              <w:rPr>
                <w:rFonts w:ascii="Verdana" w:hAnsi="Verdana" w:cs="Arial"/>
                <w:sz w:val="20"/>
                <w:szCs w:val="20"/>
              </w:rPr>
              <w:t xml:space="preserve"> i pomiarze objętości stosu stroiszu. </w:t>
            </w:r>
          </w:p>
          <w:p w:rsidR="00EA4496" w:rsidRPr="00EA4496" w:rsidRDefault="00EA4496" w:rsidP="00EA4496">
            <w:pPr>
              <w:tabs>
                <w:tab w:val="left" w:pos="-250"/>
                <w:tab w:val="left" w:pos="460"/>
              </w:tabs>
              <w:spacing w:before="120" w:after="120"/>
              <w:ind w:left="34"/>
              <w:jc w:val="both"/>
              <w:rPr>
                <w:color w:val="FF0000"/>
              </w:rPr>
            </w:pPr>
            <w:r w:rsidRPr="00D34FD2">
              <w:t>Dokładność pomiaru:</w:t>
            </w:r>
          </w:p>
          <w:p w:rsidR="001F1627" w:rsidRDefault="00091D1D" w:rsidP="0098583D">
            <w:pPr>
              <w:tabs>
                <w:tab w:val="left" w:pos="-250"/>
                <w:tab w:val="left" w:pos="460"/>
              </w:tabs>
              <w:spacing w:before="120" w:after="120"/>
              <w:ind w:left="34"/>
              <w:jc w:val="both"/>
            </w:pPr>
            <w:r>
              <w:t xml:space="preserve">Pomiar stosów z dokładnością do pełnych cm. Wyliczenie objętości z dokładnością do 0,01 </w:t>
            </w:r>
            <w:r w:rsidRPr="00464DA9">
              <w:rPr>
                <w:rFonts w:ascii="Verdana" w:hAnsi="Verdana" w:cs="Arial"/>
                <w:sz w:val="20"/>
                <w:szCs w:val="20"/>
              </w:rPr>
              <w:t>M3P</w:t>
            </w:r>
            <w:r>
              <w:rPr>
                <w:rFonts w:ascii="Verdana" w:hAnsi="Verdana" w:cs="Arial"/>
                <w:b/>
                <w:sz w:val="20"/>
                <w:szCs w:val="20"/>
              </w:rPr>
              <w:t>.</w:t>
            </w:r>
          </w:p>
          <w:p w:rsidR="001F1627" w:rsidRDefault="001F1627" w:rsidP="0098583D">
            <w:pPr>
              <w:tabs>
                <w:tab w:val="left" w:pos="-250"/>
                <w:tab w:val="left" w:pos="460"/>
              </w:tabs>
              <w:spacing w:before="120" w:after="120"/>
              <w:ind w:left="34"/>
              <w:jc w:val="both"/>
            </w:pPr>
          </w:p>
          <w:tbl>
            <w:tblPr>
              <w:tblStyle w:val="Tabela-Siatka"/>
              <w:tblW w:w="10207" w:type="dxa"/>
              <w:tblLayout w:type="fixed"/>
              <w:tblLook w:val="04A0" w:firstRow="1" w:lastRow="0" w:firstColumn="1" w:lastColumn="0" w:noHBand="0" w:noVBand="1"/>
            </w:tblPr>
            <w:tblGrid>
              <w:gridCol w:w="1007"/>
              <w:gridCol w:w="7019"/>
              <w:gridCol w:w="2181"/>
            </w:tblGrid>
            <w:tr w:rsidR="00E84405" w:rsidRPr="00FD6EFA" w:rsidTr="00463FFF">
              <w:tc>
                <w:tcPr>
                  <w:tcW w:w="1007" w:type="dxa"/>
                  <w:shd w:val="clear" w:color="auto" w:fill="EAF1DD" w:themeFill="accent3" w:themeFillTint="33"/>
                </w:tcPr>
                <w:p w:rsidR="00E84405" w:rsidRPr="00FD6EFA" w:rsidRDefault="00AA22C1" w:rsidP="00ED7577">
                  <w:pPr>
                    <w:pStyle w:val="Default"/>
                    <w:tabs>
                      <w:tab w:val="left" w:pos="34"/>
                    </w:tabs>
                    <w:spacing w:before="120"/>
                    <w:ind w:left="34"/>
                    <w:rPr>
                      <w:rFonts w:ascii="Verdana" w:hAnsi="Verdana" w:cs="Arial"/>
                      <w:b/>
                      <w:sz w:val="20"/>
                      <w:szCs w:val="20"/>
                    </w:rPr>
                  </w:pPr>
                  <w:r>
                    <w:rPr>
                      <w:rFonts w:ascii="Verdana" w:hAnsi="Verdana" w:cs="Arial"/>
                      <w:b/>
                      <w:sz w:val="20"/>
                      <w:szCs w:val="20"/>
                    </w:rPr>
                    <w:t>III.4</w:t>
                  </w:r>
                  <w:r w:rsidR="00E84405" w:rsidRPr="00FD6EFA">
                    <w:rPr>
                      <w:rFonts w:ascii="Verdana" w:hAnsi="Verdana" w:cs="Arial"/>
                      <w:b/>
                      <w:sz w:val="20"/>
                      <w:szCs w:val="20"/>
                    </w:rPr>
                    <w:t>.</w:t>
                  </w:r>
                </w:p>
              </w:tc>
              <w:tc>
                <w:tcPr>
                  <w:tcW w:w="7019" w:type="dxa"/>
                  <w:shd w:val="clear" w:color="auto" w:fill="EAF1DD" w:themeFill="accent3" w:themeFillTint="33"/>
                </w:tcPr>
                <w:p w:rsidR="00E84405" w:rsidRDefault="008C3092" w:rsidP="00ED7577">
                  <w:pPr>
                    <w:pStyle w:val="Default"/>
                    <w:spacing w:before="120"/>
                    <w:jc w:val="center"/>
                    <w:rPr>
                      <w:rFonts w:ascii="Verdana" w:hAnsi="Verdana" w:cs="Arial"/>
                      <w:b/>
                      <w:bCs/>
                      <w:sz w:val="20"/>
                      <w:szCs w:val="20"/>
                    </w:rPr>
                  </w:pPr>
                  <w:r>
                    <w:rPr>
                      <w:rFonts w:ascii="Verdana" w:hAnsi="Verdana" w:cs="Arial"/>
                      <w:b/>
                      <w:bCs/>
                      <w:sz w:val="20"/>
                      <w:szCs w:val="20"/>
                    </w:rPr>
                    <w:t>WYKONANIE SZLAKÓW ZRYWKOWYCH KOPARKĄ</w:t>
                  </w:r>
                </w:p>
                <w:p w:rsidR="00E84405" w:rsidRDefault="00E84405" w:rsidP="00ED7577">
                  <w:pPr>
                    <w:pStyle w:val="Default"/>
                    <w:spacing w:before="120"/>
                    <w:jc w:val="center"/>
                    <w:rPr>
                      <w:rFonts w:ascii="Verdana" w:hAnsi="Verdana" w:cs="Arial"/>
                      <w:sz w:val="20"/>
                      <w:szCs w:val="20"/>
                    </w:rPr>
                  </w:pPr>
                  <w:r w:rsidRPr="00482BD3">
                    <w:rPr>
                      <w:rFonts w:ascii="Verdana" w:hAnsi="Verdana" w:cs="Arial"/>
                      <w:sz w:val="20"/>
                      <w:szCs w:val="20"/>
                    </w:rPr>
                    <w:t xml:space="preserve">(jednostka rozliczeniowa – metr </w:t>
                  </w:r>
                  <w:r w:rsidR="008C3092">
                    <w:rPr>
                      <w:rFonts w:ascii="Verdana" w:hAnsi="Verdana" w:cs="Arial"/>
                      <w:sz w:val="20"/>
                      <w:szCs w:val="20"/>
                    </w:rPr>
                    <w:t>bieżący</w:t>
                  </w:r>
                  <w:r w:rsidRPr="00482BD3">
                    <w:rPr>
                      <w:rFonts w:ascii="Verdana" w:hAnsi="Verdana" w:cs="Arial"/>
                      <w:sz w:val="20"/>
                      <w:szCs w:val="20"/>
                    </w:rPr>
                    <w:t xml:space="preserve"> (M</w:t>
                  </w:r>
                  <w:r w:rsidR="008C3092">
                    <w:rPr>
                      <w:rFonts w:ascii="Verdana" w:hAnsi="Verdana" w:cs="Arial"/>
                      <w:sz w:val="20"/>
                      <w:szCs w:val="20"/>
                    </w:rPr>
                    <w:t>B</w:t>
                  </w:r>
                  <w:r w:rsidRPr="00482BD3">
                    <w:rPr>
                      <w:rFonts w:ascii="Verdana" w:hAnsi="Verdana" w:cs="Arial"/>
                      <w:sz w:val="20"/>
                      <w:szCs w:val="20"/>
                    </w:rPr>
                    <w:t>)</w:t>
                  </w:r>
                  <w:r w:rsidR="008C3092">
                    <w:rPr>
                      <w:rFonts w:ascii="Verdana" w:hAnsi="Verdana" w:cs="Arial"/>
                      <w:sz w:val="20"/>
                      <w:szCs w:val="20"/>
                    </w:rPr>
                    <w:t xml:space="preserve"> </w:t>
                  </w:r>
                  <w:r w:rsidRPr="00482BD3">
                    <w:rPr>
                      <w:rFonts w:ascii="Verdana" w:hAnsi="Verdana" w:cs="Arial"/>
                      <w:sz w:val="20"/>
                      <w:szCs w:val="20"/>
                    </w:rPr>
                    <w:t xml:space="preserve">podawany z dokładnością do </w:t>
                  </w:r>
                  <w:r w:rsidR="008C3092">
                    <w:rPr>
                      <w:rFonts w:ascii="Verdana" w:hAnsi="Verdana" w:cs="Arial"/>
                      <w:sz w:val="20"/>
                      <w:szCs w:val="20"/>
                    </w:rPr>
                    <w:t>pełnych metrów</w:t>
                  </w:r>
                  <w:r w:rsidRPr="00482BD3">
                    <w:rPr>
                      <w:rFonts w:ascii="Verdana" w:hAnsi="Verdana" w:cs="Arial"/>
                      <w:sz w:val="20"/>
                      <w:szCs w:val="20"/>
                    </w:rPr>
                    <w:t>)</w:t>
                  </w:r>
                </w:p>
                <w:p w:rsidR="008C3092" w:rsidRPr="00FD6EFA" w:rsidRDefault="008C3092" w:rsidP="00ED7577">
                  <w:pPr>
                    <w:pStyle w:val="Default"/>
                    <w:spacing w:before="120"/>
                    <w:jc w:val="center"/>
                    <w:rPr>
                      <w:rFonts w:ascii="Verdana" w:hAnsi="Verdana" w:cs="Arial"/>
                      <w:sz w:val="20"/>
                      <w:szCs w:val="20"/>
                    </w:rPr>
                  </w:pPr>
                </w:p>
              </w:tc>
              <w:tc>
                <w:tcPr>
                  <w:tcW w:w="2181" w:type="dxa"/>
                  <w:shd w:val="clear" w:color="auto" w:fill="EAF1DD" w:themeFill="accent3" w:themeFillTint="33"/>
                </w:tcPr>
                <w:p w:rsidR="00E84405" w:rsidRDefault="008C3092" w:rsidP="00ED7577">
                  <w:pPr>
                    <w:pStyle w:val="Default"/>
                    <w:spacing w:before="120"/>
                    <w:rPr>
                      <w:rFonts w:ascii="Verdana" w:hAnsi="Verdana" w:cs="Arial"/>
                      <w:b/>
                      <w:sz w:val="20"/>
                      <w:szCs w:val="20"/>
                    </w:rPr>
                  </w:pPr>
                  <w:r>
                    <w:rPr>
                      <w:rFonts w:ascii="Verdana" w:hAnsi="Verdana" w:cs="Arial"/>
                      <w:b/>
                      <w:sz w:val="20"/>
                      <w:szCs w:val="20"/>
                    </w:rPr>
                    <w:t>POZ-P</w:t>
                  </w:r>
                  <w:r w:rsidR="00E84405">
                    <w:rPr>
                      <w:rFonts w:ascii="Verdana" w:hAnsi="Verdana" w:cs="Arial"/>
                      <w:b/>
                      <w:sz w:val="20"/>
                      <w:szCs w:val="20"/>
                    </w:rPr>
                    <w:t>/</w:t>
                  </w:r>
                </w:p>
                <w:p w:rsidR="00E84405" w:rsidRPr="005A0047" w:rsidRDefault="008C3092" w:rsidP="00ED7577">
                  <w:pPr>
                    <w:pStyle w:val="Default"/>
                    <w:spacing w:before="120"/>
                    <w:rPr>
                      <w:rFonts w:ascii="Verdana" w:hAnsi="Verdana"/>
                      <w:b/>
                      <w:sz w:val="20"/>
                    </w:rPr>
                  </w:pPr>
                  <w:r w:rsidRPr="005A0047">
                    <w:rPr>
                      <w:rFonts w:ascii="Verdana" w:hAnsi="Verdana" w:cs="Arial"/>
                      <w:b/>
                      <w:sz w:val="20"/>
                      <w:szCs w:val="20"/>
                    </w:rPr>
                    <w:t>POZ-SZLAK</w:t>
                  </w:r>
                </w:p>
              </w:tc>
            </w:tr>
          </w:tbl>
          <w:p w:rsidR="00FD11CA" w:rsidRDefault="00FD11CA" w:rsidP="00FD11CA">
            <w:pPr>
              <w:widowControl w:val="0"/>
              <w:suppressAutoHyphens/>
              <w:autoSpaceDE w:val="0"/>
              <w:jc w:val="both"/>
              <w:rPr>
                <w:rFonts w:ascii="Times New Roman" w:eastAsia="Arial" w:hAnsi="Times New Roman" w:cs="Times New Roman"/>
                <w:i/>
                <w:iCs/>
                <w:sz w:val="24"/>
                <w:szCs w:val="24"/>
              </w:rPr>
            </w:pPr>
          </w:p>
          <w:p w:rsidR="00FD11CA" w:rsidRPr="009D3B8F" w:rsidRDefault="00FD11CA" w:rsidP="00FD11CA">
            <w:pPr>
              <w:widowControl w:val="0"/>
              <w:suppressAutoHyphens/>
              <w:rPr>
                <w:rFonts w:ascii="Verdana" w:eastAsia="Lucida Sans Unicode" w:hAnsi="Verdana" w:cs="Times New Roman"/>
                <w:sz w:val="20"/>
                <w:szCs w:val="20"/>
                <w:lang w:eastAsia="ar-SA"/>
              </w:rPr>
            </w:pPr>
            <w:r w:rsidRPr="009D3B8F">
              <w:rPr>
                <w:rFonts w:ascii="Verdana" w:eastAsia="Lucida Sans Unicode" w:hAnsi="Verdana" w:cs="Times New Roman"/>
                <w:sz w:val="20"/>
                <w:szCs w:val="20"/>
                <w:lang w:eastAsia="ar-SA"/>
              </w:rPr>
              <w:t xml:space="preserve">Wykonanie szlaków zrywkowych na powierzchni, gdzie występują rabaty, </w:t>
            </w:r>
            <w:proofErr w:type="spellStart"/>
            <w:r w:rsidRPr="009D3B8F">
              <w:rPr>
                <w:rFonts w:ascii="Verdana" w:eastAsia="Lucida Sans Unicode" w:hAnsi="Verdana" w:cs="Times New Roman"/>
                <w:sz w:val="20"/>
                <w:szCs w:val="20"/>
                <w:lang w:eastAsia="ar-SA"/>
              </w:rPr>
              <w:t>rabatowałki</w:t>
            </w:r>
            <w:proofErr w:type="spellEnd"/>
            <w:r w:rsidRPr="009D3B8F">
              <w:rPr>
                <w:rFonts w:ascii="Verdana" w:eastAsia="Lucida Sans Unicode" w:hAnsi="Verdana" w:cs="Times New Roman"/>
                <w:sz w:val="20"/>
                <w:szCs w:val="20"/>
                <w:lang w:eastAsia="ar-SA"/>
              </w:rPr>
              <w:t>, głębokie bruzdy</w:t>
            </w:r>
            <w:r w:rsidR="00930DB7">
              <w:rPr>
                <w:rFonts w:ascii="Verdana" w:eastAsia="Lucida Sans Unicode" w:hAnsi="Verdana" w:cs="Times New Roman"/>
                <w:sz w:val="20"/>
                <w:szCs w:val="20"/>
                <w:lang w:eastAsia="ar-SA"/>
              </w:rPr>
              <w:t>, zapadliska</w:t>
            </w:r>
            <w:r w:rsidRPr="009D3B8F">
              <w:rPr>
                <w:rFonts w:ascii="Verdana" w:eastAsia="Lucida Sans Unicode" w:hAnsi="Verdana" w:cs="Times New Roman"/>
                <w:sz w:val="20"/>
                <w:szCs w:val="20"/>
                <w:lang w:eastAsia="ar-SA"/>
              </w:rPr>
              <w:t xml:space="preserve"> i zachodzi konieczność wyrównania gruntu z pomocą kopar</w:t>
            </w:r>
            <w:r w:rsidR="00C22236">
              <w:rPr>
                <w:rFonts w:ascii="Verdana" w:eastAsia="Lucida Sans Unicode" w:hAnsi="Verdana" w:cs="Times New Roman"/>
                <w:sz w:val="20"/>
                <w:szCs w:val="20"/>
                <w:lang w:eastAsia="ar-SA"/>
              </w:rPr>
              <w:t>ko spycharki lub innej maszyny przystosowanej</w:t>
            </w:r>
            <w:r w:rsidRPr="009D3B8F">
              <w:rPr>
                <w:rFonts w:ascii="Verdana" w:eastAsia="Lucida Sans Unicode" w:hAnsi="Verdana" w:cs="Times New Roman"/>
                <w:sz w:val="20"/>
                <w:szCs w:val="20"/>
                <w:lang w:eastAsia="ar-SA"/>
              </w:rPr>
              <w:t xml:space="preserve"> do niwelacji terenu, na pasach o szerokości 3</w:t>
            </w:r>
            <w:r w:rsidR="00863EE1">
              <w:rPr>
                <w:rFonts w:ascii="Verdana" w:eastAsia="Lucida Sans Unicode" w:hAnsi="Verdana" w:cs="Times New Roman"/>
                <w:sz w:val="20"/>
                <w:szCs w:val="20"/>
                <w:lang w:eastAsia="ar-SA"/>
              </w:rPr>
              <w:t>-4</w:t>
            </w:r>
            <w:r w:rsidRPr="009D3B8F">
              <w:rPr>
                <w:rFonts w:ascii="Verdana" w:eastAsia="Lucida Sans Unicode" w:hAnsi="Verdana" w:cs="Times New Roman"/>
                <w:sz w:val="20"/>
                <w:szCs w:val="20"/>
                <w:lang w:eastAsia="ar-SA"/>
              </w:rPr>
              <w:t xml:space="preserve"> </w:t>
            </w:r>
            <w:proofErr w:type="spellStart"/>
            <w:r w:rsidRPr="009D3B8F">
              <w:rPr>
                <w:rFonts w:ascii="Verdana" w:eastAsia="Lucida Sans Unicode" w:hAnsi="Verdana" w:cs="Times New Roman"/>
                <w:sz w:val="20"/>
                <w:szCs w:val="20"/>
                <w:lang w:eastAsia="ar-SA"/>
              </w:rPr>
              <w:t>mb</w:t>
            </w:r>
            <w:proofErr w:type="spellEnd"/>
            <w:r w:rsidRPr="009D3B8F">
              <w:rPr>
                <w:rFonts w:ascii="Verdana" w:eastAsia="Lucida Sans Unicode" w:hAnsi="Verdana" w:cs="Times New Roman"/>
                <w:sz w:val="20"/>
                <w:szCs w:val="20"/>
                <w:lang w:eastAsia="ar-SA"/>
              </w:rPr>
              <w:t xml:space="preserve"> prostopadle do układu rzędów drzew (może być inny kierunek, ale zawsze w miarę możliwości poprzeczny), przecinających drzewostan w odstępach zależnych od stosowanej technologii pozyskiwania dr</w:t>
            </w:r>
            <w:r w:rsidR="00377515">
              <w:rPr>
                <w:rFonts w:ascii="Verdana" w:eastAsia="Lucida Sans Unicode" w:hAnsi="Verdana" w:cs="Times New Roman"/>
                <w:sz w:val="20"/>
                <w:szCs w:val="20"/>
                <w:lang w:eastAsia="ar-SA"/>
              </w:rPr>
              <w:t>ewna i ukształtowania terenu</w:t>
            </w:r>
            <w:r w:rsidRPr="009D3B8F">
              <w:rPr>
                <w:rFonts w:ascii="Verdana" w:eastAsia="Lucida Sans Unicode" w:hAnsi="Verdana" w:cs="Times New Roman"/>
                <w:sz w:val="20"/>
                <w:szCs w:val="20"/>
                <w:lang w:eastAsia="ar-SA"/>
              </w:rPr>
              <w:t xml:space="preserve">, umożliwiające swobodny przejazd pojazdu transportującego drewno. </w:t>
            </w:r>
            <w:r w:rsidRPr="009D3B8F">
              <w:rPr>
                <w:rFonts w:ascii="Verdana" w:eastAsia="Lucida Sans Unicode" w:hAnsi="Verdana" w:cs="Times New Roman"/>
                <w:sz w:val="20"/>
                <w:szCs w:val="20"/>
                <w:lang w:eastAsia="ar-SA"/>
              </w:rPr>
              <w:br/>
              <w:t>Szlaki zrywkowe zostaną wykonane w miejscach wskazanych i wyznaczonych przez leśniczego.</w:t>
            </w:r>
          </w:p>
          <w:p w:rsidR="00FD11CA" w:rsidRDefault="00FD11CA" w:rsidP="00FD11CA">
            <w:pPr>
              <w:widowControl w:val="0"/>
              <w:suppressAutoHyphens/>
              <w:autoSpaceDE w:val="0"/>
              <w:rPr>
                <w:rFonts w:ascii="Verdana" w:eastAsia="Calibri" w:hAnsi="Verdana" w:cs="Times New Roman"/>
                <w:sz w:val="20"/>
                <w:szCs w:val="20"/>
              </w:rPr>
            </w:pPr>
            <w:r w:rsidRPr="009D3B8F">
              <w:rPr>
                <w:rFonts w:ascii="Verdana" w:eastAsia="Calibri" w:hAnsi="Verdana" w:cs="Times New Roman"/>
                <w:sz w:val="20"/>
                <w:szCs w:val="20"/>
              </w:rPr>
              <w:t>Wykonawca wykonuje prace przy użyciu własnego sprzętu.</w:t>
            </w:r>
          </w:p>
          <w:p w:rsidR="00630E67" w:rsidRDefault="00630E67" w:rsidP="00FD11CA">
            <w:pPr>
              <w:widowControl w:val="0"/>
              <w:suppressAutoHyphens/>
              <w:autoSpaceDE w:val="0"/>
              <w:rPr>
                <w:rFonts w:ascii="Verdana" w:eastAsia="Calibri" w:hAnsi="Verdana" w:cs="Times New Roman"/>
                <w:sz w:val="20"/>
                <w:szCs w:val="20"/>
              </w:rPr>
            </w:pPr>
          </w:p>
          <w:p w:rsidR="00630E67" w:rsidRDefault="00630E67" w:rsidP="00FD11CA">
            <w:pPr>
              <w:widowControl w:val="0"/>
              <w:suppressAutoHyphens/>
              <w:autoSpaceDE w:val="0"/>
              <w:rPr>
                <w:rFonts w:ascii="Verdana" w:eastAsia="Calibri" w:hAnsi="Verdana" w:cs="Times New Roman"/>
                <w:sz w:val="20"/>
                <w:szCs w:val="20"/>
              </w:rPr>
            </w:pPr>
            <w:r w:rsidRPr="00AF300F">
              <w:rPr>
                <w:rFonts w:ascii="Verdana" w:hAnsi="Verdana" w:cs="Arial"/>
                <w:sz w:val="20"/>
                <w:szCs w:val="20"/>
              </w:rPr>
              <w:t xml:space="preserve">Szacowana do </w:t>
            </w:r>
            <w:r>
              <w:rPr>
                <w:rFonts w:ascii="Verdana" w:hAnsi="Verdana" w:cs="Arial"/>
                <w:sz w:val="20"/>
                <w:szCs w:val="20"/>
              </w:rPr>
              <w:t xml:space="preserve">wykonania długość szlaków zrywkowych wynosi </w:t>
            </w:r>
            <w:r w:rsidR="006C627E">
              <w:rPr>
                <w:rFonts w:ascii="Verdana" w:hAnsi="Verdana" w:cs="Arial"/>
                <w:b/>
                <w:sz w:val="20"/>
                <w:szCs w:val="20"/>
              </w:rPr>
              <w:t>1400</w:t>
            </w:r>
            <w:r w:rsidRPr="00076110">
              <w:rPr>
                <w:rFonts w:ascii="Verdana" w:hAnsi="Verdana" w:cs="Arial"/>
                <w:b/>
                <w:sz w:val="20"/>
                <w:szCs w:val="20"/>
              </w:rPr>
              <w:t xml:space="preserve"> </w:t>
            </w:r>
            <w:proofErr w:type="spellStart"/>
            <w:r w:rsidRPr="00863EE1">
              <w:rPr>
                <w:rFonts w:ascii="Verdana" w:hAnsi="Verdana" w:cs="Arial"/>
                <w:b/>
                <w:sz w:val="20"/>
                <w:szCs w:val="20"/>
              </w:rPr>
              <w:t>mb</w:t>
            </w:r>
            <w:proofErr w:type="spellEnd"/>
            <w:r>
              <w:rPr>
                <w:rFonts w:ascii="Verdana" w:hAnsi="Verdana" w:cs="Arial"/>
                <w:sz w:val="20"/>
                <w:szCs w:val="20"/>
              </w:rPr>
              <w:t>.</w:t>
            </w:r>
          </w:p>
          <w:p w:rsidR="002B406F" w:rsidRPr="009D3B8F" w:rsidRDefault="002B406F" w:rsidP="00FD11CA">
            <w:pPr>
              <w:widowControl w:val="0"/>
              <w:suppressAutoHyphens/>
              <w:autoSpaceDE w:val="0"/>
              <w:rPr>
                <w:rFonts w:ascii="Verdana" w:eastAsia="Calibri" w:hAnsi="Verdana" w:cs="Times New Roman"/>
                <w:sz w:val="20"/>
                <w:szCs w:val="20"/>
              </w:rPr>
            </w:pPr>
          </w:p>
          <w:p w:rsidR="00FD11CA" w:rsidRPr="00EA4496" w:rsidRDefault="00FD11CA" w:rsidP="00FD11CA">
            <w:pPr>
              <w:widowControl w:val="0"/>
              <w:suppressAutoHyphens/>
              <w:autoSpaceDE w:val="0"/>
              <w:rPr>
                <w:rFonts w:ascii="Verdana" w:eastAsia="Arial" w:hAnsi="Verdana" w:cs="Times New Roman"/>
                <w:iCs/>
                <w:sz w:val="20"/>
                <w:szCs w:val="20"/>
              </w:rPr>
            </w:pPr>
            <w:r w:rsidRPr="00EA4496">
              <w:rPr>
                <w:rFonts w:ascii="Verdana" w:eastAsia="Calibri" w:hAnsi="Verdana" w:cs="Times New Roman"/>
                <w:sz w:val="20"/>
                <w:szCs w:val="20"/>
              </w:rPr>
              <w:t xml:space="preserve">Rozliczenie płatności za prace wykonane z zakresu wykonania szlaków zrywkowych  będzie następować na podstawie rzeczywistych wielkości zadań zrealizowanych przez Wykonawcę, określonych ilością metrów bieżących wykonanych szlaków. </w:t>
            </w:r>
          </w:p>
          <w:p w:rsidR="00901467" w:rsidRPr="00D34FD2" w:rsidRDefault="00EA4496" w:rsidP="0098583D">
            <w:pPr>
              <w:tabs>
                <w:tab w:val="left" w:pos="-250"/>
                <w:tab w:val="left" w:pos="460"/>
              </w:tabs>
              <w:spacing w:before="120" w:after="120"/>
              <w:ind w:left="34"/>
              <w:jc w:val="both"/>
              <w:rPr>
                <w:rFonts w:ascii="Verdana" w:hAnsi="Verdana"/>
                <w:sz w:val="20"/>
                <w:szCs w:val="20"/>
              </w:rPr>
            </w:pPr>
            <w:r w:rsidRPr="00D34FD2">
              <w:rPr>
                <w:rFonts w:ascii="Verdana" w:hAnsi="Verdana"/>
                <w:sz w:val="20"/>
                <w:szCs w:val="20"/>
              </w:rPr>
              <w:t>Szlaki zrywkowe będą wykonywane koparką w trakcie całego roku poza okresem zimowym.</w:t>
            </w:r>
          </w:p>
          <w:p w:rsidR="008C2CF6" w:rsidRPr="00AF300F" w:rsidRDefault="008C2CF6" w:rsidP="008C2CF6">
            <w:pPr>
              <w:tabs>
                <w:tab w:val="left" w:pos="-250"/>
                <w:tab w:val="left" w:pos="709"/>
              </w:tabs>
              <w:spacing w:before="120"/>
              <w:ind w:left="34"/>
              <w:jc w:val="both"/>
              <w:rPr>
                <w:rFonts w:ascii="Verdana" w:hAnsi="Verdana" w:cs="Arial"/>
                <w:sz w:val="20"/>
                <w:szCs w:val="20"/>
              </w:rPr>
            </w:pPr>
            <w:r w:rsidRPr="00AF300F">
              <w:rPr>
                <w:rFonts w:ascii="Verdana" w:hAnsi="Verdana" w:cs="Arial"/>
                <w:sz w:val="20"/>
                <w:szCs w:val="20"/>
              </w:rPr>
              <w:t>PROCEDURA ODBIORU:</w:t>
            </w:r>
          </w:p>
          <w:p w:rsidR="00E84405" w:rsidRDefault="002B406F" w:rsidP="00D86D53">
            <w:pPr>
              <w:tabs>
                <w:tab w:val="left" w:pos="-250"/>
                <w:tab w:val="left" w:pos="460"/>
              </w:tabs>
              <w:spacing w:before="120" w:after="120"/>
              <w:ind w:left="34"/>
              <w:jc w:val="both"/>
            </w:pPr>
            <w:r w:rsidRPr="00AF300F">
              <w:rPr>
                <w:rFonts w:ascii="Verdana" w:hAnsi="Verdana" w:cs="Arial"/>
                <w:sz w:val="20"/>
                <w:szCs w:val="20"/>
              </w:rPr>
              <w:t xml:space="preserve">Odbiór prac nastąpi poprzez ocenę zgodności </w:t>
            </w:r>
            <w:r>
              <w:rPr>
                <w:rFonts w:ascii="Verdana" w:hAnsi="Verdana" w:cs="Arial"/>
                <w:sz w:val="20"/>
                <w:szCs w:val="20"/>
              </w:rPr>
              <w:t>wykonanej pracy</w:t>
            </w:r>
            <w:r w:rsidRPr="00AF300F">
              <w:rPr>
                <w:rFonts w:ascii="Verdana" w:hAnsi="Verdana" w:cs="Arial"/>
                <w:sz w:val="20"/>
                <w:szCs w:val="20"/>
              </w:rPr>
              <w:t xml:space="preserve"> z</w:t>
            </w:r>
            <w:r>
              <w:rPr>
                <w:rFonts w:ascii="Verdana" w:hAnsi="Verdana" w:cs="Arial"/>
                <w:sz w:val="20"/>
                <w:szCs w:val="20"/>
              </w:rPr>
              <w:t>e</w:t>
            </w:r>
            <w:r w:rsidRPr="00AF300F">
              <w:rPr>
                <w:rFonts w:ascii="Verdana" w:hAnsi="Verdana" w:cs="Arial"/>
                <w:sz w:val="20"/>
                <w:szCs w:val="20"/>
              </w:rPr>
              <w:t xml:space="preserve"> wskazaniami przekazanymi przez leśnicze</w:t>
            </w:r>
            <w:r w:rsidR="009B5D31">
              <w:rPr>
                <w:rFonts w:ascii="Verdana" w:hAnsi="Verdana" w:cs="Arial"/>
                <w:sz w:val="20"/>
                <w:szCs w:val="20"/>
              </w:rPr>
              <w:t>go w Zleceniu i pomiarze długości wykonanych szlaków.</w:t>
            </w:r>
          </w:p>
          <w:p w:rsidR="00091D1D" w:rsidRDefault="00091D1D" w:rsidP="00091D1D">
            <w:pPr>
              <w:tabs>
                <w:tab w:val="left" w:pos="-250"/>
                <w:tab w:val="left" w:pos="460"/>
              </w:tabs>
              <w:spacing w:before="120" w:after="120"/>
              <w:ind w:left="34"/>
              <w:jc w:val="both"/>
            </w:pPr>
            <w:r w:rsidRPr="00D34FD2">
              <w:t>Dokładność pomiaru:</w:t>
            </w:r>
            <w:r>
              <w:rPr>
                <w:color w:val="FF0000"/>
              </w:rPr>
              <w:t xml:space="preserve"> </w:t>
            </w:r>
            <w:r w:rsidRPr="00464DA9">
              <w:t>do pełnych metrów</w:t>
            </w:r>
            <w:r w:rsidR="009B5D31">
              <w:t>.</w:t>
            </w:r>
          </w:p>
          <w:p w:rsidR="00545DE1" w:rsidRPr="00464DA9" w:rsidRDefault="00545DE1" w:rsidP="00091D1D">
            <w:pPr>
              <w:tabs>
                <w:tab w:val="left" w:pos="-250"/>
                <w:tab w:val="left" w:pos="460"/>
              </w:tabs>
              <w:spacing w:before="120" w:after="120"/>
              <w:ind w:left="34"/>
              <w:jc w:val="both"/>
              <w:rPr>
                <w:color w:val="FF0000"/>
              </w:rPr>
            </w:pPr>
          </w:p>
          <w:tbl>
            <w:tblPr>
              <w:tblStyle w:val="Tabela-Siatka"/>
              <w:tblW w:w="10207" w:type="dxa"/>
              <w:tblLayout w:type="fixed"/>
              <w:tblLook w:val="04A0" w:firstRow="1" w:lastRow="0" w:firstColumn="1" w:lastColumn="0" w:noHBand="0" w:noVBand="1"/>
            </w:tblPr>
            <w:tblGrid>
              <w:gridCol w:w="1007"/>
              <w:gridCol w:w="7019"/>
              <w:gridCol w:w="2181"/>
            </w:tblGrid>
            <w:tr w:rsidR="00E84405" w:rsidRPr="00FD6EFA" w:rsidTr="00463FFF">
              <w:tc>
                <w:tcPr>
                  <w:tcW w:w="1007" w:type="dxa"/>
                  <w:shd w:val="clear" w:color="auto" w:fill="EAF1DD" w:themeFill="accent3" w:themeFillTint="33"/>
                </w:tcPr>
                <w:p w:rsidR="00E84405" w:rsidRPr="00FD6EFA" w:rsidRDefault="00AA22C1" w:rsidP="00ED7577">
                  <w:pPr>
                    <w:pStyle w:val="Default"/>
                    <w:tabs>
                      <w:tab w:val="left" w:pos="34"/>
                    </w:tabs>
                    <w:spacing w:before="120"/>
                    <w:ind w:left="34"/>
                    <w:rPr>
                      <w:rFonts w:ascii="Verdana" w:hAnsi="Verdana" w:cs="Arial"/>
                      <w:b/>
                      <w:sz w:val="20"/>
                      <w:szCs w:val="20"/>
                    </w:rPr>
                  </w:pPr>
                  <w:r>
                    <w:rPr>
                      <w:rFonts w:ascii="Verdana" w:hAnsi="Verdana" w:cs="Arial"/>
                      <w:b/>
                      <w:sz w:val="20"/>
                      <w:szCs w:val="20"/>
                    </w:rPr>
                    <w:t>III.5</w:t>
                  </w:r>
                  <w:r w:rsidR="00E84405" w:rsidRPr="00FD6EFA">
                    <w:rPr>
                      <w:rFonts w:ascii="Verdana" w:hAnsi="Verdana" w:cs="Arial"/>
                      <w:b/>
                      <w:sz w:val="20"/>
                      <w:szCs w:val="20"/>
                    </w:rPr>
                    <w:t>.</w:t>
                  </w:r>
                </w:p>
              </w:tc>
              <w:tc>
                <w:tcPr>
                  <w:tcW w:w="7019" w:type="dxa"/>
                  <w:shd w:val="clear" w:color="auto" w:fill="EAF1DD" w:themeFill="accent3" w:themeFillTint="33"/>
                </w:tcPr>
                <w:p w:rsidR="00E84405" w:rsidRDefault="008C3092" w:rsidP="00ED7577">
                  <w:pPr>
                    <w:pStyle w:val="Default"/>
                    <w:spacing w:before="120"/>
                    <w:jc w:val="center"/>
                    <w:rPr>
                      <w:rFonts w:ascii="Verdana" w:hAnsi="Verdana" w:cs="Arial"/>
                      <w:b/>
                      <w:bCs/>
                      <w:sz w:val="20"/>
                      <w:szCs w:val="20"/>
                    </w:rPr>
                  </w:pPr>
                  <w:r>
                    <w:rPr>
                      <w:rFonts w:ascii="Verdana" w:hAnsi="Verdana" w:cs="Arial"/>
                      <w:b/>
                      <w:bCs/>
                      <w:sz w:val="20"/>
                      <w:szCs w:val="20"/>
                    </w:rPr>
                    <w:t>PODWÓZ</w:t>
                  </w:r>
                  <w:r w:rsidR="00E84405" w:rsidRPr="00FD6EFA">
                    <w:rPr>
                      <w:rFonts w:ascii="Verdana" w:hAnsi="Verdana" w:cs="Arial"/>
                      <w:b/>
                      <w:bCs/>
                      <w:sz w:val="20"/>
                      <w:szCs w:val="20"/>
                    </w:rPr>
                    <w:t xml:space="preserve"> DREWNA</w:t>
                  </w:r>
                </w:p>
                <w:p w:rsidR="00E84405" w:rsidRDefault="00E84405" w:rsidP="00ED7577">
                  <w:pPr>
                    <w:pStyle w:val="Default"/>
                    <w:spacing w:before="120"/>
                    <w:jc w:val="center"/>
                    <w:rPr>
                      <w:rFonts w:ascii="Verdana" w:hAnsi="Verdana" w:cs="Arial"/>
                      <w:sz w:val="20"/>
                      <w:szCs w:val="20"/>
                    </w:rPr>
                  </w:pPr>
                  <w:r w:rsidRPr="00482BD3">
                    <w:rPr>
                      <w:rFonts w:ascii="Verdana" w:hAnsi="Verdana" w:cs="Arial"/>
                      <w:sz w:val="20"/>
                      <w:szCs w:val="20"/>
                    </w:rPr>
                    <w:t>(jednostka rozliczeniowa – metr sześcienny (M3)</w:t>
                  </w:r>
                  <w:r w:rsidR="008C3092">
                    <w:rPr>
                      <w:rFonts w:ascii="Verdana" w:hAnsi="Verdana" w:cs="Arial"/>
                      <w:sz w:val="20"/>
                      <w:szCs w:val="20"/>
                    </w:rPr>
                    <w:t xml:space="preserve"> </w:t>
                  </w:r>
                  <w:r w:rsidRPr="00482BD3">
                    <w:rPr>
                      <w:rFonts w:ascii="Verdana" w:hAnsi="Verdana" w:cs="Arial"/>
                      <w:sz w:val="20"/>
                      <w:szCs w:val="20"/>
                    </w:rPr>
                    <w:t>podawany z dokładnością do dwóch miejsc po przecinku)</w:t>
                  </w:r>
                </w:p>
                <w:p w:rsidR="008C3092" w:rsidRPr="00FD6EFA" w:rsidRDefault="008C3092" w:rsidP="00ED7577">
                  <w:pPr>
                    <w:pStyle w:val="Default"/>
                    <w:spacing w:before="120"/>
                    <w:jc w:val="center"/>
                    <w:rPr>
                      <w:rFonts w:ascii="Verdana" w:hAnsi="Verdana" w:cs="Arial"/>
                      <w:sz w:val="20"/>
                      <w:szCs w:val="20"/>
                    </w:rPr>
                  </w:pPr>
                </w:p>
              </w:tc>
              <w:tc>
                <w:tcPr>
                  <w:tcW w:w="2181" w:type="dxa"/>
                  <w:shd w:val="clear" w:color="auto" w:fill="EAF1DD" w:themeFill="accent3" w:themeFillTint="33"/>
                </w:tcPr>
                <w:p w:rsidR="00E84405" w:rsidRDefault="008C3092" w:rsidP="00ED7577">
                  <w:pPr>
                    <w:pStyle w:val="Default"/>
                    <w:spacing w:before="120"/>
                    <w:rPr>
                      <w:rFonts w:ascii="Verdana" w:hAnsi="Verdana" w:cs="Arial"/>
                      <w:b/>
                      <w:sz w:val="20"/>
                      <w:szCs w:val="20"/>
                    </w:rPr>
                  </w:pPr>
                  <w:r>
                    <w:rPr>
                      <w:rFonts w:ascii="Verdana" w:hAnsi="Verdana" w:cs="Arial"/>
                      <w:b/>
                      <w:sz w:val="20"/>
                      <w:szCs w:val="20"/>
                    </w:rPr>
                    <w:t>PM</w:t>
                  </w:r>
                  <w:r w:rsidR="00E84405">
                    <w:rPr>
                      <w:rFonts w:ascii="Verdana" w:hAnsi="Verdana" w:cs="Arial"/>
                      <w:b/>
                      <w:sz w:val="20"/>
                      <w:szCs w:val="20"/>
                    </w:rPr>
                    <w:t>/</w:t>
                  </w:r>
                </w:p>
                <w:p w:rsidR="00E84405" w:rsidRPr="005A0047" w:rsidRDefault="008C3092" w:rsidP="00ED7577">
                  <w:pPr>
                    <w:pStyle w:val="Default"/>
                    <w:spacing w:before="120"/>
                    <w:rPr>
                      <w:rFonts w:ascii="Verdana" w:hAnsi="Verdana"/>
                      <w:b/>
                      <w:sz w:val="20"/>
                    </w:rPr>
                  </w:pPr>
                  <w:r w:rsidRPr="005A0047">
                    <w:rPr>
                      <w:rFonts w:ascii="Verdana" w:hAnsi="Verdana" w:cs="Arial"/>
                      <w:b/>
                      <w:sz w:val="20"/>
                      <w:szCs w:val="20"/>
                    </w:rPr>
                    <w:t>PODWÓZ</w:t>
                  </w:r>
                </w:p>
              </w:tc>
            </w:tr>
          </w:tbl>
          <w:p w:rsidR="009D3B8F" w:rsidRDefault="009D3B8F" w:rsidP="00FB6CD5">
            <w:pPr>
              <w:widowControl w:val="0"/>
              <w:suppressAutoHyphens/>
              <w:autoSpaceDE w:val="0"/>
              <w:jc w:val="both"/>
              <w:rPr>
                <w:rFonts w:ascii="Verdana" w:eastAsia="Lucida Sans Unicode" w:hAnsi="Verdana" w:cs="Times New Roman"/>
                <w:sz w:val="20"/>
                <w:szCs w:val="20"/>
                <w:lang w:eastAsia="ar-SA"/>
              </w:rPr>
            </w:pPr>
          </w:p>
          <w:p w:rsidR="00FB6CD5" w:rsidRPr="009D3B8F" w:rsidRDefault="00FB6CD5" w:rsidP="00FB6CD5">
            <w:pPr>
              <w:widowControl w:val="0"/>
              <w:suppressAutoHyphens/>
              <w:autoSpaceDE w:val="0"/>
              <w:jc w:val="both"/>
              <w:rPr>
                <w:rFonts w:ascii="Verdana" w:eastAsia="Lucida Sans Unicode" w:hAnsi="Verdana" w:cs="Times New Roman"/>
                <w:sz w:val="20"/>
                <w:szCs w:val="20"/>
                <w:lang w:eastAsia="ar-SA"/>
              </w:rPr>
            </w:pPr>
            <w:r w:rsidRPr="009D3B8F">
              <w:rPr>
                <w:rFonts w:ascii="Verdana" w:eastAsia="Lucida Sans Unicode" w:hAnsi="Verdana" w:cs="Times New Roman"/>
                <w:sz w:val="20"/>
                <w:szCs w:val="20"/>
                <w:lang w:eastAsia="ar-SA"/>
              </w:rPr>
              <w:t>Prace obejmują:</w:t>
            </w:r>
          </w:p>
          <w:p w:rsidR="00FB6CD5" w:rsidRPr="009D3B8F" w:rsidRDefault="00FB6CD5" w:rsidP="00FB6CD5">
            <w:pPr>
              <w:widowControl w:val="0"/>
              <w:suppressAutoHyphens/>
              <w:autoSpaceDE w:val="0"/>
              <w:jc w:val="both"/>
              <w:rPr>
                <w:rFonts w:ascii="Verdana" w:eastAsia="Lucida Sans Unicode" w:hAnsi="Verdana" w:cs="Times New Roman"/>
                <w:sz w:val="20"/>
                <w:szCs w:val="20"/>
                <w:lang w:eastAsia="ar-SA"/>
              </w:rPr>
            </w:pPr>
            <w:r w:rsidRPr="009D3B8F">
              <w:rPr>
                <w:rFonts w:ascii="Verdana" w:eastAsia="Lucida Sans Unicode" w:hAnsi="Verdana" w:cs="Times New Roman"/>
                <w:sz w:val="20"/>
                <w:szCs w:val="20"/>
                <w:lang w:eastAsia="ar-SA"/>
              </w:rPr>
              <w:t>- załadunek drewna stosowego na środek zrywkowy lub podczepienie dłużyc,</w:t>
            </w:r>
          </w:p>
          <w:p w:rsidR="00FB6CD5" w:rsidRPr="009D3B8F" w:rsidRDefault="00FB6CD5" w:rsidP="00FB6CD5">
            <w:pPr>
              <w:widowControl w:val="0"/>
              <w:suppressAutoHyphens/>
              <w:autoSpaceDE w:val="0"/>
              <w:jc w:val="both"/>
              <w:rPr>
                <w:rFonts w:ascii="Verdana" w:eastAsia="Lucida Sans Unicode" w:hAnsi="Verdana" w:cs="Times New Roman"/>
                <w:sz w:val="20"/>
                <w:szCs w:val="20"/>
                <w:lang w:eastAsia="ar-SA"/>
              </w:rPr>
            </w:pPr>
            <w:r w:rsidRPr="009D3B8F">
              <w:rPr>
                <w:rFonts w:ascii="Verdana" w:eastAsia="Lucida Sans Unicode" w:hAnsi="Verdana" w:cs="Times New Roman"/>
                <w:sz w:val="20"/>
                <w:szCs w:val="20"/>
                <w:lang w:eastAsia="ar-SA"/>
              </w:rPr>
              <w:t>- transport drewna od miejsca jego złożenia do miejsca wskazanego  przez</w:t>
            </w:r>
          </w:p>
          <w:p w:rsidR="00FB6CD5" w:rsidRPr="009D3B8F" w:rsidRDefault="00FB6CD5" w:rsidP="00FB6CD5">
            <w:pPr>
              <w:widowControl w:val="0"/>
              <w:suppressAutoHyphens/>
              <w:autoSpaceDE w:val="0"/>
              <w:jc w:val="both"/>
              <w:rPr>
                <w:rFonts w:ascii="Verdana" w:eastAsia="Lucida Sans Unicode" w:hAnsi="Verdana" w:cs="Times New Roman"/>
                <w:sz w:val="20"/>
                <w:szCs w:val="20"/>
                <w:lang w:eastAsia="ar-SA"/>
              </w:rPr>
            </w:pPr>
            <w:r w:rsidRPr="009D3B8F">
              <w:rPr>
                <w:rFonts w:ascii="Verdana" w:eastAsia="Lucida Sans Unicode" w:hAnsi="Verdana" w:cs="Times New Roman"/>
                <w:sz w:val="20"/>
                <w:szCs w:val="20"/>
                <w:lang w:eastAsia="ar-SA"/>
              </w:rPr>
              <w:lastRenderedPageBreak/>
              <w:t xml:space="preserve">  administrację leśnictwa  umożliwiającego  wywóz drewna  z lasu samochodami o dużej ładowności.</w:t>
            </w:r>
          </w:p>
          <w:p w:rsidR="00FB6CD5" w:rsidRPr="009D3B8F" w:rsidRDefault="00FB6CD5" w:rsidP="00FB6CD5">
            <w:pPr>
              <w:widowControl w:val="0"/>
              <w:suppressAutoHyphens/>
              <w:autoSpaceDE w:val="0"/>
              <w:jc w:val="both"/>
              <w:rPr>
                <w:rFonts w:ascii="Verdana" w:eastAsia="Lucida Sans Unicode" w:hAnsi="Verdana" w:cs="Times New Roman"/>
                <w:sz w:val="20"/>
                <w:szCs w:val="20"/>
                <w:lang w:eastAsia="ar-SA"/>
              </w:rPr>
            </w:pPr>
            <w:r w:rsidRPr="009D3B8F">
              <w:rPr>
                <w:rFonts w:ascii="Verdana" w:eastAsia="Lucida Sans Unicode" w:hAnsi="Verdana" w:cs="Times New Roman"/>
                <w:sz w:val="20"/>
                <w:szCs w:val="20"/>
                <w:lang w:eastAsia="ar-SA"/>
              </w:rPr>
              <w:t>- rozładunek ( odczepienie) drewna.</w:t>
            </w:r>
          </w:p>
          <w:p w:rsidR="00FB6CD5" w:rsidRPr="009D3B8F" w:rsidRDefault="00FB6CD5" w:rsidP="00FB6CD5">
            <w:pPr>
              <w:widowControl w:val="0"/>
              <w:suppressAutoHyphens/>
              <w:autoSpaceDE w:val="0"/>
              <w:jc w:val="both"/>
              <w:rPr>
                <w:rFonts w:ascii="Verdana" w:eastAsia="Lucida Sans Unicode" w:hAnsi="Verdana" w:cs="Times New Roman"/>
                <w:sz w:val="20"/>
                <w:szCs w:val="20"/>
                <w:lang w:eastAsia="ar-SA"/>
              </w:rPr>
            </w:pPr>
            <w:r w:rsidRPr="009D3B8F">
              <w:rPr>
                <w:rFonts w:ascii="Verdana" w:eastAsia="Lucida Sans Unicode" w:hAnsi="Verdana" w:cs="Times New Roman"/>
                <w:sz w:val="20"/>
                <w:szCs w:val="20"/>
                <w:lang w:eastAsia="ar-SA"/>
              </w:rPr>
              <w:t>- ułożenie drewna średniowymiarowego w stosy o wys. 1m z nadmiarem 5%  lub  mygłowanie drewna wielkowymiarowego.</w:t>
            </w:r>
          </w:p>
          <w:p w:rsidR="00FB6CD5" w:rsidRPr="009D3B8F" w:rsidRDefault="00FB6CD5" w:rsidP="00FB6CD5">
            <w:pPr>
              <w:widowControl w:val="0"/>
              <w:suppressAutoHyphens/>
              <w:autoSpaceDE w:val="0"/>
              <w:jc w:val="both"/>
              <w:rPr>
                <w:rFonts w:ascii="Verdana" w:eastAsia="Lucida Sans Unicode" w:hAnsi="Verdana" w:cs="Times New Roman"/>
                <w:sz w:val="20"/>
                <w:szCs w:val="20"/>
                <w:lang w:eastAsia="ar-SA"/>
              </w:rPr>
            </w:pPr>
            <w:r w:rsidRPr="009D3B8F">
              <w:rPr>
                <w:rFonts w:ascii="Verdana" w:eastAsia="Lucida Sans Unicode" w:hAnsi="Verdana" w:cs="Times New Roman"/>
                <w:sz w:val="20"/>
                <w:szCs w:val="20"/>
                <w:lang w:eastAsia="ar-SA"/>
              </w:rPr>
              <w:t>Wykonawca wykonuje czynności  przy użyciu własnego sprzętu i materiałów.</w:t>
            </w:r>
          </w:p>
          <w:p w:rsidR="00FB6CD5" w:rsidRPr="009D3B8F" w:rsidRDefault="00FB6CD5" w:rsidP="00FB6CD5">
            <w:pPr>
              <w:widowControl w:val="0"/>
              <w:suppressAutoHyphens/>
              <w:autoSpaceDE w:val="0"/>
              <w:jc w:val="both"/>
              <w:rPr>
                <w:rFonts w:ascii="Verdana" w:eastAsia="Lucida Sans Unicode" w:hAnsi="Verdana" w:cs="Times New Roman"/>
                <w:sz w:val="20"/>
                <w:szCs w:val="20"/>
                <w:lang w:eastAsia="ar-SA"/>
              </w:rPr>
            </w:pPr>
            <w:r w:rsidRPr="009D3B8F">
              <w:rPr>
                <w:rFonts w:ascii="Verdana" w:eastAsia="Lucida Sans Unicode" w:hAnsi="Verdana" w:cs="Times New Roman"/>
                <w:sz w:val="20"/>
                <w:szCs w:val="20"/>
                <w:lang w:eastAsia="ar-SA"/>
              </w:rPr>
              <w:t>Rozliczenie płatności za prace wykonane z zakresu podwozu drewna będzie następować na podstawie rzeczywistych wielkości zadań zrealizowanych przez Wykonawcę, określonych ilością metrów sześcien</w:t>
            </w:r>
            <w:r w:rsidR="00D86D53">
              <w:rPr>
                <w:rFonts w:ascii="Verdana" w:eastAsia="Lucida Sans Unicode" w:hAnsi="Verdana" w:cs="Times New Roman"/>
                <w:sz w:val="20"/>
                <w:szCs w:val="20"/>
                <w:lang w:eastAsia="ar-SA"/>
              </w:rPr>
              <w:t>nych</w:t>
            </w:r>
            <w:r w:rsidRPr="009D3B8F">
              <w:rPr>
                <w:rFonts w:ascii="Verdana" w:eastAsia="Lucida Sans Unicode" w:hAnsi="Verdana" w:cs="Times New Roman"/>
                <w:sz w:val="20"/>
                <w:szCs w:val="20"/>
                <w:lang w:eastAsia="ar-SA"/>
              </w:rPr>
              <w:t xml:space="preserve">. Stawka jest wartością zryczałtowaną za 1 m3 </w:t>
            </w:r>
            <w:r w:rsidR="00D86D53">
              <w:rPr>
                <w:rFonts w:ascii="Verdana" w:eastAsia="Lucida Sans Unicode" w:hAnsi="Verdana" w:cs="Times New Roman"/>
                <w:sz w:val="20"/>
                <w:szCs w:val="20"/>
                <w:lang w:eastAsia="ar-SA"/>
              </w:rPr>
              <w:t xml:space="preserve">podwiezionego </w:t>
            </w:r>
            <w:r w:rsidR="00863EE1">
              <w:rPr>
                <w:rFonts w:ascii="Verdana" w:eastAsia="Lucida Sans Unicode" w:hAnsi="Verdana" w:cs="Times New Roman"/>
                <w:sz w:val="20"/>
                <w:szCs w:val="20"/>
                <w:lang w:eastAsia="ar-SA"/>
              </w:rPr>
              <w:t>w granicach obrębu nadleśnictwa</w:t>
            </w:r>
            <w:r w:rsidRPr="009D3B8F">
              <w:rPr>
                <w:rFonts w:ascii="Verdana" w:eastAsia="Lucida Sans Unicode" w:hAnsi="Verdana" w:cs="Times New Roman"/>
                <w:sz w:val="20"/>
                <w:szCs w:val="20"/>
                <w:lang w:eastAsia="ar-SA"/>
              </w:rPr>
              <w:t xml:space="preserve"> dla wszystkich sortymentów.</w:t>
            </w:r>
          </w:p>
          <w:p w:rsidR="00630E67" w:rsidRDefault="00630E67" w:rsidP="0098583D">
            <w:pPr>
              <w:tabs>
                <w:tab w:val="left" w:pos="-250"/>
                <w:tab w:val="left" w:pos="460"/>
              </w:tabs>
              <w:spacing w:before="120" w:after="120"/>
              <w:ind w:left="34"/>
              <w:jc w:val="both"/>
              <w:rPr>
                <w:rFonts w:ascii="Verdana" w:hAnsi="Verdana" w:cs="Arial"/>
                <w:sz w:val="20"/>
                <w:szCs w:val="20"/>
              </w:rPr>
            </w:pPr>
            <w:r w:rsidRPr="00AF300F">
              <w:rPr>
                <w:rFonts w:ascii="Verdana" w:hAnsi="Verdana" w:cs="Arial"/>
                <w:sz w:val="20"/>
                <w:szCs w:val="20"/>
              </w:rPr>
              <w:t>Szacowana do po</w:t>
            </w:r>
            <w:r>
              <w:rPr>
                <w:rFonts w:ascii="Verdana" w:hAnsi="Verdana" w:cs="Arial"/>
                <w:sz w:val="20"/>
                <w:szCs w:val="20"/>
              </w:rPr>
              <w:t>dwozu</w:t>
            </w:r>
            <w:r w:rsidRPr="00AF300F">
              <w:rPr>
                <w:rFonts w:ascii="Verdana" w:hAnsi="Verdana" w:cs="Arial"/>
                <w:sz w:val="20"/>
                <w:szCs w:val="20"/>
              </w:rPr>
              <w:t xml:space="preserve"> ilość </w:t>
            </w:r>
            <w:r>
              <w:rPr>
                <w:rFonts w:ascii="Verdana" w:hAnsi="Verdana" w:cs="Arial"/>
                <w:sz w:val="20"/>
                <w:szCs w:val="20"/>
              </w:rPr>
              <w:t>drewna</w:t>
            </w:r>
            <w:r w:rsidRPr="00AF300F">
              <w:rPr>
                <w:rFonts w:ascii="Verdana" w:hAnsi="Verdana" w:cs="Arial"/>
                <w:sz w:val="20"/>
                <w:szCs w:val="20"/>
              </w:rPr>
              <w:t xml:space="preserve"> wynosi </w:t>
            </w:r>
            <w:r w:rsidR="00B67FCE">
              <w:rPr>
                <w:rFonts w:ascii="Verdana" w:hAnsi="Verdana" w:cs="Arial"/>
                <w:b/>
                <w:sz w:val="20"/>
                <w:szCs w:val="20"/>
              </w:rPr>
              <w:t>80</w:t>
            </w:r>
            <w:r w:rsidRPr="00863EE1">
              <w:rPr>
                <w:rFonts w:ascii="Verdana" w:hAnsi="Verdana" w:cs="Arial"/>
                <w:b/>
                <w:sz w:val="20"/>
                <w:szCs w:val="20"/>
              </w:rPr>
              <w:t xml:space="preserve"> M3</w:t>
            </w:r>
            <w:r>
              <w:rPr>
                <w:rFonts w:ascii="Verdana" w:hAnsi="Verdana" w:cs="Arial"/>
                <w:sz w:val="20"/>
                <w:szCs w:val="20"/>
              </w:rPr>
              <w:t>.</w:t>
            </w:r>
          </w:p>
          <w:p w:rsidR="00EA4496" w:rsidRPr="00D34FD2" w:rsidRDefault="00EA4496" w:rsidP="0098583D">
            <w:pPr>
              <w:tabs>
                <w:tab w:val="left" w:pos="-250"/>
                <w:tab w:val="left" w:pos="460"/>
              </w:tabs>
              <w:spacing w:before="120" w:after="120"/>
              <w:ind w:left="34"/>
              <w:jc w:val="both"/>
            </w:pPr>
            <w:r w:rsidRPr="00D34FD2">
              <w:rPr>
                <w:rFonts w:ascii="Verdana" w:hAnsi="Verdana" w:cs="Arial"/>
                <w:sz w:val="20"/>
                <w:szCs w:val="20"/>
              </w:rPr>
              <w:t>Prace będą wykonywane w trakcie całego roku.</w:t>
            </w:r>
          </w:p>
          <w:p w:rsidR="008C2CF6" w:rsidRPr="00AF300F" w:rsidRDefault="008C2CF6" w:rsidP="008C2CF6">
            <w:pPr>
              <w:tabs>
                <w:tab w:val="left" w:pos="-250"/>
                <w:tab w:val="left" w:pos="709"/>
              </w:tabs>
              <w:spacing w:before="120"/>
              <w:ind w:left="34"/>
              <w:jc w:val="both"/>
              <w:rPr>
                <w:rFonts w:ascii="Verdana" w:hAnsi="Verdana" w:cs="Arial"/>
                <w:sz w:val="20"/>
                <w:szCs w:val="20"/>
              </w:rPr>
            </w:pPr>
            <w:r w:rsidRPr="00AF300F">
              <w:rPr>
                <w:rFonts w:ascii="Verdana" w:hAnsi="Verdana" w:cs="Arial"/>
                <w:sz w:val="20"/>
                <w:szCs w:val="20"/>
              </w:rPr>
              <w:t>PROCEDURA ODBIORU:</w:t>
            </w:r>
          </w:p>
          <w:p w:rsidR="002B406F" w:rsidRDefault="002B406F" w:rsidP="002B406F">
            <w:pPr>
              <w:tabs>
                <w:tab w:val="left" w:pos="-250"/>
                <w:tab w:val="left" w:pos="460"/>
              </w:tabs>
              <w:spacing w:before="120" w:after="120"/>
              <w:ind w:left="34"/>
              <w:jc w:val="both"/>
            </w:pPr>
            <w:r w:rsidRPr="00AF300F">
              <w:rPr>
                <w:rFonts w:ascii="Verdana" w:hAnsi="Verdana" w:cs="Arial"/>
                <w:sz w:val="20"/>
                <w:szCs w:val="20"/>
              </w:rPr>
              <w:t xml:space="preserve">Odbiór prac nastąpi poprzez ocenę zgodności </w:t>
            </w:r>
            <w:r>
              <w:rPr>
                <w:rFonts w:ascii="Verdana" w:hAnsi="Verdana" w:cs="Arial"/>
                <w:sz w:val="20"/>
                <w:szCs w:val="20"/>
              </w:rPr>
              <w:t>wykonanej pracy</w:t>
            </w:r>
            <w:r w:rsidRPr="00AF300F">
              <w:rPr>
                <w:rFonts w:ascii="Verdana" w:hAnsi="Verdana" w:cs="Arial"/>
                <w:sz w:val="20"/>
                <w:szCs w:val="20"/>
              </w:rPr>
              <w:t xml:space="preserve"> z</w:t>
            </w:r>
            <w:r>
              <w:rPr>
                <w:rFonts w:ascii="Verdana" w:hAnsi="Verdana" w:cs="Arial"/>
                <w:sz w:val="20"/>
                <w:szCs w:val="20"/>
              </w:rPr>
              <w:t>e</w:t>
            </w:r>
            <w:r w:rsidRPr="00AF300F">
              <w:rPr>
                <w:rFonts w:ascii="Verdana" w:hAnsi="Verdana" w:cs="Arial"/>
                <w:sz w:val="20"/>
                <w:szCs w:val="20"/>
              </w:rPr>
              <w:t xml:space="preserve"> wskazaniami przekazan</w:t>
            </w:r>
            <w:r w:rsidR="00D86D53">
              <w:rPr>
                <w:rFonts w:ascii="Verdana" w:hAnsi="Verdana" w:cs="Arial"/>
                <w:sz w:val="20"/>
                <w:szCs w:val="20"/>
              </w:rPr>
              <w:t>ymi przez leśniczego w Zleceniu</w:t>
            </w:r>
            <w:r w:rsidRPr="00AF300F">
              <w:rPr>
                <w:rFonts w:ascii="Verdana" w:hAnsi="Verdana" w:cs="Arial"/>
                <w:sz w:val="20"/>
                <w:szCs w:val="20"/>
              </w:rPr>
              <w:t>.</w:t>
            </w:r>
            <w:r w:rsidRPr="00AF300F">
              <w:t xml:space="preserve"> </w:t>
            </w:r>
          </w:p>
          <w:p w:rsidR="00D34FD2" w:rsidRPr="00D34FD2" w:rsidRDefault="00D34FD2" w:rsidP="00D34FD2">
            <w:pPr>
              <w:tabs>
                <w:tab w:val="left" w:pos="-250"/>
                <w:tab w:val="left" w:pos="460"/>
              </w:tabs>
              <w:spacing w:before="120" w:after="120"/>
              <w:ind w:left="34"/>
              <w:jc w:val="both"/>
            </w:pPr>
          </w:p>
          <w:tbl>
            <w:tblPr>
              <w:tblStyle w:val="Tabela-Siatka"/>
              <w:tblW w:w="10207" w:type="dxa"/>
              <w:tblLayout w:type="fixed"/>
              <w:tblLook w:val="04A0" w:firstRow="1" w:lastRow="0" w:firstColumn="1" w:lastColumn="0" w:noHBand="0" w:noVBand="1"/>
            </w:tblPr>
            <w:tblGrid>
              <w:gridCol w:w="1007"/>
              <w:gridCol w:w="7019"/>
              <w:gridCol w:w="2181"/>
            </w:tblGrid>
            <w:tr w:rsidR="00E84405" w:rsidRPr="00FD6EFA" w:rsidTr="00463FFF">
              <w:tc>
                <w:tcPr>
                  <w:tcW w:w="1007" w:type="dxa"/>
                  <w:shd w:val="clear" w:color="auto" w:fill="EAF1DD" w:themeFill="accent3" w:themeFillTint="33"/>
                </w:tcPr>
                <w:p w:rsidR="00E84405" w:rsidRPr="00FD6EFA" w:rsidRDefault="00AA22C1" w:rsidP="00ED7577">
                  <w:pPr>
                    <w:pStyle w:val="Default"/>
                    <w:tabs>
                      <w:tab w:val="left" w:pos="34"/>
                    </w:tabs>
                    <w:spacing w:before="120"/>
                    <w:ind w:left="34"/>
                    <w:rPr>
                      <w:rFonts w:ascii="Verdana" w:hAnsi="Verdana" w:cs="Arial"/>
                      <w:b/>
                      <w:sz w:val="20"/>
                      <w:szCs w:val="20"/>
                    </w:rPr>
                  </w:pPr>
                  <w:r>
                    <w:rPr>
                      <w:rFonts w:ascii="Verdana" w:hAnsi="Verdana" w:cs="Arial"/>
                      <w:b/>
                      <w:sz w:val="20"/>
                      <w:szCs w:val="20"/>
                    </w:rPr>
                    <w:t>III.6</w:t>
                  </w:r>
                  <w:r w:rsidR="00E84405" w:rsidRPr="00FD6EFA">
                    <w:rPr>
                      <w:rFonts w:ascii="Verdana" w:hAnsi="Verdana" w:cs="Arial"/>
                      <w:b/>
                      <w:sz w:val="20"/>
                      <w:szCs w:val="20"/>
                    </w:rPr>
                    <w:t>.</w:t>
                  </w:r>
                </w:p>
              </w:tc>
              <w:tc>
                <w:tcPr>
                  <w:tcW w:w="7019" w:type="dxa"/>
                  <w:shd w:val="clear" w:color="auto" w:fill="EAF1DD" w:themeFill="accent3" w:themeFillTint="33"/>
                </w:tcPr>
                <w:p w:rsidR="00E84405" w:rsidRDefault="008C3092" w:rsidP="00ED7577">
                  <w:pPr>
                    <w:pStyle w:val="Default"/>
                    <w:spacing w:before="120"/>
                    <w:jc w:val="center"/>
                    <w:rPr>
                      <w:rFonts w:ascii="Verdana" w:hAnsi="Verdana" w:cs="Arial"/>
                      <w:b/>
                      <w:bCs/>
                      <w:sz w:val="20"/>
                      <w:szCs w:val="20"/>
                    </w:rPr>
                  </w:pPr>
                  <w:r>
                    <w:rPr>
                      <w:rFonts w:ascii="Verdana" w:hAnsi="Verdana" w:cs="Arial"/>
                      <w:b/>
                      <w:bCs/>
                      <w:sz w:val="20"/>
                      <w:szCs w:val="20"/>
                    </w:rPr>
                    <w:t>INNE PRACE GODZINOWE Z POZYSKANIA</w:t>
                  </w:r>
                </w:p>
                <w:p w:rsidR="00E84405" w:rsidRDefault="008C3092" w:rsidP="00ED7577">
                  <w:pPr>
                    <w:pStyle w:val="Default"/>
                    <w:spacing w:before="120"/>
                    <w:jc w:val="center"/>
                    <w:rPr>
                      <w:rFonts w:ascii="Verdana" w:hAnsi="Verdana" w:cs="Arial"/>
                      <w:sz w:val="20"/>
                      <w:szCs w:val="20"/>
                    </w:rPr>
                  </w:pPr>
                  <w:r>
                    <w:rPr>
                      <w:rFonts w:ascii="Verdana" w:hAnsi="Verdana" w:cs="Arial"/>
                      <w:sz w:val="20"/>
                      <w:szCs w:val="20"/>
                    </w:rPr>
                    <w:t>(j</w:t>
                  </w:r>
                  <w:r w:rsidR="00EF75E6">
                    <w:rPr>
                      <w:rFonts w:ascii="Verdana" w:hAnsi="Verdana" w:cs="Arial"/>
                      <w:sz w:val="20"/>
                      <w:szCs w:val="20"/>
                    </w:rPr>
                    <w:t xml:space="preserve">ednostka rozliczeniowa – </w:t>
                  </w:r>
                  <w:r>
                    <w:rPr>
                      <w:rFonts w:ascii="Verdana" w:hAnsi="Verdana" w:cs="Arial"/>
                      <w:sz w:val="20"/>
                      <w:szCs w:val="20"/>
                    </w:rPr>
                    <w:t>godzina</w:t>
                  </w:r>
                  <w:r w:rsidR="00EF75E6">
                    <w:rPr>
                      <w:rFonts w:ascii="Verdana" w:hAnsi="Verdana" w:cs="Arial"/>
                      <w:sz w:val="20"/>
                      <w:szCs w:val="20"/>
                    </w:rPr>
                    <w:t xml:space="preserve"> rzeczywista</w:t>
                  </w:r>
                  <w:r w:rsidR="00E84405" w:rsidRPr="00482BD3">
                    <w:rPr>
                      <w:rFonts w:ascii="Verdana" w:hAnsi="Verdana" w:cs="Arial"/>
                      <w:sz w:val="20"/>
                      <w:szCs w:val="20"/>
                    </w:rPr>
                    <w:t xml:space="preserve"> (</w:t>
                  </w:r>
                  <w:r>
                    <w:rPr>
                      <w:rFonts w:ascii="Verdana" w:hAnsi="Verdana" w:cs="Arial"/>
                      <w:sz w:val="20"/>
                      <w:szCs w:val="20"/>
                    </w:rPr>
                    <w:t>H</w:t>
                  </w:r>
                  <w:r w:rsidR="00E84405" w:rsidRPr="00482BD3">
                    <w:rPr>
                      <w:rFonts w:ascii="Verdana" w:hAnsi="Verdana" w:cs="Arial"/>
                      <w:sz w:val="20"/>
                      <w:szCs w:val="20"/>
                    </w:rPr>
                    <w:t>)</w:t>
                  </w:r>
                  <w:r w:rsidR="00D86D53">
                    <w:rPr>
                      <w:rFonts w:ascii="Verdana" w:hAnsi="Verdana" w:cs="Arial"/>
                      <w:sz w:val="20"/>
                      <w:szCs w:val="20"/>
                    </w:rPr>
                    <w:t xml:space="preserve"> </w:t>
                  </w:r>
                  <w:r w:rsidR="00E84405" w:rsidRPr="00482BD3">
                    <w:rPr>
                      <w:rFonts w:ascii="Verdana" w:hAnsi="Verdana" w:cs="Arial"/>
                      <w:sz w:val="20"/>
                      <w:szCs w:val="20"/>
                    </w:rPr>
                    <w:t>podawan</w:t>
                  </w:r>
                  <w:r>
                    <w:rPr>
                      <w:rFonts w:ascii="Verdana" w:hAnsi="Verdana" w:cs="Arial"/>
                      <w:sz w:val="20"/>
                      <w:szCs w:val="20"/>
                    </w:rPr>
                    <w:t>a</w:t>
                  </w:r>
                  <w:r w:rsidR="00E84405" w:rsidRPr="00482BD3">
                    <w:rPr>
                      <w:rFonts w:ascii="Verdana" w:hAnsi="Verdana" w:cs="Arial"/>
                      <w:sz w:val="20"/>
                      <w:szCs w:val="20"/>
                    </w:rPr>
                    <w:t xml:space="preserve"> z dokładnoś</w:t>
                  </w:r>
                  <w:r w:rsidR="00D86D53">
                    <w:rPr>
                      <w:rFonts w:ascii="Verdana" w:hAnsi="Verdana" w:cs="Arial"/>
                      <w:sz w:val="20"/>
                      <w:szCs w:val="20"/>
                    </w:rPr>
                    <w:t>cią do pełnych godzin</w:t>
                  </w:r>
                  <w:r w:rsidR="00E84405" w:rsidRPr="00482BD3">
                    <w:rPr>
                      <w:rFonts w:ascii="Verdana" w:hAnsi="Verdana" w:cs="Arial"/>
                      <w:sz w:val="20"/>
                      <w:szCs w:val="20"/>
                    </w:rPr>
                    <w:t>)</w:t>
                  </w:r>
                </w:p>
                <w:p w:rsidR="008C3092" w:rsidRPr="00FD6EFA" w:rsidRDefault="008C3092" w:rsidP="00ED7577">
                  <w:pPr>
                    <w:pStyle w:val="Default"/>
                    <w:spacing w:before="120"/>
                    <w:jc w:val="center"/>
                    <w:rPr>
                      <w:rFonts w:ascii="Verdana" w:hAnsi="Verdana" w:cs="Arial"/>
                      <w:sz w:val="20"/>
                      <w:szCs w:val="20"/>
                    </w:rPr>
                  </w:pPr>
                </w:p>
              </w:tc>
              <w:tc>
                <w:tcPr>
                  <w:tcW w:w="2181" w:type="dxa"/>
                  <w:shd w:val="clear" w:color="auto" w:fill="EAF1DD" w:themeFill="accent3" w:themeFillTint="33"/>
                </w:tcPr>
                <w:p w:rsidR="00E84405" w:rsidRDefault="008C3092" w:rsidP="00ED7577">
                  <w:pPr>
                    <w:pStyle w:val="Default"/>
                    <w:spacing w:before="120"/>
                    <w:rPr>
                      <w:rFonts w:ascii="Verdana" w:hAnsi="Verdana" w:cs="Arial"/>
                      <w:b/>
                      <w:sz w:val="20"/>
                      <w:szCs w:val="20"/>
                    </w:rPr>
                  </w:pPr>
                  <w:r>
                    <w:rPr>
                      <w:rFonts w:ascii="Verdana" w:hAnsi="Verdana" w:cs="Arial"/>
                      <w:b/>
                      <w:sz w:val="20"/>
                      <w:szCs w:val="20"/>
                    </w:rPr>
                    <w:t>POZ-P</w:t>
                  </w:r>
                  <w:r w:rsidR="00E84405">
                    <w:rPr>
                      <w:rFonts w:ascii="Verdana" w:hAnsi="Verdana" w:cs="Arial"/>
                      <w:b/>
                      <w:sz w:val="20"/>
                      <w:szCs w:val="20"/>
                    </w:rPr>
                    <w:t>/</w:t>
                  </w:r>
                </w:p>
                <w:p w:rsidR="00E84405" w:rsidRPr="005A0047" w:rsidRDefault="008C3092" w:rsidP="00ED7577">
                  <w:pPr>
                    <w:pStyle w:val="Default"/>
                    <w:spacing w:before="120"/>
                    <w:rPr>
                      <w:rFonts w:ascii="Verdana" w:hAnsi="Verdana" w:cs="Arial"/>
                      <w:b/>
                      <w:sz w:val="20"/>
                      <w:szCs w:val="20"/>
                    </w:rPr>
                  </w:pPr>
                  <w:r w:rsidRPr="005A0047">
                    <w:rPr>
                      <w:rFonts w:ascii="Verdana" w:hAnsi="Verdana" w:cs="Arial"/>
                      <w:b/>
                      <w:sz w:val="20"/>
                      <w:szCs w:val="20"/>
                    </w:rPr>
                    <w:t>POZ-POZYS</w:t>
                  </w:r>
                </w:p>
                <w:p w:rsidR="00B67FCE" w:rsidRPr="00E83DD6" w:rsidRDefault="00B67FCE" w:rsidP="00ED7577">
                  <w:pPr>
                    <w:pStyle w:val="Default"/>
                    <w:spacing w:before="120"/>
                    <w:rPr>
                      <w:rFonts w:ascii="Verdana" w:hAnsi="Verdana"/>
                      <w:sz w:val="20"/>
                    </w:rPr>
                  </w:pPr>
                  <w:r w:rsidRPr="005A0047">
                    <w:rPr>
                      <w:rFonts w:ascii="Verdana" w:hAnsi="Verdana" w:cs="Arial"/>
                      <w:b/>
                      <w:sz w:val="20"/>
                      <w:szCs w:val="20"/>
                    </w:rPr>
                    <w:t>GODZ CP</w:t>
                  </w:r>
                </w:p>
              </w:tc>
            </w:tr>
          </w:tbl>
          <w:p w:rsidR="00E84405" w:rsidRDefault="00E84405" w:rsidP="0098583D">
            <w:pPr>
              <w:tabs>
                <w:tab w:val="left" w:pos="-250"/>
                <w:tab w:val="left" w:pos="460"/>
              </w:tabs>
              <w:spacing w:before="120" w:after="120"/>
              <w:ind w:left="34"/>
              <w:jc w:val="both"/>
            </w:pPr>
          </w:p>
          <w:p w:rsidR="00377515" w:rsidRDefault="00FB6CD5" w:rsidP="00FB6CD5">
            <w:pPr>
              <w:widowControl w:val="0"/>
              <w:suppressAutoHyphens/>
              <w:autoSpaceDE w:val="0"/>
              <w:jc w:val="both"/>
              <w:rPr>
                <w:rFonts w:ascii="Verdana" w:eastAsia="Lucida Sans Unicode" w:hAnsi="Verdana" w:cs="Times New Roman"/>
                <w:sz w:val="20"/>
                <w:szCs w:val="20"/>
                <w:lang w:eastAsia="ar-SA"/>
              </w:rPr>
            </w:pPr>
            <w:r w:rsidRPr="009D3B8F">
              <w:rPr>
                <w:rFonts w:ascii="Verdana" w:eastAsia="Lucida Sans Unicode" w:hAnsi="Verdana" w:cs="Times New Roman"/>
                <w:sz w:val="20"/>
                <w:szCs w:val="20"/>
                <w:lang w:eastAsia="ar-SA"/>
              </w:rPr>
              <w:t xml:space="preserve">Prace godzinowe </w:t>
            </w:r>
            <w:r w:rsidR="00B67FCE">
              <w:rPr>
                <w:rFonts w:ascii="Verdana" w:eastAsia="Lucida Sans Unicode" w:hAnsi="Verdana" w:cs="Times New Roman"/>
                <w:sz w:val="20"/>
                <w:szCs w:val="20"/>
                <w:lang w:eastAsia="ar-SA"/>
              </w:rPr>
              <w:t xml:space="preserve">ręczne </w:t>
            </w:r>
            <w:r w:rsidRPr="009D3B8F">
              <w:rPr>
                <w:rFonts w:ascii="Verdana" w:eastAsia="Lucida Sans Unicode" w:hAnsi="Verdana" w:cs="Times New Roman"/>
                <w:sz w:val="20"/>
                <w:szCs w:val="20"/>
                <w:lang w:eastAsia="ar-SA"/>
              </w:rPr>
              <w:t>związane z p</w:t>
            </w:r>
            <w:r w:rsidR="00DB111A">
              <w:rPr>
                <w:rFonts w:ascii="Verdana" w:eastAsia="Lucida Sans Unicode" w:hAnsi="Verdana" w:cs="Times New Roman"/>
                <w:sz w:val="20"/>
                <w:szCs w:val="20"/>
                <w:lang w:eastAsia="ar-SA"/>
              </w:rPr>
              <w:t>ozyskaniem drewna</w:t>
            </w:r>
            <w:r w:rsidR="00B67FCE">
              <w:rPr>
                <w:rFonts w:ascii="Verdana" w:eastAsia="Lucida Sans Unicode" w:hAnsi="Verdana" w:cs="Times New Roman"/>
                <w:sz w:val="20"/>
                <w:szCs w:val="20"/>
                <w:lang w:eastAsia="ar-SA"/>
              </w:rPr>
              <w:t xml:space="preserve"> (POZ-POZYS)</w:t>
            </w:r>
            <w:r w:rsidR="00DB111A">
              <w:rPr>
                <w:rFonts w:ascii="Verdana" w:eastAsia="Lucida Sans Unicode" w:hAnsi="Verdana" w:cs="Times New Roman"/>
                <w:sz w:val="20"/>
                <w:szCs w:val="20"/>
                <w:lang w:eastAsia="ar-SA"/>
              </w:rPr>
              <w:t xml:space="preserve"> obejmujące</w:t>
            </w:r>
            <w:r w:rsidR="00377515">
              <w:rPr>
                <w:rFonts w:ascii="Verdana" w:eastAsia="Lucida Sans Unicode" w:hAnsi="Verdana" w:cs="Times New Roman"/>
                <w:sz w:val="20"/>
                <w:szCs w:val="20"/>
                <w:lang w:eastAsia="ar-SA"/>
              </w:rPr>
              <w:t>:</w:t>
            </w:r>
          </w:p>
          <w:p w:rsidR="00FB6CD5" w:rsidRPr="009D3B8F" w:rsidRDefault="00377515" w:rsidP="00FB6CD5">
            <w:pPr>
              <w:widowControl w:val="0"/>
              <w:suppressAutoHyphens/>
              <w:autoSpaceDE w:val="0"/>
              <w:jc w:val="both"/>
              <w:rPr>
                <w:rFonts w:ascii="Verdana" w:eastAsia="Lucida Sans Unicode" w:hAnsi="Verdana" w:cs="Times New Roman"/>
                <w:sz w:val="20"/>
                <w:szCs w:val="20"/>
                <w:lang w:eastAsia="ar-SA"/>
              </w:rPr>
            </w:pPr>
            <w:r>
              <w:rPr>
                <w:rFonts w:ascii="Verdana" w:eastAsia="Lucida Sans Unicode" w:hAnsi="Verdana" w:cs="Times New Roman"/>
                <w:sz w:val="20"/>
                <w:szCs w:val="20"/>
                <w:lang w:eastAsia="ar-SA"/>
              </w:rPr>
              <w:t>-</w:t>
            </w:r>
            <w:r w:rsidR="00FB6CD5" w:rsidRPr="009D3B8F">
              <w:rPr>
                <w:rFonts w:ascii="Verdana" w:eastAsia="Lucida Sans Unicode" w:hAnsi="Verdana" w:cs="Times New Roman"/>
                <w:sz w:val="20"/>
                <w:szCs w:val="20"/>
                <w:lang w:eastAsia="ar-SA"/>
              </w:rPr>
              <w:t xml:space="preserve"> po</w:t>
            </w:r>
            <w:r>
              <w:rPr>
                <w:rFonts w:ascii="Verdana" w:eastAsia="Lucida Sans Unicode" w:hAnsi="Verdana" w:cs="Times New Roman"/>
                <w:sz w:val="20"/>
                <w:szCs w:val="20"/>
                <w:lang w:eastAsia="ar-SA"/>
              </w:rPr>
              <w:t>moc przy szacunkach brakarskich - c</w:t>
            </w:r>
            <w:r w:rsidR="00FB6CD5" w:rsidRPr="009D3B8F">
              <w:rPr>
                <w:rFonts w:ascii="Verdana" w:eastAsia="Lucida Sans Unicode" w:hAnsi="Verdana" w:cs="Times New Roman"/>
                <w:sz w:val="20"/>
                <w:szCs w:val="20"/>
                <w:lang w:eastAsia="ar-SA"/>
              </w:rPr>
              <w:t>zynność polega na oznaczeniu drzew granicznych farbą a następnie na pomiarze średnicomierzem pierśnic  wszystkich drzew do usunięcia  oraz zaznaczeniu drzew przeznaczonych do usunięcia,  a dla części z nich  także na pomiarze wysokości wysokościomierzem .</w:t>
            </w:r>
          </w:p>
          <w:p w:rsidR="00FB6CD5" w:rsidRPr="009D3B8F" w:rsidRDefault="00FB6CD5" w:rsidP="00FB6CD5">
            <w:pPr>
              <w:widowControl w:val="0"/>
              <w:suppressAutoHyphens/>
              <w:autoSpaceDE w:val="0"/>
              <w:jc w:val="both"/>
              <w:rPr>
                <w:rFonts w:ascii="Verdana" w:eastAsia="Lucida Sans Unicode" w:hAnsi="Verdana" w:cs="Times New Roman"/>
                <w:sz w:val="20"/>
                <w:szCs w:val="20"/>
                <w:lang w:eastAsia="ar-SA"/>
              </w:rPr>
            </w:pPr>
            <w:r w:rsidRPr="009D3B8F">
              <w:rPr>
                <w:rFonts w:ascii="Verdana" w:eastAsia="Lucida Sans Unicode" w:hAnsi="Verdana" w:cs="Times New Roman"/>
                <w:sz w:val="20"/>
                <w:szCs w:val="20"/>
                <w:lang w:eastAsia="ar-SA"/>
              </w:rPr>
              <w:t>Drzewa do usunięcia zaznacza się farbą w aerozolu. W przypad</w:t>
            </w:r>
            <w:r w:rsidR="00BF2D40">
              <w:rPr>
                <w:rFonts w:ascii="Verdana" w:eastAsia="Lucida Sans Unicode" w:hAnsi="Verdana" w:cs="Times New Roman"/>
                <w:sz w:val="20"/>
                <w:szCs w:val="20"/>
                <w:lang w:eastAsia="ar-SA"/>
              </w:rPr>
              <w:t>ku</w:t>
            </w:r>
            <w:r w:rsidRPr="009D3B8F">
              <w:rPr>
                <w:rFonts w:ascii="Verdana" w:eastAsia="Lucida Sans Unicode" w:hAnsi="Verdana" w:cs="Times New Roman"/>
                <w:sz w:val="20"/>
                <w:szCs w:val="20"/>
                <w:lang w:eastAsia="ar-SA"/>
              </w:rPr>
              <w:t xml:space="preserve"> gdzie szacunek może być wykonywany metodą porównawczą – pomoc przy szacunkach będzie polegała tylko na oznaczeniu granic i drzew przeznaczonych do usunięcia ( bez pomiaru). </w:t>
            </w:r>
          </w:p>
          <w:p w:rsidR="00FB6CD5" w:rsidRDefault="00FB6CD5" w:rsidP="00FB6CD5">
            <w:pPr>
              <w:widowControl w:val="0"/>
              <w:suppressAutoHyphens/>
              <w:autoSpaceDE w:val="0"/>
              <w:jc w:val="both"/>
              <w:rPr>
                <w:rFonts w:ascii="Verdana" w:eastAsia="Lucida Sans Unicode" w:hAnsi="Verdana" w:cs="Times New Roman"/>
                <w:sz w:val="20"/>
                <w:szCs w:val="20"/>
                <w:lang w:eastAsia="ar-SA"/>
              </w:rPr>
            </w:pPr>
            <w:r w:rsidRPr="009D3B8F">
              <w:rPr>
                <w:rFonts w:ascii="Verdana" w:eastAsia="Lucida Sans Unicode" w:hAnsi="Verdana" w:cs="Times New Roman"/>
                <w:sz w:val="20"/>
                <w:szCs w:val="20"/>
                <w:lang w:eastAsia="ar-SA"/>
              </w:rPr>
              <w:t>Farbę zapewnia Nadleśnictwo.  Dojazd do powierzchni wskazanych przez Leśniczego leży w gestii Wykonawcy.</w:t>
            </w:r>
          </w:p>
          <w:p w:rsidR="00377515" w:rsidRDefault="00377515" w:rsidP="00FB6CD5">
            <w:pPr>
              <w:widowControl w:val="0"/>
              <w:suppressAutoHyphens/>
              <w:autoSpaceDE w:val="0"/>
              <w:jc w:val="both"/>
              <w:rPr>
                <w:rFonts w:ascii="Verdana" w:eastAsia="Lucida Sans Unicode" w:hAnsi="Verdana" w:cs="Times New Roman"/>
                <w:sz w:val="20"/>
                <w:szCs w:val="20"/>
                <w:lang w:eastAsia="ar-SA"/>
              </w:rPr>
            </w:pPr>
            <w:r>
              <w:rPr>
                <w:rFonts w:ascii="Verdana" w:eastAsia="Lucida Sans Unicode" w:hAnsi="Verdana" w:cs="Times New Roman"/>
                <w:sz w:val="20"/>
                <w:szCs w:val="20"/>
                <w:lang w:eastAsia="ar-SA"/>
              </w:rPr>
              <w:t>- ścinka drzew posuszu jałowego i pozostawienie ich na gruncie w miejscu ścięcia bez okrzesywania.</w:t>
            </w:r>
          </w:p>
          <w:p w:rsidR="00076110" w:rsidRPr="00076110" w:rsidRDefault="00076110" w:rsidP="00076110">
            <w:pPr>
              <w:widowControl w:val="0"/>
              <w:suppressAutoHyphens/>
              <w:autoSpaceDE w:val="0"/>
              <w:jc w:val="both"/>
              <w:rPr>
                <w:rFonts w:ascii="Verdana" w:eastAsia="Lucida Sans Unicode" w:hAnsi="Verdana" w:cs="Times New Roman"/>
                <w:sz w:val="20"/>
                <w:szCs w:val="20"/>
                <w:lang w:eastAsia="ar-SA"/>
              </w:rPr>
            </w:pPr>
            <w:r>
              <w:rPr>
                <w:rFonts w:ascii="Verdana" w:eastAsia="Lucida Sans Unicode" w:hAnsi="Verdana" w:cs="Times New Roman"/>
                <w:sz w:val="20"/>
                <w:szCs w:val="20"/>
                <w:lang w:eastAsia="ar-SA"/>
              </w:rPr>
              <w:t xml:space="preserve">- </w:t>
            </w:r>
            <w:r w:rsidRPr="00076110">
              <w:rPr>
                <w:rFonts w:ascii="Verdana" w:eastAsia="Lucida Sans Unicode" w:hAnsi="Verdana" w:cs="Times New Roman"/>
                <w:sz w:val="20"/>
                <w:szCs w:val="20"/>
                <w:lang w:eastAsia="ar-SA"/>
              </w:rPr>
              <w:t>w  cięciach przygodnych prace przy ścince drzew trudnych (pochylonych nad drogami publicznymi, liniami energetycznymi, urządzeniami melioracyjnymi, młodnikami i uprawami),</w:t>
            </w:r>
          </w:p>
          <w:p w:rsidR="00076110" w:rsidRDefault="00076110" w:rsidP="00076110">
            <w:pPr>
              <w:widowControl w:val="0"/>
              <w:suppressAutoHyphens/>
              <w:autoSpaceDE w:val="0"/>
              <w:jc w:val="both"/>
              <w:rPr>
                <w:rFonts w:ascii="Verdana" w:eastAsia="Lucida Sans Unicode" w:hAnsi="Verdana" w:cs="Times New Roman"/>
                <w:sz w:val="20"/>
                <w:szCs w:val="20"/>
                <w:lang w:eastAsia="ar-SA"/>
              </w:rPr>
            </w:pPr>
            <w:r>
              <w:rPr>
                <w:rFonts w:ascii="Verdana" w:eastAsia="Lucida Sans Unicode" w:hAnsi="Verdana" w:cs="Times New Roman"/>
                <w:sz w:val="20"/>
                <w:szCs w:val="20"/>
                <w:lang w:eastAsia="ar-SA"/>
              </w:rPr>
              <w:t xml:space="preserve">- </w:t>
            </w:r>
            <w:r w:rsidRPr="00076110">
              <w:rPr>
                <w:rFonts w:ascii="Verdana" w:eastAsia="Lucida Sans Unicode" w:hAnsi="Verdana" w:cs="Times New Roman"/>
                <w:sz w:val="20"/>
                <w:szCs w:val="20"/>
                <w:lang w:eastAsia="ar-SA"/>
              </w:rPr>
              <w:t xml:space="preserve">prace przy powtórnej </w:t>
            </w:r>
            <w:proofErr w:type="spellStart"/>
            <w:r w:rsidRPr="00076110">
              <w:rPr>
                <w:rFonts w:ascii="Verdana" w:eastAsia="Lucida Sans Unicode" w:hAnsi="Verdana" w:cs="Times New Roman"/>
                <w:sz w:val="20"/>
                <w:szCs w:val="20"/>
                <w:lang w:eastAsia="ar-SA"/>
              </w:rPr>
              <w:t>sortymentacji</w:t>
            </w:r>
            <w:proofErr w:type="spellEnd"/>
            <w:r w:rsidRPr="00076110">
              <w:rPr>
                <w:rFonts w:ascii="Verdana" w:eastAsia="Lucida Sans Unicode" w:hAnsi="Verdana" w:cs="Times New Roman"/>
                <w:sz w:val="20"/>
                <w:szCs w:val="20"/>
                <w:lang w:eastAsia="ar-SA"/>
              </w:rPr>
              <w:t xml:space="preserve"> drewna wynikającej np. ze specyfikacji manipulacyjnej.</w:t>
            </w:r>
          </w:p>
          <w:p w:rsidR="00377515" w:rsidRPr="009D3B8F" w:rsidRDefault="00377515" w:rsidP="00FB6CD5">
            <w:pPr>
              <w:widowControl w:val="0"/>
              <w:suppressAutoHyphens/>
              <w:autoSpaceDE w:val="0"/>
              <w:jc w:val="both"/>
              <w:rPr>
                <w:rFonts w:ascii="Verdana" w:eastAsia="Lucida Sans Unicode" w:hAnsi="Verdana" w:cs="Times New Roman"/>
                <w:sz w:val="20"/>
                <w:szCs w:val="20"/>
                <w:lang w:eastAsia="ar-SA"/>
              </w:rPr>
            </w:pPr>
          </w:p>
          <w:p w:rsidR="00FB6CD5" w:rsidRPr="009D3B8F" w:rsidRDefault="00FB6CD5" w:rsidP="00FB6CD5">
            <w:pPr>
              <w:widowControl w:val="0"/>
              <w:suppressAutoHyphens/>
              <w:autoSpaceDE w:val="0"/>
              <w:jc w:val="both"/>
              <w:rPr>
                <w:rFonts w:ascii="Verdana" w:eastAsia="Lucida Sans Unicode" w:hAnsi="Verdana" w:cs="Times New Roman"/>
                <w:sz w:val="20"/>
                <w:szCs w:val="20"/>
                <w:lang w:eastAsia="ar-SA"/>
              </w:rPr>
            </w:pPr>
            <w:r w:rsidRPr="009D3B8F">
              <w:rPr>
                <w:rFonts w:ascii="Verdana" w:eastAsia="Lucida Sans Unicode" w:hAnsi="Verdana" w:cs="Times New Roman"/>
                <w:sz w:val="20"/>
                <w:szCs w:val="20"/>
                <w:lang w:eastAsia="ar-SA"/>
              </w:rPr>
              <w:t>Rozliczenie płatności za prace wykonane z zakresu inne czynności z pozyskania drewna będzie następować na podsta</w:t>
            </w:r>
            <w:r w:rsidR="00EF75E6">
              <w:rPr>
                <w:rFonts w:ascii="Verdana" w:eastAsia="Lucida Sans Unicode" w:hAnsi="Verdana" w:cs="Times New Roman"/>
                <w:sz w:val="20"/>
                <w:szCs w:val="20"/>
                <w:lang w:eastAsia="ar-SA"/>
              </w:rPr>
              <w:t xml:space="preserve">wie rzeczywistej ilości przepracowanych </w:t>
            </w:r>
            <w:r w:rsidR="001F1627">
              <w:rPr>
                <w:rFonts w:ascii="Verdana" w:eastAsia="Lucida Sans Unicode" w:hAnsi="Verdana" w:cs="Times New Roman"/>
                <w:sz w:val="20"/>
                <w:szCs w:val="20"/>
                <w:lang w:eastAsia="ar-SA"/>
              </w:rPr>
              <w:t xml:space="preserve">pełnych </w:t>
            </w:r>
            <w:r w:rsidR="00EF75E6">
              <w:rPr>
                <w:rFonts w:ascii="Verdana" w:eastAsia="Lucida Sans Unicode" w:hAnsi="Verdana" w:cs="Times New Roman"/>
                <w:sz w:val="20"/>
                <w:szCs w:val="20"/>
                <w:lang w:eastAsia="ar-SA"/>
              </w:rPr>
              <w:t>godzin</w:t>
            </w:r>
            <w:r w:rsidRPr="009D3B8F">
              <w:rPr>
                <w:rFonts w:ascii="Verdana" w:eastAsia="Lucida Sans Unicode" w:hAnsi="Verdana" w:cs="Times New Roman"/>
                <w:sz w:val="20"/>
                <w:szCs w:val="20"/>
                <w:lang w:eastAsia="ar-SA"/>
              </w:rPr>
              <w:t xml:space="preserve"> określonej przez leśniczego.</w:t>
            </w:r>
          </w:p>
          <w:p w:rsidR="00901467" w:rsidRDefault="00630E67" w:rsidP="0098583D">
            <w:pPr>
              <w:tabs>
                <w:tab w:val="left" w:pos="-250"/>
                <w:tab w:val="left" w:pos="460"/>
              </w:tabs>
              <w:spacing w:before="120" w:after="120"/>
              <w:ind w:left="34"/>
              <w:jc w:val="both"/>
              <w:rPr>
                <w:rFonts w:ascii="Verdana" w:hAnsi="Verdana" w:cs="Arial"/>
                <w:b/>
                <w:sz w:val="20"/>
                <w:szCs w:val="20"/>
              </w:rPr>
            </w:pPr>
            <w:r w:rsidRPr="00AF300F">
              <w:rPr>
                <w:rFonts w:ascii="Verdana" w:hAnsi="Verdana" w:cs="Arial"/>
                <w:sz w:val="20"/>
                <w:szCs w:val="20"/>
              </w:rPr>
              <w:t xml:space="preserve">Szacowana ilość </w:t>
            </w:r>
            <w:r>
              <w:rPr>
                <w:rFonts w:ascii="Verdana" w:hAnsi="Verdana" w:cs="Arial"/>
                <w:sz w:val="20"/>
                <w:szCs w:val="20"/>
              </w:rPr>
              <w:t xml:space="preserve">prac godzinowych </w:t>
            </w:r>
            <w:r w:rsidR="003A1920">
              <w:rPr>
                <w:rFonts w:ascii="Verdana" w:hAnsi="Verdana" w:cs="Arial"/>
                <w:sz w:val="20"/>
                <w:szCs w:val="20"/>
              </w:rPr>
              <w:t xml:space="preserve">ręcznych z zakresu pozyskania </w:t>
            </w:r>
            <w:r>
              <w:rPr>
                <w:rFonts w:ascii="Verdana" w:hAnsi="Verdana" w:cs="Arial"/>
                <w:sz w:val="20"/>
                <w:szCs w:val="20"/>
              </w:rPr>
              <w:t xml:space="preserve">wynosi </w:t>
            </w:r>
            <w:r w:rsidRPr="00AF300F">
              <w:rPr>
                <w:rFonts w:ascii="Verdana" w:hAnsi="Verdana" w:cs="Arial"/>
                <w:sz w:val="20"/>
                <w:szCs w:val="20"/>
              </w:rPr>
              <w:t xml:space="preserve"> </w:t>
            </w:r>
            <w:r w:rsidR="00CE30E0" w:rsidRPr="00101141">
              <w:rPr>
                <w:rFonts w:ascii="Verdana" w:hAnsi="Verdana" w:cs="Arial"/>
                <w:b/>
                <w:sz w:val="20"/>
                <w:szCs w:val="20"/>
              </w:rPr>
              <w:t>100</w:t>
            </w:r>
            <w:r w:rsidRPr="00101141">
              <w:rPr>
                <w:rFonts w:ascii="Verdana" w:hAnsi="Verdana" w:cs="Arial"/>
                <w:b/>
                <w:sz w:val="20"/>
                <w:szCs w:val="20"/>
              </w:rPr>
              <w:t xml:space="preserve"> h.</w:t>
            </w:r>
          </w:p>
          <w:p w:rsidR="00B67FCE" w:rsidRDefault="00B67FCE" w:rsidP="0098583D">
            <w:pPr>
              <w:tabs>
                <w:tab w:val="left" w:pos="-250"/>
                <w:tab w:val="left" w:pos="460"/>
              </w:tabs>
              <w:spacing w:before="120" w:after="120"/>
              <w:ind w:left="34"/>
              <w:jc w:val="both"/>
              <w:rPr>
                <w:rFonts w:ascii="Verdana" w:hAnsi="Verdana" w:cs="Arial"/>
                <w:sz w:val="20"/>
                <w:szCs w:val="20"/>
              </w:rPr>
            </w:pPr>
            <w:r>
              <w:rPr>
                <w:rFonts w:ascii="Verdana" w:hAnsi="Verdana" w:cs="Arial"/>
                <w:sz w:val="20"/>
                <w:szCs w:val="20"/>
              </w:rPr>
              <w:t>Prace godzinowe z zakresu pozyskania przy użyciu ciągnika (GODZ CP) obejmujące:</w:t>
            </w:r>
          </w:p>
          <w:p w:rsidR="00B67FCE" w:rsidRPr="00B67FCE" w:rsidRDefault="00B67FCE" w:rsidP="0098583D">
            <w:pPr>
              <w:tabs>
                <w:tab w:val="left" w:pos="-250"/>
                <w:tab w:val="left" w:pos="460"/>
              </w:tabs>
              <w:spacing w:before="120" w:after="120"/>
              <w:ind w:left="34"/>
              <w:jc w:val="both"/>
              <w:rPr>
                <w:rFonts w:ascii="Verdana" w:hAnsi="Verdana" w:cs="Arial"/>
                <w:sz w:val="20"/>
                <w:szCs w:val="20"/>
              </w:rPr>
            </w:pPr>
            <w:r>
              <w:rPr>
                <w:rFonts w:ascii="Verdana" w:hAnsi="Verdana" w:cs="Arial"/>
                <w:sz w:val="20"/>
                <w:szCs w:val="20"/>
              </w:rPr>
              <w:t>-ścinka drzew</w:t>
            </w:r>
            <w:r w:rsidRPr="00076110">
              <w:rPr>
                <w:rFonts w:ascii="Verdana" w:eastAsia="Lucida Sans Unicode" w:hAnsi="Verdana" w:cs="Times New Roman"/>
                <w:sz w:val="20"/>
                <w:szCs w:val="20"/>
                <w:lang w:eastAsia="ar-SA"/>
              </w:rPr>
              <w:t xml:space="preserve"> trudnych (pochylonych nad drogami publicznymi, liniami energetycznymi, urządzeniami meliora</w:t>
            </w:r>
            <w:r>
              <w:rPr>
                <w:rFonts w:ascii="Verdana" w:eastAsia="Lucida Sans Unicode" w:hAnsi="Verdana" w:cs="Times New Roman"/>
                <w:sz w:val="20"/>
                <w:szCs w:val="20"/>
                <w:lang w:eastAsia="ar-SA"/>
              </w:rPr>
              <w:t>cyjnymi, młodnikami i uprawami) z użyc</w:t>
            </w:r>
            <w:r>
              <w:rPr>
                <w:rFonts w:ascii="Verdana" w:hAnsi="Verdana" w:cs="Arial"/>
                <w:sz w:val="20"/>
                <w:szCs w:val="20"/>
              </w:rPr>
              <w:t>iem wciągarki linowej zamontowanej na ciągniku</w:t>
            </w:r>
          </w:p>
          <w:p w:rsidR="00630E67" w:rsidRDefault="003A1920" w:rsidP="00F16D3B">
            <w:pPr>
              <w:tabs>
                <w:tab w:val="left" w:pos="-250"/>
                <w:tab w:val="left" w:pos="460"/>
              </w:tabs>
              <w:spacing w:before="120" w:after="120"/>
              <w:ind w:left="34"/>
              <w:jc w:val="both"/>
              <w:rPr>
                <w:rFonts w:ascii="Verdana" w:hAnsi="Verdana" w:cs="Arial"/>
                <w:b/>
                <w:sz w:val="20"/>
                <w:szCs w:val="20"/>
              </w:rPr>
            </w:pPr>
            <w:r w:rsidRPr="00AF300F">
              <w:rPr>
                <w:rFonts w:ascii="Verdana" w:hAnsi="Verdana" w:cs="Arial"/>
                <w:sz w:val="20"/>
                <w:szCs w:val="20"/>
              </w:rPr>
              <w:t xml:space="preserve">Szacowana ilość </w:t>
            </w:r>
            <w:r>
              <w:rPr>
                <w:rFonts w:ascii="Verdana" w:hAnsi="Verdana" w:cs="Arial"/>
                <w:sz w:val="20"/>
                <w:szCs w:val="20"/>
              </w:rPr>
              <w:t xml:space="preserve">prac godzinowych przy użyciu ciągnika z zakresu pozyskania wynosi </w:t>
            </w:r>
            <w:r w:rsidRPr="00AF300F">
              <w:rPr>
                <w:rFonts w:ascii="Verdana" w:hAnsi="Verdana" w:cs="Arial"/>
                <w:sz w:val="20"/>
                <w:szCs w:val="20"/>
              </w:rPr>
              <w:t xml:space="preserve"> </w:t>
            </w:r>
            <w:r w:rsidR="00F16D3B">
              <w:rPr>
                <w:rFonts w:ascii="Verdana" w:hAnsi="Verdana" w:cs="Arial"/>
                <w:b/>
                <w:sz w:val="20"/>
                <w:szCs w:val="20"/>
              </w:rPr>
              <w:t>5</w:t>
            </w:r>
            <w:r w:rsidR="006C627E">
              <w:rPr>
                <w:rFonts w:ascii="Verdana" w:hAnsi="Verdana" w:cs="Arial"/>
                <w:b/>
                <w:sz w:val="20"/>
                <w:szCs w:val="20"/>
              </w:rPr>
              <w:t>0</w:t>
            </w:r>
            <w:r w:rsidRPr="00BF2D40">
              <w:rPr>
                <w:rFonts w:ascii="Verdana" w:hAnsi="Verdana" w:cs="Arial"/>
                <w:b/>
                <w:sz w:val="20"/>
                <w:szCs w:val="20"/>
              </w:rPr>
              <w:t xml:space="preserve"> h</w:t>
            </w:r>
          </w:p>
          <w:p w:rsidR="008B0E48" w:rsidRPr="00D34FD2" w:rsidRDefault="008B0E48" w:rsidP="0098583D">
            <w:pPr>
              <w:tabs>
                <w:tab w:val="left" w:pos="-250"/>
                <w:tab w:val="left" w:pos="460"/>
              </w:tabs>
              <w:spacing w:before="120" w:after="120"/>
              <w:ind w:left="34"/>
              <w:jc w:val="both"/>
              <w:rPr>
                <w:rFonts w:ascii="Verdana" w:hAnsi="Verdana" w:cs="Arial"/>
                <w:sz w:val="20"/>
                <w:szCs w:val="20"/>
              </w:rPr>
            </w:pPr>
            <w:r w:rsidRPr="00D34FD2">
              <w:rPr>
                <w:rFonts w:ascii="Verdana" w:hAnsi="Verdana" w:cs="Arial"/>
                <w:sz w:val="20"/>
                <w:szCs w:val="20"/>
              </w:rPr>
              <w:t>Prace będą wykonywane w trakcie całego roku.</w:t>
            </w:r>
          </w:p>
          <w:p w:rsidR="008C2CF6" w:rsidRPr="00AF300F" w:rsidRDefault="008C2CF6" w:rsidP="008C2CF6">
            <w:pPr>
              <w:tabs>
                <w:tab w:val="left" w:pos="-250"/>
                <w:tab w:val="left" w:pos="709"/>
              </w:tabs>
              <w:spacing w:before="120"/>
              <w:ind w:left="34"/>
              <w:jc w:val="both"/>
              <w:rPr>
                <w:rFonts w:ascii="Verdana" w:hAnsi="Verdana" w:cs="Arial"/>
                <w:sz w:val="20"/>
                <w:szCs w:val="20"/>
              </w:rPr>
            </w:pPr>
            <w:r w:rsidRPr="00AF300F">
              <w:rPr>
                <w:rFonts w:ascii="Verdana" w:hAnsi="Verdana" w:cs="Arial"/>
                <w:sz w:val="20"/>
                <w:szCs w:val="20"/>
              </w:rPr>
              <w:t>PROCEDURA ODBIORU:</w:t>
            </w:r>
          </w:p>
          <w:p w:rsidR="008C2CF6" w:rsidRDefault="002B406F" w:rsidP="003A1920">
            <w:pPr>
              <w:tabs>
                <w:tab w:val="left" w:pos="-250"/>
                <w:tab w:val="left" w:pos="460"/>
              </w:tabs>
              <w:spacing w:before="120" w:after="120"/>
              <w:ind w:left="34"/>
              <w:jc w:val="both"/>
              <w:rPr>
                <w:rFonts w:ascii="Verdana" w:hAnsi="Verdana" w:cs="Arial"/>
                <w:sz w:val="20"/>
                <w:szCs w:val="20"/>
              </w:rPr>
            </w:pPr>
            <w:r w:rsidRPr="00AF300F">
              <w:rPr>
                <w:rFonts w:ascii="Verdana" w:hAnsi="Verdana" w:cs="Arial"/>
                <w:sz w:val="20"/>
                <w:szCs w:val="20"/>
              </w:rPr>
              <w:t xml:space="preserve">Odbiór prac nastąpi poprzez ocenę zgodności </w:t>
            </w:r>
            <w:r>
              <w:rPr>
                <w:rFonts w:ascii="Verdana" w:hAnsi="Verdana" w:cs="Arial"/>
                <w:sz w:val="20"/>
                <w:szCs w:val="20"/>
              </w:rPr>
              <w:t>wykonanej pracy</w:t>
            </w:r>
            <w:r w:rsidRPr="00AF300F">
              <w:rPr>
                <w:rFonts w:ascii="Verdana" w:hAnsi="Verdana" w:cs="Arial"/>
                <w:sz w:val="20"/>
                <w:szCs w:val="20"/>
              </w:rPr>
              <w:t xml:space="preserve"> z</w:t>
            </w:r>
            <w:r>
              <w:rPr>
                <w:rFonts w:ascii="Verdana" w:hAnsi="Verdana" w:cs="Arial"/>
                <w:sz w:val="20"/>
                <w:szCs w:val="20"/>
              </w:rPr>
              <w:t>e</w:t>
            </w:r>
            <w:r w:rsidRPr="00AF300F">
              <w:rPr>
                <w:rFonts w:ascii="Verdana" w:hAnsi="Verdana" w:cs="Arial"/>
                <w:sz w:val="20"/>
                <w:szCs w:val="20"/>
              </w:rPr>
              <w:t xml:space="preserve"> wskazaniami przekazanymi przez leśniczego w Zleceniu</w:t>
            </w:r>
            <w:r w:rsidR="009B5D31">
              <w:rPr>
                <w:rFonts w:ascii="Verdana" w:hAnsi="Verdana" w:cs="Arial"/>
                <w:sz w:val="20"/>
                <w:szCs w:val="20"/>
              </w:rPr>
              <w:t xml:space="preserve"> i pomiarze czasu pracy</w:t>
            </w:r>
            <w:r w:rsidRPr="00AF300F">
              <w:rPr>
                <w:rFonts w:ascii="Verdana" w:hAnsi="Verdana" w:cs="Arial"/>
                <w:sz w:val="20"/>
                <w:szCs w:val="20"/>
              </w:rPr>
              <w:t xml:space="preserve">. </w:t>
            </w:r>
          </w:p>
          <w:p w:rsidR="00091D1D" w:rsidRDefault="00091D1D" w:rsidP="003A1920">
            <w:pPr>
              <w:tabs>
                <w:tab w:val="left" w:pos="-250"/>
                <w:tab w:val="left" w:pos="460"/>
              </w:tabs>
              <w:spacing w:before="120" w:after="120"/>
              <w:ind w:left="34"/>
              <w:jc w:val="both"/>
              <w:rPr>
                <w:rFonts w:ascii="Verdana" w:hAnsi="Verdana" w:cs="Arial"/>
                <w:sz w:val="20"/>
                <w:szCs w:val="20"/>
              </w:rPr>
            </w:pPr>
            <w:r>
              <w:rPr>
                <w:rFonts w:ascii="Verdana" w:hAnsi="Verdana" w:cs="Arial"/>
                <w:sz w:val="20"/>
                <w:szCs w:val="20"/>
              </w:rPr>
              <w:t>Dokładność pomiarów: do pełnych godzin</w:t>
            </w:r>
            <w:r w:rsidR="009B5D31">
              <w:rPr>
                <w:rFonts w:ascii="Verdana" w:hAnsi="Verdana" w:cs="Arial"/>
                <w:sz w:val="20"/>
                <w:szCs w:val="20"/>
              </w:rPr>
              <w:t>.</w:t>
            </w:r>
          </w:p>
          <w:p w:rsidR="008B0E48" w:rsidRPr="00AF300F" w:rsidRDefault="008B0E48" w:rsidP="00AB7E75">
            <w:pPr>
              <w:tabs>
                <w:tab w:val="left" w:pos="-250"/>
                <w:tab w:val="left" w:pos="460"/>
              </w:tabs>
              <w:spacing w:before="120" w:after="120"/>
              <w:jc w:val="both"/>
              <w:rPr>
                <w:rFonts w:ascii="Verdana" w:hAnsi="Verdana" w:cs="Arial"/>
                <w:sz w:val="20"/>
                <w:szCs w:val="20"/>
              </w:rPr>
            </w:pPr>
          </w:p>
        </w:tc>
      </w:tr>
    </w:tbl>
    <w:p w:rsidR="004602BD" w:rsidRPr="00FD6EFA" w:rsidRDefault="004602BD" w:rsidP="00AB7E75">
      <w:pPr>
        <w:pStyle w:val="Default"/>
        <w:spacing w:before="120"/>
        <w:rPr>
          <w:rFonts w:ascii="Verdana" w:hAnsi="Verdana" w:cs="Arial"/>
          <w:color w:val="auto"/>
          <w:sz w:val="20"/>
          <w:szCs w:val="20"/>
        </w:rPr>
      </w:pPr>
    </w:p>
    <w:sectPr w:rsidR="004602BD" w:rsidRPr="00FD6EFA" w:rsidSect="00F16D3B">
      <w:headerReference w:type="default" r:id="rId8"/>
      <w:footerReference w:type="default" r:id="rId9"/>
      <w:pgSz w:w="11907" w:h="16839" w:code="9"/>
      <w:pgMar w:top="720" w:right="720" w:bottom="720" w:left="720" w:header="567" w:footer="708"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611F" w:rsidRDefault="005B611F" w:rsidP="00FD6EFA">
      <w:pPr>
        <w:spacing w:after="0" w:line="240" w:lineRule="auto"/>
      </w:pPr>
      <w:r>
        <w:separator/>
      </w:r>
    </w:p>
  </w:endnote>
  <w:endnote w:type="continuationSeparator" w:id="0">
    <w:p w:rsidR="005B611F" w:rsidRDefault="005B611F" w:rsidP="00FD6EFA">
      <w:pPr>
        <w:spacing w:after="0" w:line="240" w:lineRule="auto"/>
      </w:pPr>
      <w:r>
        <w:continuationSeparator/>
      </w:r>
    </w:p>
  </w:endnote>
  <w:endnote w:type="continuationNotice" w:id="1">
    <w:p w:rsidR="005B611F" w:rsidRDefault="005B61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1649219"/>
      <w:docPartObj>
        <w:docPartGallery w:val="Page Numbers (Bottom of Page)"/>
        <w:docPartUnique/>
      </w:docPartObj>
    </w:sdtPr>
    <w:sdtContent>
      <w:p w:rsidR="005A0047" w:rsidRDefault="005A0047">
        <w:pPr>
          <w:pStyle w:val="Stopka"/>
          <w:jc w:val="right"/>
        </w:pPr>
        <w:r>
          <w:fldChar w:fldCharType="begin"/>
        </w:r>
        <w:r>
          <w:instrText>PAGE   \* MERGEFORMAT</w:instrText>
        </w:r>
        <w:r>
          <w:fldChar w:fldCharType="separate"/>
        </w:r>
        <w:r w:rsidR="00AB7E75">
          <w:rPr>
            <w:noProof/>
          </w:rPr>
          <w:t>16</w:t>
        </w:r>
        <w:r>
          <w:rPr>
            <w:noProof/>
          </w:rPr>
          <w:fldChar w:fldCharType="end"/>
        </w:r>
      </w:p>
    </w:sdtContent>
  </w:sdt>
  <w:p w:rsidR="005A0047" w:rsidRDefault="005A004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611F" w:rsidRDefault="005B611F" w:rsidP="00FD6EFA">
      <w:pPr>
        <w:spacing w:after="0" w:line="240" w:lineRule="auto"/>
      </w:pPr>
      <w:r>
        <w:separator/>
      </w:r>
    </w:p>
  </w:footnote>
  <w:footnote w:type="continuationSeparator" w:id="0">
    <w:p w:rsidR="005B611F" w:rsidRDefault="005B611F" w:rsidP="00FD6EFA">
      <w:pPr>
        <w:spacing w:after="0" w:line="240" w:lineRule="auto"/>
      </w:pPr>
      <w:r>
        <w:continuationSeparator/>
      </w:r>
    </w:p>
  </w:footnote>
  <w:footnote w:type="continuationNotice" w:id="1">
    <w:p w:rsidR="005B611F" w:rsidRDefault="005B611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047" w:rsidRPr="0087309A" w:rsidRDefault="005A0047" w:rsidP="0087309A">
    <w:pPr>
      <w:pStyle w:val="Nagwek"/>
      <w:rPr>
        <w:rFonts w:ascii="Arial" w:eastAsia="Times New Roman" w:hAnsi="Arial" w:cs="Arial"/>
        <w:color w:val="76923C"/>
        <w:sz w:val="18"/>
        <w:szCs w:val="18"/>
      </w:rPr>
    </w:pPr>
    <w:r w:rsidRPr="0087309A">
      <w:rPr>
        <w:rFonts w:ascii="Arial" w:eastAsia="Times New Roman" w:hAnsi="Arial" w:cs="Arial"/>
        <w:color w:val="76923C"/>
        <w:sz w:val="18"/>
        <w:szCs w:val="18"/>
      </w:rPr>
      <w:t>Wykonywanie usług z zakresu gospodarki leśn</w:t>
    </w:r>
    <w:r>
      <w:rPr>
        <w:rFonts w:ascii="Arial" w:eastAsia="Times New Roman" w:hAnsi="Arial" w:cs="Arial"/>
        <w:color w:val="76923C"/>
        <w:sz w:val="18"/>
        <w:szCs w:val="18"/>
      </w:rPr>
      <w:t>ej na terenie Nadleśnictwa Stąporków w roku 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60DED"/>
    <w:multiLevelType w:val="hybridMultilevel"/>
    <w:tmpl w:val="D84A3D34"/>
    <w:lvl w:ilvl="0" w:tplc="04150019">
      <w:start w:val="1"/>
      <w:numFmt w:val="lowerLetter"/>
      <w:lvlText w:val="%1."/>
      <w:lvlJc w:val="left"/>
      <w:pPr>
        <w:tabs>
          <w:tab w:val="num" w:pos="1636"/>
        </w:tabs>
        <w:ind w:left="1636" w:hanging="360"/>
      </w:pPr>
      <w:rPr>
        <w:rFont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52D4C9D"/>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2" w15:restartNumberingAfterBreak="0">
    <w:nsid w:val="06B04EA4"/>
    <w:multiLevelType w:val="multilevel"/>
    <w:tmpl w:val="0415001D"/>
    <w:lvl w:ilvl="0">
      <w:start w:val="1"/>
      <w:numFmt w:val="decimal"/>
      <w:lvlText w:val="%1)"/>
      <w:lvlJc w:val="left"/>
      <w:pPr>
        <w:ind w:left="820" w:hanging="360"/>
      </w:pPr>
    </w:lvl>
    <w:lvl w:ilvl="1">
      <w:start w:val="1"/>
      <w:numFmt w:val="lowerLetter"/>
      <w:lvlText w:val="%2)"/>
      <w:lvlJc w:val="left"/>
      <w:pPr>
        <w:ind w:left="1180" w:hanging="360"/>
      </w:pPr>
    </w:lvl>
    <w:lvl w:ilvl="2">
      <w:start w:val="1"/>
      <w:numFmt w:val="lowerRoman"/>
      <w:lvlText w:val="%3)"/>
      <w:lvlJc w:val="left"/>
      <w:pPr>
        <w:ind w:left="1540" w:hanging="360"/>
      </w:pPr>
    </w:lvl>
    <w:lvl w:ilvl="3">
      <w:start w:val="1"/>
      <w:numFmt w:val="decimal"/>
      <w:lvlText w:val="(%4)"/>
      <w:lvlJc w:val="left"/>
      <w:pPr>
        <w:ind w:left="1900" w:hanging="360"/>
      </w:pPr>
    </w:lvl>
    <w:lvl w:ilvl="4">
      <w:start w:val="1"/>
      <w:numFmt w:val="lowerLetter"/>
      <w:lvlText w:val="(%5)"/>
      <w:lvlJc w:val="left"/>
      <w:pPr>
        <w:ind w:left="2260" w:hanging="360"/>
      </w:pPr>
    </w:lvl>
    <w:lvl w:ilvl="5">
      <w:start w:val="1"/>
      <w:numFmt w:val="lowerRoman"/>
      <w:lvlText w:val="(%6)"/>
      <w:lvlJc w:val="left"/>
      <w:pPr>
        <w:ind w:left="2620" w:hanging="360"/>
      </w:pPr>
    </w:lvl>
    <w:lvl w:ilvl="6">
      <w:start w:val="1"/>
      <w:numFmt w:val="decimal"/>
      <w:lvlText w:val="%7."/>
      <w:lvlJc w:val="left"/>
      <w:pPr>
        <w:ind w:left="2980" w:hanging="360"/>
      </w:pPr>
    </w:lvl>
    <w:lvl w:ilvl="7">
      <w:start w:val="1"/>
      <w:numFmt w:val="lowerLetter"/>
      <w:lvlText w:val="%8."/>
      <w:lvlJc w:val="left"/>
      <w:pPr>
        <w:ind w:left="3340" w:hanging="360"/>
      </w:pPr>
    </w:lvl>
    <w:lvl w:ilvl="8">
      <w:start w:val="1"/>
      <w:numFmt w:val="lowerRoman"/>
      <w:lvlText w:val="%9."/>
      <w:lvlJc w:val="left"/>
      <w:pPr>
        <w:ind w:left="3700" w:hanging="360"/>
      </w:pPr>
    </w:lvl>
  </w:abstractNum>
  <w:abstractNum w:abstractNumId="3" w15:restartNumberingAfterBreak="0">
    <w:nsid w:val="07A333B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9693C6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D372A0"/>
    <w:multiLevelType w:val="hybridMultilevel"/>
    <w:tmpl w:val="633C69D4"/>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25A2EB4"/>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2EF1D84"/>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8" w15:restartNumberingAfterBreak="0">
    <w:nsid w:val="22276AD4"/>
    <w:multiLevelType w:val="hybridMultilevel"/>
    <w:tmpl w:val="28DE5378"/>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25D10C4"/>
    <w:multiLevelType w:val="hybridMultilevel"/>
    <w:tmpl w:val="CAD49E2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58E76C4"/>
    <w:multiLevelType w:val="hybridMultilevel"/>
    <w:tmpl w:val="2DA0CFFC"/>
    <w:lvl w:ilvl="0" w:tplc="04150005">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7105385"/>
    <w:multiLevelType w:val="hybridMultilevel"/>
    <w:tmpl w:val="B2B6A0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B7E4A8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331156D"/>
    <w:multiLevelType w:val="multilevel"/>
    <w:tmpl w:val="7B9A380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56F109A"/>
    <w:multiLevelType w:val="hybridMultilevel"/>
    <w:tmpl w:val="4502B236"/>
    <w:lvl w:ilvl="0" w:tplc="04150017">
      <w:start w:val="1"/>
      <w:numFmt w:val="lowerLetter"/>
      <w:lvlText w:val="%1)"/>
      <w:lvlJc w:val="left"/>
      <w:pPr>
        <w:ind w:left="960" w:hanging="360"/>
      </w:p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15" w15:restartNumberingAfterBreak="0">
    <w:nsid w:val="360512F5"/>
    <w:multiLevelType w:val="hybridMultilevel"/>
    <w:tmpl w:val="D2C6AF9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6A17F88"/>
    <w:multiLevelType w:val="multilevel"/>
    <w:tmpl w:val="91D2CF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7032831"/>
    <w:multiLevelType w:val="multilevel"/>
    <w:tmpl w:val="CB8EB98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92E4D4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94966BF"/>
    <w:multiLevelType w:val="hybridMultilevel"/>
    <w:tmpl w:val="6ED69C66"/>
    <w:lvl w:ilvl="0" w:tplc="A27C0120">
      <w:start w:val="1"/>
      <w:numFmt w:val="decimal"/>
      <w:lvlText w:val="%1)"/>
      <w:lvlJc w:val="left"/>
      <w:pPr>
        <w:ind w:left="501" w:hanging="360"/>
      </w:pPr>
      <w:rPr>
        <w:rFonts w:hint="default"/>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20" w15:restartNumberingAfterBreak="0">
    <w:nsid w:val="395C452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CB9512A"/>
    <w:multiLevelType w:val="hybridMultilevel"/>
    <w:tmpl w:val="F69A3622"/>
    <w:lvl w:ilvl="0" w:tplc="D6F2BB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F0A253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FC24705"/>
    <w:multiLevelType w:val="hybridMultilevel"/>
    <w:tmpl w:val="B950B5E2"/>
    <w:lvl w:ilvl="0" w:tplc="04150019">
      <w:start w:val="1"/>
      <w:numFmt w:val="lowerLetter"/>
      <w:lvlText w:val="%1."/>
      <w:lvlJc w:val="left"/>
      <w:pPr>
        <w:ind w:left="960" w:hanging="360"/>
      </w:pPr>
      <w:rPr>
        <w:rFonts w:hint="default"/>
      </w:rPr>
    </w:lvl>
    <w:lvl w:ilvl="1" w:tplc="04150003" w:tentative="1">
      <w:start w:val="1"/>
      <w:numFmt w:val="bullet"/>
      <w:lvlText w:val="o"/>
      <w:lvlJc w:val="left"/>
      <w:pPr>
        <w:ind w:left="1680" w:hanging="360"/>
      </w:pPr>
      <w:rPr>
        <w:rFonts w:ascii="Courier New" w:hAnsi="Courier New" w:cs="Courier New" w:hint="default"/>
      </w:rPr>
    </w:lvl>
    <w:lvl w:ilvl="2" w:tplc="04150005" w:tentative="1">
      <w:start w:val="1"/>
      <w:numFmt w:val="bullet"/>
      <w:lvlText w:val=""/>
      <w:lvlJc w:val="left"/>
      <w:pPr>
        <w:ind w:left="2400" w:hanging="360"/>
      </w:pPr>
      <w:rPr>
        <w:rFonts w:ascii="Wingdings" w:hAnsi="Wingdings" w:hint="default"/>
      </w:rPr>
    </w:lvl>
    <w:lvl w:ilvl="3" w:tplc="04150001" w:tentative="1">
      <w:start w:val="1"/>
      <w:numFmt w:val="bullet"/>
      <w:lvlText w:val=""/>
      <w:lvlJc w:val="left"/>
      <w:pPr>
        <w:ind w:left="3120" w:hanging="360"/>
      </w:pPr>
      <w:rPr>
        <w:rFonts w:ascii="Symbol" w:hAnsi="Symbol" w:hint="default"/>
      </w:rPr>
    </w:lvl>
    <w:lvl w:ilvl="4" w:tplc="04150003" w:tentative="1">
      <w:start w:val="1"/>
      <w:numFmt w:val="bullet"/>
      <w:lvlText w:val="o"/>
      <w:lvlJc w:val="left"/>
      <w:pPr>
        <w:ind w:left="3840" w:hanging="360"/>
      </w:pPr>
      <w:rPr>
        <w:rFonts w:ascii="Courier New" w:hAnsi="Courier New" w:cs="Courier New" w:hint="default"/>
      </w:rPr>
    </w:lvl>
    <w:lvl w:ilvl="5" w:tplc="04150005" w:tentative="1">
      <w:start w:val="1"/>
      <w:numFmt w:val="bullet"/>
      <w:lvlText w:val=""/>
      <w:lvlJc w:val="left"/>
      <w:pPr>
        <w:ind w:left="4560" w:hanging="360"/>
      </w:pPr>
      <w:rPr>
        <w:rFonts w:ascii="Wingdings" w:hAnsi="Wingdings" w:hint="default"/>
      </w:rPr>
    </w:lvl>
    <w:lvl w:ilvl="6" w:tplc="04150001" w:tentative="1">
      <w:start w:val="1"/>
      <w:numFmt w:val="bullet"/>
      <w:lvlText w:val=""/>
      <w:lvlJc w:val="left"/>
      <w:pPr>
        <w:ind w:left="5280" w:hanging="360"/>
      </w:pPr>
      <w:rPr>
        <w:rFonts w:ascii="Symbol" w:hAnsi="Symbol" w:hint="default"/>
      </w:rPr>
    </w:lvl>
    <w:lvl w:ilvl="7" w:tplc="04150003" w:tentative="1">
      <w:start w:val="1"/>
      <w:numFmt w:val="bullet"/>
      <w:lvlText w:val="o"/>
      <w:lvlJc w:val="left"/>
      <w:pPr>
        <w:ind w:left="6000" w:hanging="360"/>
      </w:pPr>
      <w:rPr>
        <w:rFonts w:ascii="Courier New" w:hAnsi="Courier New" w:cs="Courier New" w:hint="default"/>
      </w:rPr>
    </w:lvl>
    <w:lvl w:ilvl="8" w:tplc="04150005" w:tentative="1">
      <w:start w:val="1"/>
      <w:numFmt w:val="bullet"/>
      <w:lvlText w:val=""/>
      <w:lvlJc w:val="left"/>
      <w:pPr>
        <w:ind w:left="6720" w:hanging="360"/>
      </w:pPr>
      <w:rPr>
        <w:rFonts w:ascii="Wingdings" w:hAnsi="Wingdings" w:hint="default"/>
      </w:rPr>
    </w:lvl>
  </w:abstractNum>
  <w:abstractNum w:abstractNumId="24" w15:restartNumberingAfterBreak="0">
    <w:nsid w:val="4649204D"/>
    <w:multiLevelType w:val="hybridMultilevel"/>
    <w:tmpl w:val="D23E2090"/>
    <w:lvl w:ilvl="0" w:tplc="04150019">
      <w:start w:val="1"/>
      <w:numFmt w:val="lowerLetter"/>
      <w:lvlText w:val="%1."/>
      <w:lvlJc w:val="left"/>
      <w:pPr>
        <w:ind w:left="1463" w:hanging="360"/>
      </w:pPr>
    </w:lvl>
    <w:lvl w:ilvl="1" w:tplc="04150019" w:tentative="1">
      <w:start w:val="1"/>
      <w:numFmt w:val="lowerLetter"/>
      <w:lvlText w:val="%2."/>
      <w:lvlJc w:val="left"/>
      <w:pPr>
        <w:ind w:left="2183" w:hanging="360"/>
      </w:pPr>
    </w:lvl>
    <w:lvl w:ilvl="2" w:tplc="0415001B" w:tentative="1">
      <w:start w:val="1"/>
      <w:numFmt w:val="lowerRoman"/>
      <w:lvlText w:val="%3."/>
      <w:lvlJc w:val="right"/>
      <w:pPr>
        <w:ind w:left="2903" w:hanging="180"/>
      </w:pPr>
    </w:lvl>
    <w:lvl w:ilvl="3" w:tplc="0415000F" w:tentative="1">
      <w:start w:val="1"/>
      <w:numFmt w:val="decimal"/>
      <w:lvlText w:val="%4."/>
      <w:lvlJc w:val="left"/>
      <w:pPr>
        <w:ind w:left="3623" w:hanging="360"/>
      </w:pPr>
    </w:lvl>
    <w:lvl w:ilvl="4" w:tplc="04150019" w:tentative="1">
      <w:start w:val="1"/>
      <w:numFmt w:val="lowerLetter"/>
      <w:lvlText w:val="%5."/>
      <w:lvlJc w:val="left"/>
      <w:pPr>
        <w:ind w:left="4343" w:hanging="360"/>
      </w:pPr>
    </w:lvl>
    <w:lvl w:ilvl="5" w:tplc="0415001B" w:tentative="1">
      <w:start w:val="1"/>
      <w:numFmt w:val="lowerRoman"/>
      <w:lvlText w:val="%6."/>
      <w:lvlJc w:val="right"/>
      <w:pPr>
        <w:ind w:left="5063" w:hanging="180"/>
      </w:pPr>
    </w:lvl>
    <w:lvl w:ilvl="6" w:tplc="0415000F" w:tentative="1">
      <w:start w:val="1"/>
      <w:numFmt w:val="decimal"/>
      <w:lvlText w:val="%7."/>
      <w:lvlJc w:val="left"/>
      <w:pPr>
        <w:ind w:left="5783" w:hanging="360"/>
      </w:pPr>
    </w:lvl>
    <w:lvl w:ilvl="7" w:tplc="04150019" w:tentative="1">
      <w:start w:val="1"/>
      <w:numFmt w:val="lowerLetter"/>
      <w:lvlText w:val="%8."/>
      <w:lvlJc w:val="left"/>
      <w:pPr>
        <w:ind w:left="6503" w:hanging="360"/>
      </w:pPr>
    </w:lvl>
    <w:lvl w:ilvl="8" w:tplc="0415001B" w:tentative="1">
      <w:start w:val="1"/>
      <w:numFmt w:val="lowerRoman"/>
      <w:lvlText w:val="%9."/>
      <w:lvlJc w:val="right"/>
      <w:pPr>
        <w:ind w:left="7223" w:hanging="180"/>
      </w:pPr>
    </w:lvl>
  </w:abstractNum>
  <w:abstractNum w:abstractNumId="25" w15:restartNumberingAfterBreak="0">
    <w:nsid w:val="46FF7343"/>
    <w:multiLevelType w:val="multilevel"/>
    <w:tmpl w:val="0415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6" w15:restartNumberingAfterBreak="0">
    <w:nsid w:val="4DA75411"/>
    <w:multiLevelType w:val="hybridMultilevel"/>
    <w:tmpl w:val="B9883F5C"/>
    <w:lvl w:ilvl="0" w:tplc="F280D0B2">
      <w:start w:val="4"/>
      <w:numFmt w:val="bullet"/>
      <w:lvlText w:val="•"/>
      <w:lvlJc w:val="left"/>
      <w:pPr>
        <w:ind w:left="600" w:hanging="360"/>
      </w:pPr>
      <w:rPr>
        <w:rFonts w:ascii="Verdana" w:eastAsiaTheme="minorHAnsi" w:hAnsi="Verdana" w:cs="Arial" w:hint="default"/>
      </w:rPr>
    </w:lvl>
    <w:lvl w:ilvl="1" w:tplc="04150003" w:tentative="1">
      <w:start w:val="1"/>
      <w:numFmt w:val="bullet"/>
      <w:lvlText w:val="o"/>
      <w:lvlJc w:val="left"/>
      <w:pPr>
        <w:ind w:left="1320" w:hanging="360"/>
      </w:pPr>
      <w:rPr>
        <w:rFonts w:ascii="Courier New" w:hAnsi="Courier New" w:cs="Courier New" w:hint="default"/>
      </w:rPr>
    </w:lvl>
    <w:lvl w:ilvl="2" w:tplc="04150005" w:tentative="1">
      <w:start w:val="1"/>
      <w:numFmt w:val="bullet"/>
      <w:lvlText w:val=""/>
      <w:lvlJc w:val="left"/>
      <w:pPr>
        <w:ind w:left="2040" w:hanging="360"/>
      </w:pPr>
      <w:rPr>
        <w:rFonts w:ascii="Wingdings" w:hAnsi="Wingdings" w:hint="default"/>
      </w:rPr>
    </w:lvl>
    <w:lvl w:ilvl="3" w:tplc="04150001" w:tentative="1">
      <w:start w:val="1"/>
      <w:numFmt w:val="bullet"/>
      <w:lvlText w:val=""/>
      <w:lvlJc w:val="left"/>
      <w:pPr>
        <w:ind w:left="2760" w:hanging="360"/>
      </w:pPr>
      <w:rPr>
        <w:rFonts w:ascii="Symbol" w:hAnsi="Symbol" w:hint="default"/>
      </w:rPr>
    </w:lvl>
    <w:lvl w:ilvl="4" w:tplc="04150003" w:tentative="1">
      <w:start w:val="1"/>
      <w:numFmt w:val="bullet"/>
      <w:lvlText w:val="o"/>
      <w:lvlJc w:val="left"/>
      <w:pPr>
        <w:ind w:left="3480" w:hanging="360"/>
      </w:pPr>
      <w:rPr>
        <w:rFonts w:ascii="Courier New" w:hAnsi="Courier New" w:cs="Courier New" w:hint="default"/>
      </w:rPr>
    </w:lvl>
    <w:lvl w:ilvl="5" w:tplc="04150005" w:tentative="1">
      <w:start w:val="1"/>
      <w:numFmt w:val="bullet"/>
      <w:lvlText w:val=""/>
      <w:lvlJc w:val="left"/>
      <w:pPr>
        <w:ind w:left="4200" w:hanging="360"/>
      </w:pPr>
      <w:rPr>
        <w:rFonts w:ascii="Wingdings" w:hAnsi="Wingdings" w:hint="default"/>
      </w:rPr>
    </w:lvl>
    <w:lvl w:ilvl="6" w:tplc="04150001" w:tentative="1">
      <w:start w:val="1"/>
      <w:numFmt w:val="bullet"/>
      <w:lvlText w:val=""/>
      <w:lvlJc w:val="left"/>
      <w:pPr>
        <w:ind w:left="4920" w:hanging="360"/>
      </w:pPr>
      <w:rPr>
        <w:rFonts w:ascii="Symbol" w:hAnsi="Symbol" w:hint="default"/>
      </w:rPr>
    </w:lvl>
    <w:lvl w:ilvl="7" w:tplc="04150003" w:tentative="1">
      <w:start w:val="1"/>
      <w:numFmt w:val="bullet"/>
      <w:lvlText w:val="o"/>
      <w:lvlJc w:val="left"/>
      <w:pPr>
        <w:ind w:left="5640" w:hanging="360"/>
      </w:pPr>
      <w:rPr>
        <w:rFonts w:ascii="Courier New" w:hAnsi="Courier New" w:cs="Courier New" w:hint="default"/>
      </w:rPr>
    </w:lvl>
    <w:lvl w:ilvl="8" w:tplc="04150005" w:tentative="1">
      <w:start w:val="1"/>
      <w:numFmt w:val="bullet"/>
      <w:lvlText w:val=""/>
      <w:lvlJc w:val="left"/>
      <w:pPr>
        <w:ind w:left="6360" w:hanging="360"/>
      </w:pPr>
      <w:rPr>
        <w:rFonts w:ascii="Wingdings" w:hAnsi="Wingdings" w:hint="default"/>
      </w:rPr>
    </w:lvl>
  </w:abstractNum>
  <w:abstractNum w:abstractNumId="27" w15:restartNumberingAfterBreak="0">
    <w:nsid w:val="4FF4019E"/>
    <w:multiLevelType w:val="hybridMultilevel"/>
    <w:tmpl w:val="0AC6B410"/>
    <w:lvl w:ilvl="0" w:tplc="7F7420DA">
      <w:start w:val="1"/>
      <w:numFmt w:val="decimal"/>
      <w:lvlText w:val="%1)"/>
      <w:lvlJc w:val="left"/>
      <w:pPr>
        <w:ind w:left="928"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2BA70EE"/>
    <w:multiLevelType w:val="hybridMultilevel"/>
    <w:tmpl w:val="A26815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5DF1A0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5EED74A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01127E8"/>
    <w:multiLevelType w:val="multilevel"/>
    <w:tmpl w:val="6E54E48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3F74595"/>
    <w:multiLevelType w:val="multilevel"/>
    <w:tmpl w:val="F796ECA4"/>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84C7AD7"/>
    <w:multiLevelType w:val="hybridMultilevel"/>
    <w:tmpl w:val="968C260E"/>
    <w:lvl w:ilvl="0" w:tplc="A5B229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F50187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4DD0973"/>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36" w15:restartNumberingAfterBreak="0">
    <w:nsid w:val="790E649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A585079"/>
    <w:multiLevelType w:val="multilevel"/>
    <w:tmpl w:val="0415001D"/>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8" w15:restartNumberingAfterBreak="0">
    <w:nsid w:val="7ADC2715"/>
    <w:multiLevelType w:val="multilevel"/>
    <w:tmpl w:val="A378BB2C"/>
    <w:lvl w:ilvl="0">
      <w:start w:val="1"/>
      <w:numFmt w:val="upperRoman"/>
      <w:lvlText w:val="%1."/>
      <w:lvlJc w:val="right"/>
      <w:pPr>
        <w:ind w:left="892" w:hanging="360"/>
      </w:pPr>
    </w:lvl>
    <w:lvl w:ilvl="1">
      <w:start w:val="1"/>
      <w:numFmt w:val="decimal"/>
      <w:lvlText w:val="%1.%2."/>
      <w:lvlJc w:val="left"/>
      <w:pPr>
        <w:ind w:left="1324" w:hanging="432"/>
      </w:pPr>
    </w:lvl>
    <w:lvl w:ilvl="2">
      <w:start w:val="1"/>
      <w:numFmt w:val="decimal"/>
      <w:lvlText w:val="%1.%2.%3."/>
      <w:lvlJc w:val="left"/>
      <w:pPr>
        <w:ind w:left="1756" w:hanging="504"/>
      </w:pPr>
    </w:lvl>
    <w:lvl w:ilvl="3">
      <w:start w:val="1"/>
      <w:numFmt w:val="decimal"/>
      <w:lvlText w:val="%1.%2.%3.%4."/>
      <w:lvlJc w:val="left"/>
      <w:pPr>
        <w:ind w:left="2260" w:hanging="648"/>
      </w:pPr>
    </w:lvl>
    <w:lvl w:ilvl="4">
      <w:start w:val="1"/>
      <w:numFmt w:val="decimal"/>
      <w:lvlText w:val="%1.%2.%3.%4.%5."/>
      <w:lvlJc w:val="left"/>
      <w:pPr>
        <w:ind w:left="2764" w:hanging="792"/>
      </w:pPr>
    </w:lvl>
    <w:lvl w:ilvl="5">
      <w:start w:val="1"/>
      <w:numFmt w:val="decimal"/>
      <w:lvlText w:val="%1.%2.%3.%4.%5.%6."/>
      <w:lvlJc w:val="left"/>
      <w:pPr>
        <w:ind w:left="3268" w:hanging="936"/>
      </w:pPr>
    </w:lvl>
    <w:lvl w:ilvl="6">
      <w:start w:val="1"/>
      <w:numFmt w:val="decimal"/>
      <w:lvlText w:val="%1.%2.%3.%4.%5.%6.%7."/>
      <w:lvlJc w:val="left"/>
      <w:pPr>
        <w:ind w:left="3772" w:hanging="1080"/>
      </w:pPr>
    </w:lvl>
    <w:lvl w:ilvl="7">
      <w:start w:val="1"/>
      <w:numFmt w:val="decimal"/>
      <w:lvlText w:val="%1.%2.%3.%4.%5.%6.%7.%8."/>
      <w:lvlJc w:val="left"/>
      <w:pPr>
        <w:ind w:left="4276" w:hanging="1224"/>
      </w:pPr>
    </w:lvl>
    <w:lvl w:ilvl="8">
      <w:start w:val="1"/>
      <w:numFmt w:val="decimal"/>
      <w:lvlText w:val="%1.%2.%3.%4.%5.%6.%7.%8.%9."/>
      <w:lvlJc w:val="left"/>
      <w:pPr>
        <w:ind w:left="4852" w:hanging="1440"/>
      </w:pPr>
    </w:lvl>
  </w:abstractNum>
  <w:abstractNum w:abstractNumId="39" w15:restartNumberingAfterBreak="0">
    <w:nsid w:val="7B007BAF"/>
    <w:multiLevelType w:val="multilevel"/>
    <w:tmpl w:val="CD78FD1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BC87868"/>
    <w:multiLevelType w:val="multilevel"/>
    <w:tmpl w:val="915ABF18"/>
    <w:lvl w:ilvl="0">
      <w:start w:val="2"/>
      <w:numFmt w:val="decimal"/>
      <w:lvlText w:val="%1."/>
      <w:lvlJc w:val="left"/>
      <w:pPr>
        <w:ind w:left="360" w:hanging="360"/>
      </w:pPr>
      <w:rPr>
        <w:rFonts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3142A0"/>
    <w:multiLevelType w:val="multilevel"/>
    <w:tmpl w:val="4DCAB01C"/>
    <w:lvl w:ilvl="0">
      <w:start w:val="1"/>
      <w:numFmt w:val="lowerLett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CE36BA5"/>
    <w:multiLevelType w:val="hybridMultilevel"/>
    <w:tmpl w:val="7616890A"/>
    <w:lvl w:ilvl="0" w:tplc="D6F2BB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D450BCC"/>
    <w:multiLevelType w:val="hybridMultilevel"/>
    <w:tmpl w:val="A984DA96"/>
    <w:lvl w:ilvl="0" w:tplc="04150019">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16"/>
  </w:num>
  <w:num w:numId="2">
    <w:abstractNumId w:val="6"/>
  </w:num>
  <w:num w:numId="3">
    <w:abstractNumId w:val="42"/>
  </w:num>
  <w:num w:numId="4">
    <w:abstractNumId w:val="38"/>
  </w:num>
  <w:num w:numId="5">
    <w:abstractNumId w:val="40"/>
  </w:num>
  <w:num w:numId="6">
    <w:abstractNumId w:val="17"/>
  </w:num>
  <w:num w:numId="7">
    <w:abstractNumId w:val="41"/>
  </w:num>
  <w:num w:numId="8">
    <w:abstractNumId w:val="10"/>
  </w:num>
  <w:num w:numId="9">
    <w:abstractNumId w:val="0"/>
  </w:num>
  <w:num w:numId="10">
    <w:abstractNumId w:val="15"/>
  </w:num>
  <w:num w:numId="11">
    <w:abstractNumId w:val="9"/>
  </w:num>
  <w:num w:numId="12">
    <w:abstractNumId w:val="13"/>
  </w:num>
  <w:num w:numId="13">
    <w:abstractNumId w:val="39"/>
  </w:num>
  <w:num w:numId="14">
    <w:abstractNumId w:val="24"/>
  </w:num>
  <w:num w:numId="15">
    <w:abstractNumId w:val="32"/>
  </w:num>
  <w:num w:numId="16">
    <w:abstractNumId w:val="43"/>
  </w:num>
  <w:num w:numId="17">
    <w:abstractNumId w:val="14"/>
  </w:num>
  <w:num w:numId="18">
    <w:abstractNumId w:val="21"/>
  </w:num>
  <w:num w:numId="19">
    <w:abstractNumId w:val="5"/>
  </w:num>
  <w:num w:numId="20">
    <w:abstractNumId w:val="31"/>
  </w:num>
  <w:num w:numId="21">
    <w:abstractNumId w:val="8"/>
  </w:num>
  <w:num w:numId="22">
    <w:abstractNumId w:val="23"/>
  </w:num>
  <w:num w:numId="23">
    <w:abstractNumId w:val="1"/>
  </w:num>
  <w:num w:numId="24">
    <w:abstractNumId w:val="37"/>
  </w:num>
  <w:num w:numId="25">
    <w:abstractNumId w:val="7"/>
  </w:num>
  <w:num w:numId="26">
    <w:abstractNumId w:val="35"/>
  </w:num>
  <w:num w:numId="27">
    <w:abstractNumId w:val="11"/>
  </w:num>
  <w:num w:numId="28">
    <w:abstractNumId w:val="2"/>
  </w:num>
  <w:num w:numId="29">
    <w:abstractNumId w:val="25"/>
  </w:num>
  <w:num w:numId="30">
    <w:abstractNumId w:val="12"/>
  </w:num>
  <w:num w:numId="31">
    <w:abstractNumId w:val="4"/>
  </w:num>
  <w:num w:numId="32">
    <w:abstractNumId w:val="30"/>
  </w:num>
  <w:num w:numId="33">
    <w:abstractNumId w:val="26"/>
  </w:num>
  <w:num w:numId="34">
    <w:abstractNumId w:val="36"/>
  </w:num>
  <w:num w:numId="35">
    <w:abstractNumId w:val="18"/>
  </w:num>
  <w:num w:numId="36">
    <w:abstractNumId w:val="34"/>
  </w:num>
  <w:num w:numId="37">
    <w:abstractNumId w:val="22"/>
  </w:num>
  <w:num w:numId="38">
    <w:abstractNumId w:val="3"/>
  </w:num>
  <w:num w:numId="39">
    <w:abstractNumId w:val="33"/>
  </w:num>
  <w:num w:numId="40">
    <w:abstractNumId w:val="20"/>
  </w:num>
  <w:num w:numId="41">
    <w:abstractNumId w:val="28"/>
  </w:num>
  <w:num w:numId="42">
    <w:abstractNumId w:val="19"/>
  </w:num>
  <w:num w:numId="43">
    <w:abstractNumId w:val="29"/>
  </w:num>
  <w:num w:numId="44">
    <w:abstractNumId w:val="2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BF8"/>
    <w:rsid w:val="00012567"/>
    <w:rsid w:val="0001265D"/>
    <w:rsid w:val="00015AE0"/>
    <w:rsid w:val="000328A9"/>
    <w:rsid w:val="000349FF"/>
    <w:rsid w:val="00040F19"/>
    <w:rsid w:val="000451C4"/>
    <w:rsid w:val="00045DE5"/>
    <w:rsid w:val="00055999"/>
    <w:rsid w:val="000652EB"/>
    <w:rsid w:val="00067293"/>
    <w:rsid w:val="0007214D"/>
    <w:rsid w:val="00075C3D"/>
    <w:rsid w:val="00076110"/>
    <w:rsid w:val="000838FE"/>
    <w:rsid w:val="00091B2B"/>
    <w:rsid w:val="00091D1D"/>
    <w:rsid w:val="000930D6"/>
    <w:rsid w:val="000A621C"/>
    <w:rsid w:val="000B6E4B"/>
    <w:rsid w:val="000D0821"/>
    <w:rsid w:val="000D1E06"/>
    <w:rsid w:val="000E1459"/>
    <w:rsid w:val="000E4AF8"/>
    <w:rsid w:val="000E53F4"/>
    <w:rsid w:val="000E6094"/>
    <w:rsid w:val="000F7C87"/>
    <w:rsid w:val="001007E6"/>
    <w:rsid w:val="00101141"/>
    <w:rsid w:val="001023A9"/>
    <w:rsid w:val="0010320B"/>
    <w:rsid w:val="001103AE"/>
    <w:rsid w:val="00110EF7"/>
    <w:rsid w:val="00112FE0"/>
    <w:rsid w:val="00136A3A"/>
    <w:rsid w:val="00136D0D"/>
    <w:rsid w:val="00160CA5"/>
    <w:rsid w:val="00165E66"/>
    <w:rsid w:val="00180BF8"/>
    <w:rsid w:val="00184E8D"/>
    <w:rsid w:val="00186475"/>
    <w:rsid w:val="00196FA9"/>
    <w:rsid w:val="001A37CF"/>
    <w:rsid w:val="001A6D99"/>
    <w:rsid w:val="001B095A"/>
    <w:rsid w:val="001B6D1E"/>
    <w:rsid w:val="001B7B48"/>
    <w:rsid w:val="001C14B9"/>
    <w:rsid w:val="001C2EE7"/>
    <w:rsid w:val="001C58BB"/>
    <w:rsid w:val="001C60FE"/>
    <w:rsid w:val="001C6803"/>
    <w:rsid w:val="001E1B3B"/>
    <w:rsid w:val="001E73A8"/>
    <w:rsid w:val="001F1627"/>
    <w:rsid w:val="001F20D2"/>
    <w:rsid w:val="001F27A1"/>
    <w:rsid w:val="00202322"/>
    <w:rsid w:val="00204C7D"/>
    <w:rsid w:val="00210964"/>
    <w:rsid w:val="00233410"/>
    <w:rsid w:val="00236F83"/>
    <w:rsid w:val="002414DB"/>
    <w:rsid w:val="0024214A"/>
    <w:rsid w:val="00242B6D"/>
    <w:rsid w:val="00245724"/>
    <w:rsid w:val="002505F4"/>
    <w:rsid w:val="002565EE"/>
    <w:rsid w:val="00257B53"/>
    <w:rsid w:val="00263818"/>
    <w:rsid w:val="00263C3C"/>
    <w:rsid w:val="00266E77"/>
    <w:rsid w:val="00281971"/>
    <w:rsid w:val="0028403A"/>
    <w:rsid w:val="00285A7D"/>
    <w:rsid w:val="002B07E2"/>
    <w:rsid w:val="002B406F"/>
    <w:rsid w:val="002B4BC9"/>
    <w:rsid w:val="002B5E30"/>
    <w:rsid w:val="002C5B8B"/>
    <w:rsid w:val="002C6448"/>
    <w:rsid w:val="002D0EE3"/>
    <w:rsid w:val="002D159C"/>
    <w:rsid w:val="002F14F7"/>
    <w:rsid w:val="00312EE6"/>
    <w:rsid w:val="00322413"/>
    <w:rsid w:val="00331211"/>
    <w:rsid w:val="0033221F"/>
    <w:rsid w:val="00351D4B"/>
    <w:rsid w:val="00354398"/>
    <w:rsid w:val="00366751"/>
    <w:rsid w:val="00371689"/>
    <w:rsid w:val="00373363"/>
    <w:rsid w:val="003734BA"/>
    <w:rsid w:val="00377515"/>
    <w:rsid w:val="00381813"/>
    <w:rsid w:val="00382049"/>
    <w:rsid w:val="00387C3B"/>
    <w:rsid w:val="00394655"/>
    <w:rsid w:val="003971E7"/>
    <w:rsid w:val="003A1920"/>
    <w:rsid w:val="003A19C3"/>
    <w:rsid w:val="003A1E24"/>
    <w:rsid w:val="003C3E9B"/>
    <w:rsid w:val="003D6FE9"/>
    <w:rsid w:val="003E01A9"/>
    <w:rsid w:val="003E2539"/>
    <w:rsid w:val="003F249C"/>
    <w:rsid w:val="00400581"/>
    <w:rsid w:val="004016AA"/>
    <w:rsid w:val="0040452E"/>
    <w:rsid w:val="00405703"/>
    <w:rsid w:val="00420FF5"/>
    <w:rsid w:val="00423931"/>
    <w:rsid w:val="00424E81"/>
    <w:rsid w:val="00447051"/>
    <w:rsid w:val="004602BD"/>
    <w:rsid w:val="00463FFF"/>
    <w:rsid w:val="00465093"/>
    <w:rsid w:val="00466133"/>
    <w:rsid w:val="00471E64"/>
    <w:rsid w:val="00476951"/>
    <w:rsid w:val="00482BD3"/>
    <w:rsid w:val="004831BB"/>
    <w:rsid w:val="00490F22"/>
    <w:rsid w:val="004A174E"/>
    <w:rsid w:val="004A5050"/>
    <w:rsid w:val="004B0089"/>
    <w:rsid w:val="004B08BA"/>
    <w:rsid w:val="004B44AF"/>
    <w:rsid w:val="004C4D3A"/>
    <w:rsid w:val="004D182B"/>
    <w:rsid w:val="004D3E88"/>
    <w:rsid w:val="004D4FA6"/>
    <w:rsid w:val="004E2BE8"/>
    <w:rsid w:val="004E3ED7"/>
    <w:rsid w:val="004E435D"/>
    <w:rsid w:val="004F3B03"/>
    <w:rsid w:val="004F62CF"/>
    <w:rsid w:val="004F7DF4"/>
    <w:rsid w:val="00505FEB"/>
    <w:rsid w:val="0050786F"/>
    <w:rsid w:val="0051610B"/>
    <w:rsid w:val="005366FD"/>
    <w:rsid w:val="00545DE1"/>
    <w:rsid w:val="00551FEE"/>
    <w:rsid w:val="00577C8C"/>
    <w:rsid w:val="00581BCF"/>
    <w:rsid w:val="00583D24"/>
    <w:rsid w:val="00590C5B"/>
    <w:rsid w:val="005917A4"/>
    <w:rsid w:val="00592ABE"/>
    <w:rsid w:val="005A0047"/>
    <w:rsid w:val="005A67D3"/>
    <w:rsid w:val="005B611F"/>
    <w:rsid w:val="005B77B9"/>
    <w:rsid w:val="005C2D0C"/>
    <w:rsid w:val="005C7300"/>
    <w:rsid w:val="005D45D4"/>
    <w:rsid w:val="005D4ED1"/>
    <w:rsid w:val="005D5BB1"/>
    <w:rsid w:val="005E0B02"/>
    <w:rsid w:val="005E61CA"/>
    <w:rsid w:val="005E713D"/>
    <w:rsid w:val="005F0E86"/>
    <w:rsid w:val="005F31F2"/>
    <w:rsid w:val="006152BB"/>
    <w:rsid w:val="0061628F"/>
    <w:rsid w:val="006248DF"/>
    <w:rsid w:val="00626CDD"/>
    <w:rsid w:val="006308C3"/>
    <w:rsid w:val="00630E67"/>
    <w:rsid w:val="0063780D"/>
    <w:rsid w:val="0064209C"/>
    <w:rsid w:val="00644B2F"/>
    <w:rsid w:val="00646E0C"/>
    <w:rsid w:val="00654D39"/>
    <w:rsid w:val="006556DB"/>
    <w:rsid w:val="006644F6"/>
    <w:rsid w:val="0067132C"/>
    <w:rsid w:val="006740BA"/>
    <w:rsid w:val="006741D4"/>
    <w:rsid w:val="00675ADE"/>
    <w:rsid w:val="0068399D"/>
    <w:rsid w:val="006917D1"/>
    <w:rsid w:val="00695B10"/>
    <w:rsid w:val="006A05CD"/>
    <w:rsid w:val="006A4854"/>
    <w:rsid w:val="006B01F9"/>
    <w:rsid w:val="006B2941"/>
    <w:rsid w:val="006B396F"/>
    <w:rsid w:val="006B6E57"/>
    <w:rsid w:val="006C627E"/>
    <w:rsid w:val="006D39B5"/>
    <w:rsid w:val="006D4FBD"/>
    <w:rsid w:val="006E0C67"/>
    <w:rsid w:val="006E3A88"/>
    <w:rsid w:val="006E67CE"/>
    <w:rsid w:val="006F16D2"/>
    <w:rsid w:val="006F3119"/>
    <w:rsid w:val="006F546C"/>
    <w:rsid w:val="006F5939"/>
    <w:rsid w:val="007040FD"/>
    <w:rsid w:val="00710853"/>
    <w:rsid w:val="00710CF1"/>
    <w:rsid w:val="00711579"/>
    <w:rsid w:val="007120F2"/>
    <w:rsid w:val="00713021"/>
    <w:rsid w:val="0072240E"/>
    <w:rsid w:val="00722611"/>
    <w:rsid w:val="007337A0"/>
    <w:rsid w:val="007349E9"/>
    <w:rsid w:val="00735FA6"/>
    <w:rsid w:val="00736E4F"/>
    <w:rsid w:val="00741675"/>
    <w:rsid w:val="00743DB0"/>
    <w:rsid w:val="00744801"/>
    <w:rsid w:val="00764023"/>
    <w:rsid w:val="00777931"/>
    <w:rsid w:val="00777C54"/>
    <w:rsid w:val="00782DCD"/>
    <w:rsid w:val="00782E39"/>
    <w:rsid w:val="00793676"/>
    <w:rsid w:val="00794243"/>
    <w:rsid w:val="007B172F"/>
    <w:rsid w:val="007B6B58"/>
    <w:rsid w:val="007C25CE"/>
    <w:rsid w:val="007D4929"/>
    <w:rsid w:val="007D49C9"/>
    <w:rsid w:val="007E524E"/>
    <w:rsid w:val="007F17C4"/>
    <w:rsid w:val="007F2575"/>
    <w:rsid w:val="007F4284"/>
    <w:rsid w:val="00807881"/>
    <w:rsid w:val="00807C01"/>
    <w:rsid w:val="008155F4"/>
    <w:rsid w:val="00835236"/>
    <w:rsid w:val="0083544F"/>
    <w:rsid w:val="00840B48"/>
    <w:rsid w:val="00851398"/>
    <w:rsid w:val="00863EE1"/>
    <w:rsid w:val="00866434"/>
    <w:rsid w:val="00866EB4"/>
    <w:rsid w:val="008676D2"/>
    <w:rsid w:val="00872929"/>
    <w:rsid w:val="0087309A"/>
    <w:rsid w:val="00877A8D"/>
    <w:rsid w:val="0089147E"/>
    <w:rsid w:val="00893B1F"/>
    <w:rsid w:val="00894345"/>
    <w:rsid w:val="00895359"/>
    <w:rsid w:val="008A0DAE"/>
    <w:rsid w:val="008A450E"/>
    <w:rsid w:val="008B0E48"/>
    <w:rsid w:val="008B3704"/>
    <w:rsid w:val="008B38C3"/>
    <w:rsid w:val="008B418F"/>
    <w:rsid w:val="008B7CBF"/>
    <w:rsid w:val="008C2CF6"/>
    <w:rsid w:val="008C3092"/>
    <w:rsid w:val="008D25F7"/>
    <w:rsid w:val="008D2D01"/>
    <w:rsid w:val="008D3BA8"/>
    <w:rsid w:val="008E059B"/>
    <w:rsid w:val="008E2430"/>
    <w:rsid w:val="008F437F"/>
    <w:rsid w:val="00901467"/>
    <w:rsid w:val="00916FBD"/>
    <w:rsid w:val="0092765A"/>
    <w:rsid w:val="0093003A"/>
    <w:rsid w:val="00930DB7"/>
    <w:rsid w:val="00944469"/>
    <w:rsid w:val="0095735B"/>
    <w:rsid w:val="009630D0"/>
    <w:rsid w:val="00963AA3"/>
    <w:rsid w:val="00972C23"/>
    <w:rsid w:val="00975FD1"/>
    <w:rsid w:val="0098583D"/>
    <w:rsid w:val="00992138"/>
    <w:rsid w:val="00994EE9"/>
    <w:rsid w:val="009A645A"/>
    <w:rsid w:val="009B384D"/>
    <w:rsid w:val="009B5D31"/>
    <w:rsid w:val="009C17BE"/>
    <w:rsid w:val="009C1CD4"/>
    <w:rsid w:val="009D1E48"/>
    <w:rsid w:val="009D3B8F"/>
    <w:rsid w:val="009F2FDD"/>
    <w:rsid w:val="009F578C"/>
    <w:rsid w:val="00A032DE"/>
    <w:rsid w:val="00A0693B"/>
    <w:rsid w:val="00A21537"/>
    <w:rsid w:val="00A216FD"/>
    <w:rsid w:val="00A223CD"/>
    <w:rsid w:val="00A305AD"/>
    <w:rsid w:val="00A33B91"/>
    <w:rsid w:val="00A3613D"/>
    <w:rsid w:val="00A57263"/>
    <w:rsid w:val="00A66EDB"/>
    <w:rsid w:val="00A67263"/>
    <w:rsid w:val="00A70485"/>
    <w:rsid w:val="00AA22C1"/>
    <w:rsid w:val="00AB551B"/>
    <w:rsid w:val="00AB7E75"/>
    <w:rsid w:val="00AC0C4E"/>
    <w:rsid w:val="00AC22D6"/>
    <w:rsid w:val="00AC3FEF"/>
    <w:rsid w:val="00AC7C10"/>
    <w:rsid w:val="00AD123C"/>
    <w:rsid w:val="00AD2D02"/>
    <w:rsid w:val="00AD34BF"/>
    <w:rsid w:val="00AD3704"/>
    <w:rsid w:val="00AD6D01"/>
    <w:rsid w:val="00AE2B6F"/>
    <w:rsid w:val="00AE4E65"/>
    <w:rsid w:val="00AF300F"/>
    <w:rsid w:val="00AF4599"/>
    <w:rsid w:val="00AF4E30"/>
    <w:rsid w:val="00B07CCC"/>
    <w:rsid w:val="00B229F6"/>
    <w:rsid w:val="00B2694B"/>
    <w:rsid w:val="00B353A6"/>
    <w:rsid w:val="00B42884"/>
    <w:rsid w:val="00B45B71"/>
    <w:rsid w:val="00B53DB5"/>
    <w:rsid w:val="00B543B5"/>
    <w:rsid w:val="00B611F3"/>
    <w:rsid w:val="00B652D3"/>
    <w:rsid w:val="00B658BC"/>
    <w:rsid w:val="00B6712D"/>
    <w:rsid w:val="00B678C0"/>
    <w:rsid w:val="00B67FCE"/>
    <w:rsid w:val="00B77F2F"/>
    <w:rsid w:val="00B90D9C"/>
    <w:rsid w:val="00B91479"/>
    <w:rsid w:val="00B914A0"/>
    <w:rsid w:val="00BA0199"/>
    <w:rsid w:val="00BA70E7"/>
    <w:rsid w:val="00BB3BCF"/>
    <w:rsid w:val="00BB4FC0"/>
    <w:rsid w:val="00BB6805"/>
    <w:rsid w:val="00BC01C3"/>
    <w:rsid w:val="00BC2F69"/>
    <w:rsid w:val="00BC3EA7"/>
    <w:rsid w:val="00BD2585"/>
    <w:rsid w:val="00BD623A"/>
    <w:rsid w:val="00BE2889"/>
    <w:rsid w:val="00BE3BA0"/>
    <w:rsid w:val="00BF14EF"/>
    <w:rsid w:val="00BF2D40"/>
    <w:rsid w:val="00BF65DF"/>
    <w:rsid w:val="00BF7274"/>
    <w:rsid w:val="00C119E2"/>
    <w:rsid w:val="00C174A2"/>
    <w:rsid w:val="00C22236"/>
    <w:rsid w:val="00C275E0"/>
    <w:rsid w:val="00C43A66"/>
    <w:rsid w:val="00C4616E"/>
    <w:rsid w:val="00C56965"/>
    <w:rsid w:val="00C613B3"/>
    <w:rsid w:val="00C61FE3"/>
    <w:rsid w:val="00C649E6"/>
    <w:rsid w:val="00C65094"/>
    <w:rsid w:val="00C72E8D"/>
    <w:rsid w:val="00C868BD"/>
    <w:rsid w:val="00C900DA"/>
    <w:rsid w:val="00C92391"/>
    <w:rsid w:val="00C97AC0"/>
    <w:rsid w:val="00CA069D"/>
    <w:rsid w:val="00CA0C4F"/>
    <w:rsid w:val="00CA741F"/>
    <w:rsid w:val="00CB1C39"/>
    <w:rsid w:val="00CB1D54"/>
    <w:rsid w:val="00CB2B9D"/>
    <w:rsid w:val="00CB42C4"/>
    <w:rsid w:val="00CC0B1D"/>
    <w:rsid w:val="00CC3462"/>
    <w:rsid w:val="00CD27F8"/>
    <w:rsid w:val="00CE30E0"/>
    <w:rsid w:val="00CE5CC5"/>
    <w:rsid w:val="00CE788F"/>
    <w:rsid w:val="00CF7349"/>
    <w:rsid w:val="00D062E9"/>
    <w:rsid w:val="00D1489D"/>
    <w:rsid w:val="00D15EFA"/>
    <w:rsid w:val="00D20254"/>
    <w:rsid w:val="00D230E3"/>
    <w:rsid w:val="00D23C03"/>
    <w:rsid w:val="00D27AB8"/>
    <w:rsid w:val="00D3340A"/>
    <w:rsid w:val="00D33D0C"/>
    <w:rsid w:val="00D34FD2"/>
    <w:rsid w:val="00D370E1"/>
    <w:rsid w:val="00D37BC1"/>
    <w:rsid w:val="00D474EF"/>
    <w:rsid w:val="00D50C8A"/>
    <w:rsid w:val="00D52DB5"/>
    <w:rsid w:val="00D558FB"/>
    <w:rsid w:val="00D6597F"/>
    <w:rsid w:val="00D71592"/>
    <w:rsid w:val="00D77ECF"/>
    <w:rsid w:val="00D80D1E"/>
    <w:rsid w:val="00D854C3"/>
    <w:rsid w:val="00D86D53"/>
    <w:rsid w:val="00D8795C"/>
    <w:rsid w:val="00D87A18"/>
    <w:rsid w:val="00D94368"/>
    <w:rsid w:val="00D946DF"/>
    <w:rsid w:val="00D95633"/>
    <w:rsid w:val="00D973AD"/>
    <w:rsid w:val="00DA50E0"/>
    <w:rsid w:val="00DB111A"/>
    <w:rsid w:val="00DC619D"/>
    <w:rsid w:val="00DE090D"/>
    <w:rsid w:val="00DE54DC"/>
    <w:rsid w:val="00DE5C6E"/>
    <w:rsid w:val="00DE7709"/>
    <w:rsid w:val="00DE7741"/>
    <w:rsid w:val="00E10B19"/>
    <w:rsid w:val="00E215CA"/>
    <w:rsid w:val="00E23CAD"/>
    <w:rsid w:val="00E2481A"/>
    <w:rsid w:val="00E25781"/>
    <w:rsid w:val="00E310F9"/>
    <w:rsid w:val="00E31B07"/>
    <w:rsid w:val="00E32DB7"/>
    <w:rsid w:val="00E340C1"/>
    <w:rsid w:val="00E40A6B"/>
    <w:rsid w:val="00E4480C"/>
    <w:rsid w:val="00E51329"/>
    <w:rsid w:val="00E6295F"/>
    <w:rsid w:val="00E66660"/>
    <w:rsid w:val="00E675DF"/>
    <w:rsid w:val="00E74387"/>
    <w:rsid w:val="00E74BA7"/>
    <w:rsid w:val="00E83DD6"/>
    <w:rsid w:val="00E84405"/>
    <w:rsid w:val="00E9017A"/>
    <w:rsid w:val="00E931FD"/>
    <w:rsid w:val="00E95A76"/>
    <w:rsid w:val="00EA0824"/>
    <w:rsid w:val="00EA386E"/>
    <w:rsid w:val="00EA3CDC"/>
    <w:rsid w:val="00EA4496"/>
    <w:rsid w:val="00EA54C2"/>
    <w:rsid w:val="00EB05A1"/>
    <w:rsid w:val="00EC39CB"/>
    <w:rsid w:val="00EC7289"/>
    <w:rsid w:val="00ED4736"/>
    <w:rsid w:val="00ED7577"/>
    <w:rsid w:val="00EE521A"/>
    <w:rsid w:val="00EE5AB8"/>
    <w:rsid w:val="00EE7347"/>
    <w:rsid w:val="00EF75E6"/>
    <w:rsid w:val="00F16D3B"/>
    <w:rsid w:val="00F20AA0"/>
    <w:rsid w:val="00F22E00"/>
    <w:rsid w:val="00F262D6"/>
    <w:rsid w:val="00F334D4"/>
    <w:rsid w:val="00F41518"/>
    <w:rsid w:val="00F431F6"/>
    <w:rsid w:val="00F51872"/>
    <w:rsid w:val="00F52D45"/>
    <w:rsid w:val="00F561C4"/>
    <w:rsid w:val="00F60358"/>
    <w:rsid w:val="00F62715"/>
    <w:rsid w:val="00F64330"/>
    <w:rsid w:val="00F66B94"/>
    <w:rsid w:val="00F74ADC"/>
    <w:rsid w:val="00F83370"/>
    <w:rsid w:val="00F871EE"/>
    <w:rsid w:val="00F875C5"/>
    <w:rsid w:val="00F87A53"/>
    <w:rsid w:val="00FA0E24"/>
    <w:rsid w:val="00FB0307"/>
    <w:rsid w:val="00FB1B6F"/>
    <w:rsid w:val="00FB6CD5"/>
    <w:rsid w:val="00FC3E51"/>
    <w:rsid w:val="00FC500B"/>
    <w:rsid w:val="00FD11CA"/>
    <w:rsid w:val="00FD6B83"/>
    <w:rsid w:val="00FD6EFA"/>
    <w:rsid w:val="00FD771E"/>
    <w:rsid w:val="00FE29E0"/>
    <w:rsid w:val="00FE44F2"/>
    <w:rsid w:val="00FF2249"/>
    <w:rsid w:val="00FF2311"/>
    <w:rsid w:val="00FF5876"/>
    <w:rsid w:val="00FF5C27"/>
    <w:rsid w:val="00FF61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7151949-C2E4-4580-B9AB-F9C25A38A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B0E4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180BF8"/>
    <w:pPr>
      <w:autoSpaceDE w:val="0"/>
      <w:autoSpaceDN w:val="0"/>
      <w:adjustRightInd w:val="0"/>
      <w:spacing w:after="0" w:line="240" w:lineRule="auto"/>
    </w:pPr>
    <w:rPr>
      <w:rFonts w:ascii="Times New Roman" w:hAnsi="Times New Roman" w:cs="Times New Roman"/>
      <w:color w:val="000000"/>
      <w:sz w:val="24"/>
      <w:szCs w:val="24"/>
    </w:rPr>
  </w:style>
  <w:style w:type="character" w:styleId="Odwoaniedokomentarza">
    <w:name w:val="annotation reference"/>
    <w:basedOn w:val="Domylnaczcionkaakapitu"/>
    <w:uiPriority w:val="99"/>
    <w:semiHidden/>
    <w:unhideWhenUsed/>
    <w:rsid w:val="00AC3FEF"/>
    <w:rPr>
      <w:sz w:val="16"/>
      <w:szCs w:val="16"/>
    </w:rPr>
  </w:style>
  <w:style w:type="paragraph" w:styleId="Tekstkomentarza">
    <w:name w:val="annotation text"/>
    <w:basedOn w:val="Normalny"/>
    <w:link w:val="TekstkomentarzaZnak"/>
    <w:uiPriority w:val="99"/>
    <w:semiHidden/>
    <w:unhideWhenUsed/>
    <w:rsid w:val="00AC3FE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C3FEF"/>
    <w:rPr>
      <w:sz w:val="20"/>
      <w:szCs w:val="20"/>
    </w:rPr>
  </w:style>
  <w:style w:type="paragraph" w:styleId="Tematkomentarza">
    <w:name w:val="annotation subject"/>
    <w:basedOn w:val="Tekstkomentarza"/>
    <w:next w:val="Tekstkomentarza"/>
    <w:link w:val="TematkomentarzaZnak"/>
    <w:uiPriority w:val="99"/>
    <w:semiHidden/>
    <w:unhideWhenUsed/>
    <w:rsid w:val="00AC3FEF"/>
    <w:rPr>
      <w:b/>
      <w:bCs/>
    </w:rPr>
  </w:style>
  <w:style w:type="character" w:customStyle="1" w:styleId="TematkomentarzaZnak">
    <w:name w:val="Temat komentarza Znak"/>
    <w:basedOn w:val="TekstkomentarzaZnak"/>
    <w:link w:val="Tematkomentarza"/>
    <w:uiPriority w:val="99"/>
    <w:semiHidden/>
    <w:rsid w:val="00AC3FEF"/>
    <w:rPr>
      <w:b/>
      <w:bCs/>
      <w:sz w:val="20"/>
      <w:szCs w:val="20"/>
    </w:rPr>
  </w:style>
  <w:style w:type="paragraph" w:styleId="Tekstdymka">
    <w:name w:val="Balloon Text"/>
    <w:basedOn w:val="Normalny"/>
    <w:link w:val="TekstdymkaZnak"/>
    <w:uiPriority w:val="99"/>
    <w:semiHidden/>
    <w:unhideWhenUsed/>
    <w:rsid w:val="00AC3FE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C3FEF"/>
    <w:rPr>
      <w:rFonts w:ascii="Tahoma" w:hAnsi="Tahoma" w:cs="Tahoma"/>
      <w:sz w:val="16"/>
      <w:szCs w:val="16"/>
    </w:rPr>
  </w:style>
  <w:style w:type="table" w:styleId="Tabela-Siatka">
    <w:name w:val="Table Grid"/>
    <w:basedOn w:val="Standardowy"/>
    <w:uiPriority w:val="59"/>
    <w:rsid w:val="00654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BD2585"/>
    <w:pPr>
      <w:ind w:left="720"/>
      <w:contextualSpacing/>
    </w:pPr>
  </w:style>
  <w:style w:type="paragraph" w:styleId="Tekstpodstawowy2">
    <w:name w:val="Body Text 2"/>
    <w:basedOn w:val="Normalny"/>
    <w:link w:val="Tekstpodstawowy2Znak"/>
    <w:rsid w:val="00F64330"/>
    <w:pPr>
      <w:spacing w:after="0" w:line="240" w:lineRule="auto"/>
    </w:pPr>
    <w:rPr>
      <w:rFonts w:ascii="Times New Roman" w:eastAsia="Times New Roman" w:hAnsi="Times New Roman" w:cs="Times New Roman"/>
      <w:sz w:val="20"/>
      <w:szCs w:val="24"/>
    </w:rPr>
  </w:style>
  <w:style w:type="character" w:customStyle="1" w:styleId="Tekstpodstawowy2Znak">
    <w:name w:val="Tekst podstawowy 2 Znak"/>
    <w:basedOn w:val="Domylnaczcionkaakapitu"/>
    <w:link w:val="Tekstpodstawowy2"/>
    <w:rsid w:val="00F64330"/>
    <w:rPr>
      <w:rFonts w:ascii="Times New Roman" w:eastAsia="Times New Roman" w:hAnsi="Times New Roman" w:cs="Times New Roman"/>
      <w:sz w:val="20"/>
      <w:szCs w:val="24"/>
      <w:lang w:eastAsia="pl-PL"/>
    </w:rPr>
  </w:style>
  <w:style w:type="paragraph" w:styleId="Nagwek">
    <w:name w:val="header"/>
    <w:basedOn w:val="Normalny"/>
    <w:link w:val="NagwekZnak"/>
    <w:uiPriority w:val="99"/>
    <w:unhideWhenUsed/>
    <w:rsid w:val="00FD6E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6EFA"/>
  </w:style>
  <w:style w:type="paragraph" w:styleId="Stopka">
    <w:name w:val="footer"/>
    <w:basedOn w:val="Normalny"/>
    <w:link w:val="StopkaZnak"/>
    <w:uiPriority w:val="99"/>
    <w:unhideWhenUsed/>
    <w:rsid w:val="00FD6E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6EFA"/>
  </w:style>
  <w:style w:type="character" w:styleId="Hipercze">
    <w:name w:val="Hyperlink"/>
    <w:basedOn w:val="Domylnaczcionkaakapitu"/>
    <w:uiPriority w:val="99"/>
    <w:unhideWhenUsed/>
    <w:rsid w:val="00E83DD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84478">
      <w:bodyDiv w:val="1"/>
      <w:marLeft w:val="0"/>
      <w:marRight w:val="0"/>
      <w:marTop w:val="0"/>
      <w:marBottom w:val="0"/>
      <w:divBdr>
        <w:top w:val="none" w:sz="0" w:space="0" w:color="auto"/>
        <w:left w:val="none" w:sz="0" w:space="0" w:color="auto"/>
        <w:bottom w:val="none" w:sz="0" w:space="0" w:color="auto"/>
        <w:right w:val="none" w:sz="0" w:space="0" w:color="auto"/>
      </w:divBdr>
    </w:div>
    <w:div w:id="51660635">
      <w:bodyDiv w:val="1"/>
      <w:marLeft w:val="0"/>
      <w:marRight w:val="0"/>
      <w:marTop w:val="0"/>
      <w:marBottom w:val="0"/>
      <w:divBdr>
        <w:top w:val="none" w:sz="0" w:space="0" w:color="auto"/>
        <w:left w:val="none" w:sz="0" w:space="0" w:color="auto"/>
        <w:bottom w:val="none" w:sz="0" w:space="0" w:color="auto"/>
        <w:right w:val="none" w:sz="0" w:space="0" w:color="auto"/>
      </w:divBdr>
    </w:div>
    <w:div w:id="77989412">
      <w:bodyDiv w:val="1"/>
      <w:marLeft w:val="0"/>
      <w:marRight w:val="0"/>
      <w:marTop w:val="0"/>
      <w:marBottom w:val="0"/>
      <w:divBdr>
        <w:top w:val="none" w:sz="0" w:space="0" w:color="auto"/>
        <w:left w:val="none" w:sz="0" w:space="0" w:color="auto"/>
        <w:bottom w:val="none" w:sz="0" w:space="0" w:color="auto"/>
        <w:right w:val="none" w:sz="0" w:space="0" w:color="auto"/>
      </w:divBdr>
    </w:div>
    <w:div w:id="150173888">
      <w:bodyDiv w:val="1"/>
      <w:marLeft w:val="0"/>
      <w:marRight w:val="0"/>
      <w:marTop w:val="0"/>
      <w:marBottom w:val="0"/>
      <w:divBdr>
        <w:top w:val="none" w:sz="0" w:space="0" w:color="auto"/>
        <w:left w:val="none" w:sz="0" w:space="0" w:color="auto"/>
        <w:bottom w:val="none" w:sz="0" w:space="0" w:color="auto"/>
        <w:right w:val="none" w:sz="0" w:space="0" w:color="auto"/>
      </w:divBdr>
    </w:div>
    <w:div w:id="163710030">
      <w:bodyDiv w:val="1"/>
      <w:marLeft w:val="0"/>
      <w:marRight w:val="0"/>
      <w:marTop w:val="0"/>
      <w:marBottom w:val="0"/>
      <w:divBdr>
        <w:top w:val="none" w:sz="0" w:space="0" w:color="auto"/>
        <w:left w:val="none" w:sz="0" w:space="0" w:color="auto"/>
        <w:bottom w:val="none" w:sz="0" w:space="0" w:color="auto"/>
        <w:right w:val="none" w:sz="0" w:space="0" w:color="auto"/>
      </w:divBdr>
    </w:div>
    <w:div w:id="192231466">
      <w:bodyDiv w:val="1"/>
      <w:marLeft w:val="0"/>
      <w:marRight w:val="0"/>
      <w:marTop w:val="0"/>
      <w:marBottom w:val="0"/>
      <w:divBdr>
        <w:top w:val="none" w:sz="0" w:space="0" w:color="auto"/>
        <w:left w:val="none" w:sz="0" w:space="0" w:color="auto"/>
        <w:bottom w:val="none" w:sz="0" w:space="0" w:color="auto"/>
        <w:right w:val="none" w:sz="0" w:space="0" w:color="auto"/>
      </w:divBdr>
    </w:div>
    <w:div w:id="201986491">
      <w:bodyDiv w:val="1"/>
      <w:marLeft w:val="0"/>
      <w:marRight w:val="0"/>
      <w:marTop w:val="0"/>
      <w:marBottom w:val="0"/>
      <w:divBdr>
        <w:top w:val="none" w:sz="0" w:space="0" w:color="auto"/>
        <w:left w:val="none" w:sz="0" w:space="0" w:color="auto"/>
        <w:bottom w:val="none" w:sz="0" w:space="0" w:color="auto"/>
        <w:right w:val="none" w:sz="0" w:space="0" w:color="auto"/>
      </w:divBdr>
    </w:div>
    <w:div w:id="216363127">
      <w:bodyDiv w:val="1"/>
      <w:marLeft w:val="0"/>
      <w:marRight w:val="0"/>
      <w:marTop w:val="0"/>
      <w:marBottom w:val="0"/>
      <w:divBdr>
        <w:top w:val="none" w:sz="0" w:space="0" w:color="auto"/>
        <w:left w:val="none" w:sz="0" w:space="0" w:color="auto"/>
        <w:bottom w:val="none" w:sz="0" w:space="0" w:color="auto"/>
        <w:right w:val="none" w:sz="0" w:space="0" w:color="auto"/>
      </w:divBdr>
    </w:div>
    <w:div w:id="263349227">
      <w:bodyDiv w:val="1"/>
      <w:marLeft w:val="0"/>
      <w:marRight w:val="0"/>
      <w:marTop w:val="0"/>
      <w:marBottom w:val="0"/>
      <w:divBdr>
        <w:top w:val="none" w:sz="0" w:space="0" w:color="auto"/>
        <w:left w:val="none" w:sz="0" w:space="0" w:color="auto"/>
        <w:bottom w:val="none" w:sz="0" w:space="0" w:color="auto"/>
        <w:right w:val="none" w:sz="0" w:space="0" w:color="auto"/>
      </w:divBdr>
    </w:div>
    <w:div w:id="263805983">
      <w:bodyDiv w:val="1"/>
      <w:marLeft w:val="0"/>
      <w:marRight w:val="0"/>
      <w:marTop w:val="0"/>
      <w:marBottom w:val="0"/>
      <w:divBdr>
        <w:top w:val="none" w:sz="0" w:space="0" w:color="auto"/>
        <w:left w:val="none" w:sz="0" w:space="0" w:color="auto"/>
        <w:bottom w:val="none" w:sz="0" w:space="0" w:color="auto"/>
        <w:right w:val="none" w:sz="0" w:space="0" w:color="auto"/>
      </w:divBdr>
    </w:div>
    <w:div w:id="282199613">
      <w:bodyDiv w:val="1"/>
      <w:marLeft w:val="0"/>
      <w:marRight w:val="0"/>
      <w:marTop w:val="0"/>
      <w:marBottom w:val="0"/>
      <w:divBdr>
        <w:top w:val="none" w:sz="0" w:space="0" w:color="auto"/>
        <w:left w:val="none" w:sz="0" w:space="0" w:color="auto"/>
        <w:bottom w:val="none" w:sz="0" w:space="0" w:color="auto"/>
        <w:right w:val="none" w:sz="0" w:space="0" w:color="auto"/>
      </w:divBdr>
    </w:div>
    <w:div w:id="313996326">
      <w:bodyDiv w:val="1"/>
      <w:marLeft w:val="0"/>
      <w:marRight w:val="0"/>
      <w:marTop w:val="0"/>
      <w:marBottom w:val="0"/>
      <w:divBdr>
        <w:top w:val="none" w:sz="0" w:space="0" w:color="auto"/>
        <w:left w:val="none" w:sz="0" w:space="0" w:color="auto"/>
        <w:bottom w:val="none" w:sz="0" w:space="0" w:color="auto"/>
        <w:right w:val="none" w:sz="0" w:space="0" w:color="auto"/>
      </w:divBdr>
    </w:div>
    <w:div w:id="333146824">
      <w:bodyDiv w:val="1"/>
      <w:marLeft w:val="0"/>
      <w:marRight w:val="0"/>
      <w:marTop w:val="0"/>
      <w:marBottom w:val="0"/>
      <w:divBdr>
        <w:top w:val="none" w:sz="0" w:space="0" w:color="auto"/>
        <w:left w:val="none" w:sz="0" w:space="0" w:color="auto"/>
        <w:bottom w:val="none" w:sz="0" w:space="0" w:color="auto"/>
        <w:right w:val="none" w:sz="0" w:space="0" w:color="auto"/>
      </w:divBdr>
    </w:div>
    <w:div w:id="438064234">
      <w:bodyDiv w:val="1"/>
      <w:marLeft w:val="0"/>
      <w:marRight w:val="0"/>
      <w:marTop w:val="0"/>
      <w:marBottom w:val="0"/>
      <w:divBdr>
        <w:top w:val="none" w:sz="0" w:space="0" w:color="auto"/>
        <w:left w:val="none" w:sz="0" w:space="0" w:color="auto"/>
        <w:bottom w:val="none" w:sz="0" w:space="0" w:color="auto"/>
        <w:right w:val="none" w:sz="0" w:space="0" w:color="auto"/>
      </w:divBdr>
    </w:div>
    <w:div w:id="459539558">
      <w:bodyDiv w:val="1"/>
      <w:marLeft w:val="0"/>
      <w:marRight w:val="0"/>
      <w:marTop w:val="0"/>
      <w:marBottom w:val="0"/>
      <w:divBdr>
        <w:top w:val="none" w:sz="0" w:space="0" w:color="auto"/>
        <w:left w:val="none" w:sz="0" w:space="0" w:color="auto"/>
        <w:bottom w:val="none" w:sz="0" w:space="0" w:color="auto"/>
        <w:right w:val="none" w:sz="0" w:space="0" w:color="auto"/>
      </w:divBdr>
    </w:div>
    <w:div w:id="484973412">
      <w:bodyDiv w:val="1"/>
      <w:marLeft w:val="0"/>
      <w:marRight w:val="0"/>
      <w:marTop w:val="0"/>
      <w:marBottom w:val="0"/>
      <w:divBdr>
        <w:top w:val="none" w:sz="0" w:space="0" w:color="auto"/>
        <w:left w:val="none" w:sz="0" w:space="0" w:color="auto"/>
        <w:bottom w:val="none" w:sz="0" w:space="0" w:color="auto"/>
        <w:right w:val="none" w:sz="0" w:space="0" w:color="auto"/>
      </w:divBdr>
    </w:div>
    <w:div w:id="496503133">
      <w:bodyDiv w:val="1"/>
      <w:marLeft w:val="0"/>
      <w:marRight w:val="0"/>
      <w:marTop w:val="0"/>
      <w:marBottom w:val="0"/>
      <w:divBdr>
        <w:top w:val="none" w:sz="0" w:space="0" w:color="auto"/>
        <w:left w:val="none" w:sz="0" w:space="0" w:color="auto"/>
        <w:bottom w:val="none" w:sz="0" w:space="0" w:color="auto"/>
        <w:right w:val="none" w:sz="0" w:space="0" w:color="auto"/>
      </w:divBdr>
    </w:div>
    <w:div w:id="645739272">
      <w:bodyDiv w:val="1"/>
      <w:marLeft w:val="0"/>
      <w:marRight w:val="0"/>
      <w:marTop w:val="0"/>
      <w:marBottom w:val="0"/>
      <w:divBdr>
        <w:top w:val="none" w:sz="0" w:space="0" w:color="auto"/>
        <w:left w:val="none" w:sz="0" w:space="0" w:color="auto"/>
        <w:bottom w:val="none" w:sz="0" w:space="0" w:color="auto"/>
        <w:right w:val="none" w:sz="0" w:space="0" w:color="auto"/>
      </w:divBdr>
    </w:div>
    <w:div w:id="700518503">
      <w:bodyDiv w:val="1"/>
      <w:marLeft w:val="0"/>
      <w:marRight w:val="0"/>
      <w:marTop w:val="0"/>
      <w:marBottom w:val="0"/>
      <w:divBdr>
        <w:top w:val="none" w:sz="0" w:space="0" w:color="auto"/>
        <w:left w:val="none" w:sz="0" w:space="0" w:color="auto"/>
        <w:bottom w:val="none" w:sz="0" w:space="0" w:color="auto"/>
        <w:right w:val="none" w:sz="0" w:space="0" w:color="auto"/>
      </w:divBdr>
    </w:div>
    <w:div w:id="717363400">
      <w:bodyDiv w:val="1"/>
      <w:marLeft w:val="0"/>
      <w:marRight w:val="0"/>
      <w:marTop w:val="0"/>
      <w:marBottom w:val="0"/>
      <w:divBdr>
        <w:top w:val="none" w:sz="0" w:space="0" w:color="auto"/>
        <w:left w:val="none" w:sz="0" w:space="0" w:color="auto"/>
        <w:bottom w:val="none" w:sz="0" w:space="0" w:color="auto"/>
        <w:right w:val="none" w:sz="0" w:space="0" w:color="auto"/>
      </w:divBdr>
    </w:div>
    <w:div w:id="771433669">
      <w:bodyDiv w:val="1"/>
      <w:marLeft w:val="0"/>
      <w:marRight w:val="0"/>
      <w:marTop w:val="0"/>
      <w:marBottom w:val="0"/>
      <w:divBdr>
        <w:top w:val="none" w:sz="0" w:space="0" w:color="auto"/>
        <w:left w:val="none" w:sz="0" w:space="0" w:color="auto"/>
        <w:bottom w:val="none" w:sz="0" w:space="0" w:color="auto"/>
        <w:right w:val="none" w:sz="0" w:space="0" w:color="auto"/>
      </w:divBdr>
    </w:div>
    <w:div w:id="871918958">
      <w:bodyDiv w:val="1"/>
      <w:marLeft w:val="0"/>
      <w:marRight w:val="0"/>
      <w:marTop w:val="0"/>
      <w:marBottom w:val="0"/>
      <w:divBdr>
        <w:top w:val="none" w:sz="0" w:space="0" w:color="auto"/>
        <w:left w:val="none" w:sz="0" w:space="0" w:color="auto"/>
        <w:bottom w:val="none" w:sz="0" w:space="0" w:color="auto"/>
        <w:right w:val="none" w:sz="0" w:space="0" w:color="auto"/>
      </w:divBdr>
    </w:div>
    <w:div w:id="918247789">
      <w:bodyDiv w:val="1"/>
      <w:marLeft w:val="0"/>
      <w:marRight w:val="0"/>
      <w:marTop w:val="0"/>
      <w:marBottom w:val="0"/>
      <w:divBdr>
        <w:top w:val="none" w:sz="0" w:space="0" w:color="auto"/>
        <w:left w:val="none" w:sz="0" w:space="0" w:color="auto"/>
        <w:bottom w:val="none" w:sz="0" w:space="0" w:color="auto"/>
        <w:right w:val="none" w:sz="0" w:space="0" w:color="auto"/>
      </w:divBdr>
    </w:div>
    <w:div w:id="921917415">
      <w:bodyDiv w:val="1"/>
      <w:marLeft w:val="0"/>
      <w:marRight w:val="0"/>
      <w:marTop w:val="0"/>
      <w:marBottom w:val="0"/>
      <w:divBdr>
        <w:top w:val="none" w:sz="0" w:space="0" w:color="auto"/>
        <w:left w:val="none" w:sz="0" w:space="0" w:color="auto"/>
        <w:bottom w:val="none" w:sz="0" w:space="0" w:color="auto"/>
        <w:right w:val="none" w:sz="0" w:space="0" w:color="auto"/>
      </w:divBdr>
    </w:div>
    <w:div w:id="961228581">
      <w:bodyDiv w:val="1"/>
      <w:marLeft w:val="0"/>
      <w:marRight w:val="0"/>
      <w:marTop w:val="0"/>
      <w:marBottom w:val="0"/>
      <w:divBdr>
        <w:top w:val="none" w:sz="0" w:space="0" w:color="auto"/>
        <w:left w:val="none" w:sz="0" w:space="0" w:color="auto"/>
        <w:bottom w:val="none" w:sz="0" w:space="0" w:color="auto"/>
        <w:right w:val="none" w:sz="0" w:space="0" w:color="auto"/>
      </w:divBdr>
    </w:div>
    <w:div w:id="992218896">
      <w:bodyDiv w:val="1"/>
      <w:marLeft w:val="0"/>
      <w:marRight w:val="0"/>
      <w:marTop w:val="0"/>
      <w:marBottom w:val="0"/>
      <w:divBdr>
        <w:top w:val="none" w:sz="0" w:space="0" w:color="auto"/>
        <w:left w:val="none" w:sz="0" w:space="0" w:color="auto"/>
        <w:bottom w:val="none" w:sz="0" w:space="0" w:color="auto"/>
        <w:right w:val="none" w:sz="0" w:space="0" w:color="auto"/>
      </w:divBdr>
    </w:div>
    <w:div w:id="1016006755">
      <w:bodyDiv w:val="1"/>
      <w:marLeft w:val="0"/>
      <w:marRight w:val="0"/>
      <w:marTop w:val="0"/>
      <w:marBottom w:val="0"/>
      <w:divBdr>
        <w:top w:val="none" w:sz="0" w:space="0" w:color="auto"/>
        <w:left w:val="none" w:sz="0" w:space="0" w:color="auto"/>
        <w:bottom w:val="none" w:sz="0" w:space="0" w:color="auto"/>
        <w:right w:val="none" w:sz="0" w:space="0" w:color="auto"/>
      </w:divBdr>
    </w:div>
    <w:div w:id="1040596145">
      <w:bodyDiv w:val="1"/>
      <w:marLeft w:val="0"/>
      <w:marRight w:val="0"/>
      <w:marTop w:val="0"/>
      <w:marBottom w:val="0"/>
      <w:divBdr>
        <w:top w:val="none" w:sz="0" w:space="0" w:color="auto"/>
        <w:left w:val="none" w:sz="0" w:space="0" w:color="auto"/>
        <w:bottom w:val="none" w:sz="0" w:space="0" w:color="auto"/>
        <w:right w:val="none" w:sz="0" w:space="0" w:color="auto"/>
      </w:divBdr>
    </w:div>
    <w:div w:id="1052659796">
      <w:bodyDiv w:val="1"/>
      <w:marLeft w:val="0"/>
      <w:marRight w:val="0"/>
      <w:marTop w:val="0"/>
      <w:marBottom w:val="0"/>
      <w:divBdr>
        <w:top w:val="none" w:sz="0" w:space="0" w:color="auto"/>
        <w:left w:val="none" w:sz="0" w:space="0" w:color="auto"/>
        <w:bottom w:val="none" w:sz="0" w:space="0" w:color="auto"/>
        <w:right w:val="none" w:sz="0" w:space="0" w:color="auto"/>
      </w:divBdr>
    </w:div>
    <w:div w:id="1120493854">
      <w:bodyDiv w:val="1"/>
      <w:marLeft w:val="0"/>
      <w:marRight w:val="0"/>
      <w:marTop w:val="0"/>
      <w:marBottom w:val="0"/>
      <w:divBdr>
        <w:top w:val="none" w:sz="0" w:space="0" w:color="auto"/>
        <w:left w:val="none" w:sz="0" w:space="0" w:color="auto"/>
        <w:bottom w:val="none" w:sz="0" w:space="0" w:color="auto"/>
        <w:right w:val="none" w:sz="0" w:space="0" w:color="auto"/>
      </w:divBdr>
    </w:div>
    <w:div w:id="1152020147">
      <w:bodyDiv w:val="1"/>
      <w:marLeft w:val="0"/>
      <w:marRight w:val="0"/>
      <w:marTop w:val="0"/>
      <w:marBottom w:val="0"/>
      <w:divBdr>
        <w:top w:val="none" w:sz="0" w:space="0" w:color="auto"/>
        <w:left w:val="none" w:sz="0" w:space="0" w:color="auto"/>
        <w:bottom w:val="none" w:sz="0" w:space="0" w:color="auto"/>
        <w:right w:val="none" w:sz="0" w:space="0" w:color="auto"/>
      </w:divBdr>
    </w:div>
    <w:div w:id="1163204093">
      <w:bodyDiv w:val="1"/>
      <w:marLeft w:val="0"/>
      <w:marRight w:val="0"/>
      <w:marTop w:val="0"/>
      <w:marBottom w:val="0"/>
      <w:divBdr>
        <w:top w:val="none" w:sz="0" w:space="0" w:color="auto"/>
        <w:left w:val="none" w:sz="0" w:space="0" w:color="auto"/>
        <w:bottom w:val="none" w:sz="0" w:space="0" w:color="auto"/>
        <w:right w:val="none" w:sz="0" w:space="0" w:color="auto"/>
      </w:divBdr>
    </w:div>
    <w:div w:id="1261841419">
      <w:bodyDiv w:val="1"/>
      <w:marLeft w:val="0"/>
      <w:marRight w:val="0"/>
      <w:marTop w:val="0"/>
      <w:marBottom w:val="0"/>
      <w:divBdr>
        <w:top w:val="none" w:sz="0" w:space="0" w:color="auto"/>
        <w:left w:val="none" w:sz="0" w:space="0" w:color="auto"/>
        <w:bottom w:val="none" w:sz="0" w:space="0" w:color="auto"/>
        <w:right w:val="none" w:sz="0" w:space="0" w:color="auto"/>
      </w:divBdr>
    </w:div>
    <w:div w:id="1313025308">
      <w:bodyDiv w:val="1"/>
      <w:marLeft w:val="0"/>
      <w:marRight w:val="0"/>
      <w:marTop w:val="0"/>
      <w:marBottom w:val="0"/>
      <w:divBdr>
        <w:top w:val="none" w:sz="0" w:space="0" w:color="auto"/>
        <w:left w:val="none" w:sz="0" w:space="0" w:color="auto"/>
        <w:bottom w:val="none" w:sz="0" w:space="0" w:color="auto"/>
        <w:right w:val="none" w:sz="0" w:space="0" w:color="auto"/>
      </w:divBdr>
    </w:div>
    <w:div w:id="1334727571">
      <w:bodyDiv w:val="1"/>
      <w:marLeft w:val="0"/>
      <w:marRight w:val="0"/>
      <w:marTop w:val="0"/>
      <w:marBottom w:val="0"/>
      <w:divBdr>
        <w:top w:val="none" w:sz="0" w:space="0" w:color="auto"/>
        <w:left w:val="none" w:sz="0" w:space="0" w:color="auto"/>
        <w:bottom w:val="none" w:sz="0" w:space="0" w:color="auto"/>
        <w:right w:val="none" w:sz="0" w:space="0" w:color="auto"/>
      </w:divBdr>
    </w:div>
    <w:div w:id="1337155230">
      <w:bodyDiv w:val="1"/>
      <w:marLeft w:val="0"/>
      <w:marRight w:val="0"/>
      <w:marTop w:val="0"/>
      <w:marBottom w:val="0"/>
      <w:divBdr>
        <w:top w:val="none" w:sz="0" w:space="0" w:color="auto"/>
        <w:left w:val="none" w:sz="0" w:space="0" w:color="auto"/>
        <w:bottom w:val="none" w:sz="0" w:space="0" w:color="auto"/>
        <w:right w:val="none" w:sz="0" w:space="0" w:color="auto"/>
      </w:divBdr>
    </w:div>
    <w:div w:id="1354070072">
      <w:bodyDiv w:val="1"/>
      <w:marLeft w:val="0"/>
      <w:marRight w:val="0"/>
      <w:marTop w:val="0"/>
      <w:marBottom w:val="0"/>
      <w:divBdr>
        <w:top w:val="none" w:sz="0" w:space="0" w:color="auto"/>
        <w:left w:val="none" w:sz="0" w:space="0" w:color="auto"/>
        <w:bottom w:val="none" w:sz="0" w:space="0" w:color="auto"/>
        <w:right w:val="none" w:sz="0" w:space="0" w:color="auto"/>
      </w:divBdr>
    </w:div>
    <w:div w:id="1371370344">
      <w:bodyDiv w:val="1"/>
      <w:marLeft w:val="0"/>
      <w:marRight w:val="0"/>
      <w:marTop w:val="0"/>
      <w:marBottom w:val="0"/>
      <w:divBdr>
        <w:top w:val="none" w:sz="0" w:space="0" w:color="auto"/>
        <w:left w:val="none" w:sz="0" w:space="0" w:color="auto"/>
        <w:bottom w:val="none" w:sz="0" w:space="0" w:color="auto"/>
        <w:right w:val="none" w:sz="0" w:space="0" w:color="auto"/>
      </w:divBdr>
    </w:div>
    <w:div w:id="1392847392">
      <w:bodyDiv w:val="1"/>
      <w:marLeft w:val="0"/>
      <w:marRight w:val="0"/>
      <w:marTop w:val="0"/>
      <w:marBottom w:val="0"/>
      <w:divBdr>
        <w:top w:val="none" w:sz="0" w:space="0" w:color="auto"/>
        <w:left w:val="none" w:sz="0" w:space="0" w:color="auto"/>
        <w:bottom w:val="none" w:sz="0" w:space="0" w:color="auto"/>
        <w:right w:val="none" w:sz="0" w:space="0" w:color="auto"/>
      </w:divBdr>
    </w:div>
    <w:div w:id="1403529823">
      <w:bodyDiv w:val="1"/>
      <w:marLeft w:val="0"/>
      <w:marRight w:val="0"/>
      <w:marTop w:val="0"/>
      <w:marBottom w:val="0"/>
      <w:divBdr>
        <w:top w:val="none" w:sz="0" w:space="0" w:color="auto"/>
        <w:left w:val="none" w:sz="0" w:space="0" w:color="auto"/>
        <w:bottom w:val="none" w:sz="0" w:space="0" w:color="auto"/>
        <w:right w:val="none" w:sz="0" w:space="0" w:color="auto"/>
      </w:divBdr>
    </w:div>
    <w:div w:id="1447503611">
      <w:bodyDiv w:val="1"/>
      <w:marLeft w:val="0"/>
      <w:marRight w:val="0"/>
      <w:marTop w:val="0"/>
      <w:marBottom w:val="0"/>
      <w:divBdr>
        <w:top w:val="none" w:sz="0" w:space="0" w:color="auto"/>
        <w:left w:val="none" w:sz="0" w:space="0" w:color="auto"/>
        <w:bottom w:val="none" w:sz="0" w:space="0" w:color="auto"/>
        <w:right w:val="none" w:sz="0" w:space="0" w:color="auto"/>
      </w:divBdr>
    </w:div>
    <w:div w:id="1507935678">
      <w:bodyDiv w:val="1"/>
      <w:marLeft w:val="0"/>
      <w:marRight w:val="0"/>
      <w:marTop w:val="0"/>
      <w:marBottom w:val="0"/>
      <w:divBdr>
        <w:top w:val="none" w:sz="0" w:space="0" w:color="auto"/>
        <w:left w:val="none" w:sz="0" w:space="0" w:color="auto"/>
        <w:bottom w:val="none" w:sz="0" w:space="0" w:color="auto"/>
        <w:right w:val="none" w:sz="0" w:space="0" w:color="auto"/>
      </w:divBdr>
    </w:div>
    <w:div w:id="1525288349">
      <w:bodyDiv w:val="1"/>
      <w:marLeft w:val="0"/>
      <w:marRight w:val="0"/>
      <w:marTop w:val="0"/>
      <w:marBottom w:val="0"/>
      <w:divBdr>
        <w:top w:val="none" w:sz="0" w:space="0" w:color="auto"/>
        <w:left w:val="none" w:sz="0" w:space="0" w:color="auto"/>
        <w:bottom w:val="none" w:sz="0" w:space="0" w:color="auto"/>
        <w:right w:val="none" w:sz="0" w:space="0" w:color="auto"/>
      </w:divBdr>
    </w:div>
    <w:div w:id="1615747839">
      <w:bodyDiv w:val="1"/>
      <w:marLeft w:val="0"/>
      <w:marRight w:val="0"/>
      <w:marTop w:val="0"/>
      <w:marBottom w:val="0"/>
      <w:divBdr>
        <w:top w:val="none" w:sz="0" w:space="0" w:color="auto"/>
        <w:left w:val="none" w:sz="0" w:space="0" w:color="auto"/>
        <w:bottom w:val="none" w:sz="0" w:space="0" w:color="auto"/>
        <w:right w:val="none" w:sz="0" w:space="0" w:color="auto"/>
      </w:divBdr>
    </w:div>
    <w:div w:id="1655332636">
      <w:bodyDiv w:val="1"/>
      <w:marLeft w:val="0"/>
      <w:marRight w:val="0"/>
      <w:marTop w:val="0"/>
      <w:marBottom w:val="0"/>
      <w:divBdr>
        <w:top w:val="none" w:sz="0" w:space="0" w:color="auto"/>
        <w:left w:val="none" w:sz="0" w:space="0" w:color="auto"/>
        <w:bottom w:val="none" w:sz="0" w:space="0" w:color="auto"/>
        <w:right w:val="none" w:sz="0" w:space="0" w:color="auto"/>
      </w:divBdr>
    </w:div>
    <w:div w:id="1670789106">
      <w:bodyDiv w:val="1"/>
      <w:marLeft w:val="0"/>
      <w:marRight w:val="0"/>
      <w:marTop w:val="0"/>
      <w:marBottom w:val="0"/>
      <w:divBdr>
        <w:top w:val="none" w:sz="0" w:space="0" w:color="auto"/>
        <w:left w:val="none" w:sz="0" w:space="0" w:color="auto"/>
        <w:bottom w:val="none" w:sz="0" w:space="0" w:color="auto"/>
        <w:right w:val="none" w:sz="0" w:space="0" w:color="auto"/>
      </w:divBdr>
    </w:div>
    <w:div w:id="1797215737">
      <w:bodyDiv w:val="1"/>
      <w:marLeft w:val="0"/>
      <w:marRight w:val="0"/>
      <w:marTop w:val="0"/>
      <w:marBottom w:val="0"/>
      <w:divBdr>
        <w:top w:val="none" w:sz="0" w:space="0" w:color="auto"/>
        <w:left w:val="none" w:sz="0" w:space="0" w:color="auto"/>
        <w:bottom w:val="none" w:sz="0" w:space="0" w:color="auto"/>
        <w:right w:val="none" w:sz="0" w:space="0" w:color="auto"/>
      </w:divBdr>
    </w:div>
    <w:div w:id="1803575732">
      <w:bodyDiv w:val="1"/>
      <w:marLeft w:val="0"/>
      <w:marRight w:val="0"/>
      <w:marTop w:val="0"/>
      <w:marBottom w:val="0"/>
      <w:divBdr>
        <w:top w:val="none" w:sz="0" w:space="0" w:color="auto"/>
        <w:left w:val="none" w:sz="0" w:space="0" w:color="auto"/>
        <w:bottom w:val="none" w:sz="0" w:space="0" w:color="auto"/>
        <w:right w:val="none" w:sz="0" w:space="0" w:color="auto"/>
      </w:divBdr>
    </w:div>
    <w:div w:id="1830779656">
      <w:bodyDiv w:val="1"/>
      <w:marLeft w:val="0"/>
      <w:marRight w:val="0"/>
      <w:marTop w:val="0"/>
      <w:marBottom w:val="0"/>
      <w:divBdr>
        <w:top w:val="none" w:sz="0" w:space="0" w:color="auto"/>
        <w:left w:val="none" w:sz="0" w:space="0" w:color="auto"/>
        <w:bottom w:val="none" w:sz="0" w:space="0" w:color="auto"/>
        <w:right w:val="none" w:sz="0" w:space="0" w:color="auto"/>
      </w:divBdr>
    </w:div>
    <w:div w:id="1861238269">
      <w:bodyDiv w:val="1"/>
      <w:marLeft w:val="0"/>
      <w:marRight w:val="0"/>
      <w:marTop w:val="0"/>
      <w:marBottom w:val="0"/>
      <w:divBdr>
        <w:top w:val="none" w:sz="0" w:space="0" w:color="auto"/>
        <w:left w:val="none" w:sz="0" w:space="0" w:color="auto"/>
        <w:bottom w:val="none" w:sz="0" w:space="0" w:color="auto"/>
        <w:right w:val="none" w:sz="0" w:space="0" w:color="auto"/>
      </w:divBdr>
    </w:div>
    <w:div w:id="1938363339">
      <w:bodyDiv w:val="1"/>
      <w:marLeft w:val="0"/>
      <w:marRight w:val="0"/>
      <w:marTop w:val="0"/>
      <w:marBottom w:val="0"/>
      <w:divBdr>
        <w:top w:val="none" w:sz="0" w:space="0" w:color="auto"/>
        <w:left w:val="none" w:sz="0" w:space="0" w:color="auto"/>
        <w:bottom w:val="none" w:sz="0" w:space="0" w:color="auto"/>
        <w:right w:val="none" w:sz="0" w:space="0" w:color="auto"/>
      </w:divBdr>
    </w:div>
    <w:div w:id="2001229574">
      <w:bodyDiv w:val="1"/>
      <w:marLeft w:val="0"/>
      <w:marRight w:val="0"/>
      <w:marTop w:val="0"/>
      <w:marBottom w:val="0"/>
      <w:divBdr>
        <w:top w:val="none" w:sz="0" w:space="0" w:color="auto"/>
        <w:left w:val="none" w:sz="0" w:space="0" w:color="auto"/>
        <w:bottom w:val="none" w:sz="0" w:space="0" w:color="auto"/>
        <w:right w:val="none" w:sz="0" w:space="0" w:color="auto"/>
      </w:divBdr>
    </w:div>
    <w:div w:id="2021541444">
      <w:bodyDiv w:val="1"/>
      <w:marLeft w:val="0"/>
      <w:marRight w:val="0"/>
      <w:marTop w:val="0"/>
      <w:marBottom w:val="0"/>
      <w:divBdr>
        <w:top w:val="none" w:sz="0" w:space="0" w:color="auto"/>
        <w:left w:val="none" w:sz="0" w:space="0" w:color="auto"/>
        <w:bottom w:val="none" w:sz="0" w:space="0" w:color="auto"/>
        <w:right w:val="none" w:sz="0" w:space="0" w:color="auto"/>
      </w:divBdr>
    </w:div>
    <w:div w:id="212253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8F07440D-0714-43E3-B48A-E33655C16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16</Pages>
  <Words>5310</Words>
  <Characters>31865</Characters>
  <Application>Microsoft Office Word</Application>
  <DocSecurity>0</DocSecurity>
  <Lines>265</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Kuszewski</dc:creator>
  <cp:keywords/>
  <dc:description/>
  <cp:lastModifiedBy>Jacek Oleś</cp:lastModifiedBy>
  <cp:revision>30</cp:revision>
  <cp:lastPrinted>2019-09-26T11:23:00Z</cp:lastPrinted>
  <dcterms:created xsi:type="dcterms:W3CDTF">2018-09-06T08:30:00Z</dcterms:created>
  <dcterms:modified xsi:type="dcterms:W3CDTF">2019-10-18T09:55:00Z</dcterms:modified>
</cp:coreProperties>
</file>