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C8" w:rsidRDefault="007E7BA2" w:rsidP="00964D15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64D15" w:rsidRPr="00AE0043">
        <w:rPr>
          <w:rFonts w:ascii="Arial" w:hAnsi="Arial" w:cs="Arial"/>
          <w:b/>
          <w:bCs/>
          <w:sz w:val="20"/>
          <w:szCs w:val="20"/>
        </w:rPr>
        <w:t xml:space="preserve">  </w:t>
      </w:r>
      <w:r w:rsidR="0041368A" w:rsidRPr="003C3B46">
        <w:rPr>
          <w:rFonts w:ascii="Arial" w:hAnsi="Arial" w:cs="Arial"/>
          <w:b/>
          <w:bCs/>
          <w:sz w:val="18"/>
          <w:szCs w:val="18"/>
        </w:rPr>
        <w:t>Z</w:t>
      </w:r>
      <w:r w:rsidR="006B42C8" w:rsidRPr="003C3B46">
        <w:rPr>
          <w:rFonts w:ascii="Arial" w:hAnsi="Arial" w:cs="Arial"/>
          <w:b/>
          <w:bCs/>
          <w:sz w:val="18"/>
          <w:szCs w:val="18"/>
        </w:rPr>
        <w:t>ał</w:t>
      </w:r>
      <w:r w:rsidR="0041368A">
        <w:rPr>
          <w:rFonts w:ascii="Arial" w:hAnsi="Arial" w:cs="Arial"/>
          <w:b/>
          <w:bCs/>
          <w:sz w:val="18"/>
          <w:szCs w:val="18"/>
        </w:rPr>
        <w:t>ącznik nr 4</w:t>
      </w:r>
    </w:p>
    <w:p w:rsidR="00964D15" w:rsidRPr="00046732" w:rsidRDefault="00964D15" w:rsidP="00964D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C31E0A">
        <w:rPr>
          <w:rFonts w:ascii="Arial" w:hAnsi="Arial" w:cs="Arial"/>
          <w:b/>
          <w:bCs/>
        </w:rPr>
        <w:t xml:space="preserve">PROJEKT </w:t>
      </w:r>
    </w:p>
    <w:p w:rsidR="00964D15" w:rsidRPr="00283296" w:rsidRDefault="008C467E" w:rsidP="00964D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……/ 2020</w:t>
      </w:r>
    </w:p>
    <w:p w:rsidR="00964D15" w:rsidRPr="00283296" w:rsidRDefault="006A1E6F" w:rsidP="00964D1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dostawa</w:t>
      </w:r>
      <w:r w:rsidR="00964D15">
        <w:rPr>
          <w:rFonts w:ascii="Arial" w:hAnsi="Arial" w:cs="Arial"/>
          <w:b/>
          <w:bCs/>
          <w:i/>
          <w:iCs/>
          <w:color w:val="000000"/>
        </w:rPr>
        <w:t xml:space="preserve"> krzeseł</w:t>
      </w:r>
    </w:p>
    <w:p w:rsidR="00964D15" w:rsidRPr="00283296" w:rsidRDefault="00964D15" w:rsidP="00883D3F">
      <w:pPr>
        <w:tabs>
          <w:tab w:val="left" w:pos="1120"/>
        </w:tabs>
        <w:ind w:left="720"/>
        <w:jc w:val="center"/>
        <w:rPr>
          <w:rFonts w:ascii="Arial" w:hAnsi="Arial" w:cs="Arial"/>
          <w:b/>
          <w:bCs/>
          <w:i/>
          <w:iCs/>
        </w:rPr>
      </w:pPr>
      <w:r w:rsidRPr="00283296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964D15" w:rsidRPr="00283296" w:rsidRDefault="00964D15" w:rsidP="00046732">
      <w:pPr>
        <w:tabs>
          <w:tab w:val="left" w:pos="1120"/>
        </w:tabs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 xml:space="preserve">zawarta w dniu ……………………….w Łodzi pomiędzy Komendą Wojewódzką Policji w Łodzi </w:t>
      </w:r>
      <w:r w:rsidRPr="00283296">
        <w:rPr>
          <w:rFonts w:ascii="Arial" w:hAnsi="Arial" w:cs="Arial"/>
        </w:rPr>
        <w:br/>
        <w:t xml:space="preserve">z siedzibą przy ul. Lutomierskiej 108/112, </w:t>
      </w:r>
    </w:p>
    <w:p w:rsidR="00964D15" w:rsidRPr="00283296" w:rsidRDefault="00964D15" w:rsidP="00883D3F">
      <w:pPr>
        <w:ind w:right="-29"/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 xml:space="preserve">REGON 470754976                                                                                 </w:t>
      </w:r>
      <w:r w:rsidR="00046732">
        <w:rPr>
          <w:rFonts w:ascii="Arial" w:hAnsi="Arial" w:cs="Arial"/>
        </w:rPr>
        <w:t xml:space="preserve">            NIP 726-000-44-58, </w:t>
      </w:r>
    </w:p>
    <w:p w:rsidR="00964D15" w:rsidRPr="00F93368" w:rsidRDefault="00964D15" w:rsidP="00883D3F">
      <w:pPr>
        <w:ind w:right="312"/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 xml:space="preserve">reprezentowaną przez: </w:t>
      </w:r>
    </w:p>
    <w:p w:rsidR="00964D15" w:rsidRPr="00F93368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964D15" w:rsidRPr="00F93368" w:rsidRDefault="00964D15" w:rsidP="00883D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F93368">
        <w:rPr>
          <w:rFonts w:ascii="Arial" w:hAnsi="Arial" w:cs="Arial"/>
          <w:i/>
          <w:iCs/>
          <w:sz w:val="16"/>
          <w:szCs w:val="16"/>
        </w:rPr>
        <w:t>imię, nazwisko i stanowisko służbowe</w:t>
      </w:r>
    </w:p>
    <w:p w:rsidR="00A66AB8" w:rsidRDefault="00EE3917" w:rsidP="00883D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bookmarkStart w:id="0" w:name="_GoBack"/>
      <w:bookmarkEnd w:id="0"/>
    </w:p>
    <w:p w:rsidR="00964D15" w:rsidRPr="00F93368" w:rsidRDefault="00A66AB8" w:rsidP="00883D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93368">
        <w:rPr>
          <w:rFonts w:ascii="Arial" w:hAnsi="Arial" w:cs="Arial"/>
          <w:b/>
          <w:bCs/>
        </w:rPr>
        <w:t xml:space="preserve"> </w:t>
      </w:r>
      <w:r w:rsidR="00964D15" w:rsidRPr="00F93368">
        <w:rPr>
          <w:rFonts w:ascii="Arial" w:hAnsi="Arial" w:cs="Arial"/>
          <w:b/>
          <w:bCs/>
        </w:rPr>
        <w:t>(w przypadku osób fizycznych )</w:t>
      </w:r>
    </w:p>
    <w:p w:rsidR="00964D15" w:rsidRPr="00F93368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964D15" w:rsidRPr="00F93368" w:rsidRDefault="00964D15" w:rsidP="00883D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F93368">
        <w:rPr>
          <w:rFonts w:ascii="Arial" w:hAnsi="Arial" w:cs="Arial"/>
          <w:i/>
          <w:iCs/>
          <w:sz w:val="16"/>
          <w:szCs w:val="16"/>
        </w:rPr>
        <w:t>imię i nazwisko właściciela, nazwa firmy i jej adres, oraz adres do doręczeń, Pesel</w:t>
      </w:r>
    </w:p>
    <w:p w:rsidR="00964D15" w:rsidRPr="00F93368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964D15" w:rsidRPr="00F93368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>zarejestrowaną w .............................................................................. pod nr .............. ...............</w:t>
      </w:r>
    </w:p>
    <w:p w:rsidR="00964D15" w:rsidRPr="00F93368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>REGON .............................................. NIP ..............................................</w:t>
      </w:r>
    </w:p>
    <w:p w:rsidR="00964D15" w:rsidRPr="00F93368" w:rsidRDefault="00964D15" w:rsidP="00883D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93368">
        <w:rPr>
          <w:rFonts w:ascii="Arial" w:hAnsi="Arial" w:cs="Arial"/>
          <w:b/>
          <w:bCs/>
        </w:rPr>
        <w:t>( w przypadku spółki cywilnej )</w:t>
      </w:r>
    </w:p>
    <w:p w:rsidR="00964D15" w:rsidRPr="00F93368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964D15" w:rsidRPr="00F93368" w:rsidRDefault="00964D15" w:rsidP="00883D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F93368">
        <w:rPr>
          <w:rFonts w:ascii="Arial" w:hAnsi="Arial" w:cs="Arial"/>
          <w:i/>
          <w:iCs/>
          <w:sz w:val="16"/>
          <w:szCs w:val="16"/>
        </w:rPr>
        <w:t>imiona, nazwiska i adresy wspólników,</w:t>
      </w:r>
    </w:p>
    <w:p w:rsidR="00964D15" w:rsidRPr="00F93368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964D15" w:rsidRPr="00F93368" w:rsidRDefault="00964D15" w:rsidP="00883D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F93368">
        <w:rPr>
          <w:rFonts w:ascii="Arial" w:hAnsi="Arial" w:cs="Arial"/>
          <w:i/>
          <w:iCs/>
          <w:sz w:val="16"/>
          <w:szCs w:val="16"/>
        </w:rPr>
        <w:t>nazwa firmy, jej siedziba, adres do doręczeń</w:t>
      </w:r>
    </w:p>
    <w:p w:rsidR="00964D15" w:rsidRPr="00F93368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>zarejestrowana w ............................................................................ pod Nr ...........................</w:t>
      </w:r>
    </w:p>
    <w:p w:rsidR="00964D15" w:rsidRPr="00F93368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>REGON ............................................... NIP ..........................................</w:t>
      </w:r>
    </w:p>
    <w:p w:rsidR="00964D15" w:rsidRPr="00F93368" w:rsidRDefault="00964D15" w:rsidP="00883D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93368">
        <w:rPr>
          <w:rFonts w:ascii="Arial" w:hAnsi="Arial" w:cs="Arial"/>
          <w:b/>
          <w:bCs/>
        </w:rPr>
        <w:t>( w przypadku spółki prawa handlowego )</w:t>
      </w:r>
    </w:p>
    <w:p w:rsidR="00964D15" w:rsidRPr="00F93368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964D15" w:rsidRPr="00F93368" w:rsidRDefault="00964D15" w:rsidP="00883D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93368">
        <w:rPr>
          <w:rFonts w:ascii="Arial" w:hAnsi="Arial" w:cs="Arial"/>
          <w:i/>
          <w:iCs/>
          <w:sz w:val="16"/>
          <w:szCs w:val="16"/>
        </w:rPr>
        <w:t>nazwa firmy, jej siedziba, orzeczenie sądu rejestrowego i nr rejestru, imiona i nazwiska członków</w:t>
      </w:r>
      <w:r w:rsidRPr="00F93368">
        <w:rPr>
          <w:rFonts w:ascii="Arial" w:hAnsi="Arial" w:cs="Arial"/>
        </w:rPr>
        <w:t xml:space="preserve"> </w:t>
      </w:r>
      <w:r w:rsidRPr="00F93368">
        <w:rPr>
          <w:rFonts w:ascii="Arial" w:hAnsi="Arial" w:cs="Arial"/>
          <w:i/>
          <w:iCs/>
          <w:sz w:val="16"/>
          <w:szCs w:val="16"/>
        </w:rPr>
        <w:t>Zarządu</w:t>
      </w:r>
    </w:p>
    <w:p w:rsidR="00964D15" w:rsidRPr="00F93368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964D15" w:rsidRPr="00F93368" w:rsidRDefault="00964D15" w:rsidP="00883D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F93368">
        <w:rPr>
          <w:rFonts w:ascii="Arial" w:hAnsi="Arial" w:cs="Arial"/>
          <w:i/>
          <w:iCs/>
          <w:sz w:val="16"/>
          <w:szCs w:val="16"/>
        </w:rPr>
        <w:t>wysokość kapitału zakładowego</w:t>
      </w:r>
    </w:p>
    <w:p w:rsidR="00964D15" w:rsidRPr="00F93368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964D15" w:rsidRPr="00F93368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>reprezentowana przez :</w:t>
      </w:r>
    </w:p>
    <w:p w:rsidR="00964D15" w:rsidRPr="00F93368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964D15" w:rsidRPr="00F93368" w:rsidRDefault="00964D15" w:rsidP="00883D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F93368">
        <w:rPr>
          <w:rFonts w:ascii="Arial" w:hAnsi="Arial" w:cs="Arial"/>
          <w:i/>
          <w:iCs/>
          <w:sz w:val="16"/>
          <w:szCs w:val="16"/>
        </w:rPr>
        <w:t>nazwisko i imię osoby reprezentującej firmę</w:t>
      </w:r>
    </w:p>
    <w:p w:rsidR="00964D15" w:rsidRPr="00283296" w:rsidRDefault="00964D15" w:rsidP="00883D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368">
        <w:rPr>
          <w:rFonts w:ascii="Arial" w:hAnsi="Arial" w:cs="Arial"/>
        </w:rPr>
        <w:t xml:space="preserve">REGON ............................................... </w:t>
      </w:r>
      <w:r w:rsidR="007E7BA2">
        <w:rPr>
          <w:rFonts w:ascii="Arial" w:hAnsi="Arial" w:cs="Arial"/>
        </w:rPr>
        <w:t xml:space="preserve">                                                  </w:t>
      </w:r>
      <w:r w:rsidRPr="00F93368">
        <w:rPr>
          <w:rFonts w:ascii="Arial" w:hAnsi="Arial" w:cs="Arial"/>
        </w:rPr>
        <w:t>NIP .........................................</w:t>
      </w:r>
    </w:p>
    <w:p w:rsidR="00964D15" w:rsidRPr="005D31A1" w:rsidRDefault="00964D15" w:rsidP="005D31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83296">
        <w:rPr>
          <w:rFonts w:ascii="Arial" w:hAnsi="Arial" w:cs="Arial"/>
        </w:rPr>
        <w:t xml:space="preserve">zwanym dalej Wykonawcą, na podstawie dokonanego przez Zamawiającego wyboru oferty, </w:t>
      </w:r>
      <w:r w:rsidRPr="00283296">
        <w:rPr>
          <w:rFonts w:ascii="Arial" w:hAnsi="Arial" w:cs="Arial"/>
        </w:rPr>
        <w:br/>
      </w:r>
      <w:r w:rsidR="0041368A">
        <w:rPr>
          <w:rFonts w:ascii="Arial" w:hAnsi="Arial" w:cs="Arial"/>
          <w:b/>
          <w:bCs/>
        </w:rPr>
        <w:t>na podstawie art. 4 pkt 8 ustawy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 w:rsidRPr="00283296">
        <w:rPr>
          <w:rFonts w:ascii="Arial" w:hAnsi="Arial" w:cs="Arial"/>
        </w:rPr>
        <w:t xml:space="preserve">, </w:t>
      </w:r>
      <w:r w:rsidR="008C467E">
        <w:rPr>
          <w:rFonts w:ascii="Arial" w:hAnsi="Arial" w:cs="Arial"/>
        </w:rPr>
        <w:t xml:space="preserve">nr sprawy </w:t>
      </w:r>
      <w:r w:rsidR="0041368A">
        <w:rPr>
          <w:rFonts w:ascii="Arial" w:hAnsi="Arial" w:cs="Arial"/>
        </w:rPr>
        <w:t xml:space="preserve">Kz-2380/82/2020/ZW-JW. </w:t>
      </w:r>
      <w:r>
        <w:rPr>
          <w:rFonts w:ascii="Arial" w:hAnsi="Arial" w:cs="Arial"/>
        </w:rPr>
        <w:t xml:space="preserve">o </w:t>
      </w:r>
      <w:r w:rsidRPr="00283296">
        <w:rPr>
          <w:rFonts w:ascii="Arial" w:hAnsi="Arial" w:cs="Arial"/>
        </w:rPr>
        <w:t>następującej treści:</w:t>
      </w:r>
    </w:p>
    <w:p w:rsidR="00964D15" w:rsidRPr="00283296" w:rsidRDefault="00964D15" w:rsidP="00964D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283296">
        <w:rPr>
          <w:rFonts w:ascii="Arial" w:hAnsi="Arial" w:cs="Arial"/>
        </w:rPr>
        <w:t>§ 1</w:t>
      </w:r>
    </w:p>
    <w:p w:rsidR="00964D15" w:rsidRPr="00637947" w:rsidRDefault="00964D15" w:rsidP="00964D15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6652DA">
        <w:rPr>
          <w:rFonts w:ascii="Arial" w:hAnsi="Arial" w:cs="Arial"/>
        </w:rPr>
        <w:t>Przedmiotem umowy jest</w:t>
      </w:r>
      <w:r w:rsidR="00A24977">
        <w:rPr>
          <w:rFonts w:ascii="Arial" w:hAnsi="Arial" w:cs="Arial"/>
        </w:rPr>
        <w:t xml:space="preserve"> </w:t>
      </w:r>
      <w:r w:rsidRPr="00E07A26">
        <w:rPr>
          <w:rFonts w:ascii="Arial" w:hAnsi="Arial" w:cs="Arial"/>
          <w:b/>
          <w:bCs/>
        </w:rPr>
        <w:t>dostawa krzeseł</w:t>
      </w:r>
      <w:r w:rsidRPr="006652DA">
        <w:rPr>
          <w:rFonts w:ascii="Arial" w:hAnsi="Arial" w:cs="Arial"/>
          <w:b/>
          <w:bCs/>
        </w:rPr>
        <w:t xml:space="preserve"> </w:t>
      </w:r>
      <w:r w:rsidR="00461397">
        <w:rPr>
          <w:rFonts w:ascii="Arial" w:hAnsi="Arial" w:cs="Arial"/>
          <w:b/>
          <w:bCs/>
        </w:rPr>
        <w:t xml:space="preserve">obrotowych z siatką </w:t>
      </w:r>
      <w:r w:rsidR="009B5D7F">
        <w:rPr>
          <w:rFonts w:ascii="Arial" w:hAnsi="Arial" w:cs="Arial"/>
        </w:rPr>
        <w:t>z montażem</w:t>
      </w:r>
      <w:r>
        <w:rPr>
          <w:rFonts w:ascii="Arial" w:hAnsi="Arial" w:cs="Arial"/>
        </w:rPr>
        <w:t xml:space="preserve"> i wniesieniem we </w:t>
      </w:r>
      <w:r w:rsidR="004F4BDD">
        <w:rPr>
          <w:rFonts w:ascii="Arial" w:hAnsi="Arial" w:cs="Arial"/>
        </w:rPr>
        <w:t>wskazane przez Zamawiającego</w:t>
      </w:r>
      <w:r>
        <w:rPr>
          <w:rFonts w:ascii="Arial" w:hAnsi="Arial" w:cs="Arial"/>
        </w:rPr>
        <w:t xml:space="preserve"> miejsce, </w:t>
      </w:r>
      <w:r w:rsidRPr="007072DD">
        <w:rPr>
          <w:rFonts w:ascii="Arial" w:hAnsi="Arial" w:cs="Arial"/>
        </w:rPr>
        <w:t xml:space="preserve">dla </w:t>
      </w:r>
      <w:r w:rsidR="00EE7283">
        <w:rPr>
          <w:rFonts w:ascii="Arial" w:hAnsi="Arial" w:cs="Arial"/>
        </w:rPr>
        <w:t>nowo wybudowanych jednostek Policji</w:t>
      </w:r>
      <w:r w:rsidR="00A24977">
        <w:rPr>
          <w:rFonts w:ascii="Arial" w:hAnsi="Arial" w:cs="Arial"/>
        </w:rPr>
        <w:t xml:space="preserve"> znajdujących się w PP w Hermanowie</w:t>
      </w:r>
      <w:r w:rsidR="005D7DCD" w:rsidRPr="000161D9">
        <w:rPr>
          <w:rFonts w:ascii="Arial" w:hAnsi="Arial" w:cs="Arial"/>
        </w:rPr>
        <w:t>,</w:t>
      </w:r>
      <w:r w:rsidR="005D7DCD">
        <w:rPr>
          <w:rFonts w:ascii="Arial" w:hAnsi="Arial" w:cs="Arial"/>
        </w:rPr>
        <w:t xml:space="preserve"> </w:t>
      </w:r>
      <w:r w:rsidR="007A5AFA">
        <w:rPr>
          <w:rFonts w:ascii="Arial" w:hAnsi="Arial" w:cs="Arial"/>
        </w:rPr>
        <w:t xml:space="preserve">zgodnie z załącznikiem </w:t>
      </w:r>
      <w:r w:rsidRPr="007072DD">
        <w:rPr>
          <w:rFonts w:ascii="Arial" w:hAnsi="Arial" w:cs="Arial"/>
        </w:rPr>
        <w:t xml:space="preserve">nr </w:t>
      </w:r>
      <w:r w:rsidR="0079342E">
        <w:rPr>
          <w:rFonts w:ascii="Arial" w:hAnsi="Arial" w:cs="Arial"/>
        </w:rPr>
        <w:t xml:space="preserve">1 </w:t>
      </w:r>
      <w:r w:rsidRPr="007072DD">
        <w:rPr>
          <w:rFonts w:ascii="Arial" w:hAnsi="Arial" w:cs="Arial"/>
        </w:rPr>
        <w:t xml:space="preserve">do umowy – </w:t>
      </w:r>
      <w:r>
        <w:rPr>
          <w:rFonts w:ascii="Arial" w:hAnsi="Arial" w:cs="Arial"/>
        </w:rPr>
        <w:t>Szczegółowy Opis Przedmiotu Zamówienia.</w:t>
      </w:r>
      <w:r w:rsidRPr="007072DD">
        <w:rPr>
          <w:rFonts w:ascii="Arial" w:hAnsi="Arial" w:cs="Arial"/>
        </w:rPr>
        <w:t xml:space="preserve"> </w:t>
      </w:r>
      <w:r w:rsidRPr="00637947">
        <w:rPr>
          <w:rFonts w:ascii="Arial" w:hAnsi="Arial" w:cs="Arial"/>
        </w:rPr>
        <w:t xml:space="preserve"> </w:t>
      </w:r>
    </w:p>
    <w:p w:rsidR="00964D15" w:rsidRDefault="00964D15" w:rsidP="00964D15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7072DD">
        <w:rPr>
          <w:rFonts w:ascii="Arial" w:hAnsi="Arial" w:cs="Arial"/>
        </w:rPr>
        <w:t xml:space="preserve">Szczegółowy wykaz asortymentu zawiera </w:t>
      </w:r>
      <w:r w:rsidRPr="00964D15">
        <w:rPr>
          <w:rFonts w:ascii="Arial" w:hAnsi="Arial" w:cs="Arial"/>
        </w:rPr>
        <w:t>Formularz asortymentowo-cenowy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stanowiący</w:t>
      </w:r>
      <w:r w:rsidRPr="007072DD">
        <w:rPr>
          <w:rFonts w:ascii="Arial" w:hAnsi="Arial" w:cs="Arial"/>
          <w:b/>
          <w:bCs/>
        </w:rPr>
        <w:t xml:space="preserve"> </w:t>
      </w:r>
      <w:r w:rsidRPr="007072DD">
        <w:rPr>
          <w:rFonts w:ascii="Arial" w:hAnsi="Arial" w:cs="Arial"/>
        </w:rPr>
        <w:t xml:space="preserve">załącznik </w:t>
      </w:r>
      <w:r w:rsidRPr="00BF3910">
        <w:rPr>
          <w:rFonts w:ascii="Arial" w:hAnsi="Arial" w:cs="Arial"/>
        </w:rPr>
        <w:t xml:space="preserve">nr </w:t>
      </w:r>
      <w:r w:rsidR="0079342E">
        <w:rPr>
          <w:rFonts w:ascii="Arial" w:hAnsi="Arial" w:cs="Arial"/>
        </w:rPr>
        <w:t>2</w:t>
      </w:r>
      <w:r w:rsidRPr="00BF3910">
        <w:rPr>
          <w:rFonts w:ascii="Arial" w:hAnsi="Arial" w:cs="Arial"/>
        </w:rPr>
        <w:t xml:space="preserve"> do umowy, oraz Szczegółowy opis przedmiotu zamówienia – załącznik nr </w:t>
      </w:r>
      <w:r w:rsidR="0079342E">
        <w:rPr>
          <w:rFonts w:ascii="Arial" w:hAnsi="Arial" w:cs="Arial"/>
        </w:rPr>
        <w:t>1</w:t>
      </w:r>
      <w:r w:rsidRPr="00BF3910">
        <w:rPr>
          <w:rFonts w:ascii="Arial" w:hAnsi="Arial" w:cs="Arial"/>
        </w:rPr>
        <w:t xml:space="preserve"> </w:t>
      </w:r>
      <w:r w:rsidR="005D7DCD">
        <w:rPr>
          <w:rFonts w:ascii="Arial" w:hAnsi="Arial" w:cs="Arial"/>
        </w:rPr>
        <w:br/>
      </w:r>
      <w:r w:rsidRPr="00BF3910">
        <w:rPr>
          <w:rFonts w:ascii="Arial" w:hAnsi="Arial" w:cs="Arial"/>
        </w:rPr>
        <w:t>do</w:t>
      </w:r>
      <w:r w:rsidRPr="007072DD">
        <w:rPr>
          <w:rFonts w:ascii="Arial" w:hAnsi="Arial" w:cs="Arial"/>
        </w:rPr>
        <w:t xml:space="preserve"> umowy. Ceny jedn</w:t>
      </w:r>
      <w:r>
        <w:rPr>
          <w:rFonts w:ascii="Arial" w:hAnsi="Arial" w:cs="Arial"/>
        </w:rPr>
        <w:t xml:space="preserve">ostkowe podane w załączniku nr </w:t>
      </w:r>
      <w:r w:rsidR="007934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Formularzu asortymentowo-cenowym </w:t>
      </w:r>
      <w:r w:rsidRPr="007072DD">
        <w:rPr>
          <w:rFonts w:ascii="Arial" w:hAnsi="Arial" w:cs="Arial"/>
        </w:rPr>
        <w:t>nie ulegną zmianie przez czas obowiązywania umowy.</w:t>
      </w:r>
    </w:p>
    <w:p w:rsidR="00964D15" w:rsidRPr="00CE0014" w:rsidRDefault="00964D15" w:rsidP="00964D15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CE0014">
        <w:rPr>
          <w:rFonts w:ascii="Arial" w:hAnsi="Arial" w:cs="Arial"/>
        </w:rPr>
        <w:t>Wykonawca w zaproponowanych cenach jednostkowych uwzględnił wszelkie</w:t>
      </w:r>
      <w:r w:rsidR="005D7DCD" w:rsidRPr="00CE0014">
        <w:rPr>
          <w:rFonts w:ascii="Arial" w:hAnsi="Arial" w:cs="Arial"/>
        </w:rPr>
        <w:t xml:space="preserve"> koszty związane </w:t>
      </w:r>
      <w:r w:rsidR="005D7DCD" w:rsidRPr="00CE0014">
        <w:rPr>
          <w:rFonts w:ascii="Arial" w:hAnsi="Arial" w:cs="Arial"/>
        </w:rPr>
        <w:br/>
        <w:t xml:space="preserve">z transportem, montażem, </w:t>
      </w:r>
      <w:r w:rsidR="004F4BDD" w:rsidRPr="00CE0014">
        <w:rPr>
          <w:rFonts w:ascii="Arial" w:hAnsi="Arial" w:cs="Arial"/>
        </w:rPr>
        <w:t xml:space="preserve">wniesieniem i </w:t>
      </w:r>
      <w:r w:rsidR="00C0557E" w:rsidRPr="00CE0014">
        <w:rPr>
          <w:rFonts w:ascii="Arial" w:hAnsi="Arial" w:cs="Arial"/>
        </w:rPr>
        <w:t xml:space="preserve">rozmieszczeniem przedmiotu zamówienia zgodnie ze wskazaniami Zamawiającego. </w:t>
      </w:r>
    </w:p>
    <w:p w:rsidR="00883D3F" w:rsidRPr="00883D3F" w:rsidRDefault="004F4BDD" w:rsidP="00964D15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oświadcza, że asortyment d</w:t>
      </w:r>
      <w:r w:rsidR="00732AAC">
        <w:rPr>
          <w:rFonts w:ascii="Arial" w:hAnsi="Arial" w:cs="Arial"/>
        </w:rPr>
        <w:t>ostarczany</w:t>
      </w:r>
      <w:r w:rsidR="00964D15" w:rsidRPr="007072DD">
        <w:rPr>
          <w:rFonts w:ascii="Arial" w:hAnsi="Arial" w:cs="Arial"/>
        </w:rPr>
        <w:t xml:space="preserve"> w ramach umowy </w:t>
      </w:r>
      <w:r w:rsidR="0041368A">
        <w:rPr>
          <w:rFonts w:ascii="Arial" w:hAnsi="Arial" w:cs="Arial"/>
        </w:rPr>
        <w:t xml:space="preserve">krzesła </w:t>
      </w:r>
      <w:r>
        <w:rPr>
          <w:rFonts w:ascii="Arial" w:hAnsi="Arial" w:cs="Arial"/>
        </w:rPr>
        <w:t>spełniają</w:t>
      </w:r>
      <w:r w:rsidR="00964D15" w:rsidRPr="007072DD">
        <w:rPr>
          <w:rFonts w:ascii="Arial" w:hAnsi="Arial" w:cs="Arial"/>
        </w:rPr>
        <w:t xml:space="preserve"> wymagania ergonomiczne wg normy PN-EN 1335-1 w zakresie wymiarów funkcjonalnych i normy PN-EN 1335-2 dotyczącej bezpieczeństwa. </w:t>
      </w:r>
      <w:r>
        <w:rPr>
          <w:rFonts w:ascii="Arial" w:hAnsi="Arial" w:cs="Arial"/>
        </w:rPr>
        <w:t>Posiadają</w:t>
      </w:r>
      <w:r w:rsidR="00964D15" w:rsidRPr="007072DD">
        <w:rPr>
          <w:rFonts w:ascii="Arial" w:hAnsi="Arial" w:cs="Arial"/>
        </w:rPr>
        <w:t xml:space="preserve"> też wszelkie atesty, certyfikaty i dopuszczenia, a w szczególności wszystkie formalne wymagania zgodnie </w:t>
      </w:r>
      <w:r w:rsidR="00732AAC">
        <w:rPr>
          <w:rFonts w:ascii="Arial" w:hAnsi="Arial" w:cs="Arial"/>
        </w:rPr>
        <w:br/>
      </w:r>
      <w:r w:rsidR="00964D15" w:rsidRPr="007072DD">
        <w:rPr>
          <w:rFonts w:ascii="Arial" w:hAnsi="Arial" w:cs="Arial"/>
        </w:rPr>
        <w:t>z Rozporządzeniem Ministra Pracy i Polityki Społecznej z 1 grudnia 1998 roku w sprawie bezpieczeństwa i  higieny pracy na stanowiskach wyposażonych w monitory ekranowe (Dz. U. Nr 148, poz. 973) oraz atesty dotyczące zgodności przedmiotowego asortymentu z wymaganymi normami w zakresie wymiarów, stateczności, wymagań wytrzymałościowych i bezpiecznych rozwiązań konstrukcji, jak i również atest trudnopalności na tkaninę i tapicerkę.</w:t>
      </w:r>
    </w:p>
    <w:p w:rsidR="00964D15" w:rsidRPr="006937C4" w:rsidRDefault="00AA2A6F" w:rsidP="00964D15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oświadcza, że d</w:t>
      </w:r>
      <w:r w:rsidR="00883D3F" w:rsidRPr="006937C4">
        <w:rPr>
          <w:rFonts w:ascii="Arial" w:hAnsi="Arial" w:cs="Arial"/>
        </w:rPr>
        <w:t>ostarczony</w:t>
      </w:r>
      <w:r w:rsidR="00964D15" w:rsidRPr="006937C4">
        <w:rPr>
          <w:rFonts w:ascii="Arial" w:hAnsi="Arial" w:cs="Arial"/>
        </w:rPr>
        <w:t xml:space="preserve"> </w:t>
      </w:r>
      <w:r w:rsidR="00883D3F" w:rsidRPr="006937C4">
        <w:rPr>
          <w:rFonts w:ascii="Arial" w:hAnsi="Arial" w:cs="Arial"/>
        </w:rPr>
        <w:t>a</w:t>
      </w:r>
      <w:r w:rsidR="004F4BDD" w:rsidRPr="006937C4">
        <w:rPr>
          <w:rFonts w:ascii="Arial" w:hAnsi="Arial" w:cs="Arial"/>
        </w:rPr>
        <w:t xml:space="preserve">sortyment </w:t>
      </w:r>
      <w:r>
        <w:rPr>
          <w:rFonts w:ascii="Arial" w:hAnsi="Arial" w:cs="Arial"/>
        </w:rPr>
        <w:t xml:space="preserve">jest </w:t>
      </w:r>
      <w:r w:rsidR="004F4BDD" w:rsidRPr="006937C4">
        <w:rPr>
          <w:rFonts w:ascii="Arial" w:hAnsi="Arial" w:cs="Arial"/>
        </w:rPr>
        <w:t xml:space="preserve">fabrycznie nowy, </w:t>
      </w:r>
      <w:r w:rsidR="003F3AB3" w:rsidRPr="006937C4">
        <w:rPr>
          <w:rFonts w:ascii="Arial" w:hAnsi="Arial" w:cs="Arial"/>
        </w:rPr>
        <w:t>nieużywany</w:t>
      </w:r>
      <w:r w:rsidR="00883D3F" w:rsidRPr="006937C4">
        <w:rPr>
          <w:rFonts w:ascii="Arial" w:hAnsi="Arial" w:cs="Arial"/>
        </w:rPr>
        <w:t>, niepoddawan</w:t>
      </w:r>
      <w:r w:rsidR="003F3AB3" w:rsidRPr="006937C4">
        <w:rPr>
          <w:rFonts w:ascii="Arial" w:hAnsi="Arial" w:cs="Arial"/>
        </w:rPr>
        <w:t>y żadnym</w:t>
      </w:r>
      <w:r w:rsidR="006937C4" w:rsidRPr="006937C4">
        <w:rPr>
          <w:rFonts w:ascii="Arial" w:hAnsi="Arial" w:cs="Arial"/>
        </w:rPr>
        <w:t xml:space="preserve"> </w:t>
      </w:r>
      <w:r w:rsidR="00883D3F" w:rsidRPr="006937C4">
        <w:rPr>
          <w:rFonts w:ascii="Arial" w:hAnsi="Arial" w:cs="Arial"/>
        </w:rPr>
        <w:t xml:space="preserve">naprawom, </w:t>
      </w:r>
      <w:r w:rsidR="004F4BDD" w:rsidRPr="006937C4">
        <w:rPr>
          <w:rFonts w:ascii="Arial" w:hAnsi="Arial" w:cs="Arial"/>
        </w:rPr>
        <w:t>komplet</w:t>
      </w:r>
      <w:r w:rsidR="003F3AB3" w:rsidRPr="006937C4">
        <w:rPr>
          <w:rFonts w:ascii="Arial" w:hAnsi="Arial" w:cs="Arial"/>
        </w:rPr>
        <w:t>n</w:t>
      </w:r>
      <w:r w:rsidR="004F4BDD" w:rsidRPr="006937C4">
        <w:rPr>
          <w:rFonts w:ascii="Arial" w:hAnsi="Arial" w:cs="Arial"/>
        </w:rPr>
        <w:t>y, sprawny technicznie</w:t>
      </w:r>
      <w:r>
        <w:rPr>
          <w:rFonts w:ascii="Arial" w:hAnsi="Arial" w:cs="Arial"/>
        </w:rPr>
        <w:t>, posiada</w:t>
      </w:r>
      <w:r w:rsidR="004F4BDD" w:rsidRPr="006937C4">
        <w:rPr>
          <w:rFonts w:ascii="Arial" w:hAnsi="Arial" w:cs="Arial"/>
        </w:rPr>
        <w:t xml:space="preserve"> wszelkie akcesoria </w:t>
      </w:r>
      <w:r w:rsidR="004F4BDD" w:rsidRPr="006937C4">
        <w:rPr>
          <w:rFonts w:ascii="Arial" w:hAnsi="Arial" w:cs="Arial"/>
        </w:rPr>
        <w:lastRenderedPageBreak/>
        <w:t>montowane fabrycznie</w:t>
      </w:r>
      <w:r w:rsidR="003F3AB3" w:rsidRPr="006937C4">
        <w:rPr>
          <w:rFonts w:ascii="Arial" w:hAnsi="Arial" w:cs="Arial"/>
        </w:rPr>
        <w:t xml:space="preserve">, nie </w:t>
      </w:r>
      <w:r>
        <w:rPr>
          <w:rFonts w:ascii="Arial" w:hAnsi="Arial" w:cs="Arial"/>
        </w:rPr>
        <w:t xml:space="preserve">jest </w:t>
      </w:r>
      <w:r w:rsidR="003F3AB3" w:rsidRPr="006937C4">
        <w:rPr>
          <w:rFonts w:ascii="Arial" w:hAnsi="Arial" w:cs="Arial"/>
        </w:rPr>
        <w:t>obciążony</w:t>
      </w:r>
      <w:r w:rsidR="005930CD" w:rsidRPr="006937C4">
        <w:rPr>
          <w:rFonts w:ascii="Arial" w:hAnsi="Arial" w:cs="Arial"/>
        </w:rPr>
        <w:t xml:space="preserve"> żadnymi prawami n</w:t>
      </w:r>
      <w:r w:rsidR="003F3AB3" w:rsidRPr="006937C4">
        <w:rPr>
          <w:rFonts w:ascii="Arial" w:hAnsi="Arial" w:cs="Arial"/>
        </w:rPr>
        <w:t>a rzecz osób trzecich oraz musi</w:t>
      </w:r>
      <w:r w:rsidR="005930CD" w:rsidRPr="006937C4">
        <w:rPr>
          <w:rFonts w:ascii="Arial" w:hAnsi="Arial" w:cs="Arial"/>
        </w:rPr>
        <w:t xml:space="preserve"> spełniać wymagania</w:t>
      </w:r>
      <w:r w:rsidR="00546F4A" w:rsidRPr="006937C4">
        <w:rPr>
          <w:rFonts w:ascii="Arial" w:hAnsi="Arial" w:cs="Arial"/>
        </w:rPr>
        <w:t xml:space="preserve"> odpowiadające właściwościom</w:t>
      </w:r>
      <w:r w:rsidR="004F4BDD" w:rsidRPr="006937C4">
        <w:rPr>
          <w:rFonts w:ascii="Arial" w:hAnsi="Arial" w:cs="Arial"/>
        </w:rPr>
        <w:t xml:space="preserve"> zamówienia.</w:t>
      </w:r>
      <w:r w:rsidR="008D6529" w:rsidRPr="006937C4">
        <w:rPr>
          <w:rFonts w:ascii="Arial" w:hAnsi="Arial" w:cs="Arial"/>
        </w:rPr>
        <w:t xml:space="preserve"> </w:t>
      </w:r>
    </w:p>
    <w:p w:rsidR="005930CD" w:rsidRDefault="005930CD" w:rsidP="00964D15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Wykonawca dostarczy przedmiot zamówienia przy użyciu własnych narzędzi, materiałów, sprzętu, pracowników i transportu. Montaż elementów wyposażenia </w:t>
      </w:r>
      <w:r w:rsidR="00E5385F">
        <w:rPr>
          <w:rFonts w:ascii="Arial" w:hAnsi="Arial" w:cs="Arial"/>
        </w:rPr>
        <w:t xml:space="preserve">będzie polegał na wykonaniu wszelkich prac i usług koniecznych do korzystania z zamawianego asortymentu zgodnie z jego przeznaczeniem i funkcją m.in.. na złożeniu wszystkich elementów, ustawieniu, wyregulowaniu. </w:t>
      </w:r>
    </w:p>
    <w:p w:rsidR="00964D15" w:rsidRDefault="00964D15" w:rsidP="00964D15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7072DD">
        <w:rPr>
          <w:rFonts w:ascii="Arial" w:hAnsi="Arial" w:cs="Arial"/>
        </w:rPr>
        <w:t>Zamawiający nie będzie ponosił odpowiedzialności za narzędzia, materiały i inne mienie Wykonawcy pozostawione w pomieszczeniach Zamawiającego.</w:t>
      </w:r>
    </w:p>
    <w:p w:rsidR="00964D15" w:rsidRDefault="00964D15" w:rsidP="00964D15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7072DD">
        <w:rPr>
          <w:rFonts w:ascii="Arial" w:hAnsi="Arial" w:cs="Arial"/>
        </w:rPr>
        <w:t>Zamawiający nie będzie udzielał zaliczki na realizację przedmiotu zamówienia.</w:t>
      </w:r>
    </w:p>
    <w:p w:rsidR="00964D15" w:rsidRPr="00964D15" w:rsidRDefault="00964D15" w:rsidP="00964D15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964D15">
        <w:rPr>
          <w:rFonts w:ascii="Arial" w:hAnsi="Arial" w:cs="Arial"/>
        </w:rPr>
        <w:t xml:space="preserve">Wykonawca zobowiązuje się realizować przedmiot umowy po cenach jednostkowych zawartych </w:t>
      </w:r>
      <w:r w:rsidRPr="00964D15">
        <w:rPr>
          <w:rFonts w:ascii="Arial" w:hAnsi="Arial" w:cs="Arial"/>
        </w:rPr>
        <w:br/>
        <w:t>w formularzu asortymentowo-cenowym oraz zgodnie ze Szczegółowym opisem przedmiotu zamówienia.</w:t>
      </w:r>
    </w:p>
    <w:p w:rsidR="00964D15" w:rsidRPr="004B0C47" w:rsidRDefault="00964D15" w:rsidP="00964D15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4B0C47">
        <w:rPr>
          <w:rFonts w:ascii="Arial" w:hAnsi="Arial" w:cs="Arial"/>
        </w:rPr>
        <w:t xml:space="preserve">Do dostarczonego asortymentu muszą być dołączone karty gwarancyjne, termin i warunki ważności gwarancji oraz instrukcje w języku polskim </w:t>
      </w:r>
      <w:r w:rsidR="00EC340B">
        <w:rPr>
          <w:rFonts w:ascii="Arial" w:hAnsi="Arial" w:cs="Arial"/>
        </w:rPr>
        <w:t>,</w:t>
      </w:r>
      <w:r w:rsidRPr="004B0C47">
        <w:rPr>
          <w:rFonts w:ascii="Arial" w:hAnsi="Arial" w:cs="Arial"/>
        </w:rPr>
        <w:t>niezbędne atesty i certyfikaty, o których mowa w ust. 4.</w:t>
      </w:r>
    </w:p>
    <w:p w:rsidR="00964D15" w:rsidRPr="00F51C26" w:rsidRDefault="00964D15" w:rsidP="00964D15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4B0C47">
        <w:rPr>
          <w:rFonts w:ascii="Arial" w:hAnsi="Arial" w:cs="Arial"/>
        </w:rPr>
        <w:t>Przedmiot umowy zostanie</w:t>
      </w:r>
      <w:r w:rsidRPr="007072DD">
        <w:rPr>
          <w:rFonts w:ascii="Arial" w:hAnsi="Arial" w:cs="Arial"/>
        </w:rPr>
        <w:t xml:space="preserve"> dostarczony przez Wykonawcę w standardowym opakowaniu, bezzwrotnym, odpowiadającym właściwościom przedmiotu zamówienia.</w:t>
      </w:r>
    </w:p>
    <w:p w:rsidR="00964D15" w:rsidRDefault="00F51C26" w:rsidP="00964D15">
      <w:pPr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343C40">
        <w:rPr>
          <w:rFonts w:ascii="Arial" w:hAnsi="Arial" w:cs="Arial"/>
        </w:rPr>
        <w:t xml:space="preserve">Faktyczna ilość zamawianego asortymentu będzie zależna od potrzeb Zamawiającego </w:t>
      </w:r>
      <w:r w:rsidRPr="00343C40">
        <w:rPr>
          <w:rFonts w:ascii="Arial" w:hAnsi="Arial" w:cs="Arial"/>
        </w:rPr>
        <w:br/>
        <w:t xml:space="preserve">i posiadanych przez niego środków budżetowych. W przypadku zamówień o mniejszej wartości </w:t>
      </w:r>
      <w:r>
        <w:rPr>
          <w:rFonts w:ascii="Arial" w:hAnsi="Arial" w:cs="Arial"/>
        </w:rPr>
        <w:t xml:space="preserve">   </w:t>
      </w:r>
      <w:r w:rsidRPr="00343C40">
        <w:rPr>
          <w:rFonts w:ascii="Arial" w:hAnsi="Arial" w:cs="Arial"/>
        </w:rPr>
        <w:t xml:space="preserve">niż określona w </w:t>
      </w:r>
      <w:r w:rsidRPr="0055722C">
        <w:rPr>
          <w:rFonts w:ascii="Arial" w:hAnsi="Arial" w:cs="Arial"/>
          <w:bCs/>
        </w:rPr>
        <w:t xml:space="preserve">§ </w:t>
      </w:r>
      <w:r w:rsidR="002000C9" w:rsidRPr="0055722C">
        <w:rPr>
          <w:rFonts w:ascii="Arial" w:hAnsi="Arial" w:cs="Arial"/>
          <w:bCs/>
        </w:rPr>
        <w:t>9</w:t>
      </w:r>
      <w:r w:rsidRPr="0055722C">
        <w:rPr>
          <w:rFonts w:ascii="Arial" w:hAnsi="Arial" w:cs="Arial"/>
          <w:b/>
          <w:bCs/>
        </w:rPr>
        <w:t xml:space="preserve"> </w:t>
      </w:r>
      <w:r w:rsidRPr="0055722C">
        <w:rPr>
          <w:rFonts w:ascii="Arial" w:hAnsi="Arial" w:cs="Arial"/>
          <w:bCs/>
        </w:rPr>
        <w:t>ust 1, Wykonawcy</w:t>
      </w:r>
      <w:r w:rsidRPr="00343C40">
        <w:rPr>
          <w:rFonts w:ascii="Arial" w:hAnsi="Arial" w:cs="Arial"/>
          <w:bCs/>
        </w:rPr>
        <w:t xml:space="preserve"> nie będą służyły żadne roszczenia z tego tytułu wobec</w:t>
      </w:r>
      <w:r w:rsidR="007E57D4">
        <w:rPr>
          <w:rFonts w:ascii="Arial" w:hAnsi="Arial" w:cs="Arial"/>
          <w:bCs/>
        </w:rPr>
        <w:t xml:space="preserve"> </w:t>
      </w:r>
      <w:r w:rsidRPr="00343C40">
        <w:rPr>
          <w:rFonts w:ascii="Arial" w:hAnsi="Arial" w:cs="Arial"/>
          <w:bCs/>
        </w:rPr>
        <w:t>Zamawiającego</w:t>
      </w:r>
      <w:r w:rsidR="00F15A49">
        <w:rPr>
          <w:rFonts w:ascii="Arial" w:hAnsi="Arial" w:cs="Arial"/>
          <w:b/>
          <w:bCs/>
        </w:rPr>
        <w:t>.</w:t>
      </w:r>
    </w:p>
    <w:p w:rsidR="005D31A1" w:rsidRPr="003B08BB" w:rsidRDefault="007E57D4" w:rsidP="003B08BB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B23DE8">
        <w:rPr>
          <w:rFonts w:ascii="Arial" w:hAnsi="Arial" w:cs="Arial"/>
          <w:bCs/>
          <w:sz w:val="20"/>
          <w:szCs w:val="20"/>
        </w:rPr>
        <w:t xml:space="preserve"> </w:t>
      </w:r>
      <w:r w:rsidR="00B23DE8" w:rsidRPr="00B23DE8">
        <w:rPr>
          <w:rFonts w:ascii="Arial" w:hAnsi="Arial" w:cs="Arial"/>
          <w:bCs/>
          <w:sz w:val="20"/>
          <w:szCs w:val="20"/>
        </w:rPr>
        <w:t>Dla asortymentu objętego</w:t>
      </w:r>
      <w:r w:rsidR="00B23DE8">
        <w:rPr>
          <w:rFonts w:ascii="Arial" w:hAnsi="Arial" w:cs="Arial"/>
          <w:bCs/>
          <w:sz w:val="20"/>
          <w:szCs w:val="20"/>
        </w:rPr>
        <w:t xml:space="preserve"> przedmiotem umowy, w terminie </w:t>
      </w:r>
      <w:r w:rsidR="00461397">
        <w:rPr>
          <w:rFonts w:ascii="Arial" w:hAnsi="Arial" w:cs="Arial"/>
          <w:bCs/>
          <w:sz w:val="20"/>
          <w:szCs w:val="20"/>
        </w:rPr>
        <w:t>3</w:t>
      </w:r>
      <w:r w:rsidR="00B23DE8" w:rsidRPr="00B23DE8">
        <w:rPr>
          <w:rFonts w:ascii="Arial" w:hAnsi="Arial" w:cs="Arial"/>
          <w:bCs/>
          <w:sz w:val="20"/>
          <w:szCs w:val="20"/>
        </w:rPr>
        <w:t xml:space="preserve"> dni roboczych od dnia podpisania</w:t>
      </w:r>
      <w:r>
        <w:rPr>
          <w:rFonts w:ascii="Arial" w:hAnsi="Arial" w:cs="Arial"/>
          <w:bCs/>
          <w:sz w:val="20"/>
          <w:szCs w:val="20"/>
        </w:rPr>
        <w:br/>
      </w:r>
      <w:r w:rsidR="00B23DE8" w:rsidRPr="00B23DE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23DE8" w:rsidRPr="00B23DE8">
        <w:rPr>
          <w:rFonts w:ascii="Arial" w:hAnsi="Arial" w:cs="Arial"/>
          <w:bCs/>
          <w:sz w:val="20"/>
          <w:szCs w:val="20"/>
        </w:rPr>
        <w:t>umowy Wykonawca dostarczy próbniki tkanin wraz z kolorystyką.</w:t>
      </w:r>
    </w:p>
    <w:p w:rsidR="00964D15" w:rsidRPr="0084374C" w:rsidRDefault="00964D15" w:rsidP="00964D15">
      <w:pPr>
        <w:spacing w:line="276" w:lineRule="auto"/>
        <w:jc w:val="center"/>
        <w:rPr>
          <w:rFonts w:ascii="Arial" w:hAnsi="Arial" w:cs="Arial"/>
        </w:rPr>
      </w:pPr>
      <w:r w:rsidRPr="0084374C">
        <w:rPr>
          <w:rFonts w:ascii="Arial" w:hAnsi="Arial" w:cs="Arial"/>
        </w:rPr>
        <w:t>§ 2</w:t>
      </w:r>
    </w:p>
    <w:p w:rsidR="007A5AFA" w:rsidRDefault="00F51C26" w:rsidP="00EE470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51C26">
        <w:rPr>
          <w:rFonts w:ascii="Arial" w:hAnsi="Arial" w:cs="Arial"/>
          <w:sz w:val="20"/>
          <w:szCs w:val="20"/>
        </w:rPr>
        <w:t xml:space="preserve">Umowa </w:t>
      </w:r>
      <w:r w:rsidR="00AA2A6F">
        <w:rPr>
          <w:rFonts w:ascii="Arial" w:hAnsi="Arial" w:cs="Arial"/>
          <w:sz w:val="20"/>
          <w:szCs w:val="20"/>
        </w:rPr>
        <w:t xml:space="preserve">zostanie wykonana w terminie do </w:t>
      </w:r>
      <w:r w:rsidR="00461397">
        <w:rPr>
          <w:rFonts w:ascii="Arial" w:hAnsi="Arial" w:cs="Arial"/>
          <w:sz w:val="20"/>
          <w:szCs w:val="20"/>
        </w:rPr>
        <w:t>10 dni roboczych</w:t>
      </w:r>
      <w:r w:rsidRPr="00F51C26">
        <w:rPr>
          <w:rFonts w:ascii="Arial" w:hAnsi="Arial" w:cs="Arial"/>
          <w:b/>
          <w:sz w:val="20"/>
          <w:szCs w:val="20"/>
        </w:rPr>
        <w:t>,</w:t>
      </w:r>
      <w:r w:rsidRPr="00F51C26">
        <w:rPr>
          <w:rFonts w:ascii="Arial" w:hAnsi="Arial" w:cs="Arial"/>
          <w:sz w:val="20"/>
          <w:szCs w:val="20"/>
        </w:rPr>
        <w:t xml:space="preserve"> licząc od dnia jej podpisania</w:t>
      </w:r>
      <w:r w:rsidR="00AA2A6F">
        <w:rPr>
          <w:rFonts w:ascii="Arial" w:hAnsi="Arial" w:cs="Arial"/>
          <w:sz w:val="20"/>
          <w:szCs w:val="20"/>
        </w:rPr>
        <w:t>.</w:t>
      </w:r>
      <w:r w:rsidR="0062236D">
        <w:rPr>
          <w:rFonts w:ascii="Arial" w:hAnsi="Arial" w:cs="Arial"/>
          <w:sz w:val="20"/>
          <w:szCs w:val="20"/>
        </w:rPr>
        <w:t xml:space="preserve"> </w:t>
      </w:r>
    </w:p>
    <w:p w:rsidR="00964D15" w:rsidRPr="00F108A2" w:rsidRDefault="00964D15" w:rsidP="00964D15">
      <w:pPr>
        <w:spacing w:line="276" w:lineRule="auto"/>
        <w:jc w:val="both"/>
        <w:rPr>
          <w:rFonts w:ascii="Arial" w:hAnsi="Arial" w:cs="Arial"/>
        </w:rPr>
      </w:pPr>
    </w:p>
    <w:p w:rsidR="00964D15" w:rsidRDefault="00964D15" w:rsidP="00964D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84374C">
        <w:rPr>
          <w:rFonts w:ascii="Arial" w:hAnsi="Arial" w:cs="Arial"/>
        </w:rPr>
        <w:t>§</w:t>
      </w:r>
      <w:r w:rsidRPr="00283296">
        <w:rPr>
          <w:rFonts w:ascii="Arial" w:hAnsi="Arial" w:cs="Arial"/>
        </w:rPr>
        <w:t xml:space="preserve"> 3</w:t>
      </w:r>
    </w:p>
    <w:p w:rsidR="00964D15" w:rsidRPr="00F20FB1" w:rsidRDefault="00964D15" w:rsidP="00964D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F20FB1">
        <w:rPr>
          <w:rFonts w:ascii="Arial" w:hAnsi="Arial" w:cs="Arial"/>
        </w:rPr>
        <w:t xml:space="preserve">Ze strony Zamawiającego, osobami upoważnionymi do kontaktów z Wykonawcą </w:t>
      </w:r>
      <w:r>
        <w:rPr>
          <w:rFonts w:ascii="Arial" w:hAnsi="Arial" w:cs="Arial"/>
        </w:rPr>
        <w:t>w zakresie</w:t>
      </w:r>
      <w:r w:rsidRPr="00F20FB1">
        <w:rPr>
          <w:rFonts w:ascii="Arial" w:hAnsi="Arial" w:cs="Arial"/>
        </w:rPr>
        <w:t xml:space="preserve"> wykonania umowy przez Wykonawcę oraz </w:t>
      </w:r>
      <w:r>
        <w:rPr>
          <w:rFonts w:ascii="Arial" w:hAnsi="Arial" w:cs="Arial"/>
        </w:rPr>
        <w:t xml:space="preserve">składania </w:t>
      </w:r>
      <w:r w:rsidR="00E55F43">
        <w:rPr>
          <w:rFonts w:ascii="Arial" w:hAnsi="Arial" w:cs="Arial"/>
        </w:rPr>
        <w:t>zamówień</w:t>
      </w:r>
      <w:r w:rsidRPr="00F20FB1">
        <w:rPr>
          <w:rFonts w:ascii="Arial" w:hAnsi="Arial" w:cs="Arial"/>
        </w:rPr>
        <w:t xml:space="preserve"> będą: </w:t>
      </w:r>
    </w:p>
    <w:p w:rsidR="00964D15" w:rsidRPr="00F20FB1" w:rsidRDefault="00964D15" w:rsidP="00964D15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F20FB1">
        <w:rPr>
          <w:rFonts w:ascii="Arial" w:hAnsi="Arial" w:cs="Arial"/>
        </w:rPr>
        <w:t>upoważnieni p</w:t>
      </w:r>
      <w:r w:rsidRPr="00F20FB1">
        <w:rPr>
          <w:rFonts w:ascii="Arial" w:hAnsi="Arial" w:cs="Arial"/>
          <w:color w:val="000000"/>
        </w:rPr>
        <w:t xml:space="preserve">racownicy Zespołu Wspomagającego Wydziału GMT KWP w Łodzi – </w:t>
      </w:r>
    </w:p>
    <w:p w:rsidR="00964D15" w:rsidRDefault="00964D15" w:rsidP="00964D1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20FB1">
        <w:rPr>
          <w:rFonts w:ascii="Arial" w:hAnsi="Arial" w:cs="Arial"/>
          <w:color w:val="000000"/>
        </w:rPr>
        <w:t xml:space="preserve">tel.   </w:t>
      </w:r>
      <w:r w:rsidR="00F81CFD">
        <w:rPr>
          <w:rFonts w:ascii="Arial" w:hAnsi="Arial" w:cs="Arial"/>
          <w:color w:val="000000"/>
        </w:rPr>
        <w:t>47 841</w:t>
      </w:r>
      <w:r w:rsidRPr="00F20FB1">
        <w:rPr>
          <w:rFonts w:ascii="Arial" w:hAnsi="Arial" w:cs="Arial"/>
          <w:color w:val="000000"/>
        </w:rPr>
        <w:t xml:space="preserve"> 32 55, </w:t>
      </w:r>
      <w:r w:rsidR="00E55F43">
        <w:rPr>
          <w:rFonts w:ascii="Arial" w:hAnsi="Arial" w:cs="Arial"/>
          <w:color w:val="000000"/>
        </w:rPr>
        <w:t xml:space="preserve"> </w:t>
      </w:r>
      <w:r w:rsidR="00F81CFD">
        <w:rPr>
          <w:rFonts w:ascii="Arial" w:hAnsi="Arial" w:cs="Arial"/>
          <w:color w:val="000000"/>
        </w:rPr>
        <w:t>47 841</w:t>
      </w:r>
      <w:r w:rsidR="00E55F43">
        <w:rPr>
          <w:rFonts w:ascii="Arial" w:hAnsi="Arial" w:cs="Arial"/>
          <w:color w:val="000000"/>
        </w:rPr>
        <w:t xml:space="preserve"> 32 32 </w:t>
      </w:r>
      <w:r w:rsidRPr="00F20FB1">
        <w:rPr>
          <w:rFonts w:ascii="Arial" w:hAnsi="Arial" w:cs="Arial"/>
          <w:color w:val="000000"/>
        </w:rPr>
        <w:t xml:space="preserve">fax. </w:t>
      </w:r>
      <w:r w:rsidR="00F81CFD">
        <w:rPr>
          <w:rFonts w:ascii="Arial" w:hAnsi="Arial" w:cs="Arial"/>
          <w:color w:val="000000"/>
        </w:rPr>
        <w:t>47 841</w:t>
      </w:r>
      <w:r w:rsidRPr="00F20FB1">
        <w:rPr>
          <w:rFonts w:ascii="Arial" w:hAnsi="Arial" w:cs="Arial"/>
          <w:color w:val="000000"/>
        </w:rPr>
        <w:t xml:space="preserve"> 12 01 lub </w:t>
      </w:r>
      <w:r w:rsidR="00F81CFD">
        <w:rPr>
          <w:rFonts w:ascii="Arial" w:hAnsi="Arial" w:cs="Arial"/>
          <w:color w:val="000000"/>
        </w:rPr>
        <w:t>47 841</w:t>
      </w:r>
      <w:r w:rsidRPr="00F20FB1">
        <w:rPr>
          <w:rFonts w:ascii="Arial" w:hAnsi="Arial" w:cs="Arial"/>
          <w:color w:val="000000"/>
        </w:rPr>
        <w:t xml:space="preserve"> 32 43.</w:t>
      </w:r>
    </w:p>
    <w:p w:rsidR="00964D15" w:rsidRPr="007E7BA2" w:rsidRDefault="004A6031" w:rsidP="007E7BA2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6031">
        <w:rPr>
          <w:rFonts w:ascii="Arial" w:hAnsi="Arial" w:cs="Arial"/>
          <w:sz w:val="20"/>
          <w:szCs w:val="20"/>
        </w:rPr>
        <w:t>upoważnieni pracownicy</w:t>
      </w:r>
      <w:r>
        <w:rPr>
          <w:rFonts w:ascii="Arial" w:hAnsi="Arial" w:cs="Arial"/>
          <w:sz w:val="20"/>
          <w:szCs w:val="20"/>
        </w:rPr>
        <w:t xml:space="preserve"> Zespo</w:t>
      </w:r>
      <w:r w:rsidRPr="004A6031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 w:rsidRPr="004A6031">
        <w:rPr>
          <w:rFonts w:ascii="Arial" w:hAnsi="Arial" w:cs="Arial"/>
          <w:sz w:val="20"/>
          <w:szCs w:val="20"/>
        </w:rPr>
        <w:t xml:space="preserve">  Administracyjno – Gospodarczego  Wydziału  GMT KWP     w Łodz</w:t>
      </w:r>
      <w:r>
        <w:rPr>
          <w:rFonts w:ascii="Arial" w:hAnsi="Arial" w:cs="Arial"/>
          <w:sz w:val="20"/>
          <w:szCs w:val="20"/>
        </w:rPr>
        <w:t>i t</w:t>
      </w:r>
      <w:r w:rsidRPr="004A6031">
        <w:rPr>
          <w:rFonts w:ascii="Arial" w:hAnsi="Arial" w:cs="Arial"/>
          <w:sz w:val="20"/>
          <w:szCs w:val="20"/>
        </w:rPr>
        <w:t xml:space="preserve">el </w:t>
      </w:r>
      <w:r w:rsidR="00F81CFD">
        <w:rPr>
          <w:rFonts w:ascii="Arial" w:hAnsi="Arial" w:cs="Arial"/>
          <w:sz w:val="20"/>
          <w:szCs w:val="20"/>
        </w:rPr>
        <w:t>47 841</w:t>
      </w:r>
      <w:r w:rsidRPr="004A6031">
        <w:rPr>
          <w:rFonts w:ascii="Arial" w:hAnsi="Arial" w:cs="Arial"/>
          <w:sz w:val="20"/>
          <w:szCs w:val="20"/>
        </w:rPr>
        <w:t xml:space="preserve"> 32 87, </w:t>
      </w:r>
      <w:r w:rsidR="00F81CFD">
        <w:rPr>
          <w:rFonts w:ascii="Arial" w:hAnsi="Arial" w:cs="Arial"/>
          <w:sz w:val="20"/>
          <w:szCs w:val="20"/>
        </w:rPr>
        <w:t>47 841</w:t>
      </w:r>
      <w:r w:rsidRPr="004A6031">
        <w:rPr>
          <w:rFonts w:ascii="Arial" w:hAnsi="Arial" w:cs="Arial"/>
          <w:sz w:val="20"/>
          <w:szCs w:val="20"/>
        </w:rPr>
        <w:t xml:space="preserve"> 32 88,  fax. </w:t>
      </w:r>
      <w:r w:rsidR="00F81CFD">
        <w:rPr>
          <w:rFonts w:ascii="Arial" w:hAnsi="Arial" w:cs="Arial"/>
          <w:sz w:val="20"/>
          <w:szCs w:val="20"/>
        </w:rPr>
        <w:t>47 841</w:t>
      </w:r>
      <w:r w:rsidRPr="004A6031">
        <w:rPr>
          <w:rFonts w:ascii="Arial" w:hAnsi="Arial" w:cs="Arial"/>
          <w:sz w:val="20"/>
          <w:szCs w:val="20"/>
        </w:rPr>
        <w:t xml:space="preserve"> 12 01, </w:t>
      </w:r>
    </w:p>
    <w:p w:rsidR="00964D15" w:rsidRDefault="0079342E" w:rsidP="00964D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 strony Zamawiającego o</w:t>
      </w:r>
      <w:r w:rsidR="00964D15" w:rsidRPr="00F20FB1">
        <w:rPr>
          <w:rFonts w:ascii="Arial" w:hAnsi="Arial" w:cs="Arial"/>
          <w:color w:val="000000"/>
        </w:rPr>
        <w:t xml:space="preserve">sobami odpowiedzialnymi za dokonanie odbioru jakościowego </w:t>
      </w:r>
      <w:r w:rsidR="005D31A1">
        <w:rPr>
          <w:rFonts w:ascii="Arial" w:hAnsi="Arial" w:cs="Arial"/>
          <w:color w:val="000000"/>
        </w:rPr>
        <w:br/>
      </w:r>
      <w:r w:rsidR="00964D15" w:rsidRPr="00F20FB1">
        <w:rPr>
          <w:rFonts w:ascii="Arial" w:hAnsi="Arial" w:cs="Arial"/>
          <w:color w:val="000000"/>
        </w:rPr>
        <w:t>i ilościowego dostawy</w:t>
      </w:r>
      <w:r>
        <w:rPr>
          <w:rFonts w:ascii="Arial" w:hAnsi="Arial" w:cs="Arial"/>
          <w:color w:val="000000"/>
        </w:rPr>
        <w:t xml:space="preserve"> montażu i ustawienia</w:t>
      </w:r>
      <w:r w:rsidR="00964D15" w:rsidRPr="00F20FB1">
        <w:rPr>
          <w:rFonts w:ascii="Arial" w:hAnsi="Arial" w:cs="Arial"/>
          <w:color w:val="000000"/>
        </w:rPr>
        <w:t xml:space="preserve"> będą:</w:t>
      </w:r>
    </w:p>
    <w:p w:rsidR="00962C5A" w:rsidRPr="00CF529B" w:rsidRDefault="00CF529B" w:rsidP="00CF52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F529B">
        <w:rPr>
          <w:rFonts w:ascii="Arial" w:hAnsi="Arial" w:cs="Arial"/>
          <w:color w:val="000000"/>
          <w:sz w:val="20"/>
          <w:szCs w:val="20"/>
        </w:rPr>
        <w:t>Upoważnieni pracownicy poszczególnych jednostek orga</w:t>
      </w:r>
      <w:r w:rsidR="00A24977">
        <w:rPr>
          <w:rFonts w:ascii="Arial" w:hAnsi="Arial" w:cs="Arial"/>
          <w:color w:val="000000"/>
          <w:sz w:val="20"/>
          <w:szCs w:val="20"/>
        </w:rPr>
        <w:t>nizacyjnych Komendy Powiatowej</w:t>
      </w:r>
      <w:r w:rsidRPr="00CF529B">
        <w:rPr>
          <w:rFonts w:ascii="Arial" w:hAnsi="Arial" w:cs="Arial"/>
          <w:color w:val="000000"/>
          <w:sz w:val="20"/>
          <w:szCs w:val="20"/>
        </w:rPr>
        <w:t xml:space="preserve"> Policji, k</w:t>
      </w:r>
      <w:r w:rsidR="000010FE">
        <w:rPr>
          <w:rFonts w:ascii="Arial" w:hAnsi="Arial" w:cs="Arial"/>
          <w:color w:val="000000"/>
          <w:sz w:val="20"/>
          <w:szCs w:val="20"/>
        </w:rPr>
        <w:t>tórych nazwiska będą</w:t>
      </w:r>
      <w:r w:rsidRPr="00CF529B">
        <w:rPr>
          <w:rFonts w:ascii="Arial" w:hAnsi="Arial" w:cs="Arial"/>
          <w:color w:val="000000"/>
          <w:sz w:val="20"/>
          <w:szCs w:val="20"/>
        </w:rPr>
        <w:t xml:space="preserve"> wskazane w zamówieniu, przesłanym przez Zamawiającego,</w:t>
      </w:r>
    </w:p>
    <w:p w:rsidR="00964D15" w:rsidRPr="008376DD" w:rsidRDefault="0079342E" w:rsidP="00964D15">
      <w:pPr>
        <w:numPr>
          <w:ilvl w:val="1"/>
          <w:numId w:val="12"/>
        </w:numPr>
        <w:spacing w:line="276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odbiór nastąpi przez złożenie podpisu na specyfikacji ilościowej dostawy przez osobę upoważnioną ze strony Zamawiającego</w:t>
      </w:r>
      <w:r w:rsidR="007E7BA2">
        <w:rPr>
          <w:rFonts w:ascii="Arial" w:hAnsi="Arial" w:cs="Arial"/>
          <w:color w:val="000000"/>
        </w:rPr>
        <w:t>.</w:t>
      </w:r>
    </w:p>
    <w:p w:rsidR="00964D15" w:rsidRPr="001861C8" w:rsidRDefault="00964D15" w:rsidP="00964D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F20FB1">
        <w:rPr>
          <w:rFonts w:ascii="Arial" w:hAnsi="Arial" w:cs="Arial"/>
        </w:rPr>
        <w:t xml:space="preserve">Ze strony Wykonawcy osobą upoważnioną do kontaktów z Zamawiającym będzie: </w:t>
      </w:r>
      <w:r>
        <w:rPr>
          <w:rFonts w:ascii="Arial" w:hAnsi="Arial" w:cs="Arial"/>
        </w:rPr>
        <w:t>p.</w:t>
      </w:r>
      <w:r w:rsidRPr="008376DD">
        <w:rPr>
          <w:rFonts w:ascii="Arial" w:hAnsi="Arial" w:cs="Arial"/>
          <w:lang w:val="de-DE"/>
        </w:rPr>
        <w:t xml:space="preserve">................................................. , nr tel. ...................................... ,  </w:t>
      </w:r>
      <w:proofErr w:type="spellStart"/>
      <w:r w:rsidRPr="008376DD">
        <w:rPr>
          <w:rFonts w:ascii="Arial" w:hAnsi="Arial" w:cs="Arial"/>
          <w:lang w:val="de-DE"/>
        </w:rPr>
        <w:t>nr</w:t>
      </w:r>
      <w:proofErr w:type="spellEnd"/>
      <w:r w:rsidRPr="008376DD">
        <w:rPr>
          <w:rFonts w:ascii="Arial" w:hAnsi="Arial" w:cs="Arial"/>
          <w:lang w:val="de-DE"/>
        </w:rPr>
        <w:t xml:space="preserve"> </w:t>
      </w:r>
      <w:proofErr w:type="spellStart"/>
      <w:r w:rsidRPr="008376DD">
        <w:rPr>
          <w:rFonts w:ascii="Arial" w:hAnsi="Arial" w:cs="Arial"/>
          <w:lang w:val="de-DE"/>
        </w:rPr>
        <w:t>fax</w:t>
      </w:r>
      <w:proofErr w:type="spellEnd"/>
      <w:r w:rsidRPr="008376DD">
        <w:rPr>
          <w:rFonts w:ascii="Arial" w:hAnsi="Arial" w:cs="Arial"/>
          <w:lang w:val="de-DE"/>
        </w:rPr>
        <w:t>.  .........................</w:t>
      </w:r>
      <w:r>
        <w:rPr>
          <w:rFonts w:ascii="Arial" w:hAnsi="Arial" w:cs="Arial"/>
          <w:lang w:val="de-DE"/>
        </w:rPr>
        <w:br/>
        <w:t>e-mail……………………………………………………………………………………………………..</w:t>
      </w:r>
    </w:p>
    <w:p w:rsidR="001861C8" w:rsidRPr="001861C8" w:rsidRDefault="001861C8" w:rsidP="001861C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342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 w:rsidRPr="001861C8">
        <w:rPr>
          <w:rFonts w:ascii="Arial" w:hAnsi="Arial" w:cs="Arial"/>
        </w:rPr>
        <w:t xml:space="preserve">Wykonawca zobowiązuje się poinformować osobę, o której mowa w ust. </w:t>
      </w:r>
      <w:r w:rsidR="00E22721">
        <w:rPr>
          <w:rFonts w:ascii="Arial" w:hAnsi="Arial" w:cs="Arial"/>
        </w:rPr>
        <w:t>3</w:t>
      </w:r>
      <w:r w:rsidRPr="001861C8">
        <w:rPr>
          <w:rFonts w:ascii="Arial" w:hAnsi="Arial" w:cs="Arial"/>
        </w:rPr>
        <w:t xml:space="preserve"> o powierzeniu jej </w:t>
      </w:r>
      <w:r>
        <w:rPr>
          <w:rFonts w:ascii="Arial" w:hAnsi="Arial" w:cs="Arial"/>
        </w:rPr>
        <w:t xml:space="preserve">  </w:t>
      </w:r>
      <w:r w:rsidRPr="001861C8">
        <w:rPr>
          <w:rFonts w:ascii="Arial" w:hAnsi="Arial" w:cs="Arial"/>
        </w:rPr>
        <w:t xml:space="preserve">danych osobowych (imienia i nazwiska) Zamawiającemu i o przetwarzaniu tych danych </w:t>
      </w:r>
      <w:r w:rsidR="00CF529B">
        <w:rPr>
          <w:rFonts w:ascii="Arial" w:hAnsi="Arial" w:cs="Arial"/>
        </w:rPr>
        <w:br/>
      </w:r>
      <w:r w:rsidRPr="001861C8">
        <w:rPr>
          <w:rFonts w:ascii="Arial" w:hAnsi="Arial" w:cs="Arial"/>
        </w:rPr>
        <w:t xml:space="preserve">(w szczególności poprzez przechowywanie i utrwalanie) przez Zamawiającego w celu realizacji niniejszej umowy. </w:t>
      </w:r>
    </w:p>
    <w:p w:rsidR="00964D15" w:rsidRPr="00283296" w:rsidRDefault="00964D15" w:rsidP="00964D1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64D15" w:rsidRPr="00283296" w:rsidRDefault="00964D15" w:rsidP="00964D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283296">
        <w:rPr>
          <w:rFonts w:ascii="Arial" w:hAnsi="Arial" w:cs="Arial"/>
        </w:rPr>
        <w:t>§ 4</w:t>
      </w:r>
    </w:p>
    <w:p w:rsidR="00964D15" w:rsidRPr="00283296" w:rsidRDefault="00964D15" w:rsidP="00964D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>Załącznikami do niniejszej umowy, stanowiącymi jej integralną cześć są następujące dokumenty :</w:t>
      </w:r>
    </w:p>
    <w:p w:rsidR="00964D15" w:rsidRPr="00E8731E" w:rsidRDefault="0079342E" w:rsidP="00964D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8731E">
        <w:rPr>
          <w:rFonts w:ascii="Arial" w:hAnsi="Arial" w:cs="Arial"/>
        </w:rPr>
        <w:t xml:space="preserve">szczegółowy opis przedmiotu zamówienia </w:t>
      </w:r>
      <w:r w:rsidR="00964D15" w:rsidRPr="00E8731E">
        <w:rPr>
          <w:rFonts w:ascii="Arial" w:hAnsi="Arial" w:cs="Arial"/>
        </w:rPr>
        <w:t xml:space="preserve">– załącznik nr 1,  </w:t>
      </w:r>
    </w:p>
    <w:p w:rsidR="00964D15" w:rsidRDefault="0079342E" w:rsidP="0079342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8731E">
        <w:rPr>
          <w:rFonts w:ascii="Arial" w:hAnsi="Arial" w:cs="Arial"/>
        </w:rPr>
        <w:t xml:space="preserve">formularz asortymentowo - cenowy   </w:t>
      </w:r>
      <w:r w:rsidR="00964D15" w:rsidRPr="00E8731E">
        <w:rPr>
          <w:rFonts w:ascii="Arial" w:hAnsi="Arial" w:cs="Arial"/>
        </w:rPr>
        <w:t>– załącznik nr 2</w:t>
      </w:r>
    </w:p>
    <w:p w:rsidR="0041368A" w:rsidRDefault="0041368A" w:rsidP="0079342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RODO – załącznik nr 3</w:t>
      </w:r>
    </w:p>
    <w:p w:rsidR="00445C60" w:rsidRDefault="00445C60" w:rsidP="00964D1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45C60" w:rsidRDefault="00445C60" w:rsidP="00964D1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45C60" w:rsidRDefault="00445C60" w:rsidP="00964D1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64D15" w:rsidRPr="002D30AB" w:rsidRDefault="00964D15" w:rsidP="00964D1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D30AB">
        <w:rPr>
          <w:rFonts w:ascii="Arial" w:hAnsi="Arial" w:cs="Arial"/>
        </w:rPr>
        <w:lastRenderedPageBreak/>
        <w:t xml:space="preserve">                                                                               § 5</w:t>
      </w:r>
    </w:p>
    <w:p w:rsidR="00F27933" w:rsidRPr="002D30AB" w:rsidRDefault="00964D15" w:rsidP="00964D15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2D30AB">
        <w:rPr>
          <w:rFonts w:ascii="Arial" w:hAnsi="Arial" w:cs="Arial"/>
        </w:rPr>
        <w:t>Dostaw</w:t>
      </w:r>
      <w:r w:rsidR="00461397">
        <w:rPr>
          <w:rFonts w:ascii="Arial" w:hAnsi="Arial" w:cs="Arial"/>
        </w:rPr>
        <w:t>a</w:t>
      </w:r>
      <w:r w:rsidRPr="002D30AB">
        <w:rPr>
          <w:rFonts w:ascii="Arial" w:hAnsi="Arial" w:cs="Arial"/>
        </w:rPr>
        <w:t xml:space="preserve"> odb</w:t>
      </w:r>
      <w:r w:rsidR="00461397">
        <w:rPr>
          <w:rFonts w:ascii="Arial" w:hAnsi="Arial" w:cs="Arial"/>
        </w:rPr>
        <w:t xml:space="preserve">ędzie </w:t>
      </w:r>
      <w:r w:rsidRPr="002D30AB">
        <w:rPr>
          <w:rFonts w:ascii="Arial" w:hAnsi="Arial" w:cs="Arial"/>
        </w:rPr>
        <w:t>się</w:t>
      </w:r>
      <w:r w:rsidR="009B5D7F" w:rsidRPr="002D30AB">
        <w:rPr>
          <w:rFonts w:ascii="Arial" w:hAnsi="Arial" w:cs="Arial"/>
        </w:rPr>
        <w:t xml:space="preserve"> </w:t>
      </w:r>
      <w:r w:rsidRPr="002D30AB">
        <w:rPr>
          <w:rFonts w:ascii="Arial" w:hAnsi="Arial" w:cs="Arial"/>
        </w:rPr>
        <w:t>w d</w:t>
      </w:r>
      <w:r w:rsidR="009B5D7F" w:rsidRPr="002D30AB">
        <w:rPr>
          <w:rFonts w:ascii="Arial" w:hAnsi="Arial" w:cs="Arial"/>
        </w:rPr>
        <w:t>ni</w:t>
      </w:r>
      <w:r w:rsidRPr="002D30AB">
        <w:rPr>
          <w:rFonts w:ascii="Arial" w:hAnsi="Arial" w:cs="Arial"/>
        </w:rPr>
        <w:t xml:space="preserve"> robocz</w:t>
      </w:r>
      <w:r w:rsidR="009B5D7F" w:rsidRPr="002D30AB">
        <w:rPr>
          <w:rFonts w:ascii="Arial" w:hAnsi="Arial" w:cs="Arial"/>
        </w:rPr>
        <w:t>e</w:t>
      </w:r>
      <w:r w:rsidRPr="002D30AB">
        <w:rPr>
          <w:rFonts w:ascii="Arial" w:hAnsi="Arial" w:cs="Arial"/>
        </w:rPr>
        <w:t xml:space="preserve"> w godzinach 8:30 – 15:30. Wykonawca jest zobowiązany zawiadomić przedstawiciela Zamawi</w:t>
      </w:r>
      <w:r w:rsidR="005033A7">
        <w:rPr>
          <w:rFonts w:ascii="Arial" w:hAnsi="Arial" w:cs="Arial"/>
        </w:rPr>
        <w:t>ającego (wskazanego w § 3 ust. 2</w:t>
      </w:r>
      <w:r w:rsidR="00DA254D" w:rsidRPr="002D30AB">
        <w:rPr>
          <w:rFonts w:ascii="Arial" w:hAnsi="Arial" w:cs="Arial"/>
        </w:rPr>
        <w:t xml:space="preserve"> </w:t>
      </w:r>
      <w:r w:rsidRPr="002D30AB">
        <w:rPr>
          <w:rFonts w:ascii="Arial" w:hAnsi="Arial" w:cs="Arial"/>
        </w:rPr>
        <w:t xml:space="preserve">niniejszej umowy) </w:t>
      </w:r>
      <w:r w:rsidR="00461397">
        <w:rPr>
          <w:rFonts w:ascii="Arial" w:hAnsi="Arial" w:cs="Arial"/>
        </w:rPr>
        <w:t xml:space="preserve">                      </w:t>
      </w:r>
      <w:r w:rsidRPr="002D30AB">
        <w:rPr>
          <w:rFonts w:ascii="Arial" w:hAnsi="Arial" w:cs="Arial"/>
        </w:rPr>
        <w:t xml:space="preserve">o </w:t>
      </w:r>
      <w:r w:rsidR="00E5385F" w:rsidRPr="002D30AB">
        <w:rPr>
          <w:rFonts w:ascii="Arial" w:hAnsi="Arial" w:cs="Arial"/>
        </w:rPr>
        <w:t xml:space="preserve">dokładnym </w:t>
      </w:r>
      <w:r w:rsidRPr="002D30AB">
        <w:rPr>
          <w:rFonts w:ascii="Arial" w:hAnsi="Arial" w:cs="Arial"/>
        </w:rPr>
        <w:t xml:space="preserve">terminie realizacji </w:t>
      </w:r>
      <w:r w:rsidR="00F27933" w:rsidRPr="002D30AB">
        <w:rPr>
          <w:rFonts w:ascii="Arial" w:hAnsi="Arial" w:cs="Arial"/>
        </w:rPr>
        <w:t xml:space="preserve">wraz z godziną montażu </w:t>
      </w:r>
      <w:r w:rsidRPr="002D30AB">
        <w:rPr>
          <w:rFonts w:ascii="Arial" w:hAnsi="Arial" w:cs="Arial"/>
        </w:rPr>
        <w:t xml:space="preserve">dostawy, z co najmniej </w:t>
      </w:r>
      <w:r w:rsidR="00461397">
        <w:rPr>
          <w:rFonts w:ascii="Arial" w:hAnsi="Arial" w:cs="Arial"/>
        </w:rPr>
        <w:t xml:space="preserve">jednodniowym </w:t>
      </w:r>
      <w:r w:rsidRPr="002D30AB">
        <w:rPr>
          <w:rFonts w:ascii="Arial" w:hAnsi="Arial" w:cs="Arial"/>
        </w:rPr>
        <w:t xml:space="preserve">wyprzedzeniem. </w:t>
      </w:r>
    </w:p>
    <w:p w:rsidR="00964D15" w:rsidRPr="002D30AB" w:rsidRDefault="00F27933" w:rsidP="00964D15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2D30AB">
        <w:rPr>
          <w:rFonts w:ascii="Arial" w:hAnsi="Arial" w:cs="Arial"/>
        </w:rPr>
        <w:t xml:space="preserve">Ilekroć w niniejszej umowie użyto sformułowania „ dni robocze” rozumie się przez to dni od poniedziałku do piątku w godzinach 8:30 – 15:30 z wyłączeniem dni ustawowo wolnych od pracy zgodnie z właściwymi przepisami. </w:t>
      </w:r>
    </w:p>
    <w:p w:rsidR="00F27933" w:rsidRPr="002D30AB" w:rsidRDefault="00A24977" w:rsidP="00964D15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zamówienia, dostawa będzie</w:t>
      </w:r>
      <w:r w:rsidR="00E75C80" w:rsidRPr="002D30AB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 xml:space="preserve">alizowana w całości najpóźniej </w:t>
      </w:r>
      <w:r w:rsidR="00E75C80" w:rsidRPr="002D30AB">
        <w:rPr>
          <w:rFonts w:ascii="Arial" w:hAnsi="Arial" w:cs="Arial"/>
        </w:rPr>
        <w:t>w terminie do …</w:t>
      </w:r>
      <w:r w:rsidR="00123AFA">
        <w:rPr>
          <w:rFonts w:ascii="Arial" w:hAnsi="Arial" w:cs="Arial"/>
        </w:rPr>
        <w:t>…</w:t>
      </w:r>
      <w:r w:rsidR="00E75C80" w:rsidRPr="002D30AB">
        <w:rPr>
          <w:rFonts w:ascii="Arial" w:hAnsi="Arial" w:cs="Arial"/>
        </w:rPr>
        <w:t xml:space="preserve">. dni roboczych </w:t>
      </w:r>
      <w:r w:rsidR="00123AFA">
        <w:rPr>
          <w:rFonts w:ascii="Arial" w:hAnsi="Arial" w:cs="Arial"/>
          <w:b/>
        </w:rPr>
        <w:t xml:space="preserve">(do </w:t>
      </w:r>
      <w:r w:rsidR="0041368A">
        <w:rPr>
          <w:rFonts w:ascii="Arial" w:hAnsi="Arial" w:cs="Arial"/>
          <w:b/>
        </w:rPr>
        <w:t>10</w:t>
      </w:r>
      <w:r w:rsidR="00A46302">
        <w:rPr>
          <w:rFonts w:ascii="Arial" w:hAnsi="Arial" w:cs="Arial"/>
          <w:b/>
        </w:rPr>
        <w:t xml:space="preserve"> dni roboczych</w:t>
      </w:r>
      <w:r w:rsidR="00E75C80" w:rsidRPr="002D30AB">
        <w:rPr>
          <w:rFonts w:ascii="Arial" w:hAnsi="Arial" w:cs="Arial"/>
          <w:b/>
        </w:rPr>
        <w:t xml:space="preserve">) </w:t>
      </w:r>
      <w:r w:rsidR="00E75C80" w:rsidRPr="002D30AB">
        <w:rPr>
          <w:rFonts w:ascii="Arial" w:hAnsi="Arial" w:cs="Arial"/>
        </w:rPr>
        <w:t xml:space="preserve">od daty </w:t>
      </w:r>
      <w:r w:rsidR="00461397">
        <w:rPr>
          <w:rFonts w:ascii="Arial" w:hAnsi="Arial" w:cs="Arial"/>
        </w:rPr>
        <w:t xml:space="preserve">zawarcia umowy </w:t>
      </w:r>
      <w:r w:rsidR="00E75C80" w:rsidRPr="002D30AB">
        <w:rPr>
          <w:rFonts w:ascii="Arial" w:hAnsi="Arial" w:cs="Arial"/>
        </w:rPr>
        <w:t>do</w:t>
      </w:r>
      <w:r w:rsidR="00461397">
        <w:rPr>
          <w:rFonts w:ascii="Arial" w:hAnsi="Arial" w:cs="Arial"/>
        </w:rPr>
        <w:t xml:space="preserve"> wskazanego </w:t>
      </w:r>
      <w:r w:rsidR="00E75C80" w:rsidRPr="002D30AB">
        <w:rPr>
          <w:rFonts w:ascii="Arial" w:hAnsi="Arial" w:cs="Arial"/>
        </w:rPr>
        <w:t>miejsc</w:t>
      </w:r>
      <w:r w:rsidR="00461397">
        <w:rPr>
          <w:rFonts w:ascii="Arial" w:hAnsi="Arial" w:cs="Arial"/>
        </w:rPr>
        <w:t xml:space="preserve">a. </w:t>
      </w:r>
      <w:r w:rsidR="00E75C80" w:rsidRPr="002D30AB">
        <w:rPr>
          <w:rFonts w:ascii="Arial" w:hAnsi="Arial" w:cs="Arial"/>
        </w:rPr>
        <w:t xml:space="preserve"> </w:t>
      </w:r>
    </w:p>
    <w:p w:rsidR="007A5AFA" w:rsidRPr="002D30AB" w:rsidRDefault="007A5AFA" w:rsidP="007A5AFA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2D30AB">
        <w:rPr>
          <w:rFonts w:ascii="Arial" w:hAnsi="Arial" w:cs="Arial"/>
        </w:rPr>
        <w:t xml:space="preserve">Dostawę uważa się za zrealizowaną w sytuacji, kiedy wszystkie pozycje zamieszczone </w:t>
      </w:r>
      <w:r w:rsidRPr="002D30AB">
        <w:rPr>
          <w:rFonts w:ascii="Arial" w:hAnsi="Arial" w:cs="Arial"/>
        </w:rPr>
        <w:br/>
        <w:t>w zamówieniu zostały dostarczone i ustawione w miejscu dostawy</w:t>
      </w:r>
      <w:r w:rsidR="009B5D7F" w:rsidRPr="002D30AB">
        <w:rPr>
          <w:rFonts w:ascii="Arial" w:hAnsi="Arial" w:cs="Arial"/>
        </w:rPr>
        <w:t>,</w:t>
      </w:r>
      <w:r w:rsidRPr="002D30AB">
        <w:rPr>
          <w:rFonts w:ascii="Arial" w:hAnsi="Arial" w:cs="Arial"/>
        </w:rPr>
        <w:t xml:space="preserve"> w terminie</w:t>
      </w:r>
      <w:r w:rsidR="00123AFA">
        <w:rPr>
          <w:rFonts w:ascii="Arial" w:hAnsi="Arial" w:cs="Arial"/>
        </w:rPr>
        <w:t xml:space="preserve">, o którym mowa w ust. </w:t>
      </w:r>
      <w:r w:rsidR="00461397">
        <w:rPr>
          <w:rFonts w:ascii="Arial" w:hAnsi="Arial" w:cs="Arial"/>
        </w:rPr>
        <w:t>3</w:t>
      </w:r>
      <w:r w:rsidRPr="002D30AB">
        <w:rPr>
          <w:rFonts w:ascii="Arial" w:hAnsi="Arial" w:cs="Arial"/>
        </w:rPr>
        <w:t>. Wykonawca zobowiązany jest do wniesienia i montażu oraz ustawienia przedmiotu zamówienia w pomieszczeniach wskazanych przez Zamawiającego</w:t>
      </w:r>
    </w:p>
    <w:p w:rsidR="00964D15" w:rsidRPr="002D30AB" w:rsidRDefault="00964D15" w:rsidP="00964D15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2D30AB">
        <w:rPr>
          <w:rFonts w:ascii="Arial" w:hAnsi="Arial" w:cs="Arial"/>
        </w:rPr>
        <w:t xml:space="preserve">Wykonawca przyjmuje pełną odpowiedzialność za </w:t>
      </w:r>
      <w:r w:rsidR="00C000E7" w:rsidRPr="002D30AB">
        <w:rPr>
          <w:rFonts w:ascii="Arial" w:hAnsi="Arial" w:cs="Arial"/>
        </w:rPr>
        <w:t xml:space="preserve">zapewnienie takiego opakowania przedmiotu zamówienia, jakie jest wymagane, by nie dopuścić do uszkodzenia w trakcie </w:t>
      </w:r>
      <w:r w:rsidRPr="002D30AB">
        <w:rPr>
          <w:rFonts w:ascii="Arial" w:hAnsi="Arial" w:cs="Arial"/>
        </w:rPr>
        <w:t>transport</w:t>
      </w:r>
      <w:r w:rsidR="003F3AB3" w:rsidRPr="002D30AB">
        <w:rPr>
          <w:rFonts w:ascii="Arial" w:hAnsi="Arial" w:cs="Arial"/>
        </w:rPr>
        <w:t>u</w:t>
      </w:r>
      <w:r w:rsidRPr="002D30AB">
        <w:rPr>
          <w:rFonts w:ascii="Arial" w:hAnsi="Arial" w:cs="Arial"/>
        </w:rPr>
        <w:t xml:space="preserve"> </w:t>
      </w:r>
      <w:r w:rsidR="00C000E7" w:rsidRPr="002D30AB">
        <w:rPr>
          <w:rFonts w:ascii="Arial" w:hAnsi="Arial" w:cs="Arial"/>
        </w:rPr>
        <w:t>do miejsca dostawy</w:t>
      </w:r>
      <w:r w:rsidRPr="002D30AB">
        <w:rPr>
          <w:rFonts w:ascii="Arial" w:hAnsi="Arial" w:cs="Arial"/>
        </w:rPr>
        <w:t xml:space="preserve"> </w:t>
      </w:r>
      <w:r w:rsidR="00546F4A" w:rsidRPr="002D30AB">
        <w:rPr>
          <w:rFonts w:ascii="Arial" w:hAnsi="Arial" w:cs="Arial"/>
        </w:rPr>
        <w:t>oraz ubezpieczenia</w:t>
      </w:r>
      <w:r w:rsidR="00C000E7" w:rsidRPr="002D30AB">
        <w:rPr>
          <w:rFonts w:ascii="Arial" w:hAnsi="Arial" w:cs="Arial"/>
        </w:rPr>
        <w:t xml:space="preserve"> </w:t>
      </w:r>
      <w:r w:rsidRPr="002D30AB">
        <w:rPr>
          <w:rFonts w:ascii="Arial" w:hAnsi="Arial" w:cs="Arial"/>
        </w:rPr>
        <w:t>od wszelkiego ryzyka.</w:t>
      </w:r>
    </w:p>
    <w:p w:rsidR="00964D15" w:rsidRPr="002D30AB" w:rsidRDefault="00964D15" w:rsidP="00964D15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2D30AB">
        <w:rPr>
          <w:rFonts w:ascii="Arial" w:hAnsi="Arial" w:cs="Arial"/>
        </w:rPr>
        <w:t>W sytuacjach wyjątkowych, wynikających z przyczyn niezależnych od Wykonawcy, dopuszczalne jest wydłużenie terminu realizacji zamówienia, co wymaga przesłania przez Wykonawcę wniosku z faktycznym uzasadnieniem i opisem zaistniałej sytuacji oraz otrzymania przez Wykonawcę pisemnej zgody/akceptacji Zamawiającego.</w:t>
      </w:r>
    </w:p>
    <w:p w:rsidR="00964D15" w:rsidRPr="002D30AB" w:rsidRDefault="00964D15" w:rsidP="00964D15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2D30AB"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:rsidR="00964D15" w:rsidRPr="002D30AB" w:rsidRDefault="00964D15" w:rsidP="00964D15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2D30AB">
        <w:rPr>
          <w:rFonts w:ascii="Arial" w:hAnsi="Arial" w:cs="Arial"/>
        </w:rPr>
        <w:t>Wykonawca ponosi odpowiedzialność za profesjonaln</w:t>
      </w:r>
      <w:r w:rsidR="009B5D7F" w:rsidRPr="002D30AB">
        <w:rPr>
          <w:rFonts w:ascii="Arial" w:hAnsi="Arial" w:cs="Arial"/>
        </w:rPr>
        <w:t>ą</w:t>
      </w:r>
      <w:r w:rsidRPr="002D30AB">
        <w:rPr>
          <w:rFonts w:ascii="Arial" w:hAnsi="Arial" w:cs="Arial"/>
        </w:rPr>
        <w:t>, rzeteln</w:t>
      </w:r>
      <w:r w:rsidR="009B5D7F" w:rsidRPr="002D30AB">
        <w:rPr>
          <w:rFonts w:ascii="Arial" w:hAnsi="Arial" w:cs="Arial"/>
        </w:rPr>
        <w:t>ą</w:t>
      </w:r>
      <w:r w:rsidRPr="002D30AB">
        <w:rPr>
          <w:rFonts w:ascii="Arial" w:hAnsi="Arial" w:cs="Arial"/>
        </w:rPr>
        <w:t xml:space="preserve"> i terminow</w:t>
      </w:r>
      <w:r w:rsidR="009B5D7F" w:rsidRPr="002D30AB">
        <w:rPr>
          <w:rFonts w:ascii="Arial" w:hAnsi="Arial" w:cs="Arial"/>
        </w:rPr>
        <w:t>ą</w:t>
      </w:r>
      <w:r w:rsidRPr="002D30AB">
        <w:rPr>
          <w:rFonts w:ascii="Arial" w:hAnsi="Arial" w:cs="Arial"/>
        </w:rPr>
        <w:t xml:space="preserve"> </w:t>
      </w:r>
      <w:r w:rsidR="009B5D7F" w:rsidRPr="002D30AB">
        <w:rPr>
          <w:rFonts w:ascii="Arial" w:hAnsi="Arial" w:cs="Arial"/>
        </w:rPr>
        <w:t>dostawę</w:t>
      </w:r>
      <w:r w:rsidRPr="002D30AB">
        <w:rPr>
          <w:rFonts w:ascii="Arial" w:hAnsi="Arial" w:cs="Arial"/>
        </w:rPr>
        <w:t xml:space="preserve"> przedmiotu zamówienia.</w:t>
      </w:r>
    </w:p>
    <w:p w:rsidR="007A5AFA" w:rsidRPr="002D30AB" w:rsidRDefault="00964D15" w:rsidP="007A5AFA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2D30AB">
        <w:rPr>
          <w:rFonts w:ascii="Arial" w:hAnsi="Arial" w:cs="Arial"/>
        </w:rPr>
        <w:t>Wykonawca gwarantuje, że dostarczony Zamawiającemu przedmiot umowy, będzie w pełni zgodny ze specyfikacją,  oraz wolny od wad fizycznych  i prawnych.</w:t>
      </w:r>
    </w:p>
    <w:p w:rsidR="00FC1F6C" w:rsidRPr="00F15A49" w:rsidRDefault="002D30AB" w:rsidP="002D30AB">
      <w:pPr>
        <w:tabs>
          <w:tab w:val="left" w:pos="1875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4D15" w:rsidRDefault="00964D15" w:rsidP="00964D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28329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6</w:t>
      </w:r>
    </w:p>
    <w:p w:rsidR="000F60AF" w:rsidRPr="000F60AF" w:rsidRDefault="000F60AF" w:rsidP="00964D1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03089">
        <w:rPr>
          <w:rFonts w:ascii="Arial" w:hAnsi="Arial" w:cs="Arial"/>
        </w:rPr>
        <w:t>Przedmiot umowy zostanie przyjęty przez Zamawiającego po sprawdzeniu ilościowym</w:t>
      </w:r>
      <w:r>
        <w:rPr>
          <w:rFonts w:ascii="Arial" w:hAnsi="Arial" w:cs="Arial"/>
        </w:rPr>
        <w:t xml:space="preserve">i                            i jakościowym dostawy </w:t>
      </w:r>
      <w:r w:rsidRPr="00D03089">
        <w:rPr>
          <w:rFonts w:ascii="Arial" w:hAnsi="Arial" w:cs="Arial"/>
        </w:rPr>
        <w:t>na podstawie faktury VAT bądź specyfikacji ilościowo – asortymentowej (</w:t>
      </w:r>
      <w:r>
        <w:rPr>
          <w:rFonts w:ascii="Arial" w:hAnsi="Arial" w:cs="Arial"/>
        </w:rPr>
        <w:t xml:space="preserve">dokumentu </w:t>
      </w:r>
      <w:r w:rsidRPr="00D03089">
        <w:rPr>
          <w:rFonts w:ascii="Arial" w:hAnsi="Arial" w:cs="Arial"/>
        </w:rPr>
        <w:t>WZ)</w:t>
      </w:r>
      <w:r w:rsidRPr="00D03089">
        <w:rPr>
          <w:rFonts w:ascii="Arial" w:hAnsi="Arial" w:cs="Arial"/>
          <w:b/>
          <w:bCs/>
        </w:rPr>
        <w:t xml:space="preserve"> - poprzez złożenie czytelnego podpisu i daty potwierdzającej </w:t>
      </w:r>
      <w:r w:rsidR="009B5D7F">
        <w:rPr>
          <w:rFonts w:ascii="Arial" w:hAnsi="Arial" w:cs="Arial"/>
          <w:b/>
          <w:bCs/>
        </w:rPr>
        <w:t xml:space="preserve">odbiór </w:t>
      </w:r>
      <w:r w:rsidRPr="00D03089">
        <w:rPr>
          <w:rFonts w:ascii="Arial" w:hAnsi="Arial" w:cs="Arial"/>
          <w:b/>
          <w:bCs/>
        </w:rPr>
        <w:t>przedmiotowej dostawy</w:t>
      </w:r>
    </w:p>
    <w:p w:rsidR="00964D15" w:rsidRDefault="00964D15" w:rsidP="00EC340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C7AEC">
        <w:rPr>
          <w:rFonts w:ascii="Arial" w:hAnsi="Arial" w:cs="Arial"/>
        </w:rPr>
        <w:t xml:space="preserve">W przypadku stwierdzenia rozbieżności między ilością towaru określonego w </w:t>
      </w:r>
      <w:r w:rsidR="007C7AEC" w:rsidRPr="007C7AEC">
        <w:rPr>
          <w:rFonts w:ascii="Arial" w:hAnsi="Arial" w:cs="Arial"/>
        </w:rPr>
        <w:t>zamówieniu</w:t>
      </w:r>
      <w:r w:rsidR="00EC340B">
        <w:rPr>
          <w:rFonts w:ascii="Arial" w:hAnsi="Arial" w:cs="Arial"/>
        </w:rPr>
        <w:t>,</w:t>
      </w:r>
      <w:r w:rsidR="007C7AEC" w:rsidRPr="007C7AEC">
        <w:rPr>
          <w:rFonts w:ascii="Arial" w:hAnsi="Arial" w:cs="Arial"/>
        </w:rPr>
        <w:t xml:space="preserve"> </w:t>
      </w:r>
      <w:r w:rsidR="000F60AF">
        <w:rPr>
          <w:rFonts w:ascii="Arial" w:hAnsi="Arial" w:cs="Arial"/>
        </w:rPr>
        <w:t xml:space="preserve">                      </w:t>
      </w:r>
      <w:r w:rsidRPr="007C7AEC">
        <w:rPr>
          <w:rFonts w:ascii="Arial" w:hAnsi="Arial" w:cs="Arial"/>
        </w:rPr>
        <w:t>a ilością dostarczoną</w:t>
      </w:r>
      <w:r w:rsidR="00EC340B">
        <w:rPr>
          <w:rFonts w:ascii="Arial" w:hAnsi="Arial" w:cs="Arial"/>
        </w:rPr>
        <w:t xml:space="preserve"> </w:t>
      </w:r>
      <w:r w:rsidRPr="00EC340B">
        <w:rPr>
          <w:rFonts w:ascii="Arial" w:hAnsi="Arial" w:cs="Arial"/>
        </w:rPr>
        <w:t>Zamawiający niezwłocznie powiadomi Wykonawcę, przysyłając mu faxem</w:t>
      </w:r>
      <w:r w:rsidR="002D30AB">
        <w:rPr>
          <w:rFonts w:ascii="Arial" w:hAnsi="Arial" w:cs="Arial"/>
        </w:rPr>
        <w:t xml:space="preserve"> lub e- mailem</w:t>
      </w:r>
      <w:r w:rsidRPr="00EC340B">
        <w:rPr>
          <w:rFonts w:ascii="Arial" w:hAnsi="Arial" w:cs="Arial"/>
        </w:rPr>
        <w:t xml:space="preserve"> oraz potwierdzając na piśmie zgłoszenie reklamacyjne zawierające uzasadnienie reklamacji.</w:t>
      </w:r>
    </w:p>
    <w:p w:rsidR="00546F4A" w:rsidRDefault="00EC340B" w:rsidP="00546F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A3A8C">
        <w:rPr>
          <w:rFonts w:ascii="Arial" w:hAnsi="Arial" w:cs="Arial"/>
        </w:rPr>
        <w:t>Załatwienie uznanych reklamacji ilościowych będzie następowa</w:t>
      </w:r>
      <w:r w:rsidR="00FC1F6C">
        <w:rPr>
          <w:rFonts w:ascii="Arial" w:hAnsi="Arial" w:cs="Arial"/>
        </w:rPr>
        <w:t xml:space="preserve">ć w ciągu 5 dni roboczych </w:t>
      </w:r>
      <w:r w:rsidR="00FC1F6C">
        <w:rPr>
          <w:rFonts w:ascii="Arial" w:hAnsi="Arial" w:cs="Arial"/>
        </w:rPr>
        <w:br/>
      </w:r>
      <w:r w:rsidRPr="000A3A8C">
        <w:rPr>
          <w:rFonts w:ascii="Arial" w:hAnsi="Arial" w:cs="Arial"/>
        </w:rPr>
        <w:t xml:space="preserve">wg. wyboru Zamawiającego </w:t>
      </w:r>
      <w:r w:rsidR="00EE4707" w:rsidRPr="000A3A8C">
        <w:rPr>
          <w:rFonts w:ascii="Arial" w:hAnsi="Arial" w:cs="Arial"/>
        </w:rPr>
        <w:t>po</w:t>
      </w:r>
      <w:r w:rsidRPr="000A3A8C">
        <w:rPr>
          <w:rFonts w:ascii="Arial" w:hAnsi="Arial" w:cs="Arial"/>
        </w:rPr>
        <w:t xml:space="preserve">przez: </w:t>
      </w:r>
    </w:p>
    <w:p w:rsidR="00EC340B" w:rsidRPr="00546F4A" w:rsidRDefault="00EC340B" w:rsidP="00546F4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46F4A">
        <w:rPr>
          <w:rFonts w:ascii="Arial" w:hAnsi="Arial" w:cs="Arial"/>
          <w:sz w:val="20"/>
          <w:szCs w:val="20"/>
        </w:rPr>
        <w:t>odpowiednie uzupełnienie dostawy uwzględniające faktycznie dostarczoną ilość towaru,</w:t>
      </w:r>
    </w:p>
    <w:p w:rsidR="000A3A8C" w:rsidRPr="00546F4A" w:rsidRDefault="00EC340B" w:rsidP="00546F4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46F4A">
        <w:rPr>
          <w:rFonts w:ascii="Arial" w:hAnsi="Arial" w:cs="Arial"/>
          <w:sz w:val="20"/>
          <w:szCs w:val="20"/>
        </w:rPr>
        <w:t>rozliczenie finansowe polegające na obniżeniu wynagrodzenia Wykonawcy, uwzględniające faktycznie dostarczoną ilość towaru.</w:t>
      </w:r>
    </w:p>
    <w:p w:rsidR="00964D15" w:rsidRDefault="00964D15" w:rsidP="00883D3F">
      <w:pPr>
        <w:pStyle w:val="Akapitzlist"/>
        <w:numPr>
          <w:ilvl w:val="0"/>
          <w:numId w:val="35"/>
        </w:numPr>
        <w:tabs>
          <w:tab w:val="clear" w:pos="945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3D3F">
        <w:rPr>
          <w:rFonts w:ascii="Arial" w:hAnsi="Arial" w:cs="Arial"/>
          <w:sz w:val="20"/>
          <w:szCs w:val="20"/>
        </w:rPr>
        <w:t>N</w:t>
      </w:r>
      <w:r w:rsidR="00546F4A">
        <w:rPr>
          <w:rFonts w:ascii="Arial" w:hAnsi="Arial" w:cs="Arial"/>
          <w:sz w:val="20"/>
          <w:szCs w:val="20"/>
        </w:rPr>
        <w:t>ie</w:t>
      </w:r>
      <w:r w:rsidRPr="00883D3F">
        <w:rPr>
          <w:rFonts w:ascii="Arial" w:hAnsi="Arial" w:cs="Arial"/>
          <w:sz w:val="20"/>
          <w:szCs w:val="20"/>
        </w:rPr>
        <w:t xml:space="preserve">udzielenie odpowiedzi na zgłoszoną reklamację ilościową w ciągu 5 dni roboczych od dnia </w:t>
      </w:r>
      <w:r w:rsidR="00EC340B" w:rsidRPr="00883D3F">
        <w:rPr>
          <w:rFonts w:ascii="Arial" w:hAnsi="Arial" w:cs="Arial"/>
          <w:sz w:val="20"/>
          <w:szCs w:val="20"/>
        </w:rPr>
        <w:t xml:space="preserve">  </w:t>
      </w:r>
      <w:r w:rsidRPr="00883D3F">
        <w:rPr>
          <w:rFonts w:ascii="Arial" w:hAnsi="Arial" w:cs="Arial"/>
          <w:sz w:val="20"/>
          <w:szCs w:val="20"/>
        </w:rPr>
        <w:t>jej doręczenia faxem</w:t>
      </w:r>
      <w:r w:rsidR="00EE4707" w:rsidRPr="00883D3F">
        <w:rPr>
          <w:rFonts w:ascii="Arial" w:hAnsi="Arial" w:cs="Arial"/>
          <w:sz w:val="20"/>
          <w:szCs w:val="20"/>
        </w:rPr>
        <w:t xml:space="preserve"> lub drogą elektroniczną</w:t>
      </w:r>
      <w:r w:rsidRPr="00883D3F">
        <w:rPr>
          <w:rFonts w:ascii="Arial" w:hAnsi="Arial" w:cs="Arial"/>
          <w:sz w:val="20"/>
          <w:szCs w:val="20"/>
        </w:rPr>
        <w:t xml:space="preserve"> uważa się za uznanie reklamacji za uzasadnion</w:t>
      </w:r>
      <w:r w:rsidR="009B5D7F" w:rsidRPr="00883D3F">
        <w:rPr>
          <w:rFonts w:ascii="Arial" w:hAnsi="Arial" w:cs="Arial"/>
          <w:sz w:val="20"/>
          <w:szCs w:val="20"/>
        </w:rPr>
        <w:t>ą</w:t>
      </w:r>
      <w:r w:rsidR="00EE4707" w:rsidRPr="00883D3F">
        <w:rPr>
          <w:rFonts w:ascii="Arial" w:hAnsi="Arial" w:cs="Arial"/>
          <w:sz w:val="20"/>
          <w:szCs w:val="20"/>
        </w:rPr>
        <w:t>.</w:t>
      </w:r>
    </w:p>
    <w:p w:rsidR="007A5AFA" w:rsidRDefault="007A5AFA" w:rsidP="000B0A3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64D15" w:rsidRPr="00283296" w:rsidRDefault="00964D15" w:rsidP="00964D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28329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7</w:t>
      </w:r>
    </w:p>
    <w:p w:rsidR="00964D15" w:rsidRDefault="00964D15" w:rsidP="00964D15">
      <w:pPr>
        <w:numPr>
          <w:ilvl w:val="0"/>
          <w:numId w:val="13"/>
        </w:numPr>
        <w:suppressAutoHyphens/>
        <w:autoSpaceDE w:val="0"/>
        <w:spacing w:line="276" w:lineRule="auto"/>
        <w:jc w:val="both"/>
        <w:rPr>
          <w:rFonts w:ascii="Arial" w:hAnsi="Arial" w:cs="Arial"/>
          <w:lang w:eastAsia="zh-CN"/>
        </w:rPr>
      </w:pPr>
      <w:r w:rsidRPr="00283296">
        <w:rPr>
          <w:rFonts w:ascii="Arial" w:hAnsi="Arial" w:cs="Arial"/>
          <w:lang w:eastAsia="zh-CN"/>
        </w:rPr>
        <w:t xml:space="preserve">Zastrzeżenia dotyczące jakości dostarczonego towaru lub jego zgodności ze złożoną ofertą Zamawiający zgłosi telefonicznie do osoby podanej w § 3 ust. </w:t>
      </w:r>
      <w:r w:rsidR="009B5D7F">
        <w:rPr>
          <w:rFonts w:ascii="Arial" w:hAnsi="Arial" w:cs="Arial"/>
          <w:lang w:eastAsia="zh-CN"/>
        </w:rPr>
        <w:t>3</w:t>
      </w:r>
      <w:r w:rsidRPr="00283296">
        <w:rPr>
          <w:rFonts w:ascii="Arial" w:hAnsi="Arial" w:cs="Arial"/>
          <w:lang w:eastAsia="zh-CN"/>
        </w:rPr>
        <w:t xml:space="preserve"> lub pisemnie w formie zgłoszenia reklamacyjnego. W przypadku zgłoszenia telefonicznego Zamawiający w/w fakt potwierdzi na piśmie, w którym będzie zapis o dacie telefonicznego zgłoszenia.</w:t>
      </w:r>
    </w:p>
    <w:p w:rsidR="00964D15" w:rsidRDefault="00964D15" w:rsidP="00964D15">
      <w:pPr>
        <w:numPr>
          <w:ilvl w:val="0"/>
          <w:numId w:val="13"/>
        </w:numPr>
        <w:suppressAutoHyphens/>
        <w:autoSpaceDE w:val="0"/>
        <w:spacing w:line="276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Wykonawca będzie zobowiązany rozpatrzyć reklamację w ciągu 5 </w:t>
      </w:r>
      <w:r w:rsidRPr="00D66250">
        <w:rPr>
          <w:rFonts w:ascii="Arial" w:hAnsi="Arial" w:cs="Arial"/>
          <w:lang w:eastAsia="zh-CN"/>
        </w:rPr>
        <w:t>dni</w:t>
      </w:r>
      <w:r>
        <w:rPr>
          <w:rFonts w:ascii="Arial" w:hAnsi="Arial" w:cs="Arial"/>
          <w:lang w:eastAsia="zh-CN"/>
        </w:rPr>
        <w:t xml:space="preserve"> roboczych od daty telefonicznego (potwierdzonego pismem) zgłoszenia. W przypadku uznania reklamacji za uzasadnioną, </w:t>
      </w:r>
      <w:r w:rsidRPr="00D66250">
        <w:rPr>
          <w:rFonts w:ascii="Arial" w:hAnsi="Arial" w:cs="Arial"/>
          <w:lang w:eastAsia="zh-CN"/>
        </w:rPr>
        <w:t>Wykonawca odpowiednio wymieni towary wadliwe na wolne od wad albo na t</w:t>
      </w:r>
      <w:r>
        <w:rPr>
          <w:rFonts w:ascii="Arial" w:hAnsi="Arial" w:cs="Arial"/>
          <w:lang w:eastAsia="zh-CN"/>
        </w:rPr>
        <w:t xml:space="preserve">owary zgodne ze złożoną ofertą </w:t>
      </w:r>
      <w:r w:rsidRPr="00D66250">
        <w:rPr>
          <w:rFonts w:ascii="Arial" w:hAnsi="Arial" w:cs="Arial"/>
          <w:lang w:eastAsia="zh-CN"/>
        </w:rPr>
        <w:t>w ciągu 5 dni od dnia uznania reklamacji i dostarczy na własny koszt Zamawiającemu.</w:t>
      </w:r>
    </w:p>
    <w:p w:rsidR="00964D15" w:rsidRPr="00D66250" w:rsidRDefault="00964D15" w:rsidP="00964D15">
      <w:pPr>
        <w:numPr>
          <w:ilvl w:val="0"/>
          <w:numId w:val="13"/>
        </w:numPr>
        <w:suppressAutoHyphens/>
        <w:autoSpaceDE w:val="0"/>
        <w:spacing w:line="276" w:lineRule="auto"/>
        <w:jc w:val="both"/>
        <w:rPr>
          <w:rFonts w:ascii="Arial" w:hAnsi="Arial" w:cs="Arial"/>
          <w:lang w:eastAsia="zh-CN"/>
        </w:rPr>
      </w:pPr>
      <w:r w:rsidRPr="00D66250">
        <w:rPr>
          <w:rFonts w:ascii="Arial" w:hAnsi="Arial" w:cs="Arial"/>
          <w:lang w:eastAsia="zh-CN"/>
        </w:rPr>
        <w:t>Nie udzielenie odpowiedzi na zgłoszoną reklamację ilościową w ciągu 5 dni roboczych od dnia jej doręczenia faxem uważa się za uznanie reklamacji za uzasadnioną.</w:t>
      </w:r>
    </w:p>
    <w:p w:rsidR="00964D15" w:rsidRDefault="00964D15" w:rsidP="00964D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964D15" w:rsidRPr="00283296" w:rsidRDefault="00964D15" w:rsidP="00964D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28329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8</w:t>
      </w:r>
    </w:p>
    <w:p w:rsidR="00964D15" w:rsidRPr="00283296" w:rsidRDefault="00964D15" w:rsidP="00F15A4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 xml:space="preserve">Wykonawca na dostarczony asortyment udzieli </w:t>
      </w:r>
      <w:r w:rsidRPr="00283296">
        <w:rPr>
          <w:rFonts w:ascii="Arial" w:hAnsi="Arial" w:cs="Arial"/>
          <w:b/>
          <w:bCs/>
        </w:rPr>
        <w:t>gwara</w:t>
      </w:r>
      <w:r>
        <w:rPr>
          <w:rFonts w:ascii="Arial" w:hAnsi="Arial" w:cs="Arial"/>
          <w:b/>
          <w:bCs/>
        </w:rPr>
        <w:t>ncji na okres</w:t>
      </w:r>
      <w:r w:rsidRPr="008376DD">
        <w:rPr>
          <w:rFonts w:ascii="Arial" w:hAnsi="Arial" w:cs="Arial"/>
          <w:b/>
          <w:bCs/>
        </w:rPr>
        <w:t xml:space="preserve"> </w:t>
      </w:r>
      <w:r w:rsidR="00AE34C9">
        <w:rPr>
          <w:rFonts w:ascii="Arial" w:hAnsi="Arial" w:cs="Arial"/>
          <w:b/>
          <w:bCs/>
        </w:rPr>
        <w:t>……….</w:t>
      </w:r>
      <w:r w:rsidRPr="008376DD">
        <w:rPr>
          <w:rFonts w:ascii="Arial" w:hAnsi="Arial" w:cs="Arial"/>
          <w:b/>
          <w:bCs/>
        </w:rPr>
        <w:t xml:space="preserve">nie krótszy niż </w:t>
      </w:r>
      <w:r w:rsidRPr="00C64048">
        <w:rPr>
          <w:rFonts w:ascii="Arial" w:hAnsi="Arial" w:cs="Arial"/>
          <w:b/>
          <w:bCs/>
        </w:rPr>
        <w:t>(minimum 24  m-ce</w:t>
      </w:r>
      <w:r w:rsidR="00CA38BC">
        <w:rPr>
          <w:rFonts w:ascii="Arial" w:hAnsi="Arial" w:cs="Arial"/>
          <w:b/>
          <w:bCs/>
        </w:rPr>
        <w:t>) miesięcy</w:t>
      </w:r>
      <w:r w:rsidRPr="00C64048">
        <w:rPr>
          <w:rFonts w:ascii="Arial" w:hAnsi="Arial" w:cs="Arial"/>
          <w:color w:val="FF0000"/>
        </w:rPr>
        <w:t xml:space="preserve"> </w:t>
      </w:r>
      <w:r w:rsidRPr="00C64048">
        <w:rPr>
          <w:rFonts w:ascii="Arial" w:hAnsi="Arial" w:cs="Arial"/>
        </w:rPr>
        <w:t>licząc od dnia dostawy z</w:t>
      </w:r>
      <w:r w:rsidRPr="00283296">
        <w:rPr>
          <w:rFonts w:ascii="Arial" w:hAnsi="Arial" w:cs="Arial"/>
        </w:rPr>
        <w:t xml:space="preserve"> zastrzeżeniem, że jeżeli okres gwarancji udzielonej przez producenta danego produktu jest dłuższy, to obowiązuje dłuższy okres gwarancji.</w:t>
      </w:r>
    </w:p>
    <w:p w:rsidR="00964D15" w:rsidRPr="00283296" w:rsidRDefault="00964D15" w:rsidP="00F15A4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>Gwarancja obejmuje wszelkie:</w:t>
      </w:r>
    </w:p>
    <w:p w:rsidR="00964D15" w:rsidRPr="009B5D7F" w:rsidRDefault="0017187F" w:rsidP="009B5D7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uszkodzenia</w:t>
      </w:r>
      <w:r w:rsidR="00964D15" w:rsidRPr="009B5D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 w:rsidR="009B5D7F">
        <w:rPr>
          <w:rFonts w:ascii="Arial" w:hAnsi="Arial" w:cs="Arial"/>
          <w:sz w:val="20"/>
          <w:szCs w:val="20"/>
        </w:rPr>
        <w:t xml:space="preserve"> </w:t>
      </w:r>
      <w:r w:rsidR="00964D15" w:rsidRPr="009B5D7F">
        <w:rPr>
          <w:rFonts w:ascii="Arial" w:hAnsi="Arial" w:cs="Arial"/>
          <w:sz w:val="20"/>
          <w:szCs w:val="20"/>
        </w:rPr>
        <w:t>podczas transportu,</w:t>
      </w:r>
    </w:p>
    <w:p w:rsidR="00964D15" w:rsidRPr="009B5D7F" w:rsidRDefault="00964D15" w:rsidP="009B5D7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B5D7F">
        <w:rPr>
          <w:rFonts w:ascii="Arial" w:hAnsi="Arial" w:cs="Arial"/>
          <w:sz w:val="20"/>
          <w:szCs w:val="20"/>
        </w:rPr>
        <w:t>wady ukryte,</w:t>
      </w:r>
    </w:p>
    <w:p w:rsidR="00964D15" w:rsidRPr="009B5D7F" w:rsidRDefault="00964D15" w:rsidP="009B5D7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B5D7F">
        <w:rPr>
          <w:rFonts w:ascii="Arial" w:hAnsi="Arial" w:cs="Arial"/>
          <w:sz w:val="20"/>
          <w:szCs w:val="20"/>
        </w:rPr>
        <w:t>inne uszkodzenia, nie będące następstwem błędów w eksploatacji, nieprzestrzegania instrukcji obsługi oraz pożaru czy zalania.</w:t>
      </w:r>
    </w:p>
    <w:p w:rsidR="00964D15" w:rsidRPr="00546F4A" w:rsidRDefault="00964D15" w:rsidP="00546F4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Ujawnione w okresie gwarancji wady przedmiotu zamówienia będą usuwane bezpłatnie </w:t>
      </w:r>
      <w:r w:rsidRPr="00283296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DF7874">
        <w:rPr>
          <w:rFonts w:ascii="Arial" w:hAnsi="Arial" w:cs="Arial"/>
        </w:rPr>
        <w:t xml:space="preserve">Wykonawcę lub wskazany przez niego punkt serwisowy producenta w terminie nie dłuższym niż 5 dni roboczych od daty dostarczenia do naprawy gwarancyjnej. Transport urządzenia lub dojazd </w:t>
      </w:r>
      <w:r>
        <w:rPr>
          <w:rFonts w:ascii="Arial" w:hAnsi="Arial" w:cs="Arial"/>
        </w:rPr>
        <w:t xml:space="preserve">serwisanta w celu wykonania usługi gwarancyjnej odbywać się będzie na </w:t>
      </w:r>
      <w:r w:rsidRPr="00DF7874">
        <w:rPr>
          <w:rFonts w:ascii="Arial" w:hAnsi="Arial" w:cs="Arial"/>
        </w:rPr>
        <w:t>ko</w:t>
      </w:r>
      <w:r>
        <w:rPr>
          <w:rFonts w:ascii="Arial" w:hAnsi="Arial" w:cs="Arial"/>
        </w:rPr>
        <w:t xml:space="preserve">szt </w:t>
      </w:r>
      <w:r w:rsidRPr="00DF7874">
        <w:rPr>
          <w:rFonts w:ascii="Arial" w:hAnsi="Arial" w:cs="Arial"/>
        </w:rPr>
        <w:t>Wykonawcy.</w:t>
      </w:r>
      <w:r>
        <w:rPr>
          <w:rFonts w:ascii="Arial" w:hAnsi="Arial" w:cs="Arial"/>
        </w:rPr>
        <w:t xml:space="preserve"> </w:t>
      </w:r>
      <w:r w:rsidR="007C114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przypadku, </w:t>
      </w:r>
      <w:r w:rsidRPr="00DF7874">
        <w:rPr>
          <w:rFonts w:ascii="Arial" w:hAnsi="Arial" w:cs="Arial"/>
        </w:rPr>
        <w:t>gdy naprawa uzależniona będzie od dostaw producenta przedmiotu umowy lub części zamiennych</w:t>
      </w:r>
      <w:r w:rsidR="009B5D7F">
        <w:rPr>
          <w:rFonts w:ascii="Arial" w:hAnsi="Arial" w:cs="Arial"/>
        </w:rPr>
        <w:t>,</w:t>
      </w:r>
      <w:r w:rsidRPr="00DF7874">
        <w:rPr>
          <w:rFonts w:ascii="Arial" w:hAnsi="Arial" w:cs="Arial"/>
        </w:rPr>
        <w:t xml:space="preserve"> termin ten może być przedłużony za zgodą Zamawiającego do 14 dni roboczych. Wykonawca po wykonaniu naprawy gwarancyjnej przedmiotu umowy jest zobowiązany przedłużyć gwar</w:t>
      </w:r>
      <w:r w:rsidR="00E75578">
        <w:rPr>
          <w:rFonts w:ascii="Arial" w:hAnsi="Arial" w:cs="Arial"/>
        </w:rPr>
        <w:t>ancję o okres wadliwości towaru u</w:t>
      </w:r>
      <w:r w:rsidR="00546F4A">
        <w:rPr>
          <w:rFonts w:ascii="Arial" w:hAnsi="Arial" w:cs="Arial"/>
        </w:rPr>
        <w:t>nie</w:t>
      </w:r>
      <w:r w:rsidR="00E75578">
        <w:rPr>
          <w:rFonts w:ascii="Arial" w:hAnsi="Arial" w:cs="Arial"/>
        </w:rPr>
        <w:t xml:space="preserve">możliwiający korzystanie </w:t>
      </w:r>
      <w:r w:rsidR="00E75578" w:rsidRPr="00546F4A">
        <w:rPr>
          <w:rFonts w:ascii="Arial" w:hAnsi="Arial" w:cs="Arial"/>
        </w:rPr>
        <w:t>z niego przez Zamawiającego.</w:t>
      </w:r>
    </w:p>
    <w:p w:rsidR="00964D15" w:rsidRDefault="00964D15" w:rsidP="00964D15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A38BC">
        <w:rPr>
          <w:rFonts w:ascii="Arial" w:hAnsi="Arial" w:cs="Arial"/>
          <w:sz w:val="20"/>
          <w:szCs w:val="20"/>
        </w:rPr>
        <w:t xml:space="preserve">Zamawiający ma prawo do żądania wymiany wadliwego asortymentu na nowy, wolny od wad, jeżeli  w okresie gwarancji Wykonawca dokonał bezskutecznej </w:t>
      </w:r>
      <w:r w:rsidR="00CA38BC" w:rsidRPr="00CA38BC">
        <w:rPr>
          <w:rFonts w:ascii="Arial" w:hAnsi="Arial" w:cs="Arial"/>
          <w:sz w:val="20"/>
          <w:szCs w:val="20"/>
        </w:rPr>
        <w:t>dwukrotnej</w:t>
      </w:r>
      <w:r w:rsidRPr="00CA38BC">
        <w:rPr>
          <w:rFonts w:ascii="Arial" w:hAnsi="Arial" w:cs="Arial"/>
          <w:sz w:val="20"/>
          <w:szCs w:val="20"/>
        </w:rPr>
        <w:t xml:space="preserve"> jego naprawy, a mimo to wykazuje wadę uniemożliwiającą jego eksploatację zgodną z przeznaczeniem.</w:t>
      </w:r>
    </w:p>
    <w:p w:rsidR="00883D3F" w:rsidRPr="00F15A49" w:rsidRDefault="00883D3F" w:rsidP="00F15A49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883D3F">
        <w:rPr>
          <w:rFonts w:ascii="Arial" w:hAnsi="Arial" w:cs="Arial"/>
          <w:sz w:val="20"/>
          <w:szCs w:val="20"/>
        </w:rPr>
        <w:t xml:space="preserve">Serwis gwarancyjny producenta </w:t>
      </w:r>
      <w:r w:rsidR="00C000E7">
        <w:rPr>
          <w:rFonts w:ascii="Arial" w:hAnsi="Arial" w:cs="Arial"/>
          <w:sz w:val="20"/>
          <w:szCs w:val="20"/>
        </w:rPr>
        <w:t xml:space="preserve">lub inny serwis dla </w:t>
      </w:r>
      <w:r w:rsidRPr="00883D3F">
        <w:rPr>
          <w:rFonts w:ascii="Arial" w:hAnsi="Arial" w:cs="Arial"/>
          <w:sz w:val="20"/>
          <w:szCs w:val="20"/>
        </w:rPr>
        <w:t>przedmiotu zamówienia świadczony będzie bezpłatnie w ramach gwaranc</w:t>
      </w:r>
      <w:r w:rsidR="005D31A1">
        <w:rPr>
          <w:rFonts w:ascii="Arial" w:hAnsi="Arial" w:cs="Arial"/>
          <w:sz w:val="20"/>
          <w:szCs w:val="20"/>
        </w:rPr>
        <w:t>ji przez:……………….. e-mali: …………</w:t>
      </w:r>
      <w:r w:rsidRPr="00883D3F">
        <w:rPr>
          <w:rFonts w:ascii="Arial" w:hAnsi="Arial" w:cs="Arial"/>
          <w:sz w:val="20"/>
          <w:szCs w:val="20"/>
        </w:rPr>
        <w:t>………… tel. …</w:t>
      </w:r>
      <w:r w:rsidR="005D31A1">
        <w:rPr>
          <w:rFonts w:ascii="Arial" w:hAnsi="Arial" w:cs="Arial"/>
          <w:sz w:val="20"/>
          <w:szCs w:val="20"/>
        </w:rPr>
        <w:t>……….……</w:t>
      </w:r>
    </w:p>
    <w:p w:rsidR="00964D15" w:rsidRDefault="00964D15" w:rsidP="00964D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28329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9</w:t>
      </w:r>
    </w:p>
    <w:p w:rsidR="00964D15" w:rsidRPr="00F15A49" w:rsidRDefault="00964D15" w:rsidP="00F15A4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20FB1">
        <w:rPr>
          <w:rFonts w:ascii="Arial" w:hAnsi="Arial" w:cs="Arial"/>
        </w:rPr>
        <w:t xml:space="preserve">Maksymalna kwota umowy wynosi: </w:t>
      </w:r>
      <w:r w:rsidRPr="00F15A49">
        <w:rPr>
          <w:rFonts w:ascii="Arial" w:hAnsi="Arial" w:cs="Arial"/>
        </w:rPr>
        <w:t>wartość brutto: ...................... zł, słownie: ..................................................................</w:t>
      </w:r>
      <w:r w:rsidR="00F15A49">
        <w:rPr>
          <w:rFonts w:ascii="Arial" w:hAnsi="Arial" w:cs="Arial"/>
        </w:rPr>
        <w:t xml:space="preserve"> zł., </w:t>
      </w:r>
      <w:r w:rsidRPr="00F15A49">
        <w:rPr>
          <w:rFonts w:ascii="Arial" w:hAnsi="Arial" w:cs="Arial"/>
        </w:rPr>
        <w:t xml:space="preserve">przy cenach jednostkowych zawartych w formularzu asortymentowo-cenowym stanowiącym załącznik nr </w:t>
      </w:r>
      <w:r w:rsidR="00461397">
        <w:rPr>
          <w:rFonts w:ascii="Arial" w:hAnsi="Arial" w:cs="Arial"/>
        </w:rPr>
        <w:t>2</w:t>
      </w:r>
      <w:r w:rsidRPr="00F15A49">
        <w:rPr>
          <w:rFonts w:ascii="Arial" w:hAnsi="Arial" w:cs="Arial"/>
        </w:rPr>
        <w:t xml:space="preserve"> do umowy.</w:t>
      </w:r>
    </w:p>
    <w:p w:rsidR="00EA6F7C" w:rsidRPr="00490F75" w:rsidRDefault="00F15A49" w:rsidP="00EA6F7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EA6F7C" w:rsidRPr="00490F75">
        <w:rPr>
          <w:rFonts w:ascii="Arial" w:hAnsi="Arial" w:cs="Arial"/>
          <w:b/>
        </w:rPr>
        <w:t xml:space="preserve">Sposób finansowania : pozycja budżetowa </w:t>
      </w:r>
      <w:r w:rsidR="007C1140" w:rsidRPr="00490F75">
        <w:rPr>
          <w:rFonts w:ascii="Arial" w:hAnsi="Arial" w:cs="Arial"/>
          <w:b/>
        </w:rPr>
        <w:t>7-60</w:t>
      </w:r>
      <w:r w:rsidR="00637947" w:rsidRPr="00490F75">
        <w:rPr>
          <w:rFonts w:ascii="Arial" w:hAnsi="Arial" w:cs="Arial"/>
          <w:b/>
        </w:rPr>
        <w:t>5003</w:t>
      </w:r>
      <w:r w:rsidR="00EA6F7C" w:rsidRPr="00490F75">
        <w:rPr>
          <w:rFonts w:ascii="Arial" w:hAnsi="Arial" w:cs="Arial"/>
          <w:b/>
        </w:rPr>
        <w:t>,</w:t>
      </w:r>
      <w:r w:rsidR="005902EA" w:rsidRPr="00490F75">
        <w:rPr>
          <w:rFonts w:ascii="Arial" w:hAnsi="Arial" w:cs="Arial"/>
          <w:b/>
        </w:rPr>
        <w:t xml:space="preserve"> rozdziały </w:t>
      </w:r>
      <w:r w:rsidR="00EA6F7C" w:rsidRPr="00490F75">
        <w:rPr>
          <w:rFonts w:ascii="Arial" w:hAnsi="Arial" w:cs="Arial"/>
          <w:b/>
        </w:rPr>
        <w:t xml:space="preserve">75405, </w:t>
      </w:r>
    </w:p>
    <w:p w:rsidR="00F15A49" w:rsidRPr="00F15A49" w:rsidRDefault="00F15A49" w:rsidP="00F15A4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F15A49">
        <w:rPr>
          <w:rFonts w:ascii="Arial" w:hAnsi="Arial" w:cs="Arial"/>
          <w:color w:val="000000"/>
          <w:sz w:val="20"/>
          <w:szCs w:val="20"/>
        </w:rPr>
        <w:t xml:space="preserve">Za wykonanie przedmiotu umowy Wykonawcy przysługuje wynagrodzenie stanowiące iloczyn cen jednostkowych dostarczonych towarów i ilości towaru, </w:t>
      </w:r>
      <w:r w:rsidR="00546F4A">
        <w:rPr>
          <w:rFonts w:ascii="Arial" w:hAnsi="Arial" w:cs="Arial"/>
          <w:color w:val="000000"/>
          <w:sz w:val="20"/>
          <w:szCs w:val="20"/>
        </w:rPr>
        <w:t>powiększony o</w:t>
      </w:r>
      <w:r w:rsidRPr="00F15A49">
        <w:rPr>
          <w:rFonts w:ascii="Arial" w:hAnsi="Arial" w:cs="Arial"/>
          <w:color w:val="000000"/>
          <w:sz w:val="20"/>
          <w:szCs w:val="20"/>
        </w:rPr>
        <w:t xml:space="preserve"> obowiązującą stawkę  podatku VAT.</w:t>
      </w:r>
      <w:r w:rsidRPr="00F15A49">
        <w:rPr>
          <w:rFonts w:ascii="Arial" w:hAnsi="Arial" w:cs="Arial"/>
          <w:color w:val="000000"/>
        </w:rPr>
        <w:t xml:space="preserve"> </w:t>
      </w:r>
      <w:r w:rsidRPr="00F15A49">
        <w:rPr>
          <w:rFonts w:ascii="Arial" w:hAnsi="Arial" w:cs="Arial"/>
          <w:color w:val="000000"/>
          <w:sz w:val="20"/>
          <w:szCs w:val="20"/>
        </w:rPr>
        <w:t>Zmiana stawki podatku VAT na mocy przepisów powszechnie obowiązujących nie stanowi istotnej zmiany umowy i nie wymaga sporządzenia aneksu do umowy.</w:t>
      </w:r>
    </w:p>
    <w:p w:rsidR="00F15A49" w:rsidRPr="00F15A49" w:rsidRDefault="00F15A49" w:rsidP="00F15A4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F15A49">
        <w:rPr>
          <w:rFonts w:ascii="Arial" w:hAnsi="Arial" w:cs="Arial"/>
          <w:color w:val="000000"/>
          <w:sz w:val="20"/>
          <w:szCs w:val="20"/>
        </w:rPr>
        <w:t>Podstawą do wypłaty wynagrodzenia będzie prawidłowo wystawiona po każdorazowej dostawie przez Wykonawcę faktura VAT.</w:t>
      </w:r>
    </w:p>
    <w:p w:rsidR="00F15A49" w:rsidRPr="00F15A49" w:rsidRDefault="00F15A49" w:rsidP="00F15A4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F15A49">
        <w:rPr>
          <w:rFonts w:ascii="Arial" w:hAnsi="Arial" w:cs="Arial"/>
          <w:color w:val="000000"/>
          <w:sz w:val="20"/>
          <w:szCs w:val="20"/>
        </w:rPr>
        <w:t>Zamawiający upoważnia Wykonawcę do wystawienia faktury VAT bez podpisu Zamawiającego.</w:t>
      </w:r>
    </w:p>
    <w:p w:rsidR="00F15A49" w:rsidRPr="00F15A49" w:rsidRDefault="00F15A49" w:rsidP="00F15A4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F15A49">
        <w:rPr>
          <w:rFonts w:ascii="Arial" w:hAnsi="Arial" w:cs="Arial"/>
          <w:sz w:val="20"/>
          <w:szCs w:val="20"/>
        </w:rPr>
        <w:t xml:space="preserve">Termin płatności wynosi </w:t>
      </w:r>
      <w:r w:rsidR="0041368A" w:rsidRPr="0041368A">
        <w:rPr>
          <w:rFonts w:ascii="Arial" w:hAnsi="Arial" w:cs="Arial"/>
          <w:b/>
          <w:sz w:val="20"/>
          <w:szCs w:val="20"/>
        </w:rPr>
        <w:t>7</w:t>
      </w:r>
      <w:r w:rsidRPr="00F15A49">
        <w:rPr>
          <w:rFonts w:ascii="Arial" w:hAnsi="Arial" w:cs="Arial"/>
          <w:b/>
          <w:sz w:val="20"/>
          <w:szCs w:val="20"/>
        </w:rPr>
        <w:t xml:space="preserve"> dni</w:t>
      </w:r>
      <w:r w:rsidRPr="00F15A49">
        <w:rPr>
          <w:rFonts w:ascii="Arial" w:hAnsi="Arial" w:cs="Arial"/>
          <w:sz w:val="20"/>
          <w:szCs w:val="20"/>
        </w:rPr>
        <w:t xml:space="preserve"> od dnia doręczenia Zamawiającemu prawidłowo wystawionej faktury</w:t>
      </w:r>
      <w:r w:rsidRPr="00F15A49">
        <w:rPr>
          <w:rFonts w:ascii="Arial" w:hAnsi="Arial" w:cs="Arial"/>
          <w:b/>
          <w:sz w:val="20"/>
          <w:szCs w:val="20"/>
        </w:rPr>
        <w:t>,</w:t>
      </w:r>
      <w:r w:rsidRPr="00F15A49">
        <w:rPr>
          <w:rFonts w:ascii="Arial" w:hAnsi="Arial" w:cs="Arial"/>
          <w:sz w:val="20"/>
          <w:szCs w:val="20"/>
        </w:rPr>
        <w:t xml:space="preserve"> która zawierać będzie numer rachunku bankowego Wykonawcy, znajdujący się </w:t>
      </w:r>
      <w:r w:rsidRPr="00F15A49">
        <w:rPr>
          <w:rFonts w:ascii="Arial" w:hAnsi="Arial" w:cs="Arial"/>
        </w:rPr>
        <w:br/>
      </w:r>
      <w:r w:rsidRPr="00F15A49">
        <w:rPr>
          <w:rFonts w:ascii="Arial" w:hAnsi="Arial" w:cs="Arial"/>
          <w:sz w:val="20"/>
          <w:szCs w:val="20"/>
        </w:rPr>
        <w:t>w wykazie podmiotów prowadzonym przez administrację skarbową na podstawie odrębnych przepisów podatkowych</w:t>
      </w:r>
      <w:r w:rsidRPr="00F15A49">
        <w:rPr>
          <w:rFonts w:ascii="Arial" w:hAnsi="Arial" w:cs="Arial"/>
          <w:b/>
          <w:sz w:val="20"/>
          <w:szCs w:val="20"/>
        </w:rPr>
        <w:t xml:space="preserve">. </w:t>
      </w:r>
    </w:p>
    <w:p w:rsidR="00F15A49" w:rsidRPr="00F15A49" w:rsidRDefault="00F15A49" w:rsidP="00F15A4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F15A49">
        <w:rPr>
          <w:rFonts w:ascii="Arial" w:hAnsi="Arial" w:cs="Arial"/>
          <w:sz w:val="20"/>
          <w:szCs w:val="20"/>
        </w:rPr>
        <w:t>Zapłata należności następować będzie przelewem na rachunek bankowy Wykonawcy, znajdujący się w wykazie podmiotów prowadzonym przez administrację skarbową na podstawie odrębnych przepisów podatkowych.</w:t>
      </w:r>
    </w:p>
    <w:p w:rsidR="00123AFA" w:rsidRPr="00123AFA" w:rsidRDefault="00F15A49" w:rsidP="00123A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F15A49">
        <w:rPr>
          <w:rFonts w:ascii="Arial" w:hAnsi="Arial" w:cs="Arial"/>
          <w:color w:val="000000"/>
          <w:sz w:val="20"/>
          <w:szCs w:val="2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F15A49" w:rsidRPr="00F15A49" w:rsidRDefault="00F15A49" w:rsidP="00F15A4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F15A49">
        <w:rPr>
          <w:rFonts w:ascii="Arial" w:hAnsi="Arial" w:cs="Arial"/>
          <w:sz w:val="20"/>
          <w:szCs w:val="20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</w:t>
      </w:r>
      <w:r w:rsidR="005D31A1">
        <w:rPr>
          <w:rFonts w:ascii="Arial" w:hAnsi="Arial" w:cs="Arial"/>
          <w:sz w:val="20"/>
          <w:szCs w:val="20"/>
        </w:rPr>
        <w:br/>
      </w:r>
      <w:r w:rsidRPr="00F15A49">
        <w:rPr>
          <w:rFonts w:ascii="Arial" w:hAnsi="Arial" w:cs="Arial"/>
          <w:sz w:val="20"/>
          <w:szCs w:val="20"/>
        </w:rPr>
        <w:t xml:space="preserve">i usług w zakresie tej transakcji. Ponadto Wykonawca jest zobowiązany do wyrównania Zamawiającemu innych negatywnych skutków, związanych z podaniem przez Wykonawcę rachunku nie znajdującego się w wykazie lub brakiem rachunku bankowego Wykonawcy </w:t>
      </w:r>
      <w:r w:rsidR="005D31A1">
        <w:rPr>
          <w:rFonts w:ascii="Arial" w:hAnsi="Arial" w:cs="Arial"/>
          <w:sz w:val="20"/>
          <w:szCs w:val="20"/>
        </w:rPr>
        <w:br/>
      </w:r>
      <w:r w:rsidRPr="00F15A49">
        <w:rPr>
          <w:rFonts w:ascii="Arial" w:hAnsi="Arial" w:cs="Arial"/>
          <w:sz w:val="20"/>
          <w:szCs w:val="20"/>
        </w:rPr>
        <w:t>w wykazie.</w:t>
      </w:r>
    </w:p>
    <w:p w:rsidR="00F15A49" w:rsidRPr="00F15A49" w:rsidRDefault="00F15A49" w:rsidP="00F15A4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F15A49">
        <w:rPr>
          <w:rFonts w:ascii="Arial" w:hAnsi="Arial" w:cs="Arial"/>
          <w:sz w:val="20"/>
          <w:szCs w:val="20"/>
        </w:rPr>
        <w:t>Wykonawca nie może bez zgody Zamawiającego przenieść wierzytelności wynikających</w:t>
      </w:r>
      <w:r w:rsidRPr="00F15A49">
        <w:rPr>
          <w:rFonts w:ascii="Arial" w:hAnsi="Arial" w:cs="Arial"/>
          <w:sz w:val="20"/>
          <w:szCs w:val="20"/>
        </w:rPr>
        <w:br/>
        <w:t>z niniejszej umowy na osoby trzecie.</w:t>
      </w:r>
    </w:p>
    <w:p w:rsidR="00F15A49" w:rsidRPr="00123AFA" w:rsidRDefault="00F15A49" w:rsidP="00F15A4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A49">
        <w:rPr>
          <w:rFonts w:ascii="Arial" w:hAnsi="Arial" w:cs="Arial"/>
          <w:color w:val="000000"/>
          <w:sz w:val="20"/>
          <w:szCs w:val="20"/>
        </w:rPr>
        <w:t>Za dzień zapłaty uważa się datę obciążenia rachunku bankowego Zamawiającego</w:t>
      </w:r>
      <w:r w:rsidRPr="00F15A49">
        <w:rPr>
          <w:rFonts w:ascii="Arial" w:hAnsi="Arial" w:cs="Arial"/>
          <w:color w:val="000000"/>
        </w:rPr>
        <w:t>.</w:t>
      </w:r>
    </w:p>
    <w:p w:rsidR="00123AFA" w:rsidRPr="00F15A49" w:rsidRDefault="00123AFA" w:rsidP="00123AFA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:rsidR="00964D15" w:rsidRPr="00283296" w:rsidRDefault="00964D15" w:rsidP="00964D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283296">
        <w:rPr>
          <w:rFonts w:ascii="Arial" w:hAnsi="Arial" w:cs="Arial"/>
        </w:rPr>
        <w:t>§ 1</w:t>
      </w:r>
      <w:r>
        <w:rPr>
          <w:rFonts w:ascii="Arial" w:hAnsi="Arial" w:cs="Arial"/>
        </w:rPr>
        <w:t>0</w:t>
      </w:r>
    </w:p>
    <w:p w:rsidR="00964D15" w:rsidRDefault="00964D15" w:rsidP="00123AF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obciążyć Wykonawcę karą umowną:</w:t>
      </w:r>
    </w:p>
    <w:p w:rsidR="00964D15" w:rsidRPr="00146DB7" w:rsidRDefault="00964D15" w:rsidP="00123AFA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q-AL"/>
        </w:rPr>
        <w:t xml:space="preserve">za opóźnienie w realizacji </w:t>
      </w:r>
      <w:r w:rsidR="003F59A6">
        <w:rPr>
          <w:rFonts w:ascii="Arial" w:hAnsi="Arial" w:cs="Arial"/>
          <w:lang w:val="sq-AL"/>
        </w:rPr>
        <w:t>przedmiotu umowy w wysokości 1</w:t>
      </w:r>
      <w:r>
        <w:rPr>
          <w:rFonts w:ascii="Arial" w:hAnsi="Arial" w:cs="Arial"/>
          <w:lang w:val="sq-AL"/>
        </w:rPr>
        <w:t xml:space="preserve">% wartości </w:t>
      </w:r>
      <w:r w:rsidRPr="00283296">
        <w:rPr>
          <w:rFonts w:ascii="Arial" w:hAnsi="Arial" w:cs="Arial"/>
          <w:lang w:val="sq-AL"/>
        </w:rPr>
        <w:t>brutto</w:t>
      </w:r>
      <w:r>
        <w:rPr>
          <w:rFonts w:ascii="Arial" w:hAnsi="Arial" w:cs="Arial"/>
          <w:lang w:val="sq-AL"/>
        </w:rPr>
        <w:t xml:space="preserve"> </w:t>
      </w:r>
      <w:r w:rsidRPr="00283296">
        <w:rPr>
          <w:rFonts w:ascii="Arial" w:hAnsi="Arial" w:cs="Arial"/>
          <w:lang w:val="sq-AL"/>
        </w:rPr>
        <w:t>niedostarczonego asortymentu, za każdy rozpoczęty d</w:t>
      </w:r>
      <w:r>
        <w:rPr>
          <w:rFonts w:ascii="Arial" w:hAnsi="Arial" w:cs="Arial"/>
          <w:lang w:val="sq-AL"/>
        </w:rPr>
        <w:t>zień opóźnienia w jego dostawie</w:t>
      </w:r>
      <w:r w:rsidR="00123AFA">
        <w:rPr>
          <w:rFonts w:ascii="Arial" w:hAnsi="Arial" w:cs="Arial"/>
          <w:lang w:val="sq-AL"/>
        </w:rPr>
        <w:t xml:space="preserve"> liczonego względem terminu ustalonego zgodnie z </w:t>
      </w:r>
      <w:r w:rsidR="00123AFA" w:rsidRPr="00283296">
        <w:rPr>
          <w:rFonts w:ascii="Arial" w:hAnsi="Arial" w:cs="Arial"/>
        </w:rPr>
        <w:t>§</w:t>
      </w:r>
      <w:r w:rsidR="00461397">
        <w:rPr>
          <w:rFonts w:ascii="Arial" w:hAnsi="Arial" w:cs="Arial"/>
        </w:rPr>
        <w:t xml:space="preserve"> 5 ust.3. </w:t>
      </w:r>
    </w:p>
    <w:p w:rsidR="00964D15" w:rsidRPr="00283296" w:rsidRDefault="00964D15" w:rsidP="00123AFA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83296">
        <w:rPr>
          <w:rFonts w:ascii="Arial" w:hAnsi="Arial" w:cs="Arial"/>
        </w:rPr>
        <w:t>)</w:t>
      </w:r>
      <w:r w:rsidRPr="00283296">
        <w:rPr>
          <w:rFonts w:ascii="Arial" w:hAnsi="Arial" w:cs="Arial"/>
        </w:rPr>
        <w:tab/>
        <w:t>za dostarczenie towaru wadliwego i opóźnienie w reali</w:t>
      </w:r>
      <w:r>
        <w:rPr>
          <w:rFonts w:ascii="Arial" w:hAnsi="Arial" w:cs="Arial"/>
        </w:rPr>
        <w:t xml:space="preserve">zacji obowiązków wynikających </w:t>
      </w:r>
      <w:r w:rsidR="00AE34C9">
        <w:rPr>
          <w:rFonts w:ascii="Arial" w:hAnsi="Arial" w:cs="Arial"/>
        </w:rPr>
        <w:t xml:space="preserve">                       </w:t>
      </w:r>
      <w:r w:rsidRPr="00F46D67">
        <w:rPr>
          <w:rFonts w:ascii="Arial" w:hAnsi="Arial" w:cs="Arial"/>
        </w:rPr>
        <w:t>z</w:t>
      </w:r>
      <w:r w:rsidR="00AE34C9" w:rsidRPr="00F46D67">
        <w:rPr>
          <w:rFonts w:ascii="Arial" w:hAnsi="Arial" w:cs="Arial"/>
        </w:rPr>
        <w:t xml:space="preserve"> </w:t>
      </w:r>
      <w:r w:rsidRPr="00F46D67">
        <w:rPr>
          <w:rFonts w:ascii="Arial" w:hAnsi="Arial" w:cs="Arial"/>
        </w:rPr>
        <w:t xml:space="preserve">§ 6 ust </w:t>
      </w:r>
      <w:r w:rsidR="00AD4C61">
        <w:rPr>
          <w:rFonts w:ascii="Arial" w:hAnsi="Arial" w:cs="Arial"/>
        </w:rPr>
        <w:t>3</w:t>
      </w:r>
      <w:r w:rsidRPr="00F46D67">
        <w:rPr>
          <w:rFonts w:ascii="Arial" w:hAnsi="Arial" w:cs="Arial"/>
        </w:rPr>
        <w:t>, § 7 ust 2, § 8 ust 3 umowy</w:t>
      </w:r>
      <w:r>
        <w:rPr>
          <w:rFonts w:ascii="Arial" w:hAnsi="Arial" w:cs="Arial"/>
        </w:rPr>
        <w:t xml:space="preserve"> w wysokości 1% wartości </w:t>
      </w:r>
      <w:r w:rsidRPr="00283296">
        <w:rPr>
          <w:rFonts w:ascii="Arial" w:hAnsi="Arial" w:cs="Arial"/>
        </w:rPr>
        <w:t>brutt</w:t>
      </w:r>
      <w:r>
        <w:rPr>
          <w:rFonts w:ascii="Arial" w:hAnsi="Arial" w:cs="Arial"/>
        </w:rPr>
        <w:t xml:space="preserve">o wadliwej partii towaru odpowiednio za każdy stwierdzony przypadek lub każdy </w:t>
      </w:r>
      <w:r w:rsidR="009A794B">
        <w:rPr>
          <w:rFonts w:ascii="Arial" w:hAnsi="Arial" w:cs="Arial"/>
        </w:rPr>
        <w:t xml:space="preserve">rozpoczęty </w:t>
      </w:r>
      <w:r>
        <w:rPr>
          <w:rFonts w:ascii="Arial" w:hAnsi="Arial" w:cs="Arial"/>
        </w:rPr>
        <w:t>dzień opóźnienia.</w:t>
      </w:r>
    </w:p>
    <w:p w:rsidR="00964D15" w:rsidRPr="00283296" w:rsidRDefault="00F15A49" w:rsidP="00123AFA">
      <w:pPr>
        <w:autoSpaceDE w:val="0"/>
        <w:autoSpaceDN w:val="0"/>
        <w:adjustRightInd w:val="0"/>
        <w:spacing w:line="276" w:lineRule="auto"/>
        <w:ind w:left="54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64D15">
        <w:rPr>
          <w:rFonts w:ascii="Arial" w:hAnsi="Arial" w:cs="Arial"/>
        </w:rPr>
        <w:t>c</w:t>
      </w:r>
      <w:r w:rsidR="00964D15" w:rsidRPr="00283296">
        <w:rPr>
          <w:rFonts w:ascii="Arial" w:hAnsi="Arial" w:cs="Arial"/>
        </w:rPr>
        <w:t>)</w:t>
      </w:r>
      <w:r w:rsidR="00964D15" w:rsidRPr="002832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964D15" w:rsidRPr="00283296">
        <w:rPr>
          <w:rFonts w:ascii="Arial" w:hAnsi="Arial" w:cs="Arial"/>
        </w:rPr>
        <w:t>za odstąpienie od um</w:t>
      </w:r>
      <w:r w:rsidR="00964D15">
        <w:rPr>
          <w:rFonts w:ascii="Arial" w:hAnsi="Arial" w:cs="Arial"/>
        </w:rPr>
        <w:t xml:space="preserve">owy przez którąkolwiek ze stron </w:t>
      </w:r>
      <w:r w:rsidR="00964D15" w:rsidRPr="00283296">
        <w:rPr>
          <w:rFonts w:ascii="Arial" w:hAnsi="Arial" w:cs="Arial"/>
        </w:rPr>
        <w:t xml:space="preserve">z przyczyn leżących po stronie </w:t>
      </w:r>
      <w:r w:rsidR="00964D15" w:rsidRPr="00283296">
        <w:rPr>
          <w:rFonts w:ascii="Arial" w:hAnsi="Arial" w:cs="Arial"/>
        </w:rPr>
        <w:tab/>
        <w:t>Wykonawcy w  wysokości 20% wartości brutto, o której mowa w § 9 ust. 1.</w:t>
      </w:r>
    </w:p>
    <w:p w:rsidR="00964D15" w:rsidRPr="00283296" w:rsidRDefault="00964D15" w:rsidP="00123AF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>Zamawiający zastrzega sobie prawo potrącenia naliczonych kar umownych z należności przysługującej Wykonawcy.</w:t>
      </w:r>
    </w:p>
    <w:p w:rsidR="00964D15" w:rsidRPr="00283296" w:rsidRDefault="00964D15" w:rsidP="00123AF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3296">
        <w:rPr>
          <w:rFonts w:ascii="Arial" w:hAnsi="Arial" w:cs="Arial"/>
          <w:color w:val="000000"/>
        </w:rPr>
        <w:t>Zamawiający ma prawo odstąpić od umowy i naliczyć karę umown</w:t>
      </w:r>
      <w:r>
        <w:rPr>
          <w:rFonts w:ascii="Arial" w:hAnsi="Arial" w:cs="Arial"/>
          <w:color w:val="000000"/>
        </w:rPr>
        <w:t xml:space="preserve">ą, o której mowa w ust. 1 lit. c, </w:t>
      </w:r>
      <w:r>
        <w:rPr>
          <w:rFonts w:ascii="Arial" w:hAnsi="Arial" w:cs="Arial"/>
          <w:color w:val="000000"/>
        </w:rPr>
        <w:br/>
      </w:r>
      <w:r w:rsidRPr="00283296">
        <w:rPr>
          <w:rFonts w:ascii="Arial" w:hAnsi="Arial" w:cs="Arial"/>
          <w:color w:val="000000"/>
        </w:rPr>
        <w:t>w przypadku, gdy:</w:t>
      </w:r>
    </w:p>
    <w:p w:rsidR="00964D15" w:rsidRPr="00283296" w:rsidRDefault="00964D15" w:rsidP="00123AF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3296">
        <w:rPr>
          <w:rFonts w:ascii="Arial" w:hAnsi="Arial" w:cs="Arial"/>
          <w:color w:val="000000"/>
        </w:rPr>
        <w:t>Wykonawca</w:t>
      </w:r>
      <w:r w:rsidR="002A0BBD">
        <w:rPr>
          <w:rFonts w:ascii="Arial" w:hAnsi="Arial" w:cs="Arial"/>
          <w:color w:val="000000"/>
        </w:rPr>
        <w:t xml:space="preserve"> dwukrotnie</w:t>
      </w:r>
      <w:r w:rsidRPr="00283296">
        <w:rPr>
          <w:rFonts w:ascii="Arial" w:hAnsi="Arial" w:cs="Arial"/>
          <w:color w:val="000000"/>
        </w:rPr>
        <w:t xml:space="preserve"> naruszył obowiązki, o których mowa w </w:t>
      </w:r>
      <w:r w:rsidRPr="00283296">
        <w:rPr>
          <w:rFonts w:ascii="Arial" w:hAnsi="Arial" w:cs="Arial"/>
        </w:rPr>
        <w:t>§ 1, § 5, § 6, § 7 i § 8;</w:t>
      </w:r>
    </w:p>
    <w:p w:rsidR="00964D15" w:rsidRPr="00283296" w:rsidRDefault="00964D15" w:rsidP="00123AF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3296">
        <w:rPr>
          <w:rFonts w:ascii="Arial" w:hAnsi="Arial" w:cs="Arial"/>
          <w:color w:val="000000"/>
        </w:rPr>
        <w:t xml:space="preserve">Wykonawca </w:t>
      </w:r>
      <w:r w:rsidR="002A0BBD">
        <w:rPr>
          <w:rFonts w:ascii="Arial" w:hAnsi="Arial" w:cs="Arial"/>
          <w:color w:val="000000"/>
        </w:rPr>
        <w:t xml:space="preserve">dwukrotnie </w:t>
      </w:r>
      <w:r w:rsidRPr="00283296">
        <w:rPr>
          <w:rFonts w:ascii="Arial" w:hAnsi="Arial" w:cs="Arial"/>
          <w:color w:val="000000"/>
        </w:rPr>
        <w:t>dostarczył towar niezgodny z umową;</w:t>
      </w:r>
    </w:p>
    <w:p w:rsidR="00964D15" w:rsidRPr="00283296" w:rsidRDefault="00964D15" w:rsidP="00123AF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>dostarczony przedmiot umowy ma wady istotne (uniemożliwiając</w:t>
      </w:r>
      <w:r>
        <w:rPr>
          <w:rFonts w:ascii="Arial" w:hAnsi="Arial" w:cs="Arial"/>
        </w:rPr>
        <w:t xml:space="preserve">e właściwe lub zamierzone przez </w:t>
      </w:r>
      <w:r w:rsidRPr="00283296">
        <w:rPr>
          <w:rFonts w:ascii="Arial" w:hAnsi="Arial" w:cs="Arial"/>
        </w:rPr>
        <w:t xml:space="preserve">Zamawiającego </w:t>
      </w:r>
      <w:r w:rsidR="0086170A">
        <w:rPr>
          <w:rFonts w:ascii="Arial" w:hAnsi="Arial" w:cs="Arial"/>
        </w:rPr>
        <w:t>korzystania z</w:t>
      </w:r>
      <w:r w:rsidRPr="00283296">
        <w:rPr>
          <w:rFonts w:ascii="Arial" w:hAnsi="Arial" w:cs="Arial"/>
        </w:rPr>
        <w:t xml:space="preserve"> przedmiotu umowy) lub</w:t>
      </w:r>
      <w:r w:rsidR="0086170A">
        <w:rPr>
          <w:rFonts w:ascii="Arial" w:hAnsi="Arial" w:cs="Arial"/>
        </w:rPr>
        <w:t xml:space="preserve"> wady</w:t>
      </w:r>
      <w:r w:rsidRPr="00283296">
        <w:rPr>
          <w:rFonts w:ascii="Arial" w:hAnsi="Arial" w:cs="Arial"/>
        </w:rPr>
        <w:t xml:space="preserve"> nie dające się usunąć. </w:t>
      </w:r>
    </w:p>
    <w:p w:rsidR="00964D15" w:rsidRPr="00AE3412" w:rsidRDefault="00964D15" w:rsidP="00123AFA">
      <w:pPr>
        <w:numPr>
          <w:ilvl w:val="0"/>
          <w:numId w:val="10"/>
        </w:numPr>
        <w:tabs>
          <w:tab w:val="left" w:pos="0"/>
          <w:tab w:val="num" w:pos="3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>Zamawiający oświadcza, że wystawi Wykonawcy notę obciążeniową wraz z kalkulacją wynikową zawierającą szczegółowe naliczenie kwot w przypadku sytuacji, o których jest mowa w ust. 1.</w:t>
      </w:r>
    </w:p>
    <w:p w:rsidR="00964D15" w:rsidRDefault="00964D15" w:rsidP="00123AFA">
      <w:pPr>
        <w:numPr>
          <w:ilvl w:val="0"/>
          <w:numId w:val="10"/>
        </w:numPr>
        <w:tabs>
          <w:tab w:val="clear" w:pos="360"/>
          <w:tab w:val="left" w:pos="0"/>
          <w:tab w:val="num" w:pos="3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22FAC">
        <w:rPr>
          <w:rFonts w:ascii="Arial" w:hAnsi="Arial" w:cs="Arial"/>
        </w:rPr>
        <w:t>Zamawiający może obciążyć Wykonawcę karami umownymi, o których mowa w ust.1 niezależnie od tego, czy wskutek niewykonania lub nienależytego wykonania umowy przez Wykonawcę poniósł jakąkolwiek szkodę.</w:t>
      </w:r>
    </w:p>
    <w:p w:rsidR="00964D15" w:rsidRDefault="00964D15" w:rsidP="00123AFA">
      <w:pPr>
        <w:numPr>
          <w:ilvl w:val="0"/>
          <w:numId w:val="10"/>
        </w:numPr>
        <w:tabs>
          <w:tab w:val="clear" w:pos="360"/>
          <w:tab w:val="num" w:pos="300"/>
          <w:tab w:val="num" w:pos="10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22FAC">
        <w:rPr>
          <w:rFonts w:ascii="Arial" w:hAnsi="Arial" w:cs="Arial"/>
        </w:rPr>
        <w:t>Zamawiający zastrzega sobie prawo dochodzenia na zasadach ogólnych odszkodowania</w:t>
      </w:r>
      <w:r>
        <w:rPr>
          <w:rFonts w:ascii="Arial" w:hAnsi="Arial" w:cs="Arial"/>
        </w:rPr>
        <w:t xml:space="preserve"> </w:t>
      </w:r>
      <w:r w:rsidRPr="00122FAC">
        <w:rPr>
          <w:rFonts w:ascii="Arial" w:hAnsi="Arial" w:cs="Arial"/>
        </w:rPr>
        <w:t>przenoszącego wysokość kar umownych.</w:t>
      </w:r>
    </w:p>
    <w:p w:rsidR="00123AFA" w:rsidRDefault="00123AFA" w:rsidP="00123AFA">
      <w:pPr>
        <w:tabs>
          <w:tab w:val="num" w:pos="108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:rsidR="00964D15" w:rsidRPr="00283296" w:rsidRDefault="00964D15" w:rsidP="00964D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964D15" w:rsidRPr="00283296" w:rsidRDefault="00964D15" w:rsidP="00964D15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hanging="284"/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:rsidR="00964D15" w:rsidRPr="00283296" w:rsidRDefault="00964D15" w:rsidP="00964D15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hanging="284"/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>Wszczęcie postępowania polubownego następuje poprzez skierowanie na piśmie konkretnego pisemnego roszczenia do drugiej strony.</w:t>
      </w:r>
    </w:p>
    <w:p w:rsidR="00964D15" w:rsidRDefault="00964D15" w:rsidP="00964D15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hanging="284"/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 xml:space="preserve">Strona ta ma obowiązek do pisemnego ustosunkowania się do zgłoszonego roszczenia </w:t>
      </w:r>
      <w:r w:rsidRPr="00283296">
        <w:rPr>
          <w:rFonts w:ascii="Arial" w:hAnsi="Arial" w:cs="Arial"/>
        </w:rPr>
        <w:br/>
        <w:t>w terminie 21 dni od daty zgłoszenia. Brak ustosunkowania się do żądania strony będzie oznaczał uznanie roszczenia  za uzasadnione.</w:t>
      </w:r>
    </w:p>
    <w:p w:rsidR="00964D15" w:rsidRPr="00283296" w:rsidRDefault="003B08BB" w:rsidP="00964D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A66AB8">
        <w:rPr>
          <w:rFonts w:ascii="Arial" w:hAnsi="Arial" w:cs="Arial"/>
        </w:rPr>
        <w:t>2</w:t>
      </w:r>
    </w:p>
    <w:p w:rsidR="00964D15" w:rsidRDefault="00964D15" w:rsidP="0004673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83296">
        <w:rPr>
          <w:rFonts w:ascii="Arial" w:hAnsi="Arial" w:cs="Arial"/>
        </w:rPr>
        <w:t>Spory wynikłe na tle realizacji niniejszej umowy rozpatrywać będzie Sąd właściwy dla siedziby Zamawiającego, po bezskutecznym przeprowadzeniu postępowania po</w:t>
      </w:r>
      <w:r w:rsidR="003B08BB">
        <w:rPr>
          <w:rFonts w:ascii="Arial" w:hAnsi="Arial" w:cs="Arial"/>
        </w:rPr>
        <w:t xml:space="preserve">lubownego, o którym mowa </w:t>
      </w:r>
      <w:r w:rsidR="003B08BB">
        <w:rPr>
          <w:rFonts w:ascii="Arial" w:hAnsi="Arial" w:cs="Arial"/>
        </w:rPr>
        <w:br/>
        <w:t>w § 1</w:t>
      </w:r>
      <w:r w:rsidR="00A66AB8">
        <w:rPr>
          <w:rFonts w:ascii="Arial" w:hAnsi="Arial" w:cs="Arial"/>
        </w:rPr>
        <w:t>1</w:t>
      </w:r>
      <w:r w:rsidRPr="00283296">
        <w:rPr>
          <w:rFonts w:ascii="Arial" w:hAnsi="Arial" w:cs="Arial"/>
        </w:rPr>
        <w:t>.</w:t>
      </w:r>
    </w:p>
    <w:p w:rsidR="00EA6F7C" w:rsidRDefault="003B08BB" w:rsidP="00F15A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A66AB8">
        <w:rPr>
          <w:rFonts w:ascii="Arial" w:hAnsi="Arial" w:cs="Arial"/>
        </w:rPr>
        <w:t>3</w:t>
      </w:r>
    </w:p>
    <w:p w:rsidR="00EA6F7C" w:rsidRDefault="00964D15" w:rsidP="00F15A4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7F77">
        <w:rPr>
          <w:rFonts w:ascii="Arial" w:hAnsi="Arial" w:cs="Arial"/>
          <w:sz w:val="20"/>
          <w:szCs w:val="20"/>
        </w:rPr>
        <w:t>W sprawach nie uregulowanych niniejszą umową stosuje się przepisy Kodeksu cywilnego</w:t>
      </w:r>
      <w:r w:rsidR="00EA6F7C" w:rsidRPr="00E67F77">
        <w:rPr>
          <w:rFonts w:ascii="Arial" w:hAnsi="Arial" w:cs="Arial"/>
          <w:sz w:val="20"/>
          <w:szCs w:val="20"/>
        </w:rPr>
        <w:t>.</w:t>
      </w:r>
    </w:p>
    <w:p w:rsidR="00964D15" w:rsidRPr="00046732" w:rsidRDefault="00964D15" w:rsidP="00964D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5A49">
        <w:rPr>
          <w:rFonts w:ascii="Arial" w:hAnsi="Arial" w:cs="Arial"/>
          <w:sz w:val="20"/>
          <w:szCs w:val="20"/>
        </w:rPr>
        <w:t>Umowę niniejszą sporządzono w dwóch jednobrzmiących egzemplarzach po jednym egzemplarzu dla każdej ze stron.</w:t>
      </w:r>
    </w:p>
    <w:p w:rsidR="00123AFA" w:rsidRDefault="00123AFA" w:rsidP="00964D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445C60" w:rsidRDefault="00445C60" w:rsidP="00964D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964D15" w:rsidRPr="00283296" w:rsidRDefault="00964D15" w:rsidP="00964D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83296">
        <w:rPr>
          <w:rFonts w:ascii="Arial" w:hAnsi="Arial" w:cs="Arial"/>
          <w:b/>
          <w:bCs/>
        </w:rPr>
        <w:t xml:space="preserve">ZAMAWIAJĄCY </w:t>
      </w:r>
      <w:r w:rsidRPr="00283296">
        <w:rPr>
          <w:rFonts w:ascii="Arial" w:hAnsi="Arial" w:cs="Arial"/>
          <w:b/>
          <w:bCs/>
        </w:rPr>
        <w:tab/>
      </w:r>
      <w:r w:rsidRPr="00283296">
        <w:rPr>
          <w:rFonts w:ascii="Arial" w:hAnsi="Arial" w:cs="Arial"/>
          <w:b/>
          <w:bCs/>
        </w:rPr>
        <w:tab/>
      </w:r>
      <w:r w:rsidRPr="00283296">
        <w:rPr>
          <w:rFonts w:ascii="Arial" w:hAnsi="Arial" w:cs="Arial"/>
          <w:b/>
          <w:bCs/>
        </w:rPr>
        <w:tab/>
      </w:r>
      <w:r w:rsidRPr="00283296">
        <w:rPr>
          <w:rFonts w:ascii="Arial" w:hAnsi="Arial" w:cs="Arial"/>
          <w:b/>
          <w:bCs/>
        </w:rPr>
        <w:tab/>
      </w:r>
      <w:r w:rsidRPr="00283296">
        <w:rPr>
          <w:rFonts w:ascii="Arial" w:hAnsi="Arial" w:cs="Arial"/>
          <w:b/>
          <w:bCs/>
        </w:rPr>
        <w:tab/>
      </w:r>
      <w:r w:rsidRPr="00283296">
        <w:rPr>
          <w:rFonts w:ascii="Arial" w:hAnsi="Arial" w:cs="Arial"/>
          <w:b/>
          <w:bCs/>
        </w:rPr>
        <w:tab/>
      </w:r>
      <w:r w:rsidRPr="00283296">
        <w:rPr>
          <w:rFonts w:ascii="Arial" w:hAnsi="Arial" w:cs="Arial"/>
          <w:b/>
          <w:bCs/>
        </w:rPr>
        <w:tab/>
      </w:r>
      <w:r w:rsidRPr="00283296">
        <w:rPr>
          <w:rFonts w:ascii="Arial" w:hAnsi="Arial" w:cs="Arial"/>
          <w:b/>
          <w:bCs/>
        </w:rPr>
        <w:tab/>
        <w:t>WYKONAWCA</w:t>
      </w:r>
    </w:p>
    <w:p w:rsidR="00AE34C9" w:rsidRDefault="00AE34C9" w:rsidP="00964D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046732" w:rsidRDefault="00046732" w:rsidP="00964D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41368A" w:rsidRDefault="0041368A" w:rsidP="00964D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41368A" w:rsidSect="00F15A49">
      <w:footerReference w:type="default" r:id="rId7"/>
      <w:pgSz w:w="11907" w:h="16840"/>
      <w:pgMar w:top="545" w:right="1417" w:bottom="1417" w:left="1560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7F" w:rsidRDefault="009B5D7F" w:rsidP="00BC3777">
      <w:r>
        <w:separator/>
      </w:r>
    </w:p>
  </w:endnote>
  <w:endnote w:type="continuationSeparator" w:id="0">
    <w:p w:rsidR="009B5D7F" w:rsidRDefault="009B5D7F" w:rsidP="00B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7F" w:rsidRDefault="009B5D7F">
    <w:pPr>
      <w:pStyle w:val="Stopka"/>
      <w:framePr w:wrap="auto" w:vAnchor="text" w:hAnchor="margin" w:xAlign="center" w:y="1"/>
      <w:rPr>
        <w:rStyle w:val="Numerstrony"/>
      </w:rPr>
    </w:pPr>
  </w:p>
  <w:p w:rsidR="009B5D7F" w:rsidRDefault="009B5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7F" w:rsidRDefault="009B5D7F" w:rsidP="00BC3777">
      <w:r>
        <w:separator/>
      </w:r>
    </w:p>
  </w:footnote>
  <w:footnote w:type="continuationSeparator" w:id="0">
    <w:p w:rsidR="009B5D7F" w:rsidRDefault="009B5D7F" w:rsidP="00BC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85C"/>
    <w:multiLevelType w:val="hybridMultilevel"/>
    <w:tmpl w:val="444A5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AE0"/>
    <w:multiLevelType w:val="hybridMultilevel"/>
    <w:tmpl w:val="ACCCA202"/>
    <w:lvl w:ilvl="0" w:tplc="9482E372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31C"/>
    <w:multiLevelType w:val="hybridMultilevel"/>
    <w:tmpl w:val="7D441A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1459F"/>
    <w:multiLevelType w:val="hybridMultilevel"/>
    <w:tmpl w:val="593495CA"/>
    <w:lvl w:ilvl="0" w:tplc="9E8E44D6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06B7E9E"/>
    <w:multiLevelType w:val="hybridMultilevel"/>
    <w:tmpl w:val="89BC91FA"/>
    <w:lvl w:ilvl="0" w:tplc="9E8E44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44AF"/>
    <w:multiLevelType w:val="hybridMultilevel"/>
    <w:tmpl w:val="86BC7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2C96"/>
    <w:multiLevelType w:val="hybridMultilevel"/>
    <w:tmpl w:val="03566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E6C3B"/>
    <w:multiLevelType w:val="hybridMultilevel"/>
    <w:tmpl w:val="FB42CB44"/>
    <w:lvl w:ilvl="0" w:tplc="82880F2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53B6"/>
    <w:multiLevelType w:val="hybridMultilevel"/>
    <w:tmpl w:val="04D25E4A"/>
    <w:lvl w:ilvl="0" w:tplc="99F4D1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A18D9"/>
    <w:multiLevelType w:val="hybridMultilevel"/>
    <w:tmpl w:val="AC12D4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B86C9D"/>
    <w:multiLevelType w:val="hybridMultilevel"/>
    <w:tmpl w:val="8F54F0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F0C74"/>
    <w:multiLevelType w:val="hybridMultilevel"/>
    <w:tmpl w:val="AF32A698"/>
    <w:lvl w:ilvl="0" w:tplc="A88A1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E3346"/>
    <w:multiLevelType w:val="hybridMultilevel"/>
    <w:tmpl w:val="02A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A0A1F"/>
    <w:multiLevelType w:val="multilevel"/>
    <w:tmpl w:val="4DC2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22664"/>
    <w:multiLevelType w:val="hybridMultilevel"/>
    <w:tmpl w:val="E4C84B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B2A02"/>
    <w:multiLevelType w:val="hybridMultilevel"/>
    <w:tmpl w:val="783ADD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832F69"/>
    <w:multiLevelType w:val="hybridMultilevel"/>
    <w:tmpl w:val="016E1DE4"/>
    <w:lvl w:ilvl="0" w:tplc="0EB80AE6">
      <w:start w:val="2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E3F61"/>
    <w:multiLevelType w:val="hybridMultilevel"/>
    <w:tmpl w:val="2466DC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4A36F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1" w15:restartNumberingAfterBreak="0">
    <w:nsid w:val="3BBE16A0"/>
    <w:multiLevelType w:val="multilevel"/>
    <w:tmpl w:val="6C02E086"/>
    <w:lvl w:ilvl="0">
      <w:start w:val="5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22" w15:restartNumberingAfterBreak="0">
    <w:nsid w:val="3ECA0B1D"/>
    <w:multiLevelType w:val="hybridMultilevel"/>
    <w:tmpl w:val="16285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83285"/>
    <w:multiLevelType w:val="hybridMultilevel"/>
    <w:tmpl w:val="951825C2"/>
    <w:lvl w:ilvl="0" w:tplc="9D2057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5A3FD4"/>
    <w:multiLevelType w:val="hybridMultilevel"/>
    <w:tmpl w:val="3978006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4E96BF5"/>
    <w:multiLevelType w:val="hybridMultilevel"/>
    <w:tmpl w:val="C09A4BAC"/>
    <w:lvl w:ilvl="0" w:tplc="5EE036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973AA5"/>
    <w:multiLevelType w:val="hybridMultilevel"/>
    <w:tmpl w:val="F17A9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034043"/>
    <w:multiLevelType w:val="hybridMultilevel"/>
    <w:tmpl w:val="150A70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1266CA"/>
    <w:multiLevelType w:val="multilevel"/>
    <w:tmpl w:val="04D25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187A79"/>
    <w:multiLevelType w:val="hybridMultilevel"/>
    <w:tmpl w:val="9B8C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86CA1"/>
    <w:multiLevelType w:val="hybridMultilevel"/>
    <w:tmpl w:val="CA9A0B48"/>
    <w:lvl w:ilvl="0" w:tplc="22D6C2CC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9211FA"/>
    <w:multiLevelType w:val="hybridMultilevel"/>
    <w:tmpl w:val="D06C7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A7E1E"/>
    <w:multiLevelType w:val="hybridMultilevel"/>
    <w:tmpl w:val="2698F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32458"/>
    <w:multiLevelType w:val="hybridMultilevel"/>
    <w:tmpl w:val="D8B8B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65070"/>
    <w:multiLevelType w:val="hybridMultilevel"/>
    <w:tmpl w:val="AEAC8BB2"/>
    <w:lvl w:ilvl="0" w:tplc="9820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1412F"/>
    <w:multiLevelType w:val="hybridMultilevel"/>
    <w:tmpl w:val="EF984AEC"/>
    <w:lvl w:ilvl="0" w:tplc="7BE6CA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44DCA"/>
    <w:multiLevelType w:val="hybridMultilevel"/>
    <w:tmpl w:val="9E04ACE2"/>
    <w:lvl w:ilvl="0" w:tplc="ED965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09E1"/>
    <w:multiLevelType w:val="hybridMultilevel"/>
    <w:tmpl w:val="7478C528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E0B6B07"/>
    <w:multiLevelType w:val="hybridMultilevel"/>
    <w:tmpl w:val="79D20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904F6"/>
    <w:multiLevelType w:val="hybridMultilevel"/>
    <w:tmpl w:val="25BE5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34"/>
  </w:num>
  <w:num w:numId="5">
    <w:abstractNumId w:val="38"/>
  </w:num>
  <w:num w:numId="6">
    <w:abstractNumId w:val="37"/>
  </w:num>
  <w:num w:numId="7">
    <w:abstractNumId w:val="39"/>
  </w:num>
  <w:num w:numId="8">
    <w:abstractNumId w:val="7"/>
  </w:num>
  <w:num w:numId="9">
    <w:abstractNumId w:val="35"/>
  </w:num>
  <w:num w:numId="10">
    <w:abstractNumId w:val="25"/>
  </w:num>
  <w:num w:numId="11">
    <w:abstractNumId w:val="15"/>
  </w:num>
  <w:num w:numId="12">
    <w:abstractNumId w:val="20"/>
  </w:num>
  <w:num w:numId="13">
    <w:abstractNumId w:val="28"/>
  </w:num>
  <w:num w:numId="14">
    <w:abstractNumId w:val="19"/>
  </w:num>
  <w:num w:numId="15">
    <w:abstractNumId w:val="36"/>
  </w:num>
  <w:num w:numId="16">
    <w:abstractNumId w:val="0"/>
  </w:num>
  <w:num w:numId="17">
    <w:abstractNumId w:val="12"/>
  </w:num>
  <w:num w:numId="18">
    <w:abstractNumId w:val="0"/>
  </w:num>
  <w:num w:numId="19">
    <w:abstractNumId w:val="6"/>
  </w:num>
  <w:num w:numId="20">
    <w:abstractNumId w:val="2"/>
  </w:num>
  <w:num w:numId="21">
    <w:abstractNumId w:val="31"/>
  </w:num>
  <w:num w:numId="22">
    <w:abstractNumId w:val="17"/>
  </w:num>
  <w:num w:numId="23">
    <w:abstractNumId w:val="22"/>
  </w:num>
  <w:num w:numId="24">
    <w:abstractNumId w:val="10"/>
  </w:num>
  <w:num w:numId="25">
    <w:abstractNumId w:val="5"/>
  </w:num>
  <w:num w:numId="26">
    <w:abstractNumId w:val="33"/>
  </w:num>
  <w:num w:numId="27">
    <w:abstractNumId w:val="29"/>
  </w:num>
  <w:num w:numId="28">
    <w:abstractNumId w:val="24"/>
  </w:num>
  <w:num w:numId="29">
    <w:abstractNumId w:val="23"/>
  </w:num>
  <w:num w:numId="30">
    <w:abstractNumId w:val="13"/>
  </w:num>
  <w:num w:numId="31">
    <w:abstractNumId w:val="27"/>
  </w:num>
  <w:num w:numId="32">
    <w:abstractNumId w:val="16"/>
  </w:num>
  <w:num w:numId="33">
    <w:abstractNumId w:val="26"/>
  </w:num>
  <w:num w:numId="34">
    <w:abstractNumId w:val="4"/>
  </w:num>
  <w:num w:numId="35">
    <w:abstractNumId w:val="3"/>
  </w:num>
  <w:num w:numId="36">
    <w:abstractNumId w:val="21"/>
  </w:num>
  <w:num w:numId="37">
    <w:abstractNumId w:val="32"/>
  </w:num>
  <w:num w:numId="38">
    <w:abstractNumId w:val="1"/>
  </w:num>
  <w:num w:numId="39">
    <w:abstractNumId w:val="8"/>
  </w:num>
  <w:num w:numId="40">
    <w:abstractNumId w:val="11"/>
  </w:num>
  <w:num w:numId="41">
    <w:abstractNumId w:val="1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D15"/>
    <w:rsid w:val="000010FE"/>
    <w:rsid w:val="00041841"/>
    <w:rsid w:val="000420EE"/>
    <w:rsid w:val="00046732"/>
    <w:rsid w:val="000A3A8C"/>
    <w:rsid w:val="000B0A37"/>
    <w:rsid w:val="000F60AF"/>
    <w:rsid w:val="00123AFA"/>
    <w:rsid w:val="00135D95"/>
    <w:rsid w:val="0017187F"/>
    <w:rsid w:val="001861C8"/>
    <w:rsid w:val="001D12F7"/>
    <w:rsid w:val="001E3910"/>
    <w:rsid w:val="002000C9"/>
    <w:rsid w:val="002017EF"/>
    <w:rsid w:val="00232011"/>
    <w:rsid w:val="002A0BBD"/>
    <w:rsid w:val="002A15AB"/>
    <w:rsid w:val="002D30AB"/>
    <w:rsid w:val="003B08BB"/>
    <w:rsid w:val="003F3AB3"/>
    <w:rsid w:val="003F59A6"/>
    <w:rsid w:val="0041368A"/>
    <w:rsid w:val="004253A8"/>
    <w:rsid w:val="00445C60"/>
    <w:rsid w:val="00461397"/>
    <w:rsid w:val="00490F75"/>
    <w:rsid w:val="004A4969"/>
    <w:rsid w:val="004A6031"/>
    <w:rsid w:val="004B0C47"/>
    <w:rsid w:val="004F4BDD"/>
    <w:rsid w:val="005033A7"/>
    <w:rsid w:val="00546F4A"/>
    <w:rsid w:val="00554E40"/>
    <w:rsid w:val="0055722C"/>
    <w:rsid w:val="005902EA"/>
    <w:rsid w:val="005930CD"/>
    <w:rsid w:val="005961CF"/>
    <w:rsid w:val="005D31A1"/>
    <w:rsid w:val="005D7DCD"/>
    <w:rsid w:val="005E21F2"/>
    <w:rsid w:val="005E76FD"/>
    <w:rsid w:val="00602E5B"/>
    <w:rsid w:val="0062236D"/>
    <w:rsid w:val="00637947"/>
    <w:rsid w:val="006937C4"/>
    <w:rsid w:val="006A1E6F"/>
    <w:rsid w:val="006B42C8"/>
    <w:rsid w:val="006C4DF4"/>
    <w:rsid w:val="00701E03"/>
    <w:rsid w:val="007307DA"/>
    <w:rsid w:val="00732AAC"/>
    <w:rsid w:val="0079342E"/>
    <w:rsid w:val="007A5AFA"/>
    <w:rsid w:val="007C1140"/>
    <w:rsid w:val="007C7AEC"/>
    <w:rsid w:val="007E57D4"/>
    <w:rsid w:val="007E7BA2"/>
    <w:rsid w:val="0086170A"/>
    <w:rsid w:val="00883D3F"/>
    <w:rsid w:val="0089501E"/>
    <w:rsid w:val="008C467E"/>
    <w:rsid w:val="008D6529"/>
    <w:rsid w:val="008D67FC"/>
    <w:rsid w:val="008D69B2"/>
    <w:rsid w:val="009053D9"/>
    <w:rsid w:val="00962C5A"/>
    <w:rsid w:val="00964D15"/>
    <w:rsid w:val="009A794B"/>
    <w:rsid w:val="009B5D7F"/>
    <w:rsid w:val="009C1585"/>
    <w:rsid w:val="00A05839"/>
    <w:rsid w:val="00A24977"/>
    <w:rsid w:val="00A46302"/>
    <w:rsid w:val="00A66AB8"/>
    <w:rsid w:val="00AA2A6F"/>
    <w:rsid w:val="00AD37E9"/>
    <w:rsid w:val="00AD4C61"/>
    <w:rsid w:val="00AE34C9"/>
    <w:rsid w:val="00B23DE8"/>
    <w:rsid w:val="00B26EBE"/>
    <w:rsid w:val="00B405D2"/>
    <w:rsid w:val="00B700D9"/>
    <w:rsid w:val="00B90F46"/>
    <w:rsid w:val="00BC3777"/>
    <w:rsid w:val="00BF3910"/>
    <w:rsid w:val="00C000E7"/>
    <w:rsid w:val="00C0557E"/>
    <w:rsid w:val="00C87D77"/>
    <w:rsid w:val="00CA08EC"/>
    <w:rsid w:val="00CA38BC"/>
    <w:rsid w:val="00CD5347"/>
    <w:rsid w:val="00CE0014"/>
    <w:rsid w:val="00CF529B"/>
    <w:rsid w:val="00D466CE"/>
    <w:rsid w:val="00DA254D"/>
    <w:rsid w:val="00DC5FC5"/>
    <w:rsid w:val="00DF5FD0"/>
    <w:rsid w:val="00E22721"/>
    <w:rsid w:val="00E5385F"/>
    <w:rsid w:val="00E55F43"/>
    <w:rsid w:val="00E67F77"/>
    <w:rsid w:val="00E75578"/>
    <w:rsid w:val="00E75C80"/>
    <w:rsid w:val="00E8731E"/>
    <w:rsid w:val="00EA6F7C"/>
    <w:rsid w:val="00EC340B"/>
    <w:rsid w:val="00EE3917"/>
    <w:rsid w:val="00EE4707"/>
    <w:rsid w:val="00EE7283"/>
    <w:rsid w:val="00F01B16"/>
    <w:rsid w:val="00F15A49"/>
    <w:rsid w:val="00F27933"/>
    <w:rsid w:val="00F46D67"/>
    <w:rsid w:val="00F51C26"/>
    <w:rsid w:val="00F81CFD"/>
    <w:rsid w:val="00FA4E42"/>
    <w:rsid w:val="00FB1D80"/>
    <w:rsid w:val="00FC1F6C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40BA7B3-881D-45DA-AFED-C839F080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64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64D15"/>
  </w:style>
  <w:style w:type="paragraph" w:styleId="Tekstpodstawowywcity">
    <w:name w:val="Body Text Indent"/>
    <w:basedOn w:val="Normalny"/>
    <w:link w:val="TekstpodstawowywcityZnak"/>
    <w:uiPriority w:val="99"/>
    <w:rsid w:val="00964D15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4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964D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64D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964D1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D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D1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A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2714</Words>
  <Characters>16289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67</cp:revision>
  <cp:lastPrinted>2020-06-10T07:45:00Z</cp:lastPrinted>
  <dcterms:created xsi:type="dcterms:W3CDTF">2019-01-21T09:20:00Z</dcterms:created>
  <dcterms:modified xsi:type="dcterms:W3CDTF">2020-11-12T14:07:00Z</dcterms:modified>
</cp:coreProperties>
</file>