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9460" w14:textId="3496B54F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CA3BFF">
        <w:rPr>
          <w:rFonts w:ascii="Arial" w:hAnsi="Arial" w:cs="Arial"/>
          <w:bCs/>
          <w:sz w:val="22"/>
          <w:szCs w:val="22"/>
        </w:rPr>
        <w:t>5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1FF3CDFD" w14:textId="79F53D03" w:rsidR="00EB0029" w:rsidRPr="002B0F98" w:rsidRDefault="003F45AE" w:rsidP="00EB002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8B5019">
        <w:rPr>
          <w:rFonts w:ascii="Arial" w:hAnsi="Arial" w:cs="Arial"/>
          <w:b/>
          <w:sz w:val="22"/>
          <w:szCs w:val="22"/>
        </w:rPr>
        <w:t xml:space="preserve">ykaz </w:t>
      </w:r>
      <w:r>
        <w:rPr>
          <w:rFonts w:ascii="Arial" w:hAnsi="Arial" w:cs="Arial"/>
          <w:b/>
          <w:sz w:val="22"/>
          <w:szCs w:val="22"/>
        </w:rPr>
        <w:t xml:space="preserve">robót budowlanych </w:t>
      </w:r>
    </w:p>
    <w:p w14:paraId="673235B4" w14:textId="056EB9B2" w:rsidR="00EB0029" w:rsidRPr="004661CE" w:rsidRDefault="00EB0029" w:rsidP="00F1428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</w:p>
    <w:p w14:paraId="2A598250" w14:textId="11A5C441" w:rsidR="00414B91" w:rsidRPr="00603B92" w:rsidRDefault="00CA3BFF" w:rsidP="0017619D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 w:rsidRPr="00CA3B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„Budowa placu sportowo-rekreacyjnego w miejscowości Kobylnicy przy skrzyżowaniu ulic Stefczyka i Drzymały, dz. nr 70/1, </w:t>
      </w:r>
      <w:proofErr w:type="spellStart"/>
      <w:r w:rsidRPr="00CA3B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obr</w:t>
      </w:r>
      <w:proofErr w:type="spellEnd"/>
      <w:r w:rsidRPr="00CA3B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Kobylnica, gm. Kobylnica w zakresie budowy nawierzchni strefy sprawnościowej placu zabaw, ogrodzenia terenu z paneli systemowych oraz montażu urządzeń sprawnościowych i małej architektury (etap II ) wraz z wykonaniem inwentaryzacji geodezyjnej powykonawczej oraz dokumentacji odbiorowej”,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03BA73CF" w14:textId="77777777" w:rsidTr="00F506C3">
        <w:tc>
          <w:tcPr>
            <w:tcW w:w="181" w:type="pct"/>
          </w:tcPr>
          <w:bookmarkEnd w:id="0"/>
          <w:p w14:paraId="08851D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1FBA12C4" w14:textId="229FC85F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916" w:type="pct"/>
          </w:tcPr>
          <w:p w14:paraId="406EA1A0" w14:textId="0154A1BE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27D4E875" w14:textId="65649AB0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2DE6A0FA" w14:textId="6108E402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506C3" w:rsidRPr="001639AD" w14:paraId="6711F10A" w14:textId="77777777" w:rsidTr="00F506C3">
        <w:trPr>
          <w:trHeight w:val="205"/>
        </w:trPr>
        <w:tc>
          <w:tcPr>
            <w:tcW w:w="181" w:type="pct"/>
          </w:tcPr>
          <w:p w14:paraId="22F98FA3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B0825F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62A59F6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1857578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69C5DF3C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453B35B7" w14:textId="77777777" w:rsidTr="00F506C3">
        <w:trPr>
          <w:trHeight w:val="822"/>
        </w:trPr>
        <w:tc>
          <w:tcPr>
            <w:tcW w:w="181" w:type="pct"/>
          </w:tcPr>
          <w:p w14:paraId="3658EA38" w14:textId="74B2789F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C1E3B2B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ED0856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2AD3714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A27001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7406F6BA" w14:textId="77777777" w:rsidTr="00F506C3">
        <w:trPr>
          <w:trHeight w:val="822"/>
        </w:trPr>
        <w:tc>
          <w:tcPr>
            <w:tcW w:w="181" w:type="pct"/>
          </w:tcPr>
          <w:p w14:paraId="0B8892B6" w14:textId="56B1561A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117112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9EB35A3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BFCA6BB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16952DB3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14:paraId="36FE21AF" w14:textId="77777777" w:rsidTr="00F506C3">
        <w:trPr>
          <w:trHeight w:val="822"/>
        </w:trPr>
        <w:tc>
          <w:tcPr>
            <w:tcW w:w="181" w:type="pct"/>
          </w:tcPr>
          <w:p w14:paraId="5B21EBDE" w14:textId="77777777"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3F628940" w14:textId="77777777"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423841C7" w14:textId="77777777"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03404DDB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54F786E0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A344172" w14:textId="3A6F2341" w:rsidR="005976D6" w:rsidRDefault="005976D6" w:rsidP="00CA3BFF">
      <w:pPr>
        <w:spacing w:before="120" w:after="24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F14288">
        <w:rPr>
          <w:rFonts w:ascii="Arial" w:hAnsi="Arial" w:cs="Arial"/>
          <w:sz w:val="22"/>
          <w:szCs w:val="22"/>
        </w:rPr>
        <w:t xml:space="preserve">, ust.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pkt </w:t>
      </w:r>
      <w:r w:rsidR="00CA3BFF">
        <w:rPr>
          <w:rFonts w:ascii="Arial" w:hAnsi="Arial" w:cs="Arial"/>
          <w:sz w:val="22"/>
          <w:szCs w:val="22"/>
        </w:rPr>
        <w:t>4</w:t>
      </w:r>
      <w:r w:rsidRPr="001639AD">
        <w:rPr>
          <w:rFonts w:ascii="Arial" w:hAnsi="Arial" w:cs="Arial"/>
          <w:sz w:val="20"/>
        </w:rPr>
        <w:t>.</w:t>
      </w:r>
    </w:p>
    <w:p w14:paraId="3AA87FFA" w14:textId="1882A6F8" w:rsidR="00E43AF5" w:rsidRPr="00EB0029" w:rsidRDefault="00460500" w:rsidP="00CA3BF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</w:t>
      </w:r>
      <w:r w:rsidRPr="00CA3BFF">
        <w:rPr>
          <w:rFonts w:ascii="Arial" w:hAnsi="Arial" w:cs="Arial"/>
          <w:color w:val="00B050"/>
          <w:sz w:val="22"/>
          <w:szCs w:val="22"/>
        </w:rPr>
        <w:t>(uzupełnić)</w:t>
      </w:r>
    </w:p>
    <w:sectPr w:rsidR="00E43AF5" w:rsidRPr="00EB0029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E088" w14:textId="77777777" w:rsidR="00070512" w:rsidRDefault="00070512" w:rsidP="005976D6">
      <w:r>
        <w:separator/>
      </w:r>
    </w:p>
  </w:endnote>
  <w:endnote w:type="continuationSeparator" w:id="0">
    <w:p w14:paraId="201D78B3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1136" w14:textId="77777777" w:rsidR="00070512" w:rsidRDefault="00070512" w:rsidP="005976D6">
      <w:r>
        <w:separator/>
      </w:r>
    </w:p>
  </w:footnote>
  <w:footnote w:type="continuationSeparator" w:id="0">
    <w:p w14:paraId="4F9AD028" w14:textId="77777777" w:rsidR="00070512" w:rsidRDefault="00070512" w:rsidP="005976D6">
      <w:r>
        <w:continuationSeparator/>
      </w:r>
    </w:p>
  </w:footnote>
  <w:footnote w:id="1">
    <w:p w14:paraId="78D79C67" w14:textId="5714DC60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E383" w14:textId="61FA54A7" w:rsidR="004661CE" w:rsidRPr="00CA3BFF" w:rsidRDefault="004661CE">
    <w:pPr>
      <w:pStyle w:val="Nagwek"/>
    </w:pPr>
    <w:r w:rsidRPr="00CA3BFF">
      <w:rPr>
        <w:rFonts w:ascii="Arial" w:hAnsi="Arial" w:cs="Arial"/>
        <w:sz w:val="22"/>
        <w:szCs w:val="22"/>
      </w:rPr>
      <w:t>Znak sprawy: CUW-DOR.271.</w:t>
    </w:r>
    <w:r w:rsidR="00CA3BFF" w:rsidRPr="00CA3BFF">
      <w:rPr>
        <w:rFonts w:ascii="Arial" w:hAnsi="Arial" w:cs="Arial"/>
        <w:sz w:val="22"/>
        <w:szCs w:val="22"/>
      </w:rPr>
      <w:t>1</w:t>
    </w:r>
    <w:r w:rsidRPr="00CA3BFF">
      <w:rPr>
        <w:rFonts w:ascii="Arial" w:hAnsi="Arial" w:cs="Arial"/>
        <w:sz w:val="22"/>
        <w:szCs w:val="22"/>
      </w:rPr>
      <w:t>.202</w:t>
    </w:r>
    <w:r w:rsidR="00CA3BFF" w:rsidRPr="00CA3BFF">
      <w:rPr>
        <w:rFonts w:ascii="Arial" w:hAnsi="Arial" w:cs="Arial"/>
        <w:sz w:val="22"/>
        <w:szCs w:val="22"/>
      </w:rPr>
      <w:t>1</w:t>
    </w:r>
    <w:r w:rsidRPr="00CA3BFF">
      <w:rPr>
        <w:rFonts w:ascii="Arial" w:hAnsi="Arial" w:cs="Arial"/>
        <w:sz w:val="22"/>
        <w:szCs w:val="22"/>
      </w:rPr>
      <w:t>.OZ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070512"/>
    <w:rsid w:val="0008400F"/>
    <w:rsid w:val="001639AD"/>
    <w:rsid w:val="0017619D"/>
    <w:rsid w:val="001A7BBD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C14494"/>
    <w:rsid w:val="00CA3BFF"/>
    <w:rsid w:val="00D03CFD"/>
    <w:rsid w:val="00D057F4"/>
    <w:rsid w:val="00D22FE6"/>
    <w:rsid w:val="00D24C3C"/>
    <w:rsid w:val="00DB0E64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8E7A0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załącznik, SIWZ, wykaz</cp:keywords>
  <dc:description/>
  <cp:lastModifiedBy>Agnieszka Skwira</cp:lastModifiedBy>
  <cp:revision>41</cp:revision>
  <cp:lastPrinted>2020-12-02T07:44:00Z</cp:lastPrinted>
  <dcterms:created xsi:type="dcterms:W3CDTF">2017-07-28T09:25:00Z</dcterms:created>
  <dcterms:modified xsi:type="dcterms:W3CDTF">2021-03-05T12:20:00Z</dcterms:modified>
</cp:coreProperties>
</file>