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DD4D4D">
        <w:rPr>
          <w:rFonts w:asciiTheme="minorHAnsi" w:hAnsiTheme="minorHAnsi"/>
          <w:b/>
          <w:bCs/>
          <w:color w:val="auto"/>
          <w:sz w:val="20"/>
          <w:szCs w:val="20"/>
        </w:rPr>
        <w:t>B</w:t>
      </w:r>
      <w:r w:rsidR="005D431D">
        <w:rPr>
          <w:rFonts w:asciiTheme="minorHAnsi" w:hAnsiTheme="minorHAnsi"/>
          <w:b/>
          <w:bCs/>
          <w:color w:val="auto"/>
          <w:sz w:val="20"/>
          <w:szCs w:val="20"/>
        </w:rPr>
        <w:t>C</w:t>
      </w:r>
      <w:r w:rsidR="00365564">
        <w:rPr>
          <w:rFonts w:asciiTheme="minorHAnsi" w:hAnsiTheme="minorHAnsi"/>
          <w:b/>
          <w:bCs/>
          <w:color w:val="auto"/>
          <w:sz w:val="20"/>
          <w:szCs w:val="20"/>
        </w:rPr>
        <w:t>S</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4B4635">
        <w:rPr>
          <w:rFonts w:asciiTheme="minorHAnsi" w:hAnsiTheme="minorHAnsi"/>
          <w:b/>
          <w:bCs/>
          <w:color w:val="auto"/>
          <w:sz w:val="20"/>
          <w:szCs w:val="20"/>
        </w:rPr>
        <w:t xml:space="preserve"> </w:t>
      </w:r>
      <w:r w:rsidR="002848C3">
        <w:rPr>
          <w:rFonts w:asciiTheme="minorHAnsi" w:hAnsiTheme="minorHAnsi"/>
          <w:b/>
          <w:bCs/>
          <w:color w:val="auto"/>
          <w:sz w:val="20"/>
          <w:szCs w:val="20"/>
        </w:rPr>
        <w:t>1</w:t>
      </w:r>
      <w:r w:rsidR="006B703C">
        <w:rPr>
          <w:rFonts w:asciiTheme="minorHAnsi" w:hAnsiTheme="minorHAnsi"/>
          <w:b/>
          <w:bCs/>
          <w:color w:val="auto"/>
          <w:sz w:val="20"/>
          <w:szCs w:val="20"/>
        </w:rPr>
        <w:t>5</w:t>
      </w:r>
      <w:r w:rsidR="002A0167" w:rsidRPr="007D308F">
        <w:rPr>
          <w:rFonts w:asciiTheme="minorHAnsi" w:hAnsiTheme="minorHAnsi"/>
          <w:b/>
          <w:bCs/>
          <w:color w:val="auto"/>
          <w:sz w:val="20"/>
          <w:szCs w:val="20"/>
        </w:rPr>
        <w:t>/202</w:t>
      </w:r>
      <w:r w:rsidR="002D6CA4">
        <w:rPr>
          <w:rFonts w:asciiTheme="minorHAnsi" w:hAnsiTheme="minorHAnsi"/>
          <w:b/>
          <w:bCs/>
          <w:color w:val="auto"/>
          <w:sz w:val="20"/>
          <w:szCs w:val="20"/>
        </w:rPr>
        <w:t>2</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D431D">
        <w:rPr>
          <w:rFonts w:asciiTheme="minorHAnsi" w:hAnsiTheme="minorHAnsi"/>
          <w:b/>
          <w:bCs/>
          <w:color w:val="auto"/>
          <w:sz w:val="20"/>
          <w:szCs w:val="20"/>
        </w:rPr>
        <w:t>2</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D5364B">
        <w:rPr>
          <w:rFonts w:asciiTheme="minorHAnsi" w:hAnsiTheme="minorHAnsi"/>
          <w:b/>
          <w:bCs/>
          <w:color w:val="auto"/>
          <w:sz w:val="20"/>
          <w:szCs w:val="20"/>
        </w:rPr>
        <w:t>B</w:t>
      </w:r>
      <w:r w:rsidR="005D431D">
        <w:rPr>
          <w:rFonts w:asciiTheme="minorHAnsi" w:hAnsiTheme="minorHAnsi"/>
          <w:b/>
          <w:bCs/>
          <w:color w:val="auto"/>
          <w:sz w:val="20"/>
          <w:szCs w:val="20"/>
        </w:rPr>
        <w:t>C</w:t>
      </w:r>
      <w:r w:rsidR="00365564">
        <w:rPr>
          <w:rFonts w:asciiTheme="minorHAnsi" w:hAnsiTheme="minorHAnsi"/>
          <w:b/>
          <w:bCs/>
          <w:color w:val="auto"/>
          <w:sz w:val="20"/>
          <w:szCs w:val="20"/>
        </w:rPr>
        <w:t>S</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2D6CA4">
        <w:rPr>
          <w:rFonts w:asciiTheme="minorHAnsi" w:hAnsiTheme="minorHAnsi"/>
          <w:b/>
          <w:bCs/>
          <w:color w:val="auto"/>
          <w:sz w:val="20"/>
          <w:szCs w:val="20"/>
        </w:rPr>
        <w:t>2</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2D6CA4">
        <w:rPr>
          <w:rFonts w:asciiTheme="minorHAnsi" w:hAnsiTheme="minorHAnsi"/>
          <w:b/>
          <w:color w:val="auto"/>
          <w:sz w:val="20"/>
          <w:szCs w:val="20"/>
        </w:rPr>
        <w:t>2</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 xml:space="preserve">ust. 1 pkt.1 nie mają zastosowania przepisy ustawy z dnia 11 września 2019 r. Prawo zamówień publicznych (Dz. U. z 2021.1129 </w:t>
      </w:r>
      <w:proofErr w:type="spellStart"/>
      <w:r w:rsidRPr="008230DC">
        <w:rPr>
          <w:rFonts w:asciiTheme="minorHAnsi" w:hAnsiTheme="minorHAnsi"/>
          <w:sz w:val="20"/>
          <w:szCs w:val="20"/>
        </w:rPr>
        <w:t>t.j</w:t>
      </w:r>
      <w:proofErr w:type="spellEnd"/>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707E95" w:rsidRDefault="007E7F2E" w:rsidP="00707E95">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r w:rsidR="00707E95" w:rsidRPr="00707E95">
        <w:rPr>
          <w:rFonts w:asciiTheme="minorHAnsi" w:eastAsia="Calibri" w:hAnsiTheme="minorHAnsi"/>
          <w:b/>
          <w:sz w:val="20"/>
          <w:szCs w:val="20"/>
          <w:lang w:val="pl-PL"/>
        </w:rPr>
        <w:t>dostawa</w:t>
      </w:r>
      <w:r w:rsidR="009656F0">
        <w:rPr>
          <w:rFonts w:asciiTheme="minorHAnsi" w:eastAsia="Calibri" w:hAnsiTheme="minorHAnsi"/>
          <w:b/>
          <w:sz w:val="20"/>
          <w:szCs w:val="20"/>
          <w:lang w:val="pl-PL"/>
        </w:rPr>
        <w:t xml:space="preserve"> </w:t>
      </w:r>
      <w:r w:rsidR="00365564">
        <w:rPr>
          <w:rFonts w:asciiTheme="minorHAnsi" w:eastAsia="Calibri" w:hAnsiTheme="minorHAnsi"/>
          <w:b/>
          <w:sz w:val="20"/>
          <w:szCs w:val="20"/>
          <w:lang w:val="pl-PL"/>
        </w:rPr>
        <w:t>siatek tkanych</w:t>
      </w:r>
      <w:r w:rsidR="00F44937" w:rsidRPr="00707E95">
        <w:rPr>
          <w:rFonts w:asciiTheme="minorHAnsi" w:hAnsiTheme="minorHAnsi"/>
          <w:sz w:val="20"/>
          <w:szCs w:val="20"/>
          <w:lang w:val="pl-PL"/>
        </w:rPr>
        <w:t xml:space="preserve"> </w:t>
      </w:r>
      <w:r w:rsidR="006B703C" w:rsidRPr="006B703C">
        <w:rPr>
          <w:rFonts w:asciiTheme="minorHAnsi" w:hAnsiTheme="minorHAnsi"/>
          <w:b/>
          <w:sz w:val="20"/>
          <w:szCs w:val="20"/>
          <w:lang w:val="pl-PL"/>
        </w:rPr>
        <w:t>w ilości 200</w:t>
      </w:r>
      <w:r w:rsidR="006B703C">
        <w:rPr>
          <w:rFonts w:asciiTheme="minorHAnsi" w:hAnsiTheme="minorHAnsi"/>
          <w:sz w:val="20"/>
          <w:szCs w:val="20"/>
          <w:lang w:val="pl-PL"/>
        </w:rPr>
        <w:t xml:space="preserve"> </w:t>
      </w:r>
      <w:r w:rsidR="006B703C" w:rsidRPr="006B703C">
        <w:rPr>
          <w:rFonts w:asciiTheme="minorHAnsi" w:hAnsiTheme="minorHAnsi"/>
          <w:b/>
          <w:sz w:val="20"/>
          <w:szCs w:val="20"/>
          <w:lang w:val="pl-PL"/>
        </w:rPr>
        <w:t>sztuk</w:t>
      </w:r>
      <w:r w:rsidR="006B703C">
        <w:rPr>
          <w:rFonts w:asciiTheme="minorHAnsi" w:hAnsiTheme="minorHAnsi"/>
          <w:sz w:val="20"/>
          <w:szCs w:val="20"/>
          <w:lang w:val="pl-PL"/>
        </w:rPr>
        <w:t xml:space="preserve">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bookmarkStart w:id="0" w:name="_GoBack"/>
      <w:bookmarkEnd w:id="0"/>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44937" w:rsidRPr="00384B3E" w:rsidRDefault="00707E95" w:rsidP="00384B3E">
      <w:pPr>
        <w:pStyle w:val="Akapitzlist"/>
        <w:numPr>
          <w:ilvl w:val="0"/>
          <w:numId w:val="29"/>
        </w:numPr>
        <w:spacing w:after="0"/>
        <w:jc w:val="both"/>
        <w:rPr>
          <w:rFonts w:asciiTheme="minorHAnsi" w:eastAsia="Calibri" w:hAnsiTheme="minorHAnsi"/>
          <w:color w:val="000000"/>
          <w:sz w:val="20"/>
          <w:szCs w:val="20"/>
        </w:rPr>
      </w:pPr>
      <w:proofErr w:type="spellStart"/>
      <w:r w:rsidRPr="00707E95">
        <w:rPr>
          <w:rFonts w:asciiTheme="minorHAnsi" w:hAnsiTheme="minorHAnsi"/>
          <w:sz w:val="20"/>
          <w:szCs w:val="20"/>
        </w:rPr>
        <w:t>Zakres</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zamówienia</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obejmuje</w:t>
      </w:r>
      <w:proofErr w:type="spellEnd"/>
      <w:r w:rsidRPr="00707E95">
        <w:rPr>
          <w:rFonts w:asciiTheme="minorHAnsi" w:eastAsia="Calibri" w:hAnsiTheme="minorHAnsi"/>
          <w:color w:val="000000"/>
          <w:sz w:val="20"/>
          <w:szCs w:val="20"/>
        </w:rPr>
        <w:t>:</w:t>
      </w:r>
    </w:p>
    <w:p w:rsidR="00365564" w:rsidRDefault="00365564" w:rsidP="00365564">
      <w:pPr>
        <w:pStyle w:val="Bezodstpw"/>
        <w:numPr>
          <w:ilvl w:val="2"/>
          <w:numId w:val="29"/>
        </w:numPr>
        <w:spacing w:after="120" w:line="276" w:lineRule="auto"/>
        <w:jc w:val="both"/>
      </w:pPr>
      <w:r>
        <w:rPr>
          <w:b/>
        </w:rPr>
        <w:t xml:space="preserve">Siatek tkanych o oczkach 1,14x1,08; średnica drutu fi 0,35/0,35, wymiary siatki 1400x600, materiał Kanthal D </w:t>
      </w:r>
      <w:r w:rsidRPr="00583970">
        <w:rPr>
          <w:b/>
        </w:rPr>
        <w:t xml:space="preserve">w ilości </w:t>
      </w:r>
      <w:r>
        <w:rPr>
          <w:b/>
        </w:rPr>
        <w:t xml:space="preserve">200 </w:t>
      </w:r>
      <w:r w:rsidRPr="00583970">
        <w:rPr>
          <w:b/>
        </w:rPr>
        <w:t xml:space="preserve"> szt</w:t>
      </w:r>
      <w:r>
        <w:t>.</w:t>
      </w:r>
    </w:p>
    <w:p w:rsidR="00365564" w:rsidRDefault="00365564" w:rsidP="00365564">
      <w:pPr>
        <w:pStyle w:val="Bezodstpw"/>
        <w:numPr>
          <w:ilvl w:val="2"/>
          <w:numId w:val="29"/>
        </w:numPr>
        <w:spacing w:after="120" w:line="276" w:lineRule="auto"/>
        <w:jc w:val="both"/>
      </w:pPr>
      <w:r>
        <w:t xml:space="preserve">Wszystkie siatki powinny być odtłuszczone i przemyte parą wodną. </w:t>
      </w:r>
    </w:p>
    <w:p w:rsidR="00365564" w:rsidRDefault="00365564" w:rsidP="00365564">
      <w:pPr>
        <w:pStyle w:val="Bezodstpw"/>
        <w:numPr>
          <w:ilvl w:val="2"/>
          <w:numId w:val="29"/>
        </w:numPr>
        <w:spacing w:after="120" w:line="276" w:lineRule="auto"/>
        <w:jc w:val="both"/>
      </w:pPr>
      <w:r>
        <w:t xml:space="preserve">Siatka może być zwinięta w rulon. </w:t>
      </w:r>
    </w:p>
    <w:p w:rsidR="00384B3E" w:rsidRPr="00365564" w:rsidRDefault="00365564" w:rsidP="00365564">
      <w:pPr>
        <w:pStyle w:val="Bezodstpw"/>
        <w:numPr>
          <w:ilvl w:val="2"/>
          <w:numId w:val="29"/>
        </w:numPr>
        <w:spacing w:after="120" w:line="276" w:lineRule="auto"/>
        <w:jc w:val="both"/>
      </w:pPr>
      <w:r>
        <w:t xml:space="preserve">Siatki muszą posiadać certyfikat materiałowy 3.1 oraz deklarację zgodności 2.1 wg EN10204. </w:t>
      </w: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lastRenderedPageBreak/>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netto</w:t>
      </w:r>
      <w:proofErr w:type="spellEnd"/>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PLN VAT</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 xml:space="preserve">Dostawcy, zgodnie z poniższymi zapisami </w:t>
      </w:r>
      <w:proofErr w:type="spellStart"/>
      <w:r w:rsidRPr="007D308F">
        <w:rPr>
          <w:rFonts w:cs="Arial"/>
          <w:kern w:val="3"/>
          <w:szCs w:val="20"/>
        </w:rPr>
        <w:t>tj</w:t>
      </w:r>
      <w:proofErr w:type="spellEnd"/>
      <w:r w:rsidRPr="007D308F">
        <w:rPr>
          <w:rFonts w:cs="Arial"/>
          <w:kern w:val="3"/>
          <w:szCs w:val="20"/>
        </w:rPr>
        <w:t>:</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 xml:space="preserve">kwota wynosząca ………… PLN netto (słownie złotych: ……………..) wraz z należnym podatkiem VAT płatna po dostawie, na podstawie prawidłowo wystawionej faktury VAT zgodnie z Art. </w:t>
      </w:r>
      <w:r w:rsidR="005D431D">
        <w:rPr>
          <w:rFonts w:cs="Arial"/>
          <w:szCs w:val="20"/>
        </w:rPr>
        <w:t>3.4</w:t>
      </w:r>
      <w:r w:rsidR="007552AA">
        <w:rPr>
          <w:rFonts w:cs="Arial"/>
          <w:szCs w:val="20"/>
        </w:rPr>
        <w:t xml:space="preserve"> i podpisani</w:t>
      </w:r>
      <w:r w:rsidR="00781F31">
        <w:rPr>
          <w:rFonts w:cs="Arial"/>
          <w:szCs w:val="20"/>
        </w:rPr>
        <w:t>u</w:t>
      </w:r>
      <w:r w:rsidR="007552AA">
        <w:rPr>
          <w:rFonts w:cs="Arial"/>
          <w:szCs w:val="20"/>
        </w:rPr>
        <w:t xml:space="preserve"> protokołu odbioru dostawy bez uwag. </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3C744F" w:rsidRDefault="007E7F2E" w:rsidP="003C744F">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E931DD"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707E95" w:rsidRDefault="00707E95" w:rsidP="007E7F2E">
      <w:pPr>
        <w:suppressAutoHyphens/>
        <w:spacing w:after="120"/>
        <w:ind w:left="-142"/>
        <w:jc w:val="center"/>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przedmiot umowy zgodnie z bazą dostawy podaną w Artykule 1 </w:t>
      </w:r>
      <w:r w:rsidR="003C744F" w:rsidRPr="003C744F">
        <w:rPr>
          <w:rFonts w:asciiTheme="minorHAnsi" w:hAnsiTheme="minorHAnsi" w:cs="Arial"/>
          <w:b/>
          <w:sz w:val="20"/>
          <w:szCs w:val="20"/>
        </w:rPr>
        <w:t xml:space="preserve">do </w:t>
      </w:r>
      <w:r w:rsidR="00AC0647">
        <w:rPr>
          <w:rFonts w:asciiTheme="minorHAnsi" w:hAnsiTheme="minorHAnsi" w:cs="Arial"/>
          <w:b/>
          <w:sz w:val="20"/>
          <w:szCs w:val="20"/>
        </w:rPr>
        <w:t>3  tygodni</w:t>
      </w:r>
      <w:r w:rsidR="005D431D">
        <w:rPr>
          <w:rFonts w:asciiTheme="minorHAnsi" w:hAnsiTheme="minorHAnsi" w:cs="Arial"/>
          <w:b/>
          <w:sz w:val="20"/>
          <w:szCs w:val="20"/>
        </w:rPr>
        <w:t xml:space="preserve"> </w:t>
      </w:r>
      <w:r w:rsidR="003C744F">
        <w:rPr>
          <w:rFonts w:asciiTheme="minorHAnsi" w:hAnsiTheme="minorHAnsi" w:cs="Arial"/>
          <w:sz w:val="20"/>
          <w:szCs w:val="20"/>
        </w:rPr>
        <w:t xml:space="preserve">od daty </w:t>
      </w:r>
      <w:r w:rsidR="005D431D">
        <w:rPr>
          <w:rFonts w:asciiTheme="minorHAnsi" w:hAnsiTheme="minorHAnsi" w:cs="Arial"/>
          <w:sz w:val="20"/>
          <w:szCs w:val="20"/>
        </w:rPr>
        <w:t>zawarcia</w:t>
      </w:r>
      <w:r w:rsidR="003C744F">
        <w:rPr>
          <w:rFonts w:asciiTheme="minorHAnsi" w:hAnsiTheme="minorHAnsi" w:cs="Arial"/>
          <w:sz w:val="20"/>
          <w:szCs w:val="20"/>
        </w:rPr>
        <w:t xml:space="preserve">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lastRenderedPageBreak/>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w:t>
      </w:r>
      <w:r w:rsidR="00544491">
        <w:rPr>
          <w:rFonts w:cs="Arial"/>
          <w:kern w:val="3"/>
          <w:szCs w:val="20"/>
        </w:rPr>
        <w:t>5</w:t>
      </w:r>
      <w:r w:rsidRPr="007D308F">
        <w:rPr>
          <w:rFonts w:cs="Arial"/>
          <w:kern w:val="3"/>
          <w:szCs w:val="20"/>
        </w:rPr>
        <w:t>.</w:t>
      </w:r>
      <w:r w:rsidRPr="007D308F">
        <w:rPr>
          <w:rFonts w:cs="Arial"/>
          <w:kern w:val="3"/>
          <w:szCs w:val="20"/>
        </w:rPr>
        <w:tab/>
        <w:t>Dostawca zobowiązany jest podać numer umowy na wszelkich opakowaniach i dokumentach transportowych.</w:t>
      </w:r>
    </w:p>
    <w:p w:rsidR="007E7F2E" w:rsidRPr="00C96C2B" w:rsidRDefault="007E7F2E" w:rsidP="005D431D">
      <w:pPr>
        <w:suppressAutoHyphens/>
        <w:spacing w:after="120" w:line="276" w:lineRule="auto"/>
        <w:ind w:left="567" w:hanging="567"/>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7E7F2E" w:rsidRPr="0043717B" w:rsidRDefault="007E7F2E" w:rsidP="00BC4F1F">
      <w:pPr>
        <w:pStyle w:val="Akapitzlist"/>
        <w:numPr>
          <w:ilvl w:val="1"/>
          <w:numId w:val="34"/>
        </w:numPr>
        <w:suppressAutoHyphens/>
        <w:spacing w:after="120"/>
        <w:ind w:left="567" w:hanging="567"/>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Strony ustalają następujące kary umowne, zwolnienie z których może nastąpić tylko w przypadku zaistnienia siły wyższej, zgodnie z Artykułem 8.</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 przedmiotu umowy w wysokości jedna dziesiąta procenta (0,1%) całkowitej obowiązującej strony ceny brutto. Zwłoka w dostawie będzie odnosić się do terminu określonego w Artykule 4.1.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Dostawca zapłaci Zamawiającemu karę umowną w wysokości pięć procent (5%) całkowitej obowiązującej strony ceny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należnego Dostawcy wynagrodzenia, na co Dostawca wyraża zgodę.</w:t>
      </w:r>
    </w:p>
    <w:p w:rsidR="007E7F2E" w:rsidRPr="0043717B"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Każda ze stron 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lastRenderedPageBreak/>
        <w:t>6.1.2. towar jest nowy, nieużywany i wolny od wszelkich wad fizycznych i prawnych oraz może być użytkowany zgodnie z przeznaczeniem.</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Dostawca zachowuje prawo własności przedmiotu umowy do momentu zapłaty ceny całkowitej przez Zamawiającego. Dostawca gwarantuje,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 xml:space="preserve">8.1.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FA2073">
        <w:rPr>
          <w:rFonts w:asciiTheme="minorHAnsi" w:hAnsiTheme="minorHAnsi"/>
          <w:b/>
          <w:color w:val="000000"/>
          <w:sz w:val="20"/>
          <w:szCs w:val="20"/>
        </w:rPr>
        <w:t>9</w:t>
      </w:r>
      <w:r w:rsidRPr="007D308F">
        <w:rPr>
          <w:rFonts w:asciiTheme="minorHAnsi" w:hAnsiTheme="minorHAnsi"/>
          <w:b/>
          <w:color w:val="000000"/>
          <w:sz w:val="20"/>
          <w:szCs w:val="20"/>
        </w:rPr>
        <w:t xml:space="preserve"> – Odstąpienie od umowy</w:t>
      </w: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7E7F2E" w:rsidP="00FA2073">
      <w:pPr>
        <w:pStyle w:val="Standard"/>
        <w:numPr>
          <w:ilvl w:val="1"/>
          <w:numId w:val="18"/>
        </w:numPr>
        <w:autoSpaceDE w:val="0"/>
        <w:spacing w:before="57" w:line="276" w:lineRule="auto"/>
        <w:ind w:left="567" w:hanging="567"/>
        <w:jc w:val="both"/>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 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7E7F2E" w:rsidRPr="007D308F" w:rsidRDefault="007E7F2E" w:rsidP="007E7F2E">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Zamawiający </w:t>
      </w:r>
      <w:r w:rsidRPr="007D308F">
        <w:rPr>
          <w:rFonts w:asciiTheme="minorHAnsi" w:eastAsia="ArialMT" w:hAnsiTheme="minorHAnsi" w:cs="ArialMT"/>
          <w:sz w:val="20"/>
          <w:szCs w:val="20"/>
        </w:rPr>
        <w:lastRenderedPageBreak/>
        <w:t xml:space="preserve">może odstąpić od umowy, w terminie </w:t>
      </w:r>
      <w:r w:rsidR="00CF7317">
        <w:rPr>
          <w:rFonts w:asciiTheme="minorHAnsi" w:eastAsia="ArialMT" w:hAnsiTheme="minorHAnsi" w:cs="ArialMT"/>
          <w:sz w:val="20"/>
          <w:szCs w:val="20"/>
        </w:rPr>
        <w:t>14</w:t>
      </w:r>
      <w:r w:rsidRPr="007D308F">
        <w:rPr>
          <w:rFonts w:asciiTheme="minorHAnsi" w:eastAsia="ArialMT" w:hAnsiTheme="minorHAnsi" w:cs="ArialMT"/>
          <w:sz w:val="20"/>
          <w:szCs w:val="20"/>
        </w:rPr>
        <w:t xml:space="preserve"> dni od powzięcia wiadomości o tych okolicznościach.</w:t>
      </w: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w:t>
      </w:r>
      <w:r w:rsidR="00FA2073">
        <w:rPr>
          <w:rFonts w:cs="Arial"/>
          <w:b/>
          <w:kern w:val="3"/>
          <w:szCs w:val="20"/>
        </w:rPr>
        <w:t>0</w:t>
      </w:r>
      <w:r w:rsidRPr="007D308F">
        <w:rPr>
          <w:rFonts w:cs="Arial"/>
          <w:b/>
          <w:kern w:val="3"/>
          <w:szCs w:val="20"/>
        </w:rPr>
        <w:t xml:space="preserve"> – Postanowienia końcowe</w:t>
      </w: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19"/>
        </w:numPr>
        <w:suppressAutoHyphens/>
        <w:autoSpaceDE w:val="0"/>
        <w:autoSpaceDN w:val="0"/>
        <w:spacing w:after="120"/>
        <w:ind w:left="851" w:hanging="851"/>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w:t>
      </w:r>
      <w:r w:rsidR="00CF7317">
        <w:rPr>
          <w:rFonts w:asciiTheme="minorHAnsi" w:hAnsiTheme="minorHAnsi"/>
          <w:kern w:val="3"/>
          <w:sz w:val="20"/>
          <w:szCs w:val="20"/>
          <w:lang w:val="pl-PL"/>
        </w:rPr>
        <w:t>dla siedziby Z</w:t>
      </w:r>
      <w:r w:rsidRPr="007D308F">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0"/>
        </w:numPr>
        <w:suppressAutoHyphens/>
        <w:autoSpaceDE w:val="0"/>
        <w:autoSpaceDN w:val="0"/>
        <w:spacing w:after="120"/>
        <w:ind w:left="851" w:hanging="851"/>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707E95">
        <w:rPr>
          <w:rFonts w:asciiTheme="minorHAnsi" w:hAnsiTheme="minorHAnsi"/>
          <w:kern w:val="3"/>
          <w:sz w:val="20"/>
          <w:szCs w:val="20"/>
          <w:lang w:val="pl-PL"/>
        </w:rPr>
        <w:t>B</w:t>
      </w:r>
      <w:r w:rsidR="0043717B">
        <w:rPr>
          <w:rFonts w:asciiTheme="minorHAnsi" w:hAnsiTheme="minorHAnsi"/>
          <w:kern w:val="3"/>
          <w:sz w:val="20"/>
          <w:szCs w:val="20"/>
          <w:lang w:val="pl-PL"/>
        </w:rPr>
        <w:t>C</w:t>
      </w:r>
      <w:r w:rsidR="00650B99">
        <w:rPr>
          <w:rFonts w:asciiTheme="minorHAnsi" w:hAnsiTheme="minorHAnsi"/>
          <w:kern w:val="3"/>
          <w:sz w:val="20"/>
          <w:szCs w:val="20"/>
          <w:lang w:val="pl-PL"/>
        </w:rPr>
        <w:t>S</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D6CA4">
        <w:rPr>
          <w:rFonts w:asciiTheme="minorHAnsi" w:hAnsiTheme="minorHAnsi"/>
          <w:kern w:val="3"/>
          <w:sz w:val="20"/>
          <w:szCs w:val="20"/>
          <w:lang w:val="pl-PL"/>
        </w:rPr>
        <w:t>2</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1"/>
        </w:numPr>
        <w:suppressAutoHyphens/>
        <w:autoSpaceDE w:val="0"/>
        <w:autoSpaceDN w:val="0"/>
        <w:spacing w:after="120"/>
        <w:ind w:left="851" w:hanging="851"/>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rsidR="007E7F2E" w:rsidRPr="007D308F" w:rsidRDefault="007E7F2E" w:rsidP="007E7F2E">
      <w:pPr>
        <w:pStyle w:val="Akapitzlist"/>
        <w:numPr>
          <w:ilvl w:val="1"/>
          <w:numId w:val="21"/>
        </w:numPr>
        <w:suppressAutoHyphens/>
        <w:autoSpaceDE w:val="0"/>
        <w:autoSpaceDN w:val="0"/>
        <w:spacing w:after="120"/>
        <w:ind w:hanging="792"/>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lastRenderedPageBreak/>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8"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C94B4C"/>
    <w:multiLevelType w:val="multilevel"/>
    <w:tmpl w:val="D966D3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1"/>
  </w:num>
  <w:num w:numId="3">
    <w:abstractNumId w:val="9"/>
  </w:num>
  <w:num w:numId="4">
    <w:abstractNumId w:val="5"/>
  </w:num>
  <w:num w:numId="5">
    <w:abstractNumId w:val="10"/>
  </w:num>
  <w:num w:numId="6">
    <w:abstractNumId w:val="13"/>
  </w:num>
  <w:num w:numId="7">
    <w:abstractNumId w:val="31"/>
  </w:num>
  <w:num w:numId="8">
    <w:abstractNumId w:val="16"/>
  </w:num>
  <w:num w:numId="9">
    <w:abstractNumId w:val="14"/>
  </w:num>
  <w:num w:numId="10">
    <w:abstractNumId w:val="24"/>
  </w:num>
  <w:num w:numId="11">
    <w:abstractNumId w:val="27"/>
  </w:num>
  <w:num w:numId="12">
    <w:abstractNumId w:val="12"/>
  </w:num>
  <w:num w:numId="13">
    <w:abstractNumId w:val="32"/>
  </w:num>
  <w:num w:numId="14">
    <w:abstractNumId w:val="1"/>
  </w:num>
  <w:num w:numId="15">
    <w:abstractNumId w:val="17"/>
  </w:num>
  <w:num w:numId="16">
    <w:abstractNumId w:val="30"/>
  </w:num>
  <w:num w:numId="17">
    <w:abstractNumId w:val="25"/>
  </w:num>
  <w:num w:numId="18">
    <w:abstractNumId w:val="19"/>
  </w:num>
  <w:num w:numId="19">
    <w:abstractNumId w:val="26"/>
  </w:num>
  <w:num w:numId="20">
    <w:abstractNumId w:val="29"/>
  </w:num>
  <w:num w:numId="21">
    <w:abstractNumId w:val="7"/>
  </w:num>
  <w:num w:numId="22">
    <w:abstractNumId w:val="4"/>
  </w:num>
  <w:num w:numId="23">
    <w:abstractNumId w:val="2"/>
  </w:num>
  <w:num w:numId="24">
    <w:abstractNumId w:val="15"/>
  </w:num>
  <w:num w:numId="25">
    <w:abstractNumId w:val="20"/>
  </w:num>
  <w:num w:numId="26">
    <w:abstractNumId w:val="18"/>
  </w:num>
  <w:num w:numId="27">
    <w:abstractNumId w:val="11"/>
  </w:num>
  <w:num w:numId="28">
    <w:abstractNumId w:val="6"/>
  </w:num>
  <w:num w:numId="29">
    <w:abstractNumId w:val="3"/>
  </w:num>
  <w:num w:numId="30">
    <w:abstractNumId w:val="28"/>
  </w:num>
  <w:num w:numId="31">
    <w:abstractNumId w:val="23"/>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D01C7"/>
    <w:rsid w:val="001C442E"/>
    <w:rsid w:val="00205EA0"/>
    <w:rsid w:val="0021329E"/>
    <w:rsid w:val="00231524"/>
    <w:rsid w:val="00232EA5"/>
    <w:rsid w:val="002848C3"/>
    <w:rsid w:val="002A0167"/>
    <w:rsid w:val="002B4425"/>
    <w:rsid w:val="002D48BE"/>
    <w:rsid w:val="002D6CA4"/>
    <w:rsid w:val="002F4540"/>
    <w:rsid w:val="003052AF"/>
    <w:rsid w:val="003128CD"/>
    <w:rsid w:val="00335F9F"/>
    <w:rsid w:val="0034032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E8F"/>
    <w:rsid w:val="003F4BA3"/>
    <w:rsid w:val="00402FBD"/>
    <w:rsid w:val="004137F1"/>
    <w:rsid w:val="0043410F"/>
    <w:rsid w:val="004342A7"/>
    <w:rsid w:val="0043717B"/>
    <w:rsid w:val="00445DC9"/>
    <w:rsid w:val="0045378D"/>
    <w:rsid w:val="004B4635"/>
    <w:rsid w:val="004C0A9C"/>
    <w:rsid w:val="004C3112"/>
    <w:rsid w:val="004E1996"/>
    <w:rsid w:val="004F3CA8"/>
    <w:rsid w:val="004F5805"/>
    <w:rsid w:val="004F5997"/>
    <w:rsid w:val="0052635E"/>
    <w:rsid w:val="00526CDD"/>
    <w:rsid w:val="00544491"/>
    <w:rsid w:val="005801E8"/>
    <w:rsid w:val="005B126B"/>
    <w:rsid w:val="005C031C"/>
    <w:rsid w:val="005C4DDF"/>
    <w:rsid w:val="005D1495"/>
    <w:rsid w:val="005D431D"/>
    <w:rsid w:val="005E398F"/>
    <w:rsid w:val="00650B99"/>
    <w:rsid w:val="006747BD"/>
    <w:rsid w:val="00684D49"/>
    <w:rsid w:val="00694313"/>
    <w:rsid w:val="006B703C"/>
    <w:rsid w:val="006D6DE5"/>
    <w:rsid w:val="006E5990"/>
    <w:rsid w:val="006E7CFD"/>
    <w:rsid w:val="00707E95"/>
    <w:rsid w:val="007269B5"/>
    <w:rsid w:val="007552AA"/>
    <w:rsid w:val="00764CCE"/>
    <w:rsid w:val="00781F31"/>
    <w:rsid w:val="007D308F"/>
    <w:rsid w:val="007E0D87"/>
    <w:rsid w:val="007E7F2E"/>
    <w:rsid w:val="00805DF6"/>
    <w:rsid w:val="00821F16"/>
    <w:rsid w:val="008302B5"/>
    <w:rsid w:val="008368C0"/>
    <w:rsid w:val="0084396A"/>
    <w:rsid w:val="008474AE"/>
    <w:rsid w:val="00854B7B"/>
    <w:rsid w:val="008B2CF6"/>
    <w:rsid w:val="008B53C1"/>
    <w:rsid w:val="008C1729"/>
    <w:rsid w:val="008C5410"/>
    <w:rsid w:val="008C75DD"/>
    <w:rsid w:val="008F209D"/>
    <w:rsid w:val="008F2921"/>
    <w:rsid w:val="009118EF"/>
    <w:rsid w:val="0092679C"/>
    <w:rsid w:val="0096435E"/>
    <w:rsid w:val="009656F0"/>
    <w:rsid w:val="0097230B"/>
    <w:rsid w:val="009726ED"/>
    <w:rsid w:val="009C560B"/>
    <w:rsid w:val="009D4C4D"/>
    <w:rsid w:val="009D52B2"/>
    <w:rsid w:val="00A22CC4"/>
    <w:rsid w:val="00A355E1"/>
    <w:rsid w:val="00A36F46"/>
    <w:rsid w:val="00A40DA5"/>
    <w:rsid w:val="00A52C29"/>
    <w:rsid w:val="00A557F4"/>
    <w:rsid w:val="00A84B48"/>
    <w:rsid w:val="00AC03D4"/>
    <w:rsid w:val="00AC0647"/>
    <w:rsid w:val="00AC506C"/>
    <w:rsid w:val="00AD42F3"/>
    <w:rsid w:val="00AE41E4"/>
    <w:rsid w:val="00B06A4E"/>
    <w:rsid w:val="00B61F8A"/>
    <w:rsid w:val="00B73B1B"/>
    <w:rsid w:val="00B93F15"/>
    <w:rsid w:val="00B95AA2"/>
    <w:rsid w:val="00B9730E"/>
    <w:rsid w:val="00BC4F1F"/>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302A1"/>
    <w:rsid w:val="00F44937"/>
    <w:rsid w:val="00F6438B"/>
    <w:rsid w:val="00F71D49"/>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E1C6A1"/>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B745FA1A-6295-44F0-A3A2-A93D9FC6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5</TotalTime>
  <Pages>6</Pages>
  <Words>1461</Words>
  <Characters>8772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INS</cp:lastModifiedBy>
  <cp:revision>8</cp:revision>
  <cp:lastPrinted>2022-04-01T07:21:00Z</cp:lastPrinted>
  <dcterms:created xsi:type="dcterms:W3CDTF">2022-08-03T12:35:00Z</dcterms:created>
  <dcterms:modified xsi:type="dcterms:W3CDTF">2022-08-12T06:57:00Z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