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4388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7660AF77" w14:textId="7A5C3EB2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4F909537" wp14:editId="65E4173C">
            <wp:extent cx="922020" cy="843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5A3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6AE914A4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0AC9C7C0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00C113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WARUNKÓW ZAMÓWIENIA (SWZ)</w:t>
      </w:r>
    </w:p>
    <w:p w14:paraId="09FBFC2D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06110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C73838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07C4828E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8D13CA2" w14:textId="77777777" w:rsidR="006B3CAB" w:rsidRPr="006B3CAB" w:rsidRDefault="006B3CAB" w:rsidP="006B3C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</w:p>
    <w:p w14:paraId="2E0FCB6D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72-001 Kołbaskowo</w:t>
      </w:r>
    </w:p>
    <w:p w14:paraId="2EFBCD65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Kołbaskowo 106</w:t>
      </w:r>
    </w:p>
    <w:p w14:paraId="0D036965" w14:textId="77777777" w:rsidR="006B3CAB" w:rsidRPr="00320306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A1EC03" w14:textId="73C1BED9" w:rsidR="007C6FC5" w:rsidRPr="008206D0" w:rsidRDefault="007C6FC5" w:rsidP="007C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06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zaprasza do złożenia oferty w postępowaniu o udzielenie zamówienia publicznego w trybie podstawowym z fakultatywnymi negocjacjami </w:t>
      </w:r>
      <w:r w:rsidRPr="008206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wartości zamówienia nie przekraczającej progów unijnych o jakich stanowi art. 3 ustawy  z 11 września 2019 r. prawo zamówień publicznych pn.:</w:t>
      </w:r>
    </w:p>
    <w:p w14:paraId="2B3A3A5F" w14:textId="77777777" w:rsidR="006B3CAB" w:rsidRPr="00320306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DE0668" w14:textId="6FB6DE81" w:rsidR="006B3CAB" w:rsidRPr="00320306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23024A" w14:textId="77777777" w:rsidR="00320306" w:rsidRDefault="00320306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D407C8A" w14:textId="01C212B2" w:rsidR="007C6FC5" w:rsidRDefault="007C6FC5" w:rsidP="007C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7C6F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projektu budowlanego i wykonawczego wraz z uzyskaniem decyzji o zezwoleniu na realizację inwestycji drogowej dla zadania pn.: </w:t>
      </w:r>
    </w:p>
    <w:p w14:paraId="11728F43" w14:textId="60517CA7" w:rsidR="00320306" w:rsidRPr="00533E9F" w:rsidRDefault="007C6FC5" w:rsidP="007C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C6F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Budowa drogi gminnej nr 195030Z w miejscowości Moczyły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72EEBA41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B6C434D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35ECC33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6CC713B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33E9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14:paraId="5C20C0D2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F9210B4" w14:textId="77777777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 1  </w:t>
      </w:r>
      <w:r w:rsidRPr="007851E2">
        <w:rPr>
          <w:rFonts w:ascii="Times New Roman" w:hAnsi="Times New Roman" w:cs="Times New Roman"/>
        </w:rPr>
        <w:t>formularz oferty</w:t>
      </w:r>
    </w:p>
    <w:p w14:paraId="5197B01E" w14:textId="77777777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braku podstaw do wykluczenia wykonawcy</w:t>
      </w:r>
    </w:p>
    <w:p w14:paraId="434C49F0" w14:textId="77777777" w:rsidR="00320306" w:rsidRPr="00C92480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3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spełnianiu warunków udziału i podmiotach trzecich</w:t>
      </w:r>
    </w:p>
    <w:p w14:paraId="60BD4A43" w14:textId="77777777" w:rsidR="00320306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 xml:space="preserve">wzór zobowiązania </w:t>
      </w:r>
      <w:r>
        <w:rPr>
          <w:rFonts w:ascii="Times New Roman" w:eastAsia="Times New Roman" w:hAnsi="Times New Roman" w:cs="Times New Roman"/>
          <w:lang w:eastAsia="pl-PL"/>
        </w:rPr>
        <w:t>podmiotu udostępniającego zasoby</w:t>
      </w:r>
    </w:p>
    <w:p w14:paraId="58D6D085" w14:textId="77777777" w:rsidR="00320306" w:rsidRDefault="00320306" w:rsidP="003203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 xml:space="preserve">5  </w:t>
      </w:r>
      <w:r>
        <w:rPr>
          <w:rFonts w:ascii="Times New Roman" w:hAnsi="Times New Roman" w:cs="Times New Roman"/>
        </w:rPr>
        <w:t>wzór umowy</w:t>
      </w:r>
    </w:p>
    <w:p w14:paraId="0077B77D" w14:textId="280537BD" w:rsidR="005277F5" w:rsidRDefault="005277F5" w:rsidP="003203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5277F5">
        <w:rPr>
          <w:rFonts w:ascii="Times New Roman" w:hAnsi="Times New Roman" w:cs="Times New Roman"/>
          <w:b/>
        </w:rPr>
        <w:t xml:space="preserve">Załącznik nr </w:t>
      </w:r>
      <w:r w:rsidR="001D6E75">
        <w:rPr>
          <w:rFonts w:ascii="Times New Roman" w:hAnsi="Times New Roman" w:cs="Times New Roman"/>
          <w:b/>
        </w:rPr>
        <w:t>5.</w:t>
      </w:r>
      <w:r w:rsidRPr="005277F5">
        <w:rPr>
          <w:rFonts w:ascii="Times New Roman" w:hAnsi="Times New Roman" w:cs="Times New Roman"/>
          <w:b/>
        </w:rPr>
        <w:t>1 do umowy</w:t>
      </w:r>
      <w:r>
        <w:rPr>
          <w:rFonts w:ascii="Times New Roman" w:hAnsi="Times New Roman" w:cs="Times New Roman"/>
        </w:rPr>
        <w:t xml:space="preserve"> oświadczenie dot. prawa autorskiego</w:t>
      </w:r>
    </w:p>
    <w:p w14:paraId="440A5289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5a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Wykonawcy do faktur</w:t>
      </w:r>
    </w:p>
    <w:p w14:paraId="5B0D31E7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5b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częściowe od Podwykonawcy</w:t>
      </w:r>
    </w:p>
    <w:p w14:paraId="2440467B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5c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od Podwykonawcy</w:t>
      </w:r>
    </w:p>
    <w:p w14:paraId="50DCB52C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5d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Wykonawcy</w:t>
      </w:r>
    </w:p>
    <w:p w14:paraId="3E1F46AE" w14:textId="77777777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 o</w:t>
      </w:r>
      <w:r w:rsidRPr="007851E2">
        <w:rPr>
          <w:rFonts w:ascii="Times New Roman" w:hAnsi="Times New Roman" w:cs="Times New Roman"/>
        </w:rPr>
        <w:t>pis przedmiotu zamówienia</w:t>
      </w:r>
    </w:p>
    <w:p w14:paraId="50E7580D" w14:textId="1DAF3860" w:rsidR="00320306" w:rsidRDefault="00320306" w:rsidP="00320306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61282A8" w14:textId="77777777" w:rsidR="00A20E26" w:rsidRDefault="00A20E26" w:rsidP="00320306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ADF0842" w14:textId="77777777" w:rsidR="007C6FC5" w:rsidRPr="00533E9F" w:rsidRDefault="007C6FC5" w:rsidP="00320306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1BBF1B" w14:textId="77777777" w:rsidR="00320306" w:rsidRDefault="00320306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582EFAD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E4B0FF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 – Podstawowe informacje o postępowaniu</w:t>
      </w:r>
    </w:p>
    <w:p w14:paraId="50AF8224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0870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14:paraId="12E808BC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</w:p>
    <w:p w14:paraId="6AA3BFF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Kołbaskowo 106</w:t>
      </w:r>
    </w:p>
    <w:p w14:paraId="2708D60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72-001 Kołbaskowo</w:t>
      </w:r>
    </w:p>
    <w:p w14:paraId="190890B5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 91311-95-10</w:t>
      </w:r>
    </w:p>
    <w:p w14:paraId="78A43D60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hyperlink r:id="rId9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</w:p>
    <w:p w14:paraId="4FD392F8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  <w:hyperlink r:id="rId10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</w:t>
      </w:r>
    </w:p>
    <w:p w14:paraId="02BA211E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zamawiającego: 07:30 – 15:30 (dni pracujące, od poniedziałku do piątku)</w:t>
      </w:r>
    </w:p>
    <w:p w14:paraId="7084D96A" w14:textId="77777777"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14:paraId="7614A679" w14:textId="3981C848" w:rsidR="00FB0CF0" w:rsidRDefault="00FB0CF0" w:rsidP="00FB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7C6F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projektu budowlanego i wykonawczego wraz z uzyskaniem decyzji o zezwoleniu na realizację inwestycji drogowej dla zadania pn.: </w:t>
      </w:r>
    </w:p>
    <w:p w14:paraId="114359E9" w14:textId="77777777" w:rsidR="00FB0CF0" w:rsidRPr="00533E9F" w:rsidRDefault="00FB0CF0" w:rsidP="00FB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C6F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Budowa drogi gminnej nr 195030Z w miejscowości Moczyły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5F1DAF27" w14:textId="42ED3BF6" w:rsidR="00320306" w:rsidRPr="00FB0CF0" w:rsidRDefault="006B3CAB" w:rsidP="00FB0CF0">
      <w:pPr>
        <w:pStyle w:val="Tekstpodstawowy3"/>
        <w:ind w:left="284" w:hanging="284"/>
        <w:rPr>
          <w:b w:val="0"/>
          <w:bCs w:val="0"/>
          <w:sz w:val="24"/>
          <w:szCs w:val="24"/>
        </w:rPr>
      </w:pPr>
      <w:r w:rsidRPr="00FB0CF0">
        <w:rPr>
          <w:b w:val="0"/>
          <w:bCs w:val="0"/>
          <w:sz w:val="24"/>
          <w:szCs w:val="24"/>
        </w:rPr>
        <w:t>3. Podstawa prawna: ustawa z dnia 11 września 2019 r. Prawo za</w:t>
      </w:r>
      <w:r w:rsidR="00471721" w:rsidRPr="00FB0CF0">
        <w:rPr>
          <w:b w:val="0"/>
          <w:bCs w:val="0"/>
          <w:sz w:val="24"/>
          <w:szCs w:val="24"/>
        </w:rPr>
        <w:t xml:space="preserve">mówień publicznych </w:t>
      </w:r>
      <w:r w:rsidR="00320306" w:rsidRPr="00FB0CF0">
        <w:rPr>
          <w:b w:val="0"/>
          <w:bCs w:val="0"/>
          <w:sz w:val="24"/>
          <w:szCs w:val="24"/>
        </w:rPr>
        <w:t xml:space="preserve">(t. j. Dz.U.  2021 r., poz. 1129), zwana dalej ustawą . </w:t>
      </w:r>
    </w:p>
    <w:p w14:paraId="10D5642E" w14:textId="120BD289" w:rsidR="00320306" w:rsidRPr="00533E9F" w:rsidRDefault="00320306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E9F">
        <w:rPr>
          <w:rFonts w:ascii="Times New Roman" w:eastAsia="Times New Roman" w:hAnsi="Times New Roman" w:cs="Times New Roman"/>
          <w:bCs/>
          <w:sz w:val="24"/>
          <w:szCs w:val="24"/>
        </w:rPr>
        <w:tab/>
        <w:t>Postępowanie prowadzone jest w trybie podstawowym z możliwością prowadzenia negocjacji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art.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275 pkt 2 ustawy.</w:t>
      </w:r>
    </w:p>
    <w:p w14:paraId="51FC43BF" w14:textId="21DD9BE1" w:rsidR="006B3CAB" w:rsidRPr="006B3CAB" w:rsidRDefault="00891A61" w:rsidP="00891A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471721">
        <w:rPr>
          <w:rFonts w:ascii="Times New Roman" w:eastAsia="Times New Roman" w:hAnsi="Times New Roman" w:cs="Times New Roman"/>
          <w:color w:val="2929E3"/>
          <w:sz w:val="24"/>
          <w:szCs w:val="24"/>
          <w:u w:val="single"/>
          <w:lang w:eastAsia="pl-PL"/>
        </w:rPr>
        <w:t>platformazakupowa.pl</w:t>
      </w:r>
      <w:r w:rsidR="006B3CAB" w:rsidRPr="004717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adresem: </w:t>
      </w:r>
      <w:hyperlink r:id="rId11" w:history="1">
        <w:r w:rsidR="006B3CAB"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55BFEA73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14:paraId="3E92257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14:paraId="07B4A226" w14:textId="61207E89"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14:paraId="37BD43B4" w14:textId="77777777"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14:paraId="36A3310D" w14:textId="2C2FE529"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</w:t>
      </w:r>
      <w:r>
        <w:rPr>
          <w:b w:val="0"/>
        </w:rPr>
        <w:tab/>
      </w:r>
      <w:r w:rsidR="00C91C14" w:rsidRPr="0026187A">
        <w:rPr>
          <w:b w:val="0"/>
        </w:rPr>
        <w:t xml:space="preserve">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14:paraId="72DB1732" w14:textId="091D4BAA"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udzielenia zamówień, o których mowa w art. 214 ust. 1 pkt 7 ustawy. </w:t>
      </w:r>
    </w:p>
    <w:p w14:paraId="5A15CBF4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14:paraId="113E33F9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14:paraId="1A5C9341" w14:textId="5ECD0364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89D62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14:paraId="7EE8FF63" w14:textId="222222FD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  <w:r w:rsidR="00FB0C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0C3AA7A" w14:textId="2066D6A9" w:rsidR="009C5249" w:rsidRDefault="001F328D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ustawy.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</w:t>
      </w:r>
      <w:r w:rsidR="00E64A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przewiduje możliwości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14:paraId="062C097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rozliczenia w walutach obcych.</w:t>
      </w:r>
    </w:p>
    <w:p w14:paraId="2A9D41F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14:paraId="4653E0D4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lastRenderedPageBreak/>
        <w:t>Zamawiający nie zastrzega obowiązku osobistego wykonania przez Wykonawcę kluczowych zadań.</w:t>
      </w:r>
    </w:p>
    <w:p w14:paraId="2463C61A" w14:textId="2445E0E5"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14:paraId="3BE83120" w14:textId="77777777" w:rsidR="00E64A5D" w:rsidRPr="00B1181B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BFAC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14:paraId="64AF8800" w14:textId="77777777" w:rsidR="00E64A5D" w:rsidRPr="006B3CAB" w:rsidRDefault="00E64A5D" w:rsidP="006B3C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0055E6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14:paraId="49041B71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14:paraId="3D9D9F75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14:paraId="62FB2A70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późn.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14:paraId="5897E9D8" w14:textId="1051F930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14:paraId="79E2063E" w14:textId="6B203802" w:rsidR="00E64A5D" w:rsidRPr="006B3CAB" w:rsidRDefault="006B3CAB" w:rsidP="00E02940">
      <w:pPr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administratorem i również podmiotem przetwarzającym wszelkie dane osobowe osób fizycznych związanych z niniejszym postępowaniem jest Gmina Kołbaskowo </w:t>
      </w:r>
      <w:r w:rsidRPr="006B3C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oraz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spółka z  ograniczoną odpowiedzialnością Open Nexus z siedzibą w Poznaniu (61-144) przy ul. Bolesława Krzywoustego 3, wpisaną do Rejestru Przedsiębiorców Krajowego Rejestru Sądowego, prowadzonego przez Sąd Rejonowy Poznań VIII Wydział Gospodarczy Krajowego Rejestru Sądowego pod numerem KRS: 0000335959, REGON: 301196705, NIP: 7792363577, jako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Platformy Zakupowej, na której Gmina Kołbaskowo prowadzi postępowania o udzielenie zamówienia publicznego, działającą pod adresem: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hyperlink r:id="rId12" w:history="1">
        <w:r w:rsidRPr="00EF641E">
          <w:rPr>
            <w:rFonts w:ascii="Times New Roman" w:eastAsia="Times New Roman" w:hAnsi="Times New Roman" w:cs="Times New Roman"/>
            <w:color w:val="3359FB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EF641E">
        <w:rPr>
          <w:rFonts w:ascii="Times New Roman" w:eastAsia="Times New Roman" w:hAnsi="Times New Roman" w:cs="Times New Roman"/>
          <w:color w:val="054DC1"/>
          <w:sz w:val="24"/>
          <w:szCs w:val="24"/>
          <w:lang w:eastAsia="pl-PL"/>
        </w:rPr>
        <w:t xml:space="preserve"> </w:t>
      </w:r>
    </w:p>
    <w:p w14:paraId="420F041B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kontakt do inspektora ochrony danych osobowych w Gminie Kołbaskowo pod adres e-mail: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40404"/>
          <w:sz w:val="24"/>
          <w:szCs w:val="24"/>
          <w:lang w:eastAsia="pl-PL"/>
        </w:rPr>
        <w:t>iodo_kolbaskowo@wp.pl;</w:t>
      </w:r>
    </w:p>
    <w:p w14:paraId="551D68A2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dane osobowe przetwarzane będą na podstawie art. 6 ust. 1 lit. c RODO w celu związanym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postępowaniem o udzielenie niniejszego zamówienia, </w:t>
      </w:r>
    </w:p>
    <w:p w14:paraId="6443ED1C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4) odbiorcami ww. danych osobowych będą osoby lub podmioty, którym udostępniona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zostanie dokumentacja postępowania w oparciu o art. 18 oraz art. 74 ustawy oraz umowy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dofinansowania (jeżeli dotyczy), </w:t>
      </w:r>
    </w:p>
    <w:p w14:paraId="1CEC3858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5) ww. dane osobowe będą przechowywane odpowiednio: </w:t>
      </w:r>
    </w:p>
    <w:p w14:paraId="2D3A5466" w14:textId="77777777" w:rsidR="006B3CAB" w:rsidRPr="006B3CAB" w:rsidRDefault="006B3CAB" w:rsidP="006B3CAB">
      <w:p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przez okres 4 lat od dnia zakończenia postępowania o udzielenie zamówienia publicznego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albo przez cały okres obowiązywania umowy w sprawie zamówienia publicznego - jeżeli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okres obowiązywania umowy przekracza 4 lata;</w:t>
      </w:r>
    </w:p>
    <w:p w14:paraId="31C48B06" w14:textId="77777777"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do czasu przeprowadzania archiwizacji dokumentacji - w zakresie określonym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przepisach o archiwizacji, </w:t>
      </w:r>
    </w:p>
    <w:p w14:paraId="5C1620F9" w14:textId="77777777"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obowiązek podania danych osobowych jest wymogiem ustawowym określonym w przepisach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ustawy, związanym z udziałem w postępowaniu o udzielenie zamówienia publicznego;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konsekwencje niepodania określonych danych wynikają z ustawy, </w:t>
      </w:r>
    </w:p>
    <w:p w14:paraId="57FBC859" w14:textId="77777777" w:rsidR="006B3CAB" w:rsidRPr="006B3CAB" w:rsidRDefault="006B3CAB" w:rsidP="006B3CAB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14:paraId="7141DAA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osoba fizyczna, której dane osobowe dotyczą posiada: </w:t>
      </w:r>
    </w:p>
    <w:p w14:paraId="066DBD6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14:paraId="3B0769E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14:paraId="26760B06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14:paraId="1991ABB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14:paraId="047455DC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14:paraId="7E0E810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w związku z art. 17 ust. 3 lit. b, d lub e RODO prawo do usunięcia danych osobowych; </w:t>
      </w:r>
    </w:p>
    <w:p w14:paraId="0D780A6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14:paraId="513337BA" w14:textId="77777777" w:rsid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gdyż podstawą prawną przetwarzania danych osobowych jest art. 6 ust. 1 lit. c RODO</w:t>
      </w:r>
    </w:p>
    <w:p w14:paraId="5CEF8CBF" w14:textId="77777777" w:rsidR="00EF641E" w:rsidRPr="006B3CAB" w:rsidRDefault="00EF641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EDCA84" w14:textId="77777777"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7EEBAB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14:paraId="1D23BE1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F3577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14:paraId="36F30546" w14:textId="5D589ADE" w:rsidR="006B3CAB" w:rsidRPr="00EF641E" w:rsidRDefault="003D5ACC" w:rsidP="008E10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zastrzeżeniem art. 61 ust. 2 ustawy, komunikacja między zamawiającym a Wykonawcami, w tym oferty oraz wszelkie oświadczenia, wnioski (w tym o wyjaśnieni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 SWZ), zawiadomienia i informacje przekazywane są wyłącznie </w:t>
      </w:r>
      <w:r w:rsidR="006B3CAB"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w formie elektronicznej </w:t>
      </w:r>
      <w:r w:rsidR="00EF641E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 przy użyciu kwalifikowanego podpisu elektronicznego) lub w postaci elektronicznej opatrzonej podpisem zaufanym lub podpisem osobistym. </w:t>
      </w:r>
      <w:r w:rsidR="006B3CAB" w:rsidRPr="00EF641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 pośrednictwem platformyzakupowej.pl</w:t>
      </w:r>
      <w:r w:rsidR="006B3CAB"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  <w:hyperlink r:id="rId13" w:history="1">
        <w:r w:rsidR="006B3CAB" w:rsidRPr="00EF6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="006B3CAB" w:rsidRPr="00EF641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6B3CAB"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Systemem lub Platformą.</w:t>
      </w:r>
    </w:p>
    <w:p w14:paraId="241E2FC3" w14:textId="70911ACF" w:rsidR="006B3CAB" w:rsidRPr="006B3CAB" w:rsidRDefault="003D5ACC" w:rsidP="008E101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orespondencja przekazana zamawiającemu w inny sposób (np. listownie, mailem) nie będzie brana pod uwagę.</w:t>
      </w:r>
    </w:p>
    <w:p w14:paraId="351B23CF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14:paraId="6D39791D" w14:textId="68373BEC" w:rsidR="006B3CAB" w:rsidRPr="006B3CAB" w:rsidRDefault="006B3CAB" w:rsidP="008E10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5AC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14:paraId="50E84139" w14:textId="46971AB7" w:rsidR="006B3CAB" w:rsidRPr="006B3CAB" w:rsidRDefault="003D5ACC" w:rsidP="008E1017">
      <w:pPr>
        <w:numPr>
          <w:ilvl w:val="0"/>
          <w:numId w:val="10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odmiotowe środki dowodowe oraz inne dokumenty lub oświadczenia, o których mowa w rozporządzeniu Ministra Rozwoju, Pracy i </w:t>
      </w:r>
      <w:r w:rsidR="006B3CAB"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="006B3CAB"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z dnia 23 grudnia 2020 r. w sprawie podmiotowych środków dowodowych oraz innych dokumentów lub oświadczeń, jakich może żądać zamawiający od wykonawcy </w:t>
      </w:r>
      <w:r w:rsidR="006B3CAB"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14:paraId="791B12ED" w14:textId="54C5CA05" w:rsidR="006B3CAB" w:rsidRPr="00891A61" w:rsidRDefault="003D5ACC" w:rsidP="008E10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="006B3CAB"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B3CAB"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6B3CAB"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="006B3CAB"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14:paraId="1EB20B88" w14:textId="4011C401" w:rsidR="006B3CAB" w:rsidRPr="00891A61" w:rsidRDefault="003D5ACC" w:rsidP="008E101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B3CAB"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sobą uprawnioną do kontaktu z Wykonawcami jest: </w:t>
      </w:r>
    </w:p>
    <w:p w14:paraId="2F711695" w14:textId="7149049F" w:rsidR="006B3CAB" w:rsidRPr="006B3CAB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Kuźniewski tel. +48 91/884-90-34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4" w:history="1">
        <w:r w:rsidR="006B3CAB" w:rsidRPr="006B3C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biuro@kolbaskowo.pl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przedmiotu zamówienia</w:t>
      </w:r>
      <w:r w:rsidR="003D5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207C121F" w14:textId="1943445F" w:rsidR="006B3CAB" w:rsidRPr="006B3CAB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3D5ACC">
        <w:rPr>
          <w:rFonts w:ascii="Times New Roman" w:eastAsia="Times New Roman" w:hAnsi="Times New Roman" w:cs="Times New Roman"/>
          <w:sz w:val="24"/>
          <w:szCs w:val="24"/>
          <w:lang w:eastAsia="pl-PL"/>
        </w:rPr>
        <w:t>Aniela Szerszeń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+ 48 91/884-90-30, e-mail: </w:t>
      </w:r>
      <w:hyperlink r:id="rId15" w:history="1">
        <w:r w:rsidR="006B3CAB" w:rsidRPr="006B3C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biuro@kolbaskowo.pl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  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procedury przetargowej</w:t>
      </w:r>
      <w:r w:rsidR="003D5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52CFE762" w14:textId="040FE518" w:rsidR="006B3CAB" w:rsidRPr="006B3CAB" w:rsidRDefault="003D5ACC" w:rsidP="008E101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omunikacja między zamawiającym a Wykonawcami, w tym wszelkie oświadczenia, wnioski, zawiadomienia oraz informacje, przekazywane będą za pośrednictwem </w:t>
      </w:r>
      <w:hyperlink r:id="rId16" w:history="1"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17" w:history="1"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8" w:history="1"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val="en-US" w:eastAsia="pl-PL"/>
          </w:rPr>
          <w:t>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 formularza „</w:t>
      </w:r>
      <w:r w:rsidR="006B3CAB"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 wiadomość do zamawiającego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14:paraId="0CEC7651" w14:textId="2160E985" w:rsidR="006B3CAB" w:rsidRPr="006B3CAB" w:rsidRDefault="003D5ACC" w:rsidP="008E101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datę przekazania (wpływu) oświadczeń, wniosków, zawiadomień oraz informacji przyjmuje się datę ich przesłania za pośrednictwem </w:t>
      </w:r>
      <w:hyperlink r:id="rId19" w:history="1"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0" w:history="1"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1" w:history="1"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przycisku  „Wyślij wiadomość do zamawiającego” po których pojawi się komunikat, że wiadomość została wysłana do zamawiającego. </w:t>
      </w:r>
    </w:p>
    <w:p w14:paraId="6683C17D" w14:textId="2C6E6054" w:rsidR="006B3CAB" w:rsidRPr="006B3CAB" w:rsidRDefault="004E3D96" w:rsidP="008E101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będzie przekazywał wykonawcom informacje w formie elektronicznej za pośrednictwem </w:t>
      </w:r>
      <w:hyperlink r:id="rId22" w:history="1"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3" w:history="1"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4" w:history="1">
        <w:r w:rsidR="006B3CAB"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="006B3CAB" w:rsidRPr="00EF641E">
        <w:rPr>
          <w:rFonts w:ascii="Times New Roman" w:eastAsia="Times New Roman" w:hAnsi="Times New Roman" w:cs="Times New Roman"/>
          <w:color w:val="054DC1"/>
          <w:sz w:val="24"/>
          <w:szCs w:val="24"/>
          <w:lang w:eastAsia="pl-PL"/>
        </w:rPr>
        <w:t>.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5" w:history="1">
        <w:r w:rsidR="006B3CAB"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6" w:history="1">
        <w:r w:rsidR="006B3CAB"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7" w:history="1">
        <w:r w:rsidR="006B3CAB"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konkretnego wykonawcy.</w:t>
      </w:r>
    </w:p>
    <w:p w14:paraId="67A2BDDC" w14:textId="35FAED57" w:rsidR="006B3CAB" w:rsidRPr="006B3CAB" w:rsidRDefault="004E3D96" w:rsidP="008E101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95A9EE0" w14:textId="3F9685B6" w:rsidR="006B3CAB" w:rsidRPr="006B3CAB" w:rsidRDefault="004E3D96" w:rsidP="008E101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14:paraId="548DDE2D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 dostęp do sieci Internet o gwarantowanej przepustowości nie mniejszej niż 512 kb/s,</w:t>
      </w:r>
    </w:p>
    <w:p w14:paraId="61914647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14:paraId="1D41FB25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 obsługa JavaScript,</w:t>
      </w:r>
    </w:p>
    <w:p w14:paraId="074C7CC2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zainstalowany program Adobe Acrobat Reader lub inny obsługujący format plików .pdf,</w:t>
      </w:r>
    </w:p>
    <w:p w14:paraId="1C5AC870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14:paraId="61C83FBC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5A420156" w14:textId="14FB606D" w:rsidR="006B3CAB" w:rsidRPr="006B3CAB" w:rsidRDefault="004E3D96" w:rsidP="008E101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ykonawca, przystępując do niniejszego postępowania o udzielenie zamówienia publicznego:</w:t>
      </w:r>
    </w:p>
    <w:p w14:paraId="313A2B9E" w14:textId="77777777" w:rsidR="006B3CAB" w:rsidRPr="006B3CAB" w:rsidRDefault="006B3CAB" w:rsidP="008E1017">
      <w:pPr>
        <w:numPr>
          <w:ilvl w:val="0"/>
          <w:numId w:val="2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warunki korzystania z </w:t>
      </w:r>
      <w:hyperlink r:id="rId2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9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30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3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2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3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14:paraId="1FA80B0A" w14:textId="77777777" w:rsidR="006B3CAB" w:rsidRPr="006B3CAB" w:rsidRDefault="006B3CAB" w:rsidP="008E1017">
      <w:pPr>
        <w:numPr>
          <w:ilvl w:val="0"/>
          <w:numId w:val="2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 dostępnej </w:t>
      </w:r>
      <w:hyperlink r:id="rId34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pod</w:t>
        </w:r>
      </w:hyperlink>
      <w:hyperlink r:id="rId35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 xml:space="preserve"> </w:t>
        </w:r>
      </w:hyperlink>
      <w:hyperlink r:id="rId36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CBC52C8" w14:textId="612688D5" w:rsidR="006B3CAB" w:rsidRPr="006B3CAB" w:rsidRDefault="004E3D96" w:rsidP="008E101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6B3CAB"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amawiający nie ponosi odpowiedzialności za złożenie oferty w sposób niezgodny z prawem oraz Instrukcją korzystania z </w:t>
      </w:r>
      <w:hyperlink r:id="rId37" w:history="1">
        <w:r w:rsidR="006B3CAB"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38" w:history="1">
        <w:r w:rsidR="006B3CAB"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39" w:history="1">
        <w:r w:rsidR="006B3CAB"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C07575" w14:textId="51E64784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</w:t>
      </w:r>
      <w:r w:rsidR="004E3D9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informuje, że instrukcje korzystania z </w:t>
      </w:r>
      <w:hyperlink r:id="rId4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hyperlink r:id="rId4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5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5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5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14:paraId="0566E93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CAE8D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14:paraId="7991487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594DC22" w14:textId="3202DFD0" w:rsidR="006B3CAB" w:rsidRPr="000F070E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5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6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7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ACDF079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h.21eeoojwb3nb"/>
      <w:bookmarkEnd w:id="0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98F2FEA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 powinna być:</w:t>
      </w:r>
    </w:p>
    <w:p w14:paraId="652E1BAB" w14:textId="77777777" w:rsidR="006B3CAB" w:rsidRPr="006B3CAB" w:rsidRDefault="006B3CAB" w:rsidP="008E1017">
      <w:pPr>
        <w:numPr>
          <w:ilvl w:val="1"/>
          <w:numId w:val="2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14:paraId="34E84C08" w14:textId="77777777" w:rsidR="006B3CAB" w:rsidRPr="006B3CAB" w:rsidRDefault="006B3CAB" w:rsidP="008E1017">
      <w:pPr>
        <w:numPr>
          <w:ilvl w:val="1"/>
          <w:numId w:val="26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6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14:paraId="4EB9B1BC" w14:textId="77777777" w:rsidR="006B3CAB" w:rsidRPr="006B3CAB" w:rsidRDefault="006B3CAB" w:rsidP="008E1017">
      <w:pPr>
        <w:numPr>
          <w:ilvl w:val="1"/>
          <w:numId w:val="2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</w:t>
      </w:r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7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7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14:paraId="44E4698A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09B1B0B9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wykorzystania formatu podpisu XAdES zewnętrzny Zamawiający wymaga dołączenia odpowiedniej ilości plików tj. podpisywanych plików z danymi oraz plików XAdES.</w:t>
      </w:r>
    </w:p>
    <w:p w14:paraId="00D557AB" w14:textId="71DA65C2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390DFEA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7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7EACE9B" w14:textId="77777777" w:rsidR="006B3CAB" w:rsidRPr="006B3CAB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8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8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8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8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14:paraId="4604D0EF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14:paraId="41D04108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Maksymalny rozmiar jednego pliku przesyłanego za pośrednictwem dedykowanych formularzy</w:t>
      </w:r>
    </w:p>
    <w:p w14:paraId="6D5BB26F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do: złożenia, zmiany, wycofania oferty wynosi 150 MB natomiast przy komunikacji wielkość pliku to maksymalnie 500 MB.</w:t>
      </w:r>
    </w:p>
    <w:p w14:paraId="71D9470E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787D24E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rekomenduje wykorzystanie formatów: .pdf .doc .docx .xls .xlsx .jpg (.jpeg)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14:paraId="709BDBAA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 rekomenduje wykorzystanie formatu z jednym z rozszerzeń:</w:t>
      </w:r>
    </w:p>
    <w:p w14:paraId="26470717" w14:textId="77777777" w:rsidR="006B3CAB" w:rsidRPr="006B3CAB" w:rsidRDefault="006B3CAB" w:rsidP="008E1017">
      <w:pPr>
        <w:numPr>
          <w:ilvl w:val="1"/>
          <w:numId w:val="27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14:paraId="0DE7BA6D" w14:textId="77777777" w:rsidR="006B3CAB" w:rsidRPr="006B3CAB" w:rsidRDefault="006B3CAB" w:rsidP="008E1017">
      <w:pPr>
        <w:numPr>
          <w:ilvl w:val="1"/>
          <w:numId w:val="27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14:paraId="0DE79C80" w14:textId="5FD62BCC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.rar .gif .bmp</w:t>
      </w:r>
      <w:r w:rsidR="005C5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.numbers .pages.</w:t>
      </w:r>
    </w:p>
    <w:p w14:paraId="096B971F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podpisywanych w aplikacji eDoApp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9131B6" w14:textId="77777777" w:rsidR="006B3CAB" w:rsidRPr="006B3CAB" w:rsidRDefault="006B3CAB" w:rsidP="008E1017">
      <w:pPr>
        <w:numPr>
          <w:ilvl w:val="0"/>
          <w:numId w:val="25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14:paraId="002D0ED4" w14:textId="624EE971" w:rsidR="006B3CAB" w:rsidRPr="006B3CAB" w:rsidRDefault="005C5F00" w:rsidP="008E1017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względu na niskie ryzyko naruszenia integralności pliku oraz łatwiejszą weryfikację podpisu zamawiający zaleca, w miarę możliwości, </w:t>
      </w:r>
      <w:r w:rsidR="006B3CAB"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PAdES. </w:t>
      </w:r>
    </w:p>
    <w:p w14:paraId="5B9E8A4B" w14:textId="2BD27CAC" w:rsidR="006B3CAB" w:rsidRPr="006B3CAB" w:rsidRDefault="005C5F00" w:rsidP="008E1017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liki w innych formatach niż PDF </w:t>
      </w:r>
      <w:r w:rsidR="006B3CAB"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zaleca się opatrzyć podpisem w formacie XAdES o typie zewnętrznym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6C2C50B0" w14:textId="0207A7FD" w:rsidR="006B3CAB" w:rsidRPr="006B3CAB" w:rsidRDefault="005C5F00" w:rsidP="008E1017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rekomenduje wykorzystanie podpisu z kwalifikowanym znacznikiem czasu.</w:t>
      </w:r>
    </w:p>
    <w:p w14:paraId="7B20584F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14:paraId="22E8CFF4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587E83DA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14:paraId="08953597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Sugerujemy złożenie oferty na 24 godziny przed terminem składania ofert. </w:t>
      </w:r>
    </w:p>
    <w:p w14:paraId="5F358AD7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14:paraId="241C41A9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6B0FA4EB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14:paraId="5236B1DF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14:paraId="1752A470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14:paraId="587B09CB" w14:textId="77777777"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14:paraId="033397ED" w14:textId="77777777"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4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14:paraId="6D58172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77CBB30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 - Wspólne ubieganie się o udzielenie zamówienia</w:t>
      </w:r>
    </w:p>
    <w:p w14:paraId="3725FBA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330523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14:paraId="0B58EBA8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Pełnomocnictwo, o którym mowa w ust. 1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D553AA2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Wszelką korespondencję w postępowaniu zamawiający kieruje do pełnomocnika. </w:t>
      </w:r>
    </w:p>
    <w:p w14:paraId="79B7584D" w14:textId="6FA6269E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Wspólnicy spółki cywilnej są wykonawcami wspólnie ubiegającymi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o udzielenie 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mają do nich zastosowanie zasady określone w ust. 1 – 3. </w:t>
      </w:r>
    </w:p>
    <w:p w14:paraId="09C3812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14:paraId="2C3D8BE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14:paraId="502D109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14:paraId="6BE2F587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14:paraId="7CF2397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93B37E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14:paraId="0459CF34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21518E" w14:textId="21BA57E2"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14:paraId="1067DDD2" w14:textId="15B060F4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14:paraId="7BB57D9A" w14:textId="3185463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</w:t>
      </w:r>
      <w:r w:rsidR="003A132A">
        <w:lastRenderedPageBreak/>
        <w:t xml:space="preserve">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14:paraId="7CA0859C" w14:textId="52576DC7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14:paraId="3532BDDD" w14:textId="5CBA726F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14:paraId="76AA9B6D" w14:textId="7A8BFFCE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14:paraId="0A19A421" w14:textId="57254F1F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>udostępniających zasoby, przedstawia wraz z oświadczeniem, o którym mowa w Rozdziale XII ust. 1 pkt 4 SWZ, także oświadczenie podmiotu udostępniającego zasob</w:t>
      </w:r>
      <w:r w:rsidR="003A132A">
        <w:t xml:space="preserve">y, potwierdzające brak podstaw </w:t>
      </w:r>
      <w:r w:rsidRPr="0083732C"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14:paraId="14BA3F76" w14:textId="71637E12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14:paraId="5DC374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10F54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14:paraId="76C5D830" w14:textId="77777777"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14:paraId="1F039F01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zastrzega obowiązku osobistego wykonania przez Wykonawcę kluczowych części zamówienia.</w:t>
      </w:r>
    </w:p>
    <w:p w14:paraId="68F79CB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 – załącznik nr 1 do SWZ</w:t>
      </w:r>
    </w:p>
    <w:p w14:paraId="7E42F60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E598E6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14:paraId="2827A378" w14:textId="77777777" w:rsidR="006B3CAB" w:rsidRPr="00F463AC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061F01F" w14:textId="393B5B40" w:rsidR="006B3CAB" w:rsidRDefault="006B3CAB" w:rsidP="00F463AC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14:paraId="352878AC" w14:textId="77777777" w:rsidR="00F463AC" w:rsidRPr="00F463AC" w:rsidRDefault="00F463AC" w:rsidP="00F463AC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</w:p>
    <w:p w14:paraId="7845D922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IX - Podstawy wykluczenia</w:t>
      </w:r>
    </w:p>
    <w:p w14:paraId="2AA7E191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854707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14:paraId="650298BB" w14:textId="32C42BCA" w:rsidR="006B3CAB" w:rsidRPr="006B3CAB" w:rsidRDefault="001F328D" w:rsidP="008E1017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ustawy,</w:t>
      </w:r>
    </w:p>
    <w:p w14:paraId="2FAA18D3" w14:textId="2646750F" w:rsidR="006B3CAB" w:rsidRPr="006B3CAB" w:rsidRDefault="006B3CAB" w:rsidP="008E1017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</w:t>
      </w:r>
      <w:r w:rsidR="001F328D"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5, 7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B8716CB" w14:textId="77777777" w:rsidR="006B3CAB" w:rsidRPr="006B3CAB" w:rsidRDefault="006B3CAB" w:rsidP="008E101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78822FCD" w14:textId="77777777" w:rsidR="006B3CAB" w:rsidRPr="006B3CAB" w:rsidRDefault="006B3CAB" w:rsidP="008E101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3570C54F" w14:textId="77777777" w:rsidR="006B3CAB" w:rsidRPr="006B3CAB" w:rsidRDefault="006B3CAB" w:rsidP="008E101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424E28AA" w14:textId="098CBF9A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Wykluczenie Wykonawcy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zgodnie z art. 111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7AC7B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D9087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14:paraId="7AAE4FF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3F07DC" w14:textId="77777777" w:rsidR="006B3CAB" w:rsidRPr="004B1389" w:rsidRDefault="006B3CAB" w:rsidP="004B1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389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14:paraId="691D34E6" w14:textId="77777777" w:rsidR="006B3CAB" w:rsidRPr="004B1389" w:rsidRDefault="006B3CAB" w:rsidP="004B13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3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14:paraId="20833B51" w14:textId="77777777" w:rsidR="006B3CAB" w:rsidRPr="004B1389" w:rsidRDefault="006B3CAB" w:rsidP="004B13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3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14:paraId="65874B25" w14:textId="77777777" w:rsidR="006B3CAB" w:rsidRPr="004B1389" w:rsidRDefault="006B3CAB" w:rsidP="004B1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389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14:paraId="125AB78A" w14:textId="77777777" w:rsidR="006B3CAB" w:rsidRPr="004B1389" w:rsidRDefault="006B3CAB" w:rsidP="004B13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13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4B1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14:paraId="3D3FEE98" w14:textId="77777777" w:rsidR="006B3CAB" w:rsidRPr="004B1389" w:rsidRDefault="006B3CAB" w:rsidP="004B138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3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13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58B0FF4E" w14:textId="77777777" w:rsidR="006B3CAB" w:rsidRPr="004B1389" w:rsidRDefault="006B3CAB" w:rsidP="004B13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13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4B1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14:paraId="193F351F" w14:textId="77777777" w:rsidR="006B3CAB" w:rsidRPr="004B1389" w:rsidRDefault="006B3CAB" w:rsidP="004B138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1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B1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14:paraId="28E59B50" w14:textId="77777777" w:rsidR="006B3CAB" w:rsidRPr="004B1389" w:rsidRDefault="006B3CAB" w:rsidP="004B138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3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13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0B84169F" w14:textId="77777777" w:rsidR="006B3CAB" w:rsidRPr="004B1389" w:rsidRDefault="006B3CAB" w:rsidP="004B13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13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4B1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sytuacji ekonomicznej lub finansowej:</w:t>
      </w:r>
    </w:p>
    <w:p w14:paraId="782098AF" w14:textId="646E3106" w:rsidR="00F463AC" w:rsidRPr="004B1389" w:rsidRDefault="006B3CAB" w:rsidP="004B138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3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</w:t>
      </w:r>
      <w:r w:rsidR="00D95144" w:rsidRPr="004B13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stawia warunku w powyższym zakresie.</w:t>
      </w:r>
    </w:p>
    <w:p w14:paraId="42AB9203" w14:textId="77777777" w:rsidR="006B3CAB" w:rsidRPr="004B1389" w:rsidRDefault="006B3CAB" w:rsidP="004B13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13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4B13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14:paraId="4B0D5EF2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14:paraId="46D676C4" w14:textId="52095BC7" w:rsidR="00D95144" w:rsidRPr="00BE0526" w:rsidRDefault="00D95144" w:rsidP="008E1017">
      <w:pPr>
        <w:numPr>
          <w:ilvl w:val="0"/>
          <w:numId w:val="1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52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ostatnich 3</w:t>
      </w:r>
      <w:r w:rsidR="006B3CAB" w:rsidRPr="00BE0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przed upływem terminu składania ofert, a jeżeli okres prowadzenia działalności jest krótszy - w tym okresie, wykonał należycie co najmniej </w:t>
      </w:r>
      <w:r w:rsidR="000E75F1" w:rsidRPr="00BE0526">
        <w:rPr>
          <w:rFonts w:ascii="Times New Roman" w:eastAsia="Times New Roman" w:hAnsi="Times New Roman" w:cs="Times New Roman"/>
          <w:sz w:val="24"/>
          <w:szCs w:val="24"/>
          <w:lang w:eastAsia="pl-PL"/>
        </w:rPr>
        <w:t>1 świadczenie</w:t>
      </w:r>
      <w:r w:rsidR="006B3CAB" w:rsidRPr="00BE0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 na </w:t>
      </w:r>
      <w:r w:rsidR="00807611" w:rsidRPr="00BE052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wykonaniu Projektu Budowlanego i Projektu Wykonawczego budowy lub przebudowy lub rozbudowy drogi klasy technicznej min.  „Z” o łącznej długości co najmniej 1000 m</w:t>
      </w:r>
      <w:r w:rsidR="00367B27" w:rsidRPr="00BE05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708E5E" w14:textId="3B42B3C6" w:rsidR="00367B27" w:rsidRPr="00BE0526" w:rsidRDefault="006B3CAB" w:rsidP="008E1017">
      <w:pPr>
        <w:numPr>
          <w:ilvl w:val="0"/>
          <w:numId w:val="1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526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dysponuje lub będzie dysponował następującymi osobami zdolnymi do wykonania zamówienia:</w:t>
      </w:r>
    </w:p>
    <w:p w14:paraId="1F0FA4A5" w14:textId="151EE03A" w:rsidR="00D109D8" w:rsidRPr="00BE0526" w:rsidRDefault="000E3B86" w:rsidP="00D109D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hAnsi="Times New Roman" w:cs="Times New Roman"/>
          <w:sz w:val="24"/>
          <w:szCs w:val="24"/>
        </w:rPr>
      </w:pPr>
      <w:r w:rsidRPr="00BE0526">
        <w:rPr>
          <w:rFonts w:ascii="Times New Roman" w:hAnsi="Times New Roman" w:cs="Times New Roman"/>
          <w:sz w:val="24"/>
          <w:szCs w:val="24"/>
        </w:rPr>
        <w:t xml:space="preserve">● minimum </w:t>
      </w:r>
      <w:r w:rsidRPr="00BE0526">
        <w:rPr>
          <w:rFonts w:ascii="Times New Roman" w:hAnsi="Times New Roman" w:cs="Times New Roman"/>
          <w:b/>
          <w:sz w:val="24"/>
          <w:szCs w:val="24"/>
        </w:rPr>
        <w:t>jedną o</w:t>
      </w:r>
      <w:r w:rsidR="00D109D8" w:rsidRPr="00BE0526">
        <w:rPr>
          <w:rFonts w:ascii="Times New Roman" w:hAnsi="Times New Roman" w:cs="Times New Roman"/>
          <w:b/>
          <w:sz w:val="24"/>
          <w:szCs w:val="24"/>
        </w:rPr>
        <w:t xml:space="preserve">sobą - </w:t>
      </w:r>
      <w:r w:rsidR="00D109D8" w:rsidRPr="00BE0526">
        <w:rPr>
          <w:rFonts w:ascii="Times New Roman" w:hAnsi="Times New Roman" w:cs="Times New Roman"/>
          <w:sz w:val="24"/>
        </w:rPr>
        <w:t xml:space="preserve">projektantem posiadającym uprawnienia budowlane do projektowania w specjalności drogowej, posiadającym doświadczenie zawodowe w </w:t>
      </w:r>
      <w:r w:rsidR="00D109D8" w:rsidRPr="00BE0526">
        <w:rPr>
          <w:rFonts w:ascii="Times New Roman" w:hAnsi="Times New Roman" w:cs="Times New Roman"/>
          <w:sz w:val="24"/>
        </w:rPr>
        <w:lastRenderedPageBreak/>
        <w:t>sporządzaniu, co najmniej jednej dokumentacji projektowej w zakresie infrastruktury drogowej</w:t>
      </w:r>
    </w:p>
    <w:p w14:paraId="563250A9" w14:textId="38A2EB72" w:rsidR="00BB78A8" w:rsidRDefault="00BB78A8" w:rsidP="00BB78A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hAnsi="Times New Roman" w:cs="Times New Roman"/>
          <w:sz w:val="24"/>
          <w:szCs w:val="24"/>
        </w:rPr>
      </w:pPr>
    </w:p>
    <w:p w14:paraId="146907B4" w14:textId="450C32F2" w:rsidR="006B3CAB" w:rsidRPr="006B3CAB" w:rsidRDefault="00BB78A8" w:rsidP="00205E3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Osoby które będą </w:t>
      </w:r>
      <w:r w:rsidR="00B7712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pełniły ww. funkcje  muszą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posiadać uprawnienia budowlane wymagane ustawą z dnia 07 lipca 1994 r. Prawo budowlane oraz Rozporządzeniem Ministra Inwestycji i Rozwoju z dnia 29 kwietnia 2019 r. w sprawie przygotowania zawodowego do wykonywania samodzielnych funkcji technicznych w budownictwie lub odpowiadające im uprawnienia budowlane, które zostały wydane na podstawie wcześniej obowiązujących przepisów.</w:t>
      </w:r>
    </w:p>
    <w:p w14:paraId="28D78DC2" w14:textId="3B3A379C" w:rsidR="006B3CAB" w:rsidRPr="006B3CAB" w:rsidRDefault="006B3CAB" w:rsidP="00205E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</w:t>
      </w:r>
    </w:p>
    <w:p w14:paraId="7066101C" w14:textId="77777777" w:rsidR="006B3CAB" w:rsidRPr="006B3CAB" w:rsidRDefault="006B3CAB" w:rsidP="008E101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zamówienia,</w:t>
      </w:r>
    </w:p>
    <w:p w14:paraId="1684EAB3" w14:textId="06DD1D36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dotyczącego zdolności technicznej lub za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>wodowej</w:t>
      </w:r>
      <w:r w:rsidR="00E64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ekonomicznej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dopuszcza łączne spełnianie warunku przez Wykonawców.</w:t>
      </w:r>
    </w:p>
    <w:p w14:paraId="57A256AC" w14:textId="5A93D41E" w:rsidR="006B3CAB" w:rsidRPr="00EB72A1" w:rsidRDefault="006B3CAB" w:rsidP="008E1017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14:paraId="09E3E8D2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76CBA" w14:textId="77777777"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14:paraId="25C2C40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E7440B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Do oferty Wykonawca zobowiązany jest dołączyć aktualne na dzień składania ofert oświadczenie o spełnianiu warunków udziału w postępowaniu oraz o braku podstaw do wykluczenia z postępowania - zgodnie z Załącznikiem nr 2 i 3 do SWZ.</w:t>
      </w:r>
    </w:p>
    <w:p w14:paraId="322A2B5F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 (Załącznik nr 2).</w:t>
      </w:r>
    </w:p>
    <w:p w14:paraId="16CE9908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14:paraId="0ED18041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14:paraId="163207DF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864A9B7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Podmiotowe środki dowodowe wymagane od wykonawcy obejmują:</w:t>
      </w:r>
    </w:p>
    <w:p w14:paraId="68CF91B1" w14:textId="140380D5" w:rsidR="006B3CAB" w:rsidRPr="006B3CAB" w:rsidRDefault="006B3CAB" w:rsidP="008E1017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w zakresie art. 108 ust. 1 pkt 5 ustawy,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dopuszczenie do udziału w postępowaniu niezależnie od innego wykonawcy należącego do tej samej grupy kapitałowej.</w:t>
      </w:r>
    </w:p>
    <w:p w14:paraId="7E1526B0" w14:textId="0661B30C" w:rsidR="006B3CAB" w:rsidRPr="006B3CAB" w:rsidRDefault="006B3CAB" w:rsidP="008E1017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00F4DD7A" w14:textId="77777777" w:rsidR="008A3AAA" w:rsidRDefault="006B3CAB" w:rsidP="00444E4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8A3AAA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wykaz </w:t>
      </w:r>
      <w:r w:rsidR="008A3AAA" w:rsidRPr="008A3AAA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usług</w:t>
      </w:r>
      <w:r w:rsidRPr="008A3AAA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wykonanych</w:t>
      </w:r>
      <w:r w:rsidR="008A3AAA">
        <w:rPr>
          <w:rFonts w:ascii="Times New Roman" w:eastAsia="Trebuchet MS" w:hAnsi="Times New Roman" w:cs="Times New Roman"/>
          <w:sz w:val="24"/>
          <w:szCs w:val="24"/>
          <w:lang w:eastAsia="pl-PL"/>
        </w:rPr>
        <w:t>,</w:t>
      </w:r>
      <w:r w:rsidRPr="008A3AAA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</w:t>
      </w:r>
      <w:r w:rsidR="008A3AAA" w:rsidRPr="008A3AAA">
        <w:rPr>
          <w:rFonts w:ascii="Times New Roman" w:eastAsia="Trebuchet MS" w:hAnsi="Times New Roman" w:cs="Times New Roman"/>
          <w:sz w:val="24"/>
          <w:szCs w:val="24"/>
          <w:lang w:eastAsia="pl-PL"/>
        </w:rPr>
        <w:t>a w przypadku świadczeń powtarzających się lub ciągłych również wykonywanych, w okresie ostatnich 3 lat, a jeżeli okres prowadzenia działalności jest krótszy - w tym okresie</w:t>
      </w:r>
      <w:r w:rsidR="008A3AAA" w:rsidRPr="008A3AAA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, wraz z podaniem ich wartości, przedmiotu, dat wykonania i podmiotów, na rzecz których dostawy lub usługi zostały wykonane lub są wykonywane, oraz załączeniem dowodów określających, czy te dostawy lub usługi zostały wykonane lub są wykonywane należycie,</w:t>
      </w:r>
      <w:r w:rsidR="008A3AAA" w:rsidRPr="008A3AAA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44B67EEE" w14:textId="2DCF336E" w:rsidR="006B3CAB" w:rsidRPr="008A3AAA" w:rsidRDefault="00A43F36" w:rsidP="00444E4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8A3AAA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w</w:t>
      </w:r>
      <w:r w:rsidR="006B3CAB" w:rsidRPr="008A3AAA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ykaz osób </w:t>
      </w:r>
      <w:r w:rsidR="006B3CAB" w:rsidRPr="008A3AA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skierowanych przez wykonawcę do realizacji zamówienia publicznego ,w szczególności odpowiedzialnych za świadczenie usług  wraz z informacjami na temat ich kwalifikacji zawodowych, uprawnień, doświadczenia i wykształcenia, niezbędnych do wykonania zamówienia publicznego, a także zakresu wykonywanych przez nie czynności oraz informacją o podstawie do dysponowania tymi osobami.</w:t>
      </w:r>
    </w:p>
    <w:p w14:paraId="127AFEA3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14:paraId="13875CCE" w14:textId="3133B702" w:rsidR="006B3CAB" w:rsidRPr="006B3CAB" w:rsidRDefault="006B3CAB" w:rsidP="008E1017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może je uzyskać za pomocą bezpłatnych i ogólnodostępnych baz danych, w szczególności rejestrów publicznych w rozumieniu ustawy z dnia 17.02.2005 r. o informatyzacji działalności podmiotów realizujących zadania publiczne, o ile wykonawca wskazał w 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14:paraId="4AFFF70B" w14:textId="2800A5C3" w:rsidR="006B3CAB" w:rsidRPr="006B3CAB" w:rsidRDefault="006B3CAB" w:rsidP="008E1017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14:paraId="58B54147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C962A4B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 zakresie nieuregulowanym ustawą Pzp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14:paraId="67E14F7E" w14:textId="77777777" w:rsid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4AC3D100" w14:textId="77777777" w:rsidR="004D3C8A" w:rsidRDefault="004D3C8A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5535D3BA" w14:textId="77777777" w:rsidR="004D3C8A" w:rsidRPr="006B3CAB" w:rsidRDefault="004D3C8A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49B38338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14:paraId="06BDCB25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3A270F14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14:paraId="077A346E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14:paraId="763A2258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 i 3 do SWZ;</w:t>
      </w:r>
    </w:p>
    <w:p w14:paraId="2F4487A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B3CA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14:paraId="7313D02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14:paraId="5A245502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zakresie, w jakim podmiot udostępnia swoje zasoby Wykonawcy; uwaga! w/w dokument należy złożyć tylko wtedy, gdy wykonawca polega na zdolnościach lub sytuacji podmiotu udostępniającego zasoby.</w:t>
      </w:r>
    </w:p>
    <w:p w14:paraId="3EDE1175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14:paraId="68508646" w14:textId="65721C28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3C2449" w14:textId="77777777"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</w:p>
    <w:p w14:paraId="4249043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14:paraId="0632DFCA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14:paraId="68BFF1E4" w14:textId="35DB2D97" w:rsidR="006B3CAB" w:rsidRPr="006B3CAB" w:rsidRDefault="006B3CAB" w:rsidP="006B3CAB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5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w przypadku gdy opis przedmiotu zamówienia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technicznych, o których mowa w art.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101 ust. 1 pkt 2 oraz ust. 3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oferowane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zobowiązany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spełniają wymagania określone w opisie przedmiotu zamówienia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. Tym samym, w sposób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wyraźny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został uregulowany zakaz odrzucania oferty tylko dlatego,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 że oferowane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jest zgodne z wymaganymi normami. </w:t>
      </w:r>
    </w:p>
    <w:p w14:paraId="26AFA9CC" w14:textId="01DEFC57" w:rsidR="006B3CAB" w:rsidRPr="006B3CAB" w:rsidRDefault="006B3CAB" w:rsidP="006B3CAB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mowa w art. 101 ust. 1 pkt 1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wówczas, 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Wykonawca może powołać się na zgodność oferowanych świadc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zeń ze stosownymi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normami, jeżeli dotyczą one wymagań w zakresie wydajności lub funkcjonalności określonych przez zamawiającego. W takiej sytuacji, Wykonawca wykazuje że obiekt budowlany, dostawa lub usługa, spełniają wymagania dotyczące wydajności lub funkcjonalności 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określone przez zamawiającego,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a zamawiający nie może odrzucić oferty zgodnej z normą dotyczącą postawionych wymagań w zakresie wydajności lub funkcjonalności, o k</w:t>
      </w:r>
      <w:r w:rsidR="00A84500">
        <w:rPr>
          <w:rFonts w:ascii="Times New Roman" w:eastAsia="Times New Roman" w:hAnsi="Times New Roman" w:cs="Times New Roman"/>
          <w:sz w:val="24"/>
          <w:szCs w:val="24"/>
        </w:rPr>
        <w:t>tórej mowa w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996CCFC" w14:textId="771721BC" w:rsidR="00C36174" w:rsidRPr="0008231D" w:rsidRDefault="006B3CAB" w:rsidP="0008231D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14:paraId="0E5F5BEF" w14:textId="6EB044F1" w:rsidR="006B3CAB" w:rsidRDefault="006B3CAB" w:rsidP="0085675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8)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</w:t>
      </w:r>
      <w:r w:rsidRPr="00B77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dokumenty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14:paraId="7B568D3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14:paraId="4274ED1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6C38D" w14:textId="5192B684"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XIII - Wykonawcy zagraniczni</w:t>
      </w:r>
    </w:p>
    <w:p w14:paraId="62619A94" w14:textId="77777777"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8D090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14:paraId="66F60412" w14:textId="77777777" w:rsidR="006B3CAB" w:rsidRPr="006B3CAB" w:rsidRDefault="006B3CAB" w:rsidP="008E1017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14:paraId="070705A0" w14:textId="77777777" w:rsidR="006B3CAB" w:rsidRPr="006B3CAB" w:rsidRDefault="006B3CAB" w:rsidP="008E1017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36F91DC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Dokument, o którym mowa w ust. 1 pkt 1, powinien być wystawiony nie wcześniej niż 3 miesięcy przed jego złożeniem. </w:t>
      </w:r>
    </w:p>
    <w:p w14:paraId="5A3B6A61" w14:textId="51F4077D" w:rsid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14:paraId="19D01AB5" w14:textId="5F9D527E" w:rsidR="000D1017" w:rsidRDefault="000D1017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14:paraId="31728337" w14:textId="77777777" w:rsidR="000D1017" w:rsidRPr="006B3CAB" w:rsidRDefault="000D1017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14:paraId="346CF3B0" w14:textId="5D48EE8A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XIV - Termin wykonania zamówienia, miejsce</w:t>
      </w:r>
    </w:p>
    <w:p w14:paraId="52CD88B8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2D642" w14:textId="3228C22E" w:rsidR="006B3CAB" w:rsidRPr="000D1017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nie może być dłuższy niż </w:t>
      </w:r>
      <w:r w:rsidR="00CF04B7" w:rsidRPr="000D1017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504AD8" w:rsidRPr="000D1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  <w:r w:rsidRPr="000D1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 liczonych od dnia podpisa</w:t>
      </w:r>
      <w:r w:rsidR="0008231D" w:rsidRPr="000D1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umowy, ale nie </w:t>
      </w:r>
      <w:r w:rsidR="005C4C36" w:rsidRPr="000D1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krótszy niż </w:t>
      </w:r>
      <w:r w:rsidR="00CF04B7" w:rsidRPr="000D101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D1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4AD8" w:rsidRPr="000D1017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</w:t>
      </w:r>
      <w:r w:rsidRPr="000D1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kalendarzowych. Wykonawca w</w:t>
      </w:r>
      <w:r w:rsidRPr="000D10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D1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formularzu oferty powinien podać termin realizacji określony w </w:t>
      </w:r>
      <w:r w:rsidR="00504AD8" w:rsidRPr="000D1017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miesiącach</w:t>
      </w:r>
      <w:r w:rsidRPr="000D1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kalendarzowych. Termin realizacji zamówienia stanowi jedno z kryteriów oceny ofert.</w:t>
      </w:r>
    </w:p>
    <w:p w14:paraId="43CEF8BA" w14:textId="49B8EE15" w:rsidR="005277F5" w:rsidRPr="005277F5" w:rsidRDefault="00E01A0E" w:rsidP="005277F5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Obszar objęty pracami projektowymi: </w:t>
      </w:r>
      <w:r w:rsidR="000D1017">
        <w:rPr>
          <w:rFonts w:ascii="Times New Roman" w:eastAsia="Times New Roman" w:hAnsi="Times New Roman" w:cs="Times New Roman"/>
          <w:sz w:val="24"/>
          <w:szCs w:val="20"/>
          <w:lang w:eastAsia="pl-PL"/>
        </w:rPr>
        <w:t>droga gminna nr 195030Z łącząca drogę gminną nr 195031Z (ze skrzyżowaniem) z drogą powiatową nr 3928Z (ze skrzyżowaniem) w m. Moczyły, gmina Kołbaskowo</w:t>
      </w:r>
    </w:p>
    <w:p w14:paraId="143CA997" w14:textId="77777777" w:rsidR="006515AF" w:rsidRPr="006515AF" w:rsidRDefault="006515AF" w:rsidP="006515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</w:p>
    <w:p w14:paraId="78C8055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14:paraId="2B3BDA24" w14:textId="77777777" w:rsidR="006515AF" w:rsidRPr="005B5AC2" w:rsidRDefault="006515AF" w:rsidP="006515AF">
      <w:pPr>
        <w:spacing w:after="0" w:line="240" w:lineRule="auto"/>
        <w:jc w:val="both"/>
        <w:rPr>
          <w:sz w:val="24"/>
        </w:rPr>
      </w:pPr>
    </w:p>
    <w:p w14:paraId="4BD2BDA8" w14:textId="063EF167" w:rsidR="00BA4106" w:rsidRPr="006515AF" w:rsidRDefault="006515AF" w:rsidP="008E1017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Zamawiający nie wymaga wnoszenia wadium.</w:t>
      </w:r>
    </w:p>
    <w:p w14:paraId="5A99B004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27221" w14:textId="77777777" w:rsidR="006B3CAB" w:rsidRPr="006B3CAB" w:rsidRDefault="006B3CAB" w:rsidP="006515AF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14:paraId="59E12C4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6DC81D" w14:textId="701E7BC6"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2CC36" w14:textId="290AE6E3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14:paraId="4B43FF0F" w14:textId="77777777"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14:paraId="588EB4EA" w14:textId="4B98B5E1" w:rsidR="006B3CAB" w:rsidRPr="005C1C0F" w:rsidRDefault="006B3CAB" w:rsidP="008E101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14:paraId="75BF4926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14:paraId="46663655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14:paraId="090AC978" w14:textId="55C02276" w:rsidR="003C5251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14:paraId="6150F18E" w14:textId="77777777" w:rsidR="00944FE4" w:rsidRDefault="00944FE4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9E099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61A136B" w14:textId="77777777"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E84482" w14:textId="793DED0D" w:rsidR="0053555B" w:rsidRPr="0014547A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3555B">
        <w:rPr>
          <w:rFonts w:ascii="Times New Roman" w:hAnsi="Times New Roman" w:cs="Times New Roman"/>
          <w:b/>
          <w:sz w:val="24"/>
        </w:rPr>
        <w:t>Cena oferty jest ceną ryczałtową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Cenę oferty należy obliczyć, uwzględniając całość wynagrodzenia Wykonawcy za prawidłowe wykonanie umowy. Wykonawca jest zobowiązany skalkulować cenę na podstawie wszelkich wymogów związanych z realizacją zamówienia</w:t>
      </w:r>
      <w:r w:rsidR="008872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78BC63" w14:textId="65DD00ED" w:rsidR="00BA4106" w:rsidRPr="00BA4106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Cena ofertowa musi obejmować wszystkie koszty związane z realizacją przedmiotu zamówienia, wszystkie inne koszty oraz ewentualne upusty i rabaty, a także wszystkie potencjalne ryzyka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lastRenderedPageBreak/>
        <w:t>ekonomiczne, jakie mogą wystąpić przy realizacji przedmiotu umowy, wynikające z okoliczności, które można było przewidzieć w chwili składania oferty, z wyjątkiem okoliczności, za które wyłączną odpow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iedzialność ponosi zamawiający, tj. oparta na </w:t>
      </w:r>
      <w:r w:rsidR="00BA4106">
        <w:rPr>
          <w:rFonts w:ascii="Times New Roman" w:eastAsia="Times New Roman" w:hAnsi="Times New Roman" w:cs="Times New Roman"/>
          <w:sz w:val="24"/>
          <w:szCs w:val="24"/>
        </w:rPr>
        <w:t>rachunku ekonomicznym Wykonawcy</w:t>
      </w:r>
    </w:p>
    <w:p w14:paraId="50E8BA92" w14:textId="2AE29A69" w:rsidR="006B3CAB" w:rsidRPr="0053555B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Wykonawca zobowiązany jest zastosować stawkę VAT zgodn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ie z obowiązującymi przepisami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ustawy z 11 marca 2004 r. o  podatku od towarów i usług.</w:t>
      </w:r>
    </w:p>
    <w:p w14:paraId="22675902" w14:textId="0E9A45C6" w:rsidR="0053555B" w:rsidRPr="0053555B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 Zgodnie z ust. 1 Komunikatu Prezesa Głównego Urzędu Statystycznego z dnia 24 stycznia 2005 r. (Dz. Urz. GUS Nr 1 z 2005 r., poz. 11) w sprawie trybu wydawania opinii interpretacyjnych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pisów Wspólnoty Europejskiej”.</w:t>
      </w:r>
    </w:p>
    <w:p w14:paraId="16004289" w14:textId="77777777" w:rsidR="0053555B" w:rsidRPr="0053555B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Wykonawcy ponoszą wszelkie koszty związane z przygotowaniem i złożeniem oferty.</w:t>
      </w:r>
    </w:p>
    <w:p w14:paraId="0626082A" w14:textId="0DFC9AFE" w:rsidR="0053555B" w:rsidRPr="0053555B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Rozliczenia będą prowadzone w złotych polskich z dokładnością do dwóch miejsc po przecinku.</w:t>
      </w:r>
    </w:p>
    <w:p w14:paraId="0BFC2053" w14:textId="6D1D3FB6" w:rsidR="006B3CAB" w:rsidRPr="0053555B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W formularzu oferty wypełnianym za pośrednictwem Platformy 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wykonawca poda wyłącznie cenę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oferty, która uwzględnia całkowity koszt realizacji zamó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wienia w okresie obowiązywania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umowy, obliczoną zgodnie z powyższymi dyspozycjami.</w:t>
      </w:r>
    </w:p>
    <w:p w14:paraId="6270B504" w14:textId="4301FF56" w:rsidR="006B3CAB" w:rsidRPr="0053555B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Zgodnie z art. 225 ustawy Pzp jeżeli została złożona oferta, której wybór prowadziłby do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powstania u zamawiającego obowiązku podatkowego zgodnie z ustawą z 11 marca 2004 r. 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podatku od towarów i usług, dla celów zastosowania kryterium ceny lub kosztu zamawiający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dolicza do przedstawionej w tej ofercie ceny kwotę podatku od towarów i usług, którą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>miałby obowiązek rozliczyć. W takiej sytuacji wykonawca ma obowiązek:</w:t>
      </w:r>
    </w:p>
    <w:p w14:paraId="18DD4262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1) poinformowania zamawiającego, że wybór jego oferty będzie prowadził do powstania u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 obowiązku podatkowego;</w:t>
      </w:r>
    </w:p>
    <w:p w14:paraId="7B485A9A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2) wskazania nazwy (rodzaju) towaru lub usługi, których dostawa lub świadczenie będą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prowadziły do powstania obowiązku podatkowego;</w:t>
      </w:r>
    </w:p>
    <w:p w14:paraId="21C8BE35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3) wskazania wartości towaru lub usługi objętego obowiązkiem podatkowym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zamawiającego, bez kwoty podatku;</w:t>
      </w:r>
    </w:p>
    <w:p w14:paraId="043CF237" w14:textId="0364D641" w:rsidR="0053555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4) wskazania stawki podatku od towarów i usług, która zgodnie z wiedzą wykonawcy,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będzie miała zastosowanie.</w:t>
      </w:r>
    </w:p>
    <w:p w14:paraId="01F7362D" w14:textId="0DB430B2" w:rsidR="006B3CAB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</w:rPr>
        <w:t>. Informację w powyższym zakresie wykonawca składa w załączniku nr 1 do SWZ. Brak złożenia ww. informacji będzie postrzegany jako brak powstania obowiązku podatkowego u zamawiającego.</w:t>
      </w:r>
    </w:p>
    <w:p w14:paraId="2E2C769D" w14:textId="77777777" w:rsidR="00CE2013" w:rsidRPr="006B3CAB" w:rsidRDefault="00CE2013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5FEBE" w14:textId="23D94878"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14:paraId="296A80D1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5DC8876" w14:textId="4F4E83CC" w:rsidR="006B3CAB" w:rsidRPr="008872C7" w:rsidRDefault="006B3CAB" w:rsidP="008E1017">
      <w:pPr>
        <w:numPr>
          <w:ilvl w:val="1"/>
          <w:numId w:val="19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 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B25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7B6E4F"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r.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1809B1"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14:paraId="286C10D1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za pośrednictwem Platformy: </w:t>
      </w:r>
      <w:hyperlink r:id="rId85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54CDDA0C" w14:textId="1F69666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B25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7B6E4F"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</w:t>
      </w:r>
      <w:r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</w:t>
      </w:r>
      <w:r w:rsidR="008E6024"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odszyfrowanie wczytanych na Platformie ofert.</w:t>
      </w:r>
    </w:p>
    <w:p w14:paraId="7832DA12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51E4CAF7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W przypadku awarii systemu, która powoduje brak możliwości otwarcia ofert w terminie określonym przez zamawiającego, otwarcie ofert następuje niezwłocznie po usunięciu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lastRenderedPageBreak/>
        <w:t>awarii. Zamawiający poinformuje o zmianie terminu otwarcia ofert na stronie internetowej prowadzonego postępowania.</w:t>
      </w:r>
    </w:p>
    <w:p w14:paraId="514B4B42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50930189" w14:textId="77777777" w:rsidR="006B3CAB" w:rsidRPr="006B3CAB" w:rsidRDefault="006B3CAB" w:rsidP="008E1017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14:paraId="46313B81" w14:textId="375A3BCC" w:rsidR="0014547A" w:rsidRDefault="006B3CAB" w:rsidP="008E1017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1BB4D841" w14:textId="73942A53"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ofert, które podlegają negocjacjom, zamawiający udostępnia informacje o których    mowa w ust. 6 pkt 2, niezwłocznie po otwarciu ofert ostatecznych albo unieważnieniu postępowania.</w:t>
      </w:r>
    </w:p>
    <w:p w14:paraId="76266915" w14:textId="6671EACD" w:rsidR="006B3CAB" w:rsidRPr="007B6E4F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 </w:t>
      </w:r>
      <w:r w:rsidR="007B6E4F"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B25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="007B6E4F"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.10.</w:t>
      </w:r>
      <w:r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2021 r. </w:t>
      </w:r>
    </w:p>
    <w:p w14:paraId="3A9A3075" w14:textId="77777777"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E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B6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 związania ofertą rozpoczyna się wraz z upływem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terminu składania ofert.</w:t>
      </w:r>
    </w:p>
    <w:p w14:paraId="4841CCA6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14:paraId="1F54D57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14:paraId="148E3C48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AB47E9" w14:textId="4EED114D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14:paraId="58F2807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A387395" w14:textId="77777777"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ofert: </w:t>
      </w:r>
    </w:p>
    <w:p w14:paraId="12B7071B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2984079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cena –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60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%</w:t>
      </w:r>
    </w:p>
    <w:p w14:paraId="75EE1521" w14:textId="77777777"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14:paraId="49AD958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DAC9E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14:paraId="75E3DDB2" w14:textId="77777777"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14:paraId="41BCEDA0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14:paraId="07F4E5A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919DE13" w14:textId="14B3C26D"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2)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  <w:t xml:space="preserve">termin realizacji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zamówienia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– </w:t>
      </w:r>
      <w:r w:rsidR="005C4C3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0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%</w:t>
      </w:r>
    </w:p>
    <w:p w14:paraId="50696C86" w14:textId="77777777" w:rsidR="006B3CAB" w:rsidRPr="006B3CAB" w:rsidRDefault="006B3CAB" w:rsidP="006B3CAB">
      <w:pPr>
        <w:tabs>
          <w:tab w:val="left" w:pos="-2127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„termin realizacji” (T): </w:t>
      </w:r>
    </w:p>
    <w:p w14:paraId="7775208D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EB33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najkrótszy oferowany termin realizacji    </w:t>
      </w:r>
    </w:p>
    <w:p w14:paraId="28DD1CEB" w14:textId="2F4A1871"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  = ---------------------------------------</w:t>
      </w:r>
      <w:r w:rsidR="005C4C36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 x 100 pkt x 2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</w:p>
    <w:p w14:paraId="45AB2D1A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termin realizacji w ofercie ocenianej</w:t>
      </w:r>
    </w:p>
    <w:p w14:paraId="52EE0E18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F8BC8" w14:textId="7DC6DB54" w:rsidR="006B3CAB" w:rsidRPr="005277F5" w:rsidRDefault="006B3CAB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Maksymalny termin realizacji zamówienia wynosi </w:t>
      </w:r>
      <w:r w:rsidR="00357BD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12</w:t>
      </w:r>
      <w:r w:rsidRPr="005277F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="00CC7D8A" w:rsidRPr="005277F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miesięcy</w:t>
      </w:r>
      <w:r w:rsidRPr="005277F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kalendarzowych od dnia podpisania umowy. </w:t>
      </w:r>
      <w:r w:rsidRPr="005277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Jeżeli Wykonawca zaproponuje termin realizacji krótszy </w:t>
      </w:r>
      <w:r w:rsidRPr="005277F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niż </w:t>
      </w:r>
      <w:r w:rsidR="00357BD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9</w:t>
      </w:r>
      <w:r w:rsidRPr="005277F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CC7D8A" w:rsidRPr="005277F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miesięcy</w:t>
      </w:r>
      <w:r w:rsidRPr="005277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kalendarzow</w:t>
      </w:r>
      <w:r w:rsidRPr="005277F5">
        <w:rPr>
          <w:rFonts w:ascii="Times New Roman" w:eastAsia="Times New Roman" w:hAnsi="Times New Roman" w:cs="Times New Roman"/>
          <w:sz w:val="24"/>
          <w:szCs w:val="24"/>
          <w:lang w:eastAsia="x-none"/>
        </w:rPr>
        <w:t>ych</w:t>
      </w:r>
      <w:r w:rsidRPr="005277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od dnia podpisania umowy, do oceny ofert w kryterium „termin realizacji” zostanie przyjęty termin </w:t>
      </w:r>
      <w:r w:rsidR="00C3512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9</w:t>
      </w:r>
      <w:r w:rsidR="00CC7D8A" w:rsidRPr="005277F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miesięcy</w:t>
      </w:r>
      <w:r w:rsidRPr="005277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czyli minimalny zgodny z możliwościami i żąda</w:t>
      </w:r>
      <w:r w:rsidR="00621C04" w:rsidRPr="005277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niem zamawiającego zawartym w s</w:t>
      </w:r>
      <w:r w:rsidRPr="005277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wz. </w:t>
      </w:r>
    </w:p>
    <w:p w14:paraId="5639A077" w14:textId="77777777" w:rsidR="00A242A5" w:rsidRDefault="00A242A5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D9EF814" w14:textId="77777777" w:rsidR="00A242A5" w:rsidRDefault="00A242A5" w:rsidP="00A242A5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3)  </w:t>
      </w:r>
      <w:r w:rsidRPr="00A242A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doświadczenie </w:t>
      </w:r>
      <w:r w:rsidRPr="00A242A5">
        <w:rPr>
          <w:rFonts w:ascii="Times New Roman" w:hAnsi="Times New Roman" w:cs="Times New Roman"/>
          <w:b/>
          <w:sz w:val="24"/>
        </w:rPr>
        <w:t xml:space="preserve">projektanta posiadającego uprawnienia budowlane do projektowania w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</w:t>
      </w:r>
      <w:r w:rsidRPr="00A242A5">
        <w:rPr>
          <w:rFonts w:ascii="Times New Roman" w:hAnsi="Times New Roman" w:cs="Times New Roman"/>
          <w:b/>
          <w:sz w:val="24"/>
        </w:rPr>
        <w:t>specjalności drogowej – 20%</w:t>
      </w:r>
    </w:p>
    <w:p w14:paraId="40ED7F10" w14:textId="5DBF3840" w:rsidR="00A242A5" w:rsidRPr="00A242A5" w:rsidRDefault="00A242A5" w:rsidP="00A242A5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 xml:space="preserve">      </w:t>
      </w:r>
      <w:r w:rsidRPr="00A242A5">
        <w:rPr>
          <w:rFonts w:ascii="Times New Roman" w:eastAsia="Times New Roman" w:hAnsi="Times New Roman" w:cs="Times New Roman"/>
          <w:sz w:val="24"/>
          <w:szCs w:val="24"/>
          <w:lang w:eastAsia="x-none"/>
        </w:rPr>
        <w:t>Sposób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 punktó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 kryterium „doświadczenie” (D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14:paraId="723069B1" w14:textId="77777777" w:rsidR="00A242A5" w:rsidRDefault="00A242A5" w:rsidP="00A2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DE0C5" w14:textId="01C2E0C6" w:rsidR="00A242A5" w:rsidRDefault="00A242A5" w:rsidP="008E101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42A5">
        <w:rPr>
          <w:rFonts w:ascii="Times New Roman" w:eastAsia="Times New Roman" w:hAnsi="Times New Roman"/>
          <w:sz w:val="24"/>
          <w:szCs w:val="24"/>
          <w:lang w:eastAsia="pl-PL"/>
        </w:rPr>
        <w:t>za wykonanie 1 projektu: 0 punktów</w:t>
      </w:r>
    </w:p>
    <w:p w14:paraId="6E908E31" w14:textId="59B999CF" w:rsidR="00A242A5" w:rsidRDefault="00A242A5" w:rsidP="008E101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wykonanie 2 projektów: 10 punktów</w:t>
      </w:r>
    </w:p>
    <w:p w14:paraId="70C8B129" w14:textId="722617F7" w:rsidR="006B3CAB" w:rsidRDefault="00A242A5" w:rsidP="008E101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wykonanie 3 i więcej projektów: 20 punktów</w:t>
      </w:r>
    </w:p>
    <w:p w14:paraId="3A72635B" w14:textId="77777777" w:rsidR="00A242A5" w:rsidRPr="00A242A5" w:rsidRDefault="00A242A5" w:rsidP="00A242A5">
      <w:pPr>
        <w:pStyle w:val="Akapitzlist"/>
        <w:spacing w:after="0" w:line="240" w:lineRule="auto"/>
        <w:ind w:left="1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476402" w14:textId="6BFA0DA6" w:rsidR="00E10F51" w:rsidRPr="00E10F51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Komisja przetargowa oceni oferty sumując punkty uzyskane z poszczególnych kryteriów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:</w:t>
      </w:r>
    </w:p>
    <w:p w14:paraId="0DBAB251" w14:textId="18F51755" w:rsidR="006B3CAB" w:rsidRPr="00A242A5" w:rsidRDefault="00944FE4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 xml:space="preserve">   S = C + T </w:t>
      </w:r>
      <w:r w:rsidR="00A242A5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+ D</w:t>
      </w:r>
    </w:p>
    <w:p w14:paraId="4E57790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0CCB1D2C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14:paraId="672ADEB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2AF52D2" w14:textId="2A07EA0F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09268B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14:paraId="39187DD6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14:paraId="7BA03E53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14:paraId="4D83F036" w14:textId="77777777" w:rsidR="006B3CAB" w:rsidRPr="006B3CAB" w:rsidRDefault="006B3CAB" w:rsidP="008E101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14:paraId="59A31D6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61AC1E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230DDCA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14:paraId="65D65FEF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14:paraId="6C2B444A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14:paraId="52E7BD5F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14:paraId="1F58D45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2DD68D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1AF20DED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14:paraId="530D0122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794FBB29" w14:textId="77777777" w:rsidR="00944FE4" w:rsidRDefault="00944FE4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27398" w14:textId="77777777" w:rsidR="00632B43" w:rsidRPr="006B3CAB" w:rsidRDefault="00632B43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14C7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28106121" w14:textId="228A3780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14:paraId="176B03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9C841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oferty.</w:t>
      </w:r>
    </w:p>
    <w:p w14:paraId="1834636C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14:paraId="49486E57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ABDE41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14:paraId="61E3E9B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14:paraId="7F8A2DDA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14:paraId="730E079E" w14:textId="1AF23B2E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14:paraId="7C47295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14:paraId="5108D813" w14:textId="77777777"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62E09" w14:textId="77777777" w:rsidR="006B3CAB" w:rsidRPr="00632B43" w:rsidRDefault="006B3CAB" w:rsidP="00632B43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– Zabezpieczenie należytego wykonania umowy</w:t>
      </w:r>
    </w:p>
    <w:p w14:paraId="14310702" w14:textId="77777777" w:rsidR="006B3CAB" w:rsidRPr="00251425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6E10E1" w14:textId="12F4E581" w:rsidR="00632B43" w:rsidRPr="006515AF" w:rsidRDefault="00632B43" w:rsidP="008E1017">
      <w:pPr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</w:t>
      </w:r>
      <w:r>
        <w:rPr>
          <w:rFonts w:ascii="Times New Roman" w:hAnsi="Times New Roman" w:cs="Times New Roman"/>
          <w:sz w:val="24"/>
          <w:szCs w:val="24"/>
        </w:rPr>
        <w:t>jący nie wymaga zabezpieczenia należytego wykonania umowy.</w:t>
      </w:r>
    </w:p>
    <w:p w14:paraId="071BA453" w14:textId="77777777" w:rsidR="006B3CAB" w:rsidRPr="006B3CAB" w:rsidRDefault="006B3CAB" w:rsidP="006B3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7BC6EA" w14:textId="77777777"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XXIII - Pouczenie o środkach ochrony prawnej</w:t>
      </w:r>
    </w:p>
    <w:p w14:paraId="098AD2C8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C4F8FB" w14:textId="23333112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przepisów ustawy Pzp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90831B" w14:textId="343B6BB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14:paraId="5B029F6A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14:paraId="0EAA820C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14:paraId="3E4BC659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14:paraId="7C0522D0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C1587A3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5EA5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14:paraId="7C989F1A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61CAD5F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1533D1FB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14:paraId="000B5411" w14:textId="37B1C068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14:paraId="4DA4C766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14:paraId="458268E0" w14:textId="105F8A63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14:paraId="36FE322A" w14:textId="629D8AB1"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11. Tryb postępowania odwoławczego oraz postępowania skargowego przed sądem zamówień    publicznych jest uregulowany w Dziale IX środki ochrony prawnej ustawy Pzp.</w:t>
      </w:r>
    </w:p>
    <w:p w14:paraId="50D75876" w14:textId="77777777"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AB949" w14:textId="0C6D4418"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XXIV - Opis przedmiotu zamówienia</w:t>
      </w:r>
    </w:p>
    <w:p w14:paraId="02CC074A" w14:textId="77777777" w:rsidR="00944FE4" w:rsidRPr="00944FE4" w:rsidRDefault="00944FE4" w:rsidP="00944FE4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14:paraId="62593913" w14:textId="77777777" w:rsidR="002F75C6" w:rsidRDefault="00814983" w:rsidP="002F75C6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F75C6">
        <w:rPr>
          <w:rFonts w:ascii="Times New Roman" w:hAnsi="Times New Roman"/>
          <w:sz w:val="24"/>
          <w:szCs w:val="24"/>
        </w:rPr>
        <w:t xml:space="preserve">Przedmiotem zamówienia jest </w:t>
      </w:r>
      <w:r w:rsidR="002F75C6" w:rsidRPr="002F75C6">
        <w:rPr>
          <w:rFonts w:ascii="Times New Roman" w:hAnsi="Times New Roman"/>
          <w:b/>
          <w:sz w:val="24"/>
          <w:szCs w:val="24"/>
        </w:rPr>
        <w:t>wykonanie</w:t>
      </w:r>
      <w:r w:rsidR="002F75C6" w:rsidRPr="002F75C6">
        <w:rPr>
          <w:rFonts w:ascii="Times New Roman" w:hAnsi="Times New Roman"/>
          <w:sz w:val="24"/>
          <w:szCs w:val="24"/>
        </w:rPr>
        <w:t xml:space="preserve"> </w:t>
      </w:r>
      <w:r w:rsidR="002F75C6" w:rsidRPr="002F75C6">
        <w:rPr>
          <w:rFonts w:ascii="Times New Roman" w:hAnsi="Times New Roman"/>
          <w:b/>
          <w:sz w:val="24"/>
          <w:szCs w:val="24"/>
        </w:rPr>
        <w:t>dokumentacji projektowej – projektu budowlanego i wykonawczego wraz z uzyskaniem decyzji o zezwoleniu na realizację inwestycji pn. Rozbudowa drogi gminnej nr 195030Z na odcinku od skrzyżowania z drogą gminną 195031Z (ze skrzyżowaniem) do skrzyżowania z drogą powiatową nr 3928Z (ze skrzyżowaniem) w m. Moczyły, gmina Kołbaskowo wraz ze sprawowaniem Nadzoru Autorskiego w czasie robót budowlanych realizowanych na podstawie dokumentacji projektowej.</w:t>
      </w:r>
    </w:p>
    <w:p w14:paraId="03AE9836" w14:textId="77777777" w:rsidR="002F75C6" w:rsidRPr="002F75C6" w:rsidRDefault="00AE7A69" w:rsidP="002F75C6">
      <w:pPr>
        <w:pStyle w:val="Akapitzlist"/>
        <w:numPr>
          <w:ilvl w:val="0"/>
          <w:numId w:val="3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F75C6">
        <w:rPr>
          <w:rFonts w:ascii="Times New Roman" w:hAnsi="Times New Roman"/>
          <w:sz w:val="24"/>
          <w:szCs w:val="24"/>
        </w:rPr>
        <w:t>Kody</w:t>
      </w:r>
      <w:r w:rsidR="002F75C6">
        <w:rPr>
          <w:rFonts w:ascii="Times New Roman" w:hAnsi="Times New Roman"/>
          <w:sz w:val="24"/>
          <w:szCs w:val="24"/>
        </w:rPr>
        <w:t xml:space="preserve"> </w:t>
      </w:r>
      <w:r w:rsidR="00AB0D90" w:rsidRPr="002F75C6">
        <w:rPr>
          <w:rFonts w:ascii="Times New Roman" w:hAnsi="Times New Roman"/>
          <w:sz w:val="24"/>
          <w:szCs w:val="24"/>
        </w:rPr>
        <w:t xml:space="preserve">CPV: </w:t>
      </w:r>
    </w:p>
    <w:p w14:paraId="65C0D1B2" w14:textId="12B9F9BE" w:rsidR="00AB0D90" w:rsidRPr="002F75C6" w:rsidRDefault="00E33CA2" w:rsidP="002F75C6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2F75C6">
        <w:rPr>
          <w:rFonts w:ascii="Times New Roman" w:hAnsi="Times New Roman"/>
          <w:sz w:val="24"/>
          <w:szCs w:val="24"/>
        </w:rPr>
        <w:t>71320000-7 usługi inżynieryjne w zakresie projektowania</w:t>
      </w:r>
    </w:p>
    <w:p w14:paraId="51939145" w14:textId="77777777" w:rsidR="002F75C6" w:rsidRDefault="00E33CA2" w:rsidP="002F75C6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5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71248000-8 nadzór nad projektem i dokumentacj</w:t>
      </w:r>
      <w:r w:rsidR="00251425">
        <w:rPr>
          <w:rFonts w:ascii="Times New Roman" w:hAnsi="Times New Roman" w:cs="Times New Roman"/>
          <w:sz w:val="24"/>
          <w:szCs w:val="24"/>
        </w:rPr>
        <w:t>i.</w:t>
      </w:r>
    </w:p>
    <w:p w14:paraId="570B0644" w14:textId="09B3CB86" w:rsidR="00E33CA2" w:rsidRPr="002F75C6" w:rsidRDefault="008A139E" w:rsidP="002F75C6">
      <w:pPr>
        <w:pStyle w:val="Akapitzlist"/>
        <w:numPr>
          <w:ilvl w:val="0"/>
          <w:numId w:val="37"/>
        </w:num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 w:rsidRPr="002F75C6">
        <w:rPr>
          <w:rFonts w:ascii="Times New Roman" w:hAnsi="Times New Roman"/>
          <w:sz w:val="24"/>
          <w:szCs w:val="24"/>
        </w:rPr>
        <w:t>Zakres usługi</w:t>
      </w:r>
      <w:r w:rsidR="00237745" w:rsidRPr="002F75C6">
        <w:rPr>
          <w:rFonts w:ascii="Times New Roman" w:hAnsi="Times New Roman"/>
          <w:sz w:val="24"/>
          <w:szCs w:val="24"/>
        </w:rPr>
        <w:t xml:space="preserve"> obejmuje:</w:t>
      </w:r>
    </w:p>
    <w:p w14:paraId="560C2796" w14:textId="77777777" w:rsidR="002F75C6" w:rsidRDefault="009F28F6" w:rsidP="002F75C6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75C6">
        <w:rPr>
          <w:rFonts w:ascii="Times New Roman" w:hAnsi="Times New Roman"/>
          <w:sz w:val="24"/>
          <w:szCs w:val="24"/>
        </w:rPr>
        <w:t>wykonanie dokumentacji projektowej – projektu budowlanego i wykonawczego wraz z uzyskaniem decyzji o zezwoleniu na realizację inwestycji drogowej dla zadania pn. „Budowa drogi gminnej Będargowo - Rajkowo”</w:t>
      </w:r>
      <w:r w:rsidR="002F75C6">
        <w:rPr>
          <w:rFonts w:ascii="Times New Roman" w:hAnsi="Times New Roman"/>
          <w:sz w:val="24"/>
          <w:szCs w:val="24"/>
        </w:rPr>
        <w:t>,</w:t>
      </w:r>
    </w:p>
    <w:p w14:paraId="39CB13A9" w14:textId="2C550E23" w:rsidR="00E33CA2" w:rsidRPr="002F75C6" w:rsidRDefault="009F28F6" w:rsidP="002F75C6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75C6">
        <w:rPr>
          <w:rFonts w:ascii="Times New Roman" w:hAnsi="Times New Roman"/>
          <w:sz w:val="24"/>
          <w:szCs w:val="24"/>
        </w:rPr>
        <w:t>pełnienie nadzoru autorskiego nad realizacją zadania pn.</w:t>
      </w:r>
      <w:r w:rsidR="00237745" w:rsidRPr="002F75C6">
        <w:rPr>
          <w:rFonts w:ascii="Times New Roman" w:hAnsi="Times New Roman"/>
          <w:sz w:val="24"/>
          <w:szCs w:val="24"/>
        </w:rPr>
        <w:t>:</w:t>
      </w:r>
      <w:r w:rsidRPr="002F75C6">
        <w:rPr>
          <w:rFonts w:ascii="Times New Roman" w:hAnsi="Times New Roman"/>
          <w:sz w:val="24"/>
          <w:szCs w:val="24"/>
        </w:rPr>
        <w:t xml:space="preserve"> „</w:t>
      </w:r>
      <w:r w:rsidR="00237745" w:rsidRPr="002F75C6">
        <w:rPr>
          <w:rFonts w:ascii="Times New Roman" w:hAnsi="Times New Roman"/>
          <w:sz w:val="24"/>
          <w:szCs w:val="24"/>
        </w:rPr>
        <w:t>B</w:t>
      </w:r>
      <w:r w:rsidRPr="002F75C6">
        <w:rPr>
          <w:rFonts w:ascii="Times New Roman" w:hAnsi="Times New Roman"/>
          <w:sz w:val="24"/>
          <w:szCs w:val="24"/>
        </w:rPr>
        <w:t>udowa drogi gminnej Będargowo - Rajkowo”</w:t>
      </w:r>
    </w:p>
    <w:p w14:paraId="79FD6C71" w14:textId="3AD582CB" w:rsidR="00814983" w:rsidRPr="00814983" w:rsidRDefault="006B3CAB" w:rsidP="008E1017">
      <w:pPr>
        <w:pStyle w:val="Tekstpodstawowy3"/>
        <w:numPr>
          <w:ilvl w:val="0"/>
          <w:numId w:val="33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  <w:lang w:val="x-none"/>
        </w:rPr>
        <w:t xml:space="preserve">Szczegółowo przedmiot zamówienia określa </w:t>
      </w:r>
      <w:r w:rsidR="00251425">
        <w:rPr>
          <w:b w:val="0"/>
          <w:bCs w:val="0"/>
          <w:sz w:val="24"/>
          <w:szCs w:val="24"/>
        </w:rPr>
        <w:t>załącznik nr 6 do swz.</w:t>
      </w:r>
    </w:p>
    <w:p w14:paraId="751146C7" w14:textId="3A5F5E50" w:rsidR="006B3CAB" w:rsidRPr="006E00ED" w:rsidRDefault="006B3CAB" w:rsidP="008E1017">
      <w:pPr>
        <w:pStyle w:val="Tekstpodstawowy3"/>
        <w:numPr>
          <w:ilvl w:val="0"/>
          <w:numId w:val="33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lastRenderedPageBreak/>
        <w:t xml:space="preserve">Zgodnie z art. 95 ustawy, Zamawiający wymaga, aby Wykonawca i podwykonawca(y) zatrudniali na podstawie umowy o pracę w rozumieniu art. 22 § 1 ustawy z dnia 26 czerwca 1974 r. Kodeks pracy wszystkie osoby, które będą wykonywać prace </w:t>
      </w:r>
      <w:r w:rsidRPr="006E00ED">
        <w:rPr>
          <w:b w:val="0"/>
          <w:bCs w:val="0"/>
          <w:sz w:val="23"/>
          <w:szCs w:val="23"/>
        </w:rPr>
        <w:t xml:space="preserve"> podczas realizacji zamówienia.</w:t>
      </w:r>
    </w:p>
    <w:p w14:paraId="32D52D17" w14:textId="42BE5313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*art. 22 § 1 ustawy z dnia 26 czerwca 1976 r. – Kodeks pracy: Przez nawiązanie stosunku pracy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jego kierownictwem oraz w miejscu i czasie wyznaczonym przez pracodawcę, a pracodawca</w:t>
      </w:r>
      <w:r w:rsidR="0081498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zatrudniania pracownika za wynagrodzeniem.</w:t>
      </w:r>
    </w:p>
    <w:p w14:paraId="372F9B4E" w14:textId="77777777" w:rsidR="006B3CAB" w:rsidRPr="006B3CAB" w:rsidRDefault="006B3CAB" w:rsidP="008E1017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dokumentowania zatrudnienia na podstawie umowy o pracę ww. osób oraz kontrolowanie tego obowiązku przez Zamawiającego i przewidziane z tego tytułu sankcje określone są we wzorze umowy stanowiącym załącznik do SWZ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14:paraId="3865D1E8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532919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072ACF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E023DCF" w14:textId="0B08DE06" w:rsidR="006B3CAB" w:rsidRPr="00C4566A" w:rsidRDefault="006B3CAB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5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Kołbaskowo, dn. </w:t>
      </w:r>
      <w:r w:rsidR="001951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02</w:t>
      </w:r>
      <w:r w:rsidR="007B6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277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1951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C45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.2021 r.</w:t>
      </w:r>
    </w:p>
    <w:p w14:paraId="170A1CB9" w14:textId="77777777" w:rsid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0FB50" w14:textId="77777777" w:rsidR="007B6E4F" w:rsidRDefault="007B6E4F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49911" w14:textId="77777777" w:rsidR="007B6E4F" w:rsidRPr="006B3CAB" w:rsidRDefault="007B6E4F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C959C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14:paraId="6A04688C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2BABD5" w14:textId="6E3A304B" w:rsid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95B9C37" w14:textId="77777777" w:rsidR="00195127" w:rsidRPr="006B3CAB" w:rsidRDefault="00195127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6BF694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CDF4A56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</w:t>
      </w:r>
    </w:p>
    <w:p w14:paraId="05A6F112" w14:textId="77777777" w:rsidR="0096521C" w:rsidRDefault="0096521C"/>
    <w:sectPr w:rsidR="0096521C" w:rsidSect="00FE1B06">
      <w:headerReference w:type="default" r:id="rId86"/>
      <w:footerReference w:type="default" r:id="rId87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5C6A" w14:textId="77777777" w:rsidR="00DF6C84" w:rsidRDefault="00DF6C84">
      <w:pPr>
        <w:spacing w:after="0" w:line="240" w:lineRule="auto"/>
      </w:pPr>
      <w:r>
        <w:separator/>
      </w:r>
    </w:p>
  </w:endnote>
  <w:endnote w:type="continuationSeparator" w:id="0">
    <w:p w14:paraId="52184130" w14:textId="77777777" w:rsidR="00DF6C84" w:rsidRDefault="00DF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2173" w14:textId="77777777" w:rsidR="003A0B3D" w:rsidRDefault="003A0B3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B4884">
      <w:rPr>
        <w:noProof/>
      </w:rPr>
      <w:t>20</w:t>
    </w:r>
    <w:r>
      <w:fldChar w:fldCharType="end"/>
    </w:r>
  </w:p>
  <w:p w14:paraId="3F83FC5D" w14:textId="77777777" w:rsidR="003A0B3D" w:rsidRDefault="003A0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9245" w14:textId="77777777" w:rsidR="00DF6C84" w:rsidRDefault="00DF6C84">
      <w:pPr>
        <w:spacing w:after="0" w:line="240" w:lineRule="auto"/>
      </w:pPr>
      <w:r>
        <w:separator/>
      </w:r>
    </w:p>
  </w:footnote>
  <w:footnote w:type="continuationSeparator" w:id="0">
    <w:p w14:paraId="4DAA0002" w14:textId="77777777" w:rsidR="00DF6C84" w:rsidRDefault="00DF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6C0D" w14:textId="0854EEF4" w:rsidR="003A0B3D" w:rsidRDefault="003A0B3D">
    <w:pPr>
      <w:pStyle w:val="Nagwek"/>
    </w:pPr>
    <w:r w:rsidRPr="005352F4">
      <w:t>ZP.</w:t>
    </w:r>
    <w:r>
      <w:t>271.</w:t>
    </w:r>
    <w:r w:rsidR="007C6FC5">
      <w:t>23</w:t>
    </w:r>
    <w:r>
      <w:t>.2021.</w:t>
    </w:r>
    <w:r w:rsidR="007C6FC5">
      <w:t>A</w:t>
    </w:r>
    <w:r>
      <w:t>S</w:t>
    </w:r>
  </w:p>
  <w:p w14:paraId="68C5325F" w14:textId="77777777" w:rsidR="003A0B3D" w:rsidRPr="00A30B6A" w:rsidRDefault="003A0B3D" w:rsidP="00FE1B06">
    <w:pPr>
      <w:rPr>
        <w:b/>
        <w:sz w:val="16"/>
      </w:rPr>
    </w:pPr>
  </w:p>
  <w:p w14:paraId="702A45E5" w14:textId="77777777" w:rsidR="003A0B3D" w:rsidRPr="005352F4" w:rsidRDefault="003A0B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AA0858"/>
    <w:multiLevelType w:val="hybridMultilevel"/>
    <w:tmpl w:val="88B4F2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0A8A7460"/>
    <w:multiLevelType w:val="hybridMultilevel"/>
    <w:tmpl w:val="778E165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23FA2"/>
    <w:multiLevelType w:val="hybridMultilevel"/>
    <w:tmpl w:val="C5C6B804"/>
    <w:lvl w:ilvl="0" w:tplc="870EC9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727F2"/>
    <w:multiLevelType w:val="hybridMultilevel"/>
    <w:tmpl w:val="7090CEA6"/>
    <w:lvl w:ilvl="0" w:tplc="73ECB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F1165A"/>
    <w:multiLevelType w:val="hybridMultilevel"/>
    <w:tmpl w:val="F75A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1374"/>
    <w:multiLevelType w:val="hybridMultilevel"/>
    <w:tmpl w:val="32F2B4F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8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25048"/>
    <w:multiLevelType w:val="hybridMultilevel"/>
    <w:tmpl w:val="92AC6D08"/>
    <w:lvl w:ilvl="0" w:tplc="32F2C3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A130E"/>
    <w:multiLevelType w:val="hybridMultilevel"/>
    <w:tmpl w:val="AD6A3D84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2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F3720"/>
    <w:multiLevelType w:val="hybridMultilevel"/>
    <w:tmpl w:val="03D0AF96"/>
    <w:lvl w:ilvl="0" w:tplc="C6347016">
      <w:start w:val="1"/>
      <w:numFmt w:val="lowerLetter"/>
      <w:lvlText w:val="%1)"/>
      <w:lvlJc w:val="left"/>
      <w:pPr>
        <w:ind w:left="1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A3CD5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6" w15:restartNumberingAfterBreak="0">
    <w:nsid w:val="49E8202E"/>
    <w:multiLevelType w:val="hybridMultilevel"/>
    <w:tmpl w:val="6DF496E8"/>
    <w:lvl w:ilvl="0" w:tplc="E5A6C54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E287F6A"/>
    <w:multiLevelType w:val="hybridMultilevel"/>
    <w:tmpl w:val="B64C1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29"/>
  </w:num>
  <w:num w:numId="3">
    <w:abstractNumId w:val="1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9"/>
  </w:num>
  <w:num w:numId="7">
    <w:abstractNumId w:val="30"/>
  </w:num>
  <w:num w:numId="8">
    <w:abstractNumId w:val="12"/>
  </w:num>
  <w:num w:numId="9">
    <w:abstractNumId w:val="20"/>
  </w:num>
  <w:num w:numId="10">
    <w:abstractNumId w:val="35"/>
  </w:num>
  <w:num w:numId="11">
    <w:abstractNumId w:val="16"/>
  </w:num>
  <w:num w:numId="12">
    <w:abstractNumId w:val="31"/>
  </w:num>
  <w:num w:numId="13">
    <w:abstractNumId w:val="38"/>
  </w:num>
  <w:num w:numId="14">
    <w:abstractNumId w:val="37"/>
  </w:num>
  <w:num w:numId="15">
    <w:abstractNumId w:val="27"/>
  </w:num>
  <w:num w:numId="16">
    <w:abstractNumId w:val="21"/>
  </w:num>
  <w:num w:numId="17">
    <w:abstractNumId w:val="32"/>
  </w:num>
  <w:num w:numId="18">
    <w:abstractNumId w:val="25"/>
  </w:num>
  <w:num w:numId="19">
    <w:abstractNumId w:val="34"/>
  </w:num>
  <w:num w:numId="20">
    <w:abstractNumId w:val="18"/>
  </w:num>
  <w:num w:numId="21">
    <w:abstractNumId w:val="17"/>
  </w:num>
  <w:num w:numId="22">
    <w:abstractNumId w:val="1"/>
  </w:num>
  <w:num w:numId="23">
    <w:abstractNumId w:val="2"/>
  </w:num>
  <w:num w:numId="24">
    <w:abstractNumId w:val="39"/>
  </w:num>
  <w:num w:numId="25">
    <w:abstractNumId w:val="3"/>
  </w:num>
  <w:num w:numId="26">
    <w:abstractNumId w:val="4"/>
  </w:num>
  <w:num w:numId="27">
    <w:abstractNumId w:val="5"/>
  </w:num>
  <w:num w:numId="28">
    <w:abstractNumId w:val="36"/>
  </w:num>
  <w:num w:numId="29">
    <w:abstractNumId w:val="9"/>
  </w:num>
  <w:num w:numId="30">
    <w:abstractNumId w:val="26"/>
  </w:num>
  <w:num w:numId="31">
    <w:abstractNumId w:val="22"/>
  </w:num>
  <w:num w:numId="32">
    <w:abstractNumId w:val="13"/>
  </w:num>
  <w:num w:numId="33">
    <w:abstractNumId w:val="14"/>
  </w:num>
  <w:num w:numId="34">
    <w:abstractNumId w:val="24"/>
  </w:num>
  <w:num w:numId="35">
    <w:abstractNumId w:val="7"/>
  </w:num>
  <w:num w:numId="36">
    <w:abstractNumId w:val="8"/>
  </w:num>
  <w:num w:numId="37">
    <w:abstractNumId w:val="10"/>
  </w:num>
  <w:num w:numId="38">
    <w:abstractNumId w:val="11"/>
  </w:num>
  <w:num w:numId="39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AB"/>
    <w:rsid w:val="00007679"/>
    <w:rsid w:val="00053046"/>
    <w:rsid w:val="00071A83"/>
    <w:rsid w:val="00076523"/>
    <w:rsid w:val="0008231D"/>
    <w:rsid w:val="00082738"/>
    <w:rsid w:val="000B2B1F"/>
    <w:rsid w:val="000C5B41"/>
    <w:rsid w:val="000C7A71"/>
    <w:rsid w:val="000D0777"/>
    <w:rsid w:val="000D1017"/>
    <w:rsid w:val="000E3B86"/>
    <w:rsid w:val="000E75F1"/>
    <w:rsid w:val="000F0078"/>
    <w:rsid w:val="000F070E"/>
    <w:rsid w:val="000F7DD5"/>
    <w:rsid w:val="00116E05"/>
    <w:rsid w:val="00130AAD"/>
    <w:rsid w:val="00141D89"/>
    <w:rsid w:val="00142389"/>
    <w:rsid w:val="0014547A"/>
    <w:rsid w:val="001762EE"/>
    <w:rsid w:val="001809B1"/>
    <w:rsid w:val="00193151"/>
    <w:rsid w:val="00195127"/>
    <w:rsid w:val="001D6E75"/>
    <w:rsid w:val="001F328D"/>
    <w:rsid w:val="001F557C"/>
    <w:rsid w:val="00205E35"/>
    <w:rsid w:val="00237745"/>
    <w:rsid w:val="00245527"/>
    <w:rsid w:val="00251425"/>
    <w:rsid w:val="0026187A"/>
    <w:rsid w:val="00264DDE"/>
    <w:rsid w:val="002A75E7"/>
    <w:rsid w:val="002B582C"/>
    <w:rsid w:val="002C363C"/>
    <w:rsid w:val="002D7829"/>
    <w:rsid w:val="002E6560"/>
    <w:rsid w:val="002F75C6"/>
    <w:rsid w:val="00301A12"/>
    <w:rsid w:val="00315EC3"/>
    <w:rsid w:val="00320306"/>
    <w:rsid w:val="0032062D"/>
    <w:rsid w:val="0032451D"/>
    <w:rsid w:val="00357BD8"/>
    <w:rsid w:val="00367B27"/>
    <w:rsid w:val="003A0B3D"/>
    <w:rsid w:val="003A132A"/>
    <w:rsid w:val="003B4884"/>
    <w:rsid w:val="003C077F"/>
    <w:rsid w:val="003C5251"/>
    <w:rsid w:val="003C7286"/>
    <w:rsid w:val="003D5ACC"/>
    <w:rsid w:val="003E13EE"/>
    <w:rsid w:val="003E1F58"/>
    <w:rsid w:val="003E7806"/>
    <w:rsid w:val="003F7BFD"/>
    <w:rsid w:val="004046E2"/>
    <w:rsid w:val="00406417"/>
    <w:rsid w:val="00406641"/>
    <w:rsid w:val="00456677"/>
    <w:rsid w:val="00462126"/>
    <w:rsid w:val="00471721"/>
    <w:rsid w:val="00483587"/>
    <w:rsid w:val="004864DD"/>
    <w:rsid w:val="004A02D5"/>
    <w:rsid w:val="004A5D33"/>
    <w:rsid w:val="004B1389"/>
    <w:rsid w:val="004D3C8A"/>
    <w:rsid w:val="004E3D96"/>
    <w:rsid w:val="00502697"/>
    <w:rsid w:val="00504AD8"/>
    <w:rsid w:val="0052024F"/>
    <w:rsid w:val="005277F5"/>
    <w:rsid w:val="0053555B"/>
    <w:rsid w:val="005C1C0F"/>
    <w:rsid w:val="005C4C36"/>
    <w:rsid w:val="005C5F00"/>
    <w:rsid w:val="005D32E2"/>
    <w:rsid w:val="005D397F"/>
    <w:rsid w:val="00621C04"/>
    <w:rsid w:val="0062513C"/>
    <w:rsid w:val="00631B94"/>
    <w:rsid w:val="00632B43"/>
    <w:rsid w:val="006515AF"/>
    <w:rsid w:val="00673BAA"/>
    <w:rsid w:val="006915E8"/>
    <w:rsid w:val="006B3CAB"/>
    <w:rsid w:val="006C6D33"/>
    <w:rsid w:val="006D308A"/>
    <w:rsid w:val="006D6066"/>
    <w:rsid w:val="006E00ED"/>
    <w:rsid w:val="006E3133"/>
    <w:rsid w:val="0070152C"/>
    <w:rsid w:val="00715C58"/>
    <w:rsid w:val="00761F7C"/>
    <w:rsid w:val="00774E8E"/>
    <w:rsid w:val="00785868"/>
    <w:rsid w:val="00791849"/>
    <w:rsid w:val="007A0071"/>
    <w:rsid w:val="007A23C5"/>
    <w:rsid w:val="007B6E4F"/>
    <w:rsid w:val="007C6FC5"/>
    <w:rsid w:val="007D42FC"/>
    <w:rsid w:val="007F28EE"/>
    <w:rsid w:val="008049E6"/>
    <w:rsid w:val="00807611"/>
    <w:rsid w:val="00814983"/>
    <w:rsid w:val="0083732C"/>
    <w:rsid w:val="00837BC4"/>
    <w:rsid w:val="00843900"/>
    <w:rsid w:val="00856756"/>
    <w:rsid w:val="00862435"/>
    <w:rsid w:val="00864734"/>
    <w:rsid w:val="00866051"/>
    <w:rsid w:val="008872C7"/>
    <w:rsid w:val="00891A61"/>
    <w:rsid w:val="00895739"/>
    <w:rsid w:val="00895852"/>
    <w:rsid w:val="00896E00"/>
    <w:rsid w:val="008A139E"/>
    <w:rsid w:val="008A3AAA"/>
    <w:rsid w:val="008C19BA"/>
    <w:rsid w:val="008E1017"/>
    <w:rsid w:val="008E2992"/>
    <w:rsid w:val="008E6024"/>
    <w:rsid w:val="008F1BB2"/>
    <w:rsid w:val="00944FE4"/>
    <w:rsid w:val="00950735"/>
    <w:rsid w:val="009531AA"/>
    <w:rsid w:val="0096521C"/>
    <w:rsid w:val="00994269"/>
    <w:rsid w:val="009A4F40"/>
    <w:rsid w:val="009C5249"/>
    <w:rsid w:val="009F28F6"/>
    <w:rsid w:val="00A01E66"/>
    <w:rsid w:val="00A20E26"/>
    <w:rsid w:val="00A242A5"/>
    <w:rsid w:val="00A25C81"/>
    <w:rsid w:val="00A43F36"/>
    <w:rsid w:val="00A84500"/>
    <w:rsid w:val="00A92A08"/>
    <w:rsid w:val="00AB0D90"/>
    <w:rsid w:val="00AB18C5"/>
    <w:rsid w:val="00AC0B3C"/>
    <w:rsid w:val="00AD1D24"/>
    <w:rsid w:val="00AD6769"/>
    <w:rsid w:val="00AE7A69"/>
    <w:rsid w:val="00AF7826"/>
    <w:rsid w:val="00B1181B"/>
    <w:rsid w:val="00B246E9"/>
    <w:rsid w:val="00B25332"/>
    <w:rsid w:val="00B31F97"/>
    <w:rsid w:val="00B60150"/>
    <w:rsid w:val="00B66FCC"/>
    <w:rsid w:val="00B74311"/>
    <w:rsid w:val="00B7712E"/>
    <w:rsid w:val="00B951D7"/>
    <w:rsid w:val="00BA4106"/>
    <w:rsid w:val="00BB78A8"/>
    <w:rsid w:val="00BD7281"/>
    <w:rsid w:val="00BE0526"/>
    <w:rsid w:val="00BE2817"/>
    <w:rsid w:val="00BE4358"/>
    <w:rsid w:val="00C111CD"/>
    <w:rsid w:val="00C35121"/>
    <w:rsid w:val="00C36174"/>
    <w:rsid w:val="00C374FD"/>
    <w:rsid w:val="00C4566A"/>
    <w:rsid w:val="00C60C18"/>
    <w:rsid w:val="00C8633E"/>
    <w:rsid w:val="00C91C14"/>
    <w:rsid w:val="00CB6367"/>
    <w:rsid w:val="00CC71F2"/>
    <w:rsid w:val="00CC7D8A"/>
    <w:rsid w:val="00CE2013"/>
    <w:rsid w:val="00CF04B7"/>
    <w:rsid w:val="00D109D8"/>
    <w:rsid w:val="00D72AEA"/>
    <w:rsid w:val="00D82F67"/>
    <w:rsid w:val="00D95144"/>
    <w:rsid w:val="00DD0B3B"/>
    <w:rsid w:val="00DF6C84"/>
    <w:rsid w:val="00E01A0E"/>
    <w:rsid w:val="00E02940"/>
    <w:rsid w:val="00E03046"/>
    <w:rsid w:val="00E06C63"/>
    <w:rsid w:val="00E10F51"/>
    <w:rsid w:val="00E33CA2"/>
    <w:rsid w:val="00E6300E"/>
    <w:rsid w:val="00E64A5D"/>
    <w:rsid w:val="00E66D44"/>
    <w:rsid w:val="00E73106"/>
    <w:rsid w:val="00E92532"/>
    <w:rsid w:val="00E9476B"/>
    <w:rsid w:val="00EB72A1"/>
    <w:rsid w:val="00ED5F0F"/>
    <w:rsid w:val="00EE5986"/>
    <w:rsid w:val="00EF641E"/>
    <w:rsid w:val="00EF697A"/>
    <w:rsid w:val="00F0087D"/>
    <w:rsid w:val="00F03EF9"/>
    <w:rsid w:val="00F26008"/>
    <w:rsid w:val="00F266E4"/>
    <w:rsid w:val="00F463AC"/>
    <w:rsid w:val="00F80C88"/>
    <w:rsid w:val="00F8587C"/>
    <w:rsid w:val="00FB0CF0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A33"/>
  <w15:chartTrackingRefBased/>
  <w15:docId w15:val="{3FD9CBC9-2CBC-465D-A0E0-01F8F58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3CA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B3CAB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ierozpoznanawzmianka1">
    <w:name w:val="Nierozpoznana wzmianka1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kolbaskowo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moj.gov.pl/nforms/signer/upload?xFormsAppName=SIGNER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www.gov.pl/web/e-dowod/podpis-osobisty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1" Type="http://schemas.openxmlformats.org/officeDocument/2006/relationships/hyperlink" Target="https://platformazakupowa.pl/pn/kolbaskowo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://platformazakupowa.pl" TargetMode="External"/><Relationship Id="rId53" Type="http://schemas.openxmlformats.org/officeDocument/2006/relationships/hyperlink" Target="https://platformazakupowa.pl/strona/45-instrukcje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hyperlink" Target="https://moj.gov.pl/nforms/signer/upload?xFormsAppName=SIGNER" TargetMode="External"/><Relationship Id="rId74" Type="http://schemas.openxmlformats.org/officeDocument/2006/relationships/hyperlink" Target="https://platformazakupowa.pl/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kolbaskowo.pl" TargetMode="External"/><Relationship Id="rId14" Type="http://schemas.openxmlformats.org/officeDocument/2006/relationships/hyperlink" Target="mailto:biuro@kolbaskowo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drive.google.com/file/d/1Kd1DttbBeiNWt4q4slS4t76lZVKPbkyD/view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strona/1-regulamin" TargetMode="External"/><Relationship Id="rId64" Type="http://schemas.openxmlformats.org/officeDocument/2006/relationships/hyperlink" Target="https://www.nccert.pl/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yperlink" Target="https://platformazakupowa.pl/pn/kolbaskowo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kolbaskowo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1-regulamin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platformazakupowa.pl/" TargetMode="External"/><Relationship Id="rId67" Type="http://schemas.openxmlformats.org/officeDocument/2006/relationships/hyperlink" Target="https://moj.gov.pl/nforms/signer/upload?xFormsAppName=SIGNER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45-instrukcje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www.gov.pl/web/mswia/oprogramowanie-do-pobrania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platformazakupowa.pl/strona/45-instrukcje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iuro@kolbaskowo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drive.google.com/file/d/1Kd1DttbBeiNWt4q4slS4t76lZVKPbkyD/view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platformazakupowa.pl/" TargetMode="External"/><Relationship Id="rId65" Type="http://schemas.openxmlformats.org/officeDocument/2006/relationships/hyperlink" Target="https://www.nccert.pl/" TargetMode="External"/><Relationship Id="rId73" Type="http://schemas.openxmlformats.org/officeDocument/2006/relationships/hyperlink" Target="https://platformazakupowa.pl/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F086F-42FA-435B-B65A-455F1B46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22</Pages>
  <Words>9331</Words>
  <Characters>55992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37</cp:revision>
  <cp:lastPrinted>2021-08-20T08:34:00Z</cp:lastPrinted>
  <dcterms:created xsi:type="dcterms:W3CDTF">2021-07-06T09:17:00Z</dcterms:created>
  <dcterms:modified xsi:type="dcterms:W3CDTF">2021-09-02T09:00:00Z</dcterms:modified>
</cp:coreProperties>
</file>