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D9" w:rsidRPr="00251BF2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1BF2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0929EBEB" wp14:editId="284C44D4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D9" w:rsidRPr="00251BF2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1BF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KOMENDA  WOJEWÓDZKA  POLICJI</w:t>
      </w:r>
    </w:p>
    <w:p w:rsidR="003D7BD9" w:rsidRPr="00251BF2" w:rsidRDefault="003D7BD9" w:rsidP="003D7BD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1BF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siedzibą w Radomiu</w:t>
      </w:r>
    </w:p>
    <w:p w:rsidR="003D7BD9" w:rsidRPr="00251BF2" w:rsidRDefault="003D7BD9" w:rsidP="003D7BD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1BF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Sekcja Zamówień Publicznych</w:t>
      </w:r>
    </w:p>
    <w:p w:rsidR="003D7BD9" w:rsidRPr="00251BF2" w:rsidRDefault="003D7BD9" w:rsidP="003D7BD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1BF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ul. 11 Listopada 37/59,      26-600 Radom</w:t>
      </w:r>
    </w:p>
    <w:p w:rsidR="003D7BD9" w:rsidRPr="00251BF2" w:rsidRDefault="003D7BD9" w:rsidP="003D7BD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51BF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251BF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251BF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 xml:space="preserve">tel. 47 701 </w:t>
      </w:r>
      <w:r w:rsidR="00251BF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22-64</w:t>
      </w:r>
      <w:r w:rsidRPr="00251BF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3D7BD9" w:rsidRPr="00251BF2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7BD9" w:rsidRPr="00251BF2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51B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Radom, dnia </w:t>
      </w:r>
      <w:r w:rsidR="001A6127">
        <w:rPr>
          <w:rFonts w:ascii="Times New Roman" w:eastAsia="Times New Roman" w:hAnsi="Times New Roman" w:cs="Times New Roman"/>
          <w:sz w:val="20"/>
          <w:szCs w:val="20"/>
          <w:lang w:eastAsia="pl-PL"/>
        </w:rPr>
        <w:t>14.06.2024r.</w:t>
      </w:r>
      <w:r w:rsidRPr="00251B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3D7BD9" w:rsidRPr="00251BF2" w:rsidRDefault="003D7BD9" w:rsidP="003D7BD9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B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Egz. poj.</w:t>
      </w:r>
    </w:p>
    <w:p w:rsidR="003D7BD9" w:rsidRPr="00251BF2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D7BD9" w:rsidRPr="00251BF2" w:rsidRDefault="00F84683" w:rsidP="003D7B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51BF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l.dz. ZP </w:t>
      </w:r>
      <w:r w:rsidR="001A61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1645/24</w:t>
      </w:r>
    </w:p>
    <w:p w:rsidR="00F84683" w:rsidRPr="00251BF2" w:rsidRDefault="00F84683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1BF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RTJ – </w:t>
      </w:r>
      <w:r w:rsidR="003446C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31/24</w:t>
      </w:r>
    </w:p>
    <w:p w:rsidR="003D7BD9" w:rsidRPr="00251BF2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51B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1B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1B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1B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1B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1B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1B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1BF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251B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FF7211" w:rsidRPr="00251BF2" w:rsidRDefault="00FF7211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6723" w:rsidRDefault="00EA6723" w:rsidP="007567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A6723" w:rsidRPr="00B86B4F" w:rsidRDefault="00C156C3" w:rsidP="00B86B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D3C80">
        <w:rPr>
          <w:rFonts w:ascii="Times New Roman" w:eastAsia="Times New Roman" w:hAnsi="Times New Roman" w:cs="Times New Roman"/>
          <w:b/>
          <w:lang w:eastAsia="pl-PL"/>
        </w:rPr>
        <w:t>INFOR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MACJA O WYBORZE </w:t>
      </w:r>
      <w:r w:rsidRPr="00DD3C80">
        <w:rPr>
          <w:rFonts w:ascii="Times New Roman" w:eastAsia="Times New Roman" w:hAnsi="Times New Roman" w:cs="Times New Roman"/>
          <w:b/>
          <w:bCs/>
          <w:lang w:eastAsia="pl-PL"/>
        </w:rPr>
        <w:t xml:space="preserve">NAJKORZYSTNIEJSZEJ OFERTY </w:t>
      </w:r>
    </w:p>
    <w:p w:rsidR="003446C8" w:rsidRPr="00A97760" w:rsidRDefault="003446C8" w:rsidP="003446C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0" w:name="_Hlk157754178"/>
      <w:r w:rsidRPr="00A97760">
        <w:rPr>
          <w:rFonts w:ascii="Times New Roman" w:hAnsi="Times New Roman" w:cs="Times New Roman"/>
          <w:bCs/>
          <w:i/>
          <w:sz w:val="20"/>
          <w:szCs w:val="20"/>
        </w:rPr>
        <w:t xml:space="preserve">dotyczy: </w:t>
      </w:r>
      <w:bookmarkEnd w:id="0"/>
      <w:r w:rsidRPr="00A97760">
        <w:rPr>
          <w:rFonts w:ascii="Times New Roman" w:hAnsi="Times New Roman" w:cs="Times New Roman"/>
          <w:bCs/>
          <w:sz w:val="20"/>
          <w:szCs w:val="20"/>
        </w:rPr>
        <w:t xml:space="preserve">postępowania o udzielenie zamówienia publicznego ogłoszonego </w:t>
      </w:r>
      <w:r w:rsidRPr="00A97760">
        <w:rPr>
          <w:rFonts w:ascii="Times New Roman" w:hAnsi="Times New Roman" w:cs="Times New Roman"/>
          <w:bCs/>
          <w:sz w:val="20"/>
          <w:szCs w:val="20"/>
          <w:u w:val="single"/>
        </w:rPr>
        <w:t>na roboty budowlane</w:t>
      </w:r>
      <w:r w:rsidRPr="00A97760">
        <w:rPr>
          <w:rFonts w:ascii="Times New Roman" w:hAnsi="Times New Roman" w:cs="Times New Roman"/>
          <w:bCs/>
          <w:sz w:val="20"/>
          <w:szCs w:val="20"/>
        </w:rPr>
        <w:t xml:space="preserve"> w trybie podstawowym z możliwością prowadzenia negocjacji, na podstawie art. 275 pkt 2 w przedmiocie zamówienia: </w:t>
      </w:r>
      <w:r w:rsidRPr="00A9776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KWP RADOM – Modernizacja oświetlenia zewnętrznego na terenie Komendy Wojewódzkiej Policji z siedzibą w Radomiu przy ul. 11-ego Listopada 37/59</w:t>
      </w:r>
    </w:p>
    <w:p w:rsidR="003446C8" w:rsidRPr="00A97760" w:rsidRDefault="003446C8" w:rsidP="003446C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446C8" w:rsidRPr="00A97760" w:rsidRDefault="003446C8" w:rsidP="003446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977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Nr wewnętrzny postępowania 21/24 (ID 922614)</w:t>
      </w:r>
    </w:p>
    <w:p w:rsidR="003446C8" w:rsidRPr="00A97760" w:rsidRDefault="003446C8" w:rsidP="003446C8">
      <w:pPr>
        <w:tabs>
          <w:tab w:val="left" w:pos="8505"/>
        </w:tabs>
        <w:spacing w:after="0" w:line="240" w:lineRule="auto"/>
        <w:ind w:left="851" w:right="-2" w:hanging="851"/>
        <w:jc w:val="both"/>
        <w:rPr>
          <w:rFonts w:ascii="Times New Roman" w:hAnsi="Times New Roman" w:cs="Times New Roman"/>
          <w:b/>
          <w:bCs/>
          <w:sz w:val="20"/>
          <w:szCs w:val="20"/>
          <w:u w:val="thick"/>
        </w:rPr>
      </w:pPr>
      <w:r w:rsidRPr="00A977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Ogłoszenie nr 2024/BZP 00308764/01 z dnia 2024-04-30</w:t>
      </w:r>
    </w:p>
    <w:p w:rsidR="003D7BD9" w:rsidRPr="00251BF2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7BD9" w:rsidRPr="00251BF2" w:rsidRDefault="003D7BD9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7F6CA7" w:rsidRPr="009B7807" w:rsidRDefault="00C156C3" w:rsidP="007F6CA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9C6903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Zamawiający - Komenda Wojewódzka Policji z siedzibą w Radomiu,</w:t>
      </w:r>
      <w:r w:rsidRPr="009C690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działając na podstawie 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</w:r>
      <w:r w:rsidRPr="009C690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art. 253 ust. </w:t>
      </w:r>
      <w:r w:rsidR="003F6CA5">
        <w:rPr>
          <w:rFonts w:ascii="Times New Roman" w:eastAsiaTheme="minorEastAsia" w:hAnsi="Times New Roman" w:cs="Times New Roman"/>
          <w:sz w:val="20"/>
          <w:szCs w:val="20"/>
          <w:lang w:eastAsia="pl-PL"/>
        </w:rPr>
        <w:t>1 pkt 1 i ust. 2</w:t>
      </w:r>
      <w:r w:rsidRPr="009C690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ustawy z dnia 11 września 2019r. Prawo zamówień publicznych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(</w:t>
      </w:r>
      <w:r w:rsidRPr="009C690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Dz. U. z 2023r. poz. 1605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z </w:t>
      </w:r>
      <w:proofErr w:type="spellStart"/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póż</w:t>
      </w:r>
      <w:proofErr w:type="spellEnd"/>
      <w:r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. zm.</w:t>
      </w:r>
      <w:r w:rsidRPr="009C690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) </w:t>
      </w:r>
      <w:r w:rsidRPr="009C690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informuje, </w:t>
      </w:r>
      <w:r w:rsidR="007F6CA7" w:rsidRPr="009B78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dokonaniu wyboru najkorzystniejszej oferty w przedmiotowym postępowaniu: </w:t>
      </w:r>
    </w:p>
    <w:p w:rsidR="007F6CA7" w:rsidRPr="009B7807" w:rsidRDefault="007F6CA7" w:rsidP="007F6C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807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7F6CA7" w:rsidRPr="00B86B4F" w:rsidRDefault="007F6CA7" w:rsidP="007F6C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6B4F">
        <w:rPr>
          <w:rFonts w:ascii="Times New Roman" w:hAnsi="Times New Roman" w:cs="Times New Roman"/>
          <w:iCs/>
          <w:sz w:val="20"/>
          <w:szCs w:val="20"/>
        </w:rPr>
        <w:t xml:space="preserve">Oferta oznaczona nr </w:t>
      </w:r>
      <w:r w:rsidRPr="00B86B4F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Pr="00B86B4F">
        <w:rPr>
          <w:rFonts w:ascii="Times New Roman" w:hAnsi="Times New Roman" w:cs="Times New Roman"/>
          <w:iCs/>
          <w:sz w:val="20"/>
          <w:szCs w:val="20"/>
        </w:rPr>
        <w:t xml:space="preserve"> złożona przez wykonawcę </w:t>
      </w:r>
      <w:r w:rsidRPr="00B86B4F">
        <w:rPr>
          <w:rFonts w:ascii="Times New Roman" w:hAnsi="Times New Roman" w:cs="Times New Roman"/>
          <w:b/>
          <w:bCs/>
          <w:sz w:val="20"/>
          <w:szCs w:val="20"/>
        </w:rPr>
        <w:t>SLIM LIGHT DESIGN Spółka z Ograniczoną Odpowiedzialnoś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cią, ul. Cietrzewia, nr 23, </w:t>
      </w:r>
      <w:r w:rsidRPr="00B86B4F">
        <w:rPr>
          <w:rFonts w:ascii="Times New Roman" w:hAnsi="Times New Roman" w:cs="Times New Roman"/>
          <w:b/>
          <w:bCs/>
          <w:sz w:val="20"/>
          <w:szCs w:val="20"/>
        </w:rPr>
        <w:t xml:space="preserve">02-492, Warszawa </w:t>
      </w:r>
      <w:r w:rsidRPr="00B86B4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– </w:t>
      </w:r>
      <w:r w:rsidRPr="00B86B4F">
        <w:rPr>
          <w:rFonts w:ascii="Times New Roman" w:hAnsi="Times New Roman" w:cs="Times New Roman"/>
          <w:bCs/>
          <w:iCs/>
          <w:sz w:val="20"/>
          <w:szCs w:val="20"/>
        </w:rPr>
        <w:t xml:space="preserve">uzyskała łączną punktację </w:t>
      </w:r>
      <w:r w:rsidRPr="00B86B4F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100,00 </w:t>
      </w:r>
      <w:r w:rsidRPr="00B86B4F">
        <w:rPr>
          <w:rFonts w:ascii="Times New Roman" w:hAnsi="Times New Roman" w:cs="Times New Roman"/>
          <w:bCs/>
          <w:iCs/>
          <w:sz w:val="20"/>
          <w:szCs w:val="20"/>
        </w:rPr>
        <w:t xml:space="preserve"> punktów, w tym: Kryterium I cena – 60,00 pkt, Kryterium II okres gwarancji - 40 pkt </w:t>
      </w:r>
    </w:p>
    <w:p w:rsidR="007F6CA7" w:rsidRPr="00B86B4F" w:rsidRDefault="007F6CA7" w:rsidP="007F6C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F6CA7" w:rsidRPr="00B86B4F" w:rsidRDefault="007F6CA7" w:rsidP="007F6C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B86B4F">
        <w:rPr>
          <w:rFonts w:ascii="Times New Roman" w:eastAsia="Calibri" w:hAnsi="Times New Roman" w:cs="Times New Roman"/>
          <w:sz w:val="20"/>
          <w:szCs w:val="20"/>
          <w:u w:val="single"/>
        </w:rPr>
        <w:t>Uzasadnienie faktyczne wyboru najkorzystniejszej oferty:</w:t>
      </w:r>
    </w:p>
    <w:p w:rsidR="007F6CA7" w:rsidRDefault="007F6CA7" w:rsidP="007F6C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6B4F">
        <w:rPr>
          <w:rFonts w:ascii="Times New Roman" w:eastAsia="Calibri" w:hAnsi="Times New Roman" w:cs="Times New Roman"/>
          <w:sz w:val="20"/>
          <w:szCs w:val="20"/>
        </w:rPr>
        <w:t xml:space="preserve">Oferta nr 2 to oferta przedstawiająca najkorzystniejszy stosunek jakości (termin gwarancji) do ceny. Cena najkorzystniejszej oferty mieści się w kwocie, którą Zamawiający zamierza przeznaczyć na sfinansowanie zamówienia  </w:t>
      </w:r>
    </w:p>
    <w:p w:rsidR="007F6CA7" w:rsidRPr="00B86B4F" w:rsidRDefault="007F6CA7" w:rsidP="007F6C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2A07" w:rsidRPr="00A97760" w:rsidRDefault="002E2A07" w:rsidP="007F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7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wyznaczonym przez Zamawiającego terminie tj. do dnia </w:t>
      </w:r>
      <w:r w:rsidRPr="00A977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22.05.20</w:t>
      </w:r>
      <w:r w:rsidR="0028770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24r. do godziny 10:00 – </w:t>
      </w:r>
      <w:r w:rsidR="0028770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wpłynęło </w:t>
      </w:r>
      <w:r w:rsidRPr="00A9776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 (dziewięć) ofert</w:t>
      </w:r>
      <w:r w:rsidRPr="00A977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przedmiotowym postępowaniu prowadzonym za pośr</w:t>
      </w:r>
      <w:r w:rsidR="0028770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ednictwem platformazakupowa.pl </w:t>
      </w:r>
      <w:r w:rsidRPr="00A977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 adresem: </w:t>
      </w:r>
      <w:hyperlink r:id="rId9" w:history="1">
        <w:r w:rsidRPr="00A97760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https://platformazakupowa.pl/pn/kwp_radom</w:t>
        </w:r>
      </w:hyperlink>
      <w:r w:rsidRPr="00A977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</w:t>
      </w:r>
    </w:p>
    <w:p w:rsidR="002E2A07" w:rsidRPr="00A97760" w:rsidRDefault="002E2A07" w:rsidP="002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C12" w:rsidRPr="00A97760" w:rsidRDefault="002E2A07" w:rsidP="002E2A07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7760">
        <w:rPr>
          <w:rFonts w:ascii="Times New Roman" w:hAnsi="Times New Roman" w:cs="Times New Roman"/>
          <w:b/>
          <w:sz w:val="20"/>
          <w:szCs w:val="20"/>
        </w:rPr>
        <w:t>Wykaz złożonych ofert:</w:t>
      </w:r>
    </w:p>
    <w:tbl>
      <w:tblPr>
        <w:tblStyle w:val="Tabela-Siatka13"/>
        <w:tblW w:w="5205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4336"/>
        <w:gridCol w:w="4236"/>
      </w:tblGrid>
      <w:tr w:rsidR="002E2A07" w:rsidRPr="00A97760" w:rsidTr="002E2A07">
        <w:trPr>
          <w:trHeight w:val="1191"/>
          <w:jc w:val="center"/>
        </w:trPr>
        <w:tc>
          <w:tcPr>
            <w:tcW w:w="447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1" w:name="_Hlk114129409"/>
            <w:r w:rsidRPr="00A977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303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2250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 kryterium - Ceny zawarte w ofertach </w:t>
            </w:r>
            <w:r w:rsidRPr="00A977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 xml:space="preserve"> (brutto w zł.)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II kryterium – Okres gwarancji</w:t>
            </w:r>
          </w:p>
        </w:tc>
      </w:tr>
      <w:tr w:rsidR="002E2A07" w:rsidRPr="00A97760" w:rsidTr="002E2A07">
        <w:trPr>
          <w:jc w:val="center"/>
        </w:trPr>
        <w:tc>
          <w:tcPr>
            <w:tcW w:w="447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03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>Wiśniewski Radosław "ELEKTRO RAD"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sz w:val="20"/>
                <w:szCs w:val="20"/>
              </w:rPr>
              <w:t xml:space="preserve">ul. Wspólna, nr 2, , miejsc. Milejowice, 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sz w:val="20"/>
                <w:szCs w:val="20"/>
              </w:rPr>
              <w:t>26 - 652 gm. Zakrzew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pct"/>
            <w:vAlign w:val="center"/>
          </w:tcPr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I kryterium - Cena oferty  – 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 xml:space="preserve">76 260,00 zł. </w:t>
            </w:r>
          </w:p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>II kryterium –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 xml:space="preserve"> 7 lat </w:t>
            </w: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gwarancji 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2A07" w:rsidRPr="00A97760" w:rsidTr="002E2A07">
        <w:trPr>
          <w:jc w:val="center"/>
        </w:trPr>
        <w:tc>
          <w:tcPr>
            <w:tcW w:w="447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03" w:type="pct"/>
            <w:vAlign w:val="center"/>
          </w:tcPr>
          <w:p w:rsidR="002E2A07" w:rsidRPr="00A97760" w:rsidRDefault="002E2A07" w:rsidP="002E2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>SLIM LIGHT DESIGN Spółka z Ograniczoną</w:t>
            </w:r>
          </w:p>
          <w:p w:rsidR="002E2A07" w:rsidRPr="00A97760" w:rsidRDefault="002E2A07" w:rsidP="002E2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>Odpowiedzialnością</w:t>
            </w:r>
          </w:p>
          <w:p w:rsidR="002E2A07" w:rsidRPr="00A97760" w:rsidRDefault="002E2A07" w:rsidP="002E2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sz w:val="20"/>
                <w:szCs w:val="20"/>
              </w:rPr>
              <w:t>ul. Cietrzewia, nr 23, kod 02-492, Warszawa</w:t>
            </w:r>
          </w:p>
          <w:p w:rsidR="002E2A07" w:rsidRPr="00A97760" w:rsidRDefault="002E2A07" w:rsidP="0028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pct"/>
            <w:vAlign w:val="center"/>
          </w:tcPr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I kryterium - Cena oferty  – 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>52 600,95 zł</w:t>
            </w:r>
          </w:p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>II kryterium –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 xml:space="preserve"> 7 lat </w:t>
            </w: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gwarancji </w:t>
            </w:r>
          </w:p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2A07" w:rsidRPr="00A97760" w:rsidTr="002E2A07">
        <w:trPr>
          <w:jc w:val="center"/>
        </w:trPr>
        <w:tc>
          <w:tcPr>
            <w:tcW w:w="447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303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ELTECHNIKA Piotr </w:t>
            </w:r>
            <w:proofErr w:type="spellStart"/>
            <w:r w:rsidRPr="00A977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Wynimko</w:t>
            </w:r>
            <w:proofErr w:type="spellEnd"/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ul. Azaliowa, nr 4, 05 - 077 Warszawa</w:t>
            </w:r>
          </w:p>
          <w:p w:rsidR="002E2A07" w:rsidRPr="00A97760" w:rsidRDefault="002E2A07" w:rsidP="002877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0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I kryterium - Cena oferty – </w:t>
            </w:r>
            <w:r w:rsidRPr="00A977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78.720,00</w:t>
            </w: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9776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zł</w:t>
            </w:r>
          </w:p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lastRenderedPageBreak/>
              <w:t>II kryterium –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 xml:space="preserve"> 7 lat </w:t>
            </w: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gwarancji 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2A07" w:rsidRPr="00A97760" w:rsidTr="002E2A07">
        <w:trPr>
          <w:jc w:val="center"/>
        </w:trPr>
        <w:tc>
          <w:tcPr>
            <w:tcW w:w="447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303" w:type="pct"/>
            <w:vAlign w:val="center"/>
          </w:tcPr>
          <w:p w:rsidR="002E2A07" w:rsidRPr="00A97760" w:rsidRDefault="002E2A07" w:rsidP="002E2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>ELEKTRO-KOM Andrzej Potyra</w:t>
            </w:r>
          </w:p>
          <w:p w:rsidR="002E2A07" w:rsidRPr="00A97760" w:rsidRDefault="002E2A07" w:rsidP="002E2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sz w:val="20"/>
                <w:szCs w:val="20"/>
              </w:rPr>
              <w:t>Parafianka, nr 54, 24-103 Żyrzyn</w:t>
            </w:r>
          </w:p>
          <w:p w:rsidR="002E2A07" w:rsidRPr="00A97760" w:rsidRDefault="002E2A07" w:rsidP="0028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pct"/>
            <w:vAlign w:val="center"/>
          </w:tcPr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>Cena oferty – brak formularza ofertowego, brak ceny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2A07" w:rsidRPr="00A97760" w:rsidTr="002E2A07">
        <w:trPr>
          <w:jc w:val="center"/>
        </w:trPr>
        <w:tc>
          <w:tcPr>
            <w:tcW w:w="447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303" w:type="pct"/>
            <w:vAlign w:val="center"/>
          </w:tcPr>
          <w:p w:rsidR="002E2A07" w:rsidRPr="00A97760" w:rsidRDefault="002E2A07" w:rsidP="002E2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Usługi Elektryczne Tomasz </w:t>
            </w:r>
            <w:proofErr w:type="spellStart"/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>Sztyber</w:t>
            </w:r>
            <w:proofErr w:type="spellEnd"/>
          </w:p>
          <w:p w:rsidR="002E2A07" w:rsidRPr="00A97760" w:rsidRDefault="002E2A07" w:rsidP="002E2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sz w:val="20"/>
                <w:szCs w:val="20"/>
              </w:rPr>
              <w:t>Wola Chodkowska 74a, 26-900 Kozienice</w:t>
            </w:r>
          </w:p>
          <w:p w:rsidR="002E2A07" w:rsidRPr="00A97760" w:rsidRDefault="002E2A07" w:rsidP="0028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I kryterium - Cena oferty – 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>109 189,56 zł.</w:t>
            </w:r>
          </w:p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>II kryterium –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 xml:space="preserve"> 7 lat </w:t>
            </w: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gwarancji 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2A07" w:rsidRPr="00A97760" w:rsidTr="002E2A07">
        <w:trPr>
          <w:jc w:val="center"/>
        </w:trPr>
        <w:tc>
          <w:tcPr>
            <w:tcW w:w="447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303" w:type="pct"/>
            <w:vAlign w:val="center"/>
          </w:tcPr>
          <w:p w:rsidR="002E2A07" w:rsidRPr="00A97760" w:rsidRDefault="002E2A07" w:rsidP="002E2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>S-Tech Jakub Szatan</w:t>
            </w:r>
          </w:p>
          <w:p w:rsidR="002E2A07" w:rsidRPr="00A97760" w:rsidRDefault="002E2A07" w:rsidP="002E2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sz w:val="20"/>
                <w:szCs w:val="20"/>
              </w:rPr>
              <w:t>ul. Studzienna 18, 26-600 Radom</w:t>
            </w:r>
          </w:p>
          <w:p w:rsidR="002E2A07" w:rsidRPr="00A97760" w:rsidRDefault="002E2A07" w:rsidP="0028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I kryterium - Cena oferty – 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>86 100,00 zł.</w:t>
            </w:r>
          </w:p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>II kryterium –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 xml:space="preserve"> 7 lat </w:t>
            </w: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gwarancji 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2A07" w:rsidRPr="00A97760" w:rsidTr="002E2A07">
        <w:trPr>
          <w:jc w:val="center"/>
        </w:trPr>
        <w:tc>
          <w:tcPr>
            <w:tcW w:w="447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303" w:type="pct"/>
            <w:vAlign w:val="center"/>
          </w:tcPr>
          <w:p w:rsidR="002E2A07" w:rsidRPr="00A97760" w:rsidRDefault="002E2A07" w:rsidP="002E2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Łukasz </w:t>
            </w:r>
            <w:proofErr w:type="spellStart"/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>Dybicki</w:t>
            </w:r>
            <w:proofErr w:type="spellEnd"/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Progress</w:t>
            </w:r>
          </w:p>
          <w:p w:rsidR="002E2A07" w:rsidRPr="00A97760" w:rsidRDefault="002E2A07" w:rsidP="002E2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sz w:val="20"/>
                <w:szCs w:val="20"/>
              </w:rPr>
              <w:t>Wierzchowiska Drugie 70, 21-050 Piaski</w:t>
            </w:r>
          </w:p>
          <w:p w:rsidR="002E2A07" w:rsidRPr="00A97760" w:rsidRDefault="002E2A07" w:rsidP="0028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pct"/>
            <w:vAlign w:val="center"/>
          </w:tcPr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I kryterium - Cena oferty – 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>83 025,00 zł.</w:t>
            </w:r>
          </w:p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>II kryterium –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 xml:space="preserve"> 7 lat </w:t>
            </w: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gwarancji 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E2A07" w:rsidRPr="00A97760" w:rsidTr="002E2A07">
        <w:trPr>
          <w:jc w:val="center"/>
        </w:trPr>
        <w:tc>
          <w:tcPr>
            <w:tcW w:w="447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303" w:type="pct"/>
            <w:vAlign w:val="center"/>
          </w:tcPr>
          <w:p w:rsidR="002E2A07" w:rsidRPr="00A97760" w:rsidRDefault="002E2A07" w:rsidP="002E2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>MK-ENERGY Realizacja Inwestycji Marcin Kamiński</w:t>
            </w:r>
          </w:p>
          <w:p w:rsidR="002E2A07" w:rsidRPr="00A97760" w:rsidRDefault="002E2A07" w:rsidP="002E2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sz w:val="20"/>
                <w:szCs w:val="20"/>
              </w:rPr>
              <w:t xml:space="preserve">Ludwinów 79, 26-624  Kowala </w:t>
            </w:r>
          </w:p>
          <w:p w:rsidR="002E2A07" w:rsidRPr="00A97760" w:rsidRDefault="002E2A07" w:rsidP="00287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pct"/>
            <w:vAlign w:val="center"/>
          </w:tcPr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I kryterium - Cena oferty – 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>62 728,03 zł.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II kryterium – 7 lat gwarancji</w:t>
            </w:r>
          </w:p>
        </w:tc>
      </w:tr>
      <w:tr w:rsidR="002E2A07" w:rsidRPr="00A97760" w:rsidTr="002E2A07">
        <w:trPr>
          <w:jc w:val="center"/>
        </w:trPr>
        <w:tc>
          <w:tcPr>
            <w:tcW w:w="447" w:type="pct"/>
            <w:vAlign w:val="center"/>
          </w:tcPr>
          <w:p w:rsidR="002E2A07" w:rsidRPr="00A97760" w:rsidRDefault="002E2A07" w:rsidP="002E2A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7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303" w:type="pct"/>
            <w:vAlign w:val="center"/>
          </w:tcPr>
          <w:p w:rsidR="002E2A07" w:rsidRPr="00A97760" w:rsidRDefault="002E2A07" w:rsidP="002E2A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b/>
                <w:sz w:val="20"/>
                <w:szCs w:val="20"/>
              </w:rPr>
              <w:t>Szymon Piotrowski, Piotrowski usługi elektryczne</w:t>
            </w:r>
          </w:p>
          <w:p w:rsidR="002E2A07" w:rsidRPr="00A97760" w:rsidRDefault="002E2A07" w:rsidP="002E2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760">
              <w:rPr>
                <w:rFonts w:ascii="Times New Roman" w:hAnsi="Times New Roman" w:cs="Times New Roman"/>
                <w:sz w:val="20"/>
                <w:szCs w:val="20"/>
              </w:rPr>
              <w:t>Moszczanka, nr 62a, 08 - 500 Ryki</w:t>
            </w:r>
          </w:p>
          <w:p w:rsidR="002E2A07" w:rsidRPr="00A97760" w:rsidRDefault="002E2A07" w:rsidP="00287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pct"/>
            <w:vAlign w:val="center"/>
          </w:tcPr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I kryterium - Cena oferty – 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>91 200,00 zł.</w:t>
            </w:r>
          </w:p>
          <w:p w:rsidR="002E2A07" w:rsidRPr="00A97760" w:rsidRDefault="002E2A07" w:rsidP="002E2A07">
            <w:pPr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</w:pP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>II kryterium –</w:t>
            </w:r>
            <w:r w:rsidRPr="00A97760">
              <w:rPr>
                <w:rFonts w:ascii="Times New Roman" w:eastAsia="CIDFont+F2" w:hAnsi="Times New Roman" w:cs="Times New Roman"/>
                <w:b/>
                <w:sz w:val="20"/>
                <w:szCs w:val="20"/>
              </w:rPr>
              <w:t xml:space="preserve"> 7 lat </w:t>
            </w:r>
            <w:r w:rsidRPr="00A9776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gwarancji </w:t>
            </w:r>
          </w:p>
          <w:p w:rsidR="002E2A07" w:rsidRPr="00A97760" w:rsidRDefault="002E2A07" w:rsidP="002E2A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bookmarkEnd w:id="1"/>
    </w:tbl>
    <w:p w:rsidR="000D5571" w:rsidRPr="00251BF2" w:rsidRDefault="000D5571" w:rsidP="0038023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A07" w:rsidRDefault="003D7BD9" w:rsidP="002E2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51BF2">
        <w:rPr>
          <w:rFonts w:ascii="Times New Roman" w:eastAsia="Times New Roman" w:hAnsi="Times New Roman" w:cs="Times New Roman"/>
          <w:b/>
          <w:sz w:val="20"/>
          <w:szCs w:val="20"/>
        </w:rPr>
        <w:t xml:space="preserve">Zamawiający przed otwarciem ofert udostępnił na stronie internetowej prowadzonego postępowania: </w:t>
      </w:r>
      <w:hyperlink r:id="rId10" w:history="1">
        <w:r w:rsidRPr="00251BF2">
          <w:rPr>
            <w:rStyle w:val="Hipercze"/>
            <w:rFonts w:ascii="Times New Roman" w:hAnsi="Times New Roman" w:cs="Times New Roman"/>
            <w:b/>
            <w:sz w:val="20"/>
            <w:szCs w:val="20"/>
          </w:rPr>
          <w:t>https://platformazakupowa.pl/pn/kwp_radom</w:t>
        </w:r>
      </w:hyperlink>
      <w:r w:rsidRPr="00251BF2">
        <w:rPr>
          <w:rStyle w:val="Hipercze"/>
          <w:rFonts w:ascii="Times New Roman" w:hAnsi="Times New Roman" w:cs="Times New Roman"/>
          <w:b/>
          <w:sz w:val="20"/>
          <w:szCs w:val="20"/>
          <w:u w:val="none"/>
        </w:rPr>
        <w:t xml:space="preserve"> </w:t>
      </w:r>
      <w:r w:rsidR="002258D2" w:rsidRPr="00251BF2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>informację</w:t>
      </w:r>
      <w:r w:rsidR="00C434E1" w:rsidRPr="00251BF2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 xml:space="preserve"> o </w:t>
      </w:r>
      <w:r w:rsidR="00C434E1" w:rsidRPr="00251BF2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>kwocie</w:t>
      </w:r>
      <w:r w:rsidRPr="00251BF2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, jaką zamierza przeznaczyć </w:t>
      </w:r>
      <w:r w:rsidR="0028770A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br/>
      </w:r>
      <w:r w:rsidRPr="00251BF2">
        <w:rPr>
          <w:rStyle w:val="Hipercze"/>
          <w:rFonts w:ascii="Times New Roman" w:hAnsi="Times New Roman" w:cs="Times New Roman"/>
          <w:b/>
          <w:color w:val="000000" w:themeColor="text1"/>
          <w:sz w:val="20"/>
          <w:szCs w:val="20"/>
          <w:u w:val="none"/>
        </w:rPr>
        <w:t xml:space="preserve">na </w:t>
      </w:r>
      <w:r w:rsidRPr="00251B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258D2" w:rsidRPr="00251B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sfinansowanie </w:t>
      </w:r>
      <w:r w:rsidR="00B64E9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zamówienia</w:t>
      </w:r>
      <w:r w:rsidR="002E2A0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</w:p>
    <w:p w:rsidR="009A11DC" w:rsidRPr="002E2A07" w:rsidRDefault="002E2A07" w:rsidP="002E2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E2A0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Zamawiający na realizację przedmiotu zamówienia przeznaczył kwotę brutto  132 467,24 zł</w:t>
      </w:r>
    </w:p>
    <w:p w:rsidR="00FF7211" w:rsidRPr="00251BF2" w:rsidRDefault="00FF7211" w:rsidP="00FF7211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2A07" w:rsidRDefault="002E2A07" w:rsidP="00B86B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E46382" w:rsidRPr="009C6903" w:rsidRDefault="00E46382" w:rsidP="00E463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C6903">
        <w:rPr>
          <w:rFonts w:ascii="Times New Roman" w:hAnsi="Times New Roman" w:cs="Times New Roman"/>
          <w:b/>
          <w:color w:val="000000" w:themeColor="text1"/>
        </w:rPr>
        <w:t>WYLICZENIE I PRZYZNANIE OFERTOM PUNKTACJI</w:t>
      </w:r>
    </w:p>
    <w:p w:rsidR="00E46382" w:rsidRPr="009C6903" w:rsidRDefault="00E46382" w:rsidP="00E46382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530EA" w:rsidRPr="002530EA" w:rsidRDefault="002530EA" w:rsidP="002530EA">
      <w:pPr>
        <w:spacing w:after="0" w:line="240" w:lineRule="auto"/>
        <w:ind w:left="75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30EA">
        <w:rPr>
          <w:rFonts w:ascii="Times New Roman" w:hAnsi="Times New Roman" w:cs="Times New Roman"/>
          <w:b/>
          <w:sz w:val="20"/>
          <w:szCs w:val="20"/>
        </w:rPr>
        <w:t>Opis kryteriów oceny ofert, wraz z podaniem wag tych kryteriów i sposobu oceny ofert</w:t>
      </w:r>
    </w:p>
    <w:p w:rsidR="002530EA" w:rsidRPr="002530EA" w:rsidRDefault="002530EA" w:rsidP="002530E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530EA">
        <w:rPr>
          <w:rFonts w:ascii="Times New Roman" w:hAnsi="Times New Roman" w:cs="Times New Roman"/>
          <w:b/>
          <w:bCs/>
          <w:sz w:val="20"/>
          <w:szCs w:val="20"/>
        </w:rPr>
        <w:t>Oferty zostaną ocenione przez Zamawiającego w oparciu o następujące kryteria i ich znaczenie</w:t>
      </w:r>
      <w:r w:rsidRPr="002530EA">
        <w:rPr>
          <w:rFonts w:ascii="Times New Roman" w:hAnsi="Times New Roman" w:cs="Times New Roman"/>
          <w:sz w:val="20"/>
          <w:szCs w:val="20"/>
        </w:rPr>
        <w:t>:</w:t>
      </w:r>
    </w:p>
    <w:p w:rsidR="002530EA" w:rsidRPr="002530EA" w:rsidRDefault="002530EA" w:rsidP="002530EA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530EA" w:rsidRPr="002530EA" w:rsidRDefault="002530EA" w:rsidP="002530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3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Zamawiający udzieli zamówienia Wykonawcy, którego oferta odpowiadać będzie wszystkim wymaganiom postawionym w SWZ i zostanie oceniona jako najkorzystniejsza.  </w:t>
      </w:r>
    </w:p>
    <w:p w:rsidR="002530EA" w:rsidRPr="002530EA" w:rsidRDefault="002530EA" w:rsidP="0025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530EA" w:rsidRPr="002530EA" w:rsidRDefault="002530EA" w:rsidP="0025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t>Przy wyborze oferty Zamawiaj</w:t>
      </w:r>
      <w:r w:rsidRPr="002530EA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t>cy b</w:t>
      </w:r>
      <w:r w:rsidRPr="002530EA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t>dzie si</w:t>
      </w:r>
      <w:r w:rsidRPr="002530EA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ę 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kierował nast</w:t>
      </w:r>
      <w:r w:rsidRPr="002530EA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t>puj</w:t>
      </w:r>
      <w:r w:rsidRPr="002530EA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t>cym kryterium i jego znaczeniem:</w:t>
      </w:r>
    </w:p>
    <w:p w:rsidR="002530EA" w:rsidRPr="002530EA" w:rsidRDefault="002530EA" w:rsidP="002530E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530EA" w:rsidRPr="002530EA" w:rsidRDefault="002530EA" w:rsidP="002530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530EA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 xml:space="preserve">Cena -  60 %  </w:t>
      </w:r>
      <w:r w:rsidRPr="002530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(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60 pkt - maksymalna liczba punktów, która może być przyznana) </w:t>
      </w:r>
    </w:p>
    <w:p w:rsidR="002530EA" w:rsidRPr="002530EA" w:rsidRDefault="002530EA" w:rsidP="002530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530EA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  <w:t xml:space="preserve">Okres  gwarancji  - 40 % </w:t>
      </w:r>
      <w:r w:rsidRPr="002530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(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40 pkt - maksymalna liczba punktów, która może być przyznana) </w:t>
      </w:r>
    </w:p>
    <w:p w:rsidR="002530EA" w:rsidRPr="002530EA" w:rsidRDefault="002530EA" w:rsidP="002530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530EA" w:rsidRPr="002530EA" w:rsidRDefault="002530EA" w:rsidP="002530E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CN"/>
        </w:rPr>
        <w:t>1)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Wyliczenie i przyznanie punktacji każdej z ofert za zaproponowaną cenę na podstawie następującego wzoru: </w:t>
      </w:r>
    </w:p>
    <w:p w:rsidR="002530EA" w:rsidRPr="002530EA" w:rsidRDefault="002530EA" w:rsidP="002530E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P obliczana=(X 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zh-CN"/>
        </w:rPr>
        <w:t>min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/X 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zh-CN"/>
        </w:rPr>
        <w:t>obliczana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) x 60 </w:t>
      </w:r>
    </w:p>
    <w:p w:rsidR="002530EA" w:rsidRPr="002530EA" w:rsidRDefault="002530EA" w:rsidP="002530E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gdzie : </w:t>
      </w:r>
    </w:p>
    <w:p w:rsidR="002530EA" w:rsidRPr="002530EA" w:rsidRDefault="002530EA" w:rsidP="002530E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P 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zh-CN"/>
        </w:rPr>
        <w:t>obliczana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- punktacja ,którą należy wyznaczyć </w:t>
      </w:r>
    </w:p>
    <w:p w:rsidR="002530EA" w:rsidRPr="002530EA" w:rsidRDefault="002530EA" w:rsidP="002530E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X 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zh-CN"/>
        </w:rPr>
        <w:t>min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- najniższa wartość w danym kryterium spośród złożonych ofert </w:t>
      </w:r>
    </w:p>
    <w:p w:rsidR="002530EA" w:rsidRPr="002530EA" w:rsidRDefault="002530EA" w:rsidP="002530E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X 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zh-CN"/>
        </w:rPr>
        <w:t>obliczana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- wartość obliczanej oferty w danym kryterium</w:t>
      </w:r>
    </w:p>
    <w:p w:rsidR="002530EA" w:rsidRPr="002530EA" w:rsidRDefault="002530EA" w:rsidP="002530EA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530E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zh-CN"/>
        </w:rPr>
        <w:t>Cena ofertowa brutto ma być wyrażona w złotych polskich z dokładnością do dwóch miejsc po przecinku.</w:t>
      </w:r>
      <w:bookmarkStart w:id="2" w:name="_Hlk481737460"/>
      <w:bookmarkEnd w:id="2"/>
    </w:p>
    <w:p w:rsidR="002530EA" w:rsidRPr="002530EA" w:rsidRDefault="002530EA" w:rsidP="002530EA">
      <w:pPr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zh-CN"/>
        </w:rPr>
      </w:pPr>
    </w:p>
    <w:p w:rsidR="002530EA" w:rsidRPr="002530EA" w:rsidRDefault="002530EA" w:rsidP="00253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CN"/>
        </w:rPr>
        <w:t>2)</w:t>
      </w: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Wyliczenie i przyznanie punktacji każdej z ofert za zaproponowany okres gwarancji w następujący sposób: </w:t>
      </w:r>
    </w:p>
    <w:p w:rsidR="002530EA" w:rsidRPr="002530EA" w:rsidRDefault="002530EA" w:rsidP="0025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5 lat –  0 pkt ( wymagany  przez Zamawiającego minimalny okres gwarancji) </w:t>
      </w:r>
    </w:p>
    <w:p w:rsidR="002530EA" w:rsidRPr="002530EA" w:rsidRDefault="002530EA" w:rsidP="0025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6 lat–  20 pkt </w:t>
      </w:r>
    </w:p>
    <w:p w:rsidR="002530EA" w:rsidRPr="002530EA" w:rsidRDefault="002530EA" w:rsidP="0025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530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7 lat lub więcej  – 40 pkt </w:t>
      </w:r>
    </w:p>
    <w:p w:rsidR="002530EA" w:rsidRPr="002530EA" w:rsidRDefault="002530EA" w:rsidP="0025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530EA" w:rsidRPr="002530EA" w:rsidRDefault="002530EA" w:rsidP="002530E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t>Oferty zawierające okres gwarancji krótszy niż 5 lat  zostaną  odrzucone,  jako  niezgodne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zamówienia, natomiast w  przypadku  ofert   zawierających okres   gwarancji dłuższy  niż  7 lat,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wyliczenia i przyznania ofercie punktacji za  zaoferowany okres gwarancji  przyjęte  zostanie 7 lat. </w:t>
      </w:r>
    </w:p>
    <w:p w:rsidR="002530EA" w:rsidRPr="002530EA" w:rsidRDefault="002530EA" w:rsidP="0025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Wykonawca  nie wskaże  w  ofercie   okresu  gwarancji, Wykonawca zobowiązany</w:t>
      </w:r>
    </w:p>
    <w:p w:rsidR="002530EA" w:rsidRPr="002530EA" w:rsidRDefault="002530EA" w:rsidP="002530E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jest   udzielić    Zamawiającemu  gwarancji    na okres  5 lat i   do  wyliczenia i przyznania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pl-PL"/>
        </w:rPr>
        <w:t>ofercie punktacji przyjęte zostanie 5 lat.</w:t>
      </w:r>
    </w:p>
    <w:p w:rsidR="002530EA" w:rsidRPr="002530EA" w:rsidRDefault="002530EA" w:rsidP="00253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530EA" w:rsidRPr="002530EA" w:rsidRDefault="002530EA" w:rsidP="002530E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3)  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Zsumowanie punktacji za dwa kryteria dla każdej z ofert i na tej podstawie dokonanie wyboru najkorzystniejszej oferty. </w:t>
      </w:r>
    </w:p>
    <w:p w:rsidR="002530EA" w:rsidRPr="002530EA" w:rsidRDefault="002530EA" w:rsidP="00253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 </w:t>
      </w:r>
      <w:r w:rsidRPr="002530EA">
        <w:rPr>
          <w:rFonts w:ascii="Times New Roman" w:eastAsia="Times New Roman" w:hAnsi="Times New Roman" w:cs="Times New Roman"/>
          <w:sz w:val="20"/>
          <w:szCs w:val="20"/>
          <w:vertAlign w:val="subscript"/>
          <w:lang w:eastAsia="zh-CN"/>
        </w:rPr>
        <w:t>obliczana za cenę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+ P </w:t>
      </w:r>
      <w:r w:rsidRPr="002530EA">
        <w:rPr>
          <w:rFonts w:ascii="Times New Roman" w:eastAsia="Times New Roman" w:hAnsi="Times New Roman" w:cs="Times New Roman"/>
          <w:sz w:val="20"/>
          <w:szCs w:val="20"/>
          <w:vertAlign w:val="subscript"/>
          <w:lang w:eastAsia="zh-CN"/>
        </w:rPr>
        <w:t>obliczana za okres gwarancji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= Liczba punktów przyznanych ofercie </w:t>
      </w:r>
    </w:p>
    <w:p w:rsidR="002530EA" w:rsidRPr="002530EA" w:rsidRDefault="002530EA" w:rsidP="00253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530EA" w:rsidRPr="002530EA" w:rsidRDefault="002530EA" w:rsidP="002530E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>Do porównania Zamawiający przyjmie podane przez Wykonawców w formularzu ofertowym:</w:t>
      </w:r>
      <w:r w:rsidRPr="002530E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cenę brutto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2530E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 realizację przedmiotu zamówienia</w:t>
      </w: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2530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okres gwarancji podany w pełnych latach ten sposób, że do wyboru : </w:t>
      </w:r>
      <w:r w:rsidRPr="002530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br/>
        <w:t>5  lub 6 lub 7   lub większą od 7  ilość  lat gwarancji .</w:t>
      </w:r>
    </w:p>
    <w:p w:rsidR="002530EA" w:rsidRPr="002530EA" w:rsidRDefault="002530EA" w:rsidP="002530EA">
      <w:pPr>
        <w:suppressAutoHyphens/>
        <w:spacing w:after="0" w:line="240" w:lineRule="auto"/>
        <w:ind w:left="340"/>
        <w:jc w:val="both"/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pl-PL"/>
        </w:rPr>
      </w:pPr>
    </w:p>
    <w:p w:rsidR="002530EA" w:rsidRPr="002530EA" w:rsidRDefault="002530EA" w:rsidP="00253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>Za ofertę najkorzystniejszą uznana zostanie oferta, spośród złożonych, ważnych i niepodlegających odrzuceniu ofert, która uzyska największą ilość punktów.</w:t>
      </w:r>
    </w:p>
    <w:p w:rsidR="002530EA" w:rsidRPr="002530EA" w:rsidRDefault="002530EA" w:rsidP="00253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0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Obliczenia będą dokonane z dokładnością do dwóch miejsc po przecinku. </w:t>
      </w:r>
    </w:p>
    <w:p w:rsidR="00B67EC0" w:rsidRPr="009C6903" w:rsidRDefault="00B67EC0" w:rsidP="00E463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E46382" w:rsidRDefault="00E46382" w:rsidP="00E463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9C6903">
        <w:rPr>
          <w:rFonts w:ascii="Times New Roman" w:hAnsi="Times New Roman" w:cs="Times New Roman"/>
          <w:b/>
          <w:iCs/>
          <w:sz w:val="20"/>
          <w:szCs w:val="20"/>
          <w:u w:val="single"/>
        </w:rPr>
        <w:t>WYLICZENIE PUNKTACJI :</w:t>
      </w:r>
    </w:p>
    <w:p w:rsidR="002530EA" w:rsidRPr="009C6903" w:rsidRDefault="002530EA" w:rsidP="00E4638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</w:p>
    <w:tbl>
      <w:tblPr>
        <w:tblStyle w:val="Tabela-Siatka21"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538"/>
        <w:gridCol w:w="1306"/>
        <w:gridCol w:w="1743"/>
        <w:gridCol w:w="1601"/>
        <w:gridCol w:w="1896"/>
      </w:tblGrid>
      <w:tr w:rsidR="00B67EC0" w:rsidRPr="00CA1020" w:rsidTr="00522A53">
        <w:trPr>
          <w:trHeight w:val="1421"/>
          <w:jc w:val="center"/>
        </w:trPr>
        <w:tc>
          <w:tcPr>
            <w:tcW w:w="0" w:type="auto"/>
            <w:vAlign w:val="center"/>
            <w:hideMark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bookmarkStart w:id="3" w:name="_Hlk149116137"/>
            <w:bookmarkStart w:id="4" w:name="_Hlk121996236"/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Numer oferty</w:t>
            </w:r>
          </w:p>
        </w:tc>
        <w:tc>
          <w:tcPr>
            <w:tcW w:w="0" w:type="auto"/>
            <w:vAlign w:val="center"/>
            <w:hideMark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I kryterium - cena oferty „C”</w:t>
            </w:r>
          </w:p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(brutto w zł)</w:t>
            </w:r>
          </w:p>
        </w:tc>
        <w:tc>
          <w:tcPr>
            <w:tcW w:w="0" w:type="auto"/>
            <w:vAlign w:val="center"/>
            <w:hideMark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 xml:space="preserve">Liczba punktów za: </w:t>
            </w: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br/>
              <w:t xml:space="preserve">I kryterium Cena </w:t>
            </w:r>
          </w:p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(60,00 pkt)</w:t>
            </w:r>
          </w:p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0" w:type="auto"/>
            <w:vAlign w:val="center"/>
            <w:hideMark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II kryterium – okres gwarancji</w:t>
            </w:r>
          </w:p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(40,00 pkt)</w:t>
            </w:r>
          </w:p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</w:p>
          <w:p w:rsidR="00B67EC0" w:rsidRPr="00CA1020" w:rsidRDefault="00B67EC0" w:rsidP="00522A53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eastAsia="zh-CN"/>
              </w:rPr>
            </w:pPr>
            <w:r w:rsidRPr="00CA102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5 lat –  0 pkt</w:t>
            </w:r>
            <w:r w:rsidRPr="00CA102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 </w:t>
            </w:r>
            <w:r w:rsidRPr="00CA1020"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eastAsia="pl-PL"/>
              </w:rPr>
              <w:t xml:space="preserve">(wymagany  przez Zamawiającego minimalny okres gwarancji) </w:t>
            </w:r>
          </w:p>
          <w:p w:rsidR="00B67EC0" w:rsidRPr="00CA1020" w:rsidRDefault="00B67EC0" w:rsidP="00522A53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eastAsia="zh-CN"/>
              </w:rPr>
            </w:pPr>
            <w:r w:rsidRPr="00CA102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6 lat–  20,00 pkt </w:t>
            </w:r>
          </w:p>
          <w:p w:rsidR="00B67EC0" w:rsidRPr="001D0C12" w:rsidRDefault="00B67EC0" w:rsidP="001D0C12">
            <w:pPr>
              <w:spacing w:line="36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vertAlign w:val="subscript"/>
                <w:lang w:eastAsia="zh-CN"/>
              </w:rPr>
            </w:pPr>
            <w:r w:rsidRPr="00CA1020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7 lat lub więcej  – 40,00 pkt </w:t>
            </w:r>
          </w:p>
        </w:tc>
        <w:tc>
          <w:tcPr>
            <w:tcW w:w="0" w:type="auto"/>
            <w:vAlign w:val="center"/>
            <w:hideMark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 xml:space="preserve">Liczba punktów za: II kryterium </w:t>
            </w: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br/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Razem przyznana punktacja</w:t>
            </w:r>
          </w:p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vertAlign w:val="subscript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 xml:space="preserve">P </w:t>
            </w: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vertAlign w:val="subscript"/>
                <w:lang w:eastAsia="ja-JP" w:bidi="fa-IR"/>
              </w:rPr>
              <w:t>obliczana za cenę</w:t>
            </w: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br/>
              <w:t xml:space="preserve">+ P </w:t>
            </w: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vertAlign w:val="subscript"/>
                <w:lang w:eastAsia="ja-JP" w:bidi="fa-IR"/>
              </w:rPr>
              <w:t>obliczana za okres</w:t>
            </w:r>
          </w:p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vertAlign w:val="subscript"/>
                <w:lang w:eastAsia="ja-JP" w:bidi="fa-IR"/>
              </w:rPr>
              <w:t>gwarancji</w:t>
            </w: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br/>
              <w:t xml:space="preserve">= Liczba punktów przyznanych ofercie </w:t>
            </w:r>
          </w:p>
          <w:p w:rsidR="00B67EC0" w:rsidRPr="00CA1020" w:rsidRDefault="00B67EC0" w:rsidP="00522A53">
            <w:pPr>
              <w:spacing w:line="360" w:lineRule="auto"/>
              <w:jc w:val="left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67EC0" w:rsidRPr="00CA1020" w:rsidTr="00522A53">
        <w:trPr>
          <w:trHeight w:val="326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Środki zamawiającego przeznaczone na sfinansowanie zamówienia (brutto w zł.)</w:t>
            </w:r>
            <w:r w:rsidRPr="00CA1020">
              <w:rPr>
                <w:sz w:val="20"/>
                <w:szCs w:val="20"/>
              </w:rPr>
              <w:t xml:space="preserve"> </w:t>
            </w: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132 467,24 zł</w:t>
            </w:r>
          </w:p>
        </w:tc>
      </w:tr>
      <w:tr w:rsidR="00B67EC0" w:rsidRPr="00CA1020" w:rsidTr="00522A53">
        <w:trPr>
          <w:trHeight w:val="32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67EC0" w:rsidRPr="001D0C12" w:rsidRDefault="00B67EC0" w:rsidP="001D0C12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18"/>
                <w:szCs w:val="18"/>
              </w:rPr>
            </w:pPr>
            <w:r w:rsidRPr="001D0C12">
              <w:rPr>
                <w:rFonts w:eastAsia="Calibri"/>
                <w:bCs/>
                <w:sz w:val="18"/>
                <w:szCs w:val="18"/>
              </w:rPr>
              <w:t>oferta oznaczona nr 1 podlega odrzuceniu na p</w:t>
            </w:r>
            <w:r w:rsidR="001D0C12" w:rsidRPr="001D0C12">
              <w:rPr>
                <w:rFonts w:eastAsia="Calibri"/>
                <w:bCs/>
                <w:sz w:val="18"/>
                <w:szCs w:val="18"/>
              </w:rPr>
              <w:t xml:space="preserve">odstawie art. 226 ust.1 pkt 3 </w:t>
            </w:r>
            <w:r w:rsidRPr="001D0C12">
              <w:rPr>
                <w:rFonts w:eastAsia="Calibri"/>
                <w:bCs/>
                <w:sz w:val="18"/>
                <w:szCs w:val="18"/>
              </w:rPr>
              <w:t xml:space="preserve">w związku z art. 63 pkt 2 </w:t>
            </w:r>
            <w:r w:rsidR="001D0C12">
              <w:rPr>
                <w:rFonts w:eastAsia="Calibri"/>
                <w:bCs/>
                <w:sz w:val="18"/>
                <w:szCs w:val="18"/>
              </w:rPr>
              <w:br/>
            </w:r>
            <w:r w:rsidRPr="001D0C12">
              <w:rPr>
                <w:rFonts w:eastAsia="Calibri"/>
                <w:bCs/>
                <w:sz w:val="18"/>
                <w:szCs w:val="18"/>
              </w:rPr>
              <w:t xml:space="preserve">Ustawy </w:t>
            </w:r>
            <w:proofErr w:type="spellStart"/>
            <w:r w:rsidRPr="001D0C12">
              <w:rPr>
                <w:rFonts w:eastAsia="Calibri"/>
                <w:bCs/>
                <w:sz w:val="18"/>
                <w:szCs w:val="18"/>
              </w:rPr>
              <w:t>Pzp</w:t>
            </w:r>
            <w:proofErr w:type="spellEnd"/>
          </w:p>
        </w:tc>
      </w:tr>
      <w:tr w:rsidR="00B67EC0" w:rsidRPr="00CA1020" w:rsidTr="00522A53">
        <w:trPr>
          <w:trHeight w:val="32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CA1020">
              <w:rPr>
                <w:rFonts w:eastAsia="Calibri"/>
                <w:b/>
                <w:bCs/>
                <w:sz w:val="20"/>
                <w:szCs w:val="20"/>
              </w:rPr>
              <w:t>52 600,95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CA1020">
              <w:rPr>
                <w:b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7 lat</w:t>
            </w:r>
          </w:p>
        </w:tc>
        <w:tc>
          <w:tcPr>
            <w:tcW w:w="0" w:type="auto"/>
            <w:shd w:val="clear" w:color="auto" w:fill="auto"/>
          </w:tcPr>
          <w:p w:rsidR="00B67EC0" w:rsidRPr="00CA1020" w:rsidRDefault="00B67EC0" w:rsidP="00522A53">
            <w:pPr>
              <w:jc w:val="right"/>
              <w:rPr>
                <w:b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40,00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100,00</w:t>
            </w:r>
          </w:p>
        </w:tc>
      </w:tr>
      <w:tr w:rsidR="00B67EC0" w:rsidRPr="00CA1020" w:rsidTr="00522A53">
        <w:trPr>
          <w:trHeight w:val="32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A1020">
              <w:rPr>
                <w:rFonts w:eastAsia="Calibri"/>
                <w:bCs/>
                <w:sz w:val="20"/>
                <w:szCs w:val="20"/>
              </w:rPr>
              <w:t>78 720,00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CA1020">
              <w:rPr>
                <w:color w:val="000000"/>
                <w:sz w:val="20"/>
                <w:szCs w:val="20"/>
              </w:rPr>
              <w:t>40,09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 lat</w:t>
            </w:r>
          </w:p>
        </w:tc>
        <w:tc>
          <w:tcPr>
            <w:tcW w:w="0" w:type="auto"/>
            <w:shd w:val="clear" w:color="auto" w:fill="auto"/>
          </w:tcPr>
          <w:p w:rsidR="00B67EC0" w:rsidRPr="00CA1020" w:rsidRDefault="00B67EC0" w:rsidP="00522A53">
            <w:pPr>
              <w:jc w:val="right"/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40,00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80,09</w:t>
            </w:r>
          </w:p>
        </w:tc>
      </w:tr>
      <w:tr w:rsidR="00B67EC0" w:rsidRPr="00CA1020" w:rsidTr="00522A53">
        <w:trPr>
          <w:trHeight w:val="46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4.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B67EC0" w:rsidRPr="00CA1020" w:rsidRDefault="00B67EC0" w:rsidP="001D0C12">
            <w:pPr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oznaczona nr 4 podlega </w:t>
            </w:r>
            <w:r w:rsidRPr="00CA1020">
              <w:rPr>
                <w:rFonts w:eastAsia="TimesNewRomanPSMT"/>
                <w:sz w:val="20"/>
                <w:szCs w:val="20"/>
              </w:rPr>
              <w:t xml:space="preserve">odrzuceniu </w:t>
            </w:r>
            <w:r w:rsidRPr="00CA1020">
              <w:rPr>
                <w:sz w:val="20"/>
                <w:szCs w:val="20"/>
              </w:rPr>
              <w:t>na p</w:t>
            </w:r>
            <w:r w:rsidR="001D0C12">
              <w:rPr>
                <w:sz w:val="20"/>
                <w:szCs w:val="20"/>
              </w:rPr>
              <w:t>odstawie art. 226 ust. 1 pkt 3 U</w:t>
            </w:r>
            <w:r w:rsidRPr="00CA1020">
              <w:rPr>
                <w:sz w:val="20"/>
                <w:szCs w:val="20"/>
              </w:rPr>
              <w:t xml:space="preserve">stawy </w:t>
            </w:r>
            <w:proofErr w:type="spellStart"/>
            <w:r w:rsidRPr="00CA1020">
              <w:rPr>
                <w:sz w:val="20"/>
                <w:szCs w:val="20"/>
              </w:rPr>
              <w:t>Pzp</w:t>
            </w:r>
            <w:proofErr w:type="spellEnd"/>
            <w:r w:rsidRPr="00CA1020">
              <w:rPr>
                <w:sz w:val="20"/>
                <w:szCs w:val="20"/>
              </w:rPr>
              <w:t xml:space="preserve">. </w:t>
            </w:r>
          </w:p>
        </w:tc>
      </w:tr>
      <w:tr w:rsidR="00B67EC0" w:rsidRPr="00CA1020" w:rsidTr="00522A53">
        <w:trPr>
          <w:trHeight w:val="32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A1020">
              <w:rPr>
                <w:rFonts w:eastAsia="Calibri"/>
                <w:bCs/>
                <w:sz w:val="20"/>
                <w:szCs w:val="20"/>
              </w:rPr>
              <w:t>109 189,56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CA1020">
              <w:rPr>
                <w:color w:val="000000"/>
                <w:sz w:val="20"/>
                <w:szCs w:val="20"/>
              </w:rPr>
              <w:t>28,90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 lat</w:t>
            </w:r>
          </w:p>
        </w:tc>
        <w:tc>
          <w:tcPr>
            <w:tcW w:w="0" w:type="auto"/>
            <w:shd w:val="clear" w:color="auto" w:fill="auto"/>
          </w:tcPr>
          <w:p w:rsidR="00B67EC0" w:rsidRPr="00CA1020" w:rsidRDefault="00B67EC0" w:rsidP="00522A53">
            <w:pPr>
              <w:jc w:val="right"/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40,00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68,90</w:t>
            </w:r>
          </w:p>
        </w:tc>
      </w:tr>
      <w:tr w:rsidR="00B67EC0" w:rsidRPr="00CA1020" w:rsidTr="00522A53">
        <w:trPr>
          <w:trHeight w:val="32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A1020">
              <w:rPr>
                <w:rFonts w:eastAsia="Calibri"/>
                <w:bCs/>
                <w:sz w:val="20"/>
                <w:szCs w:val="20"/>
              </w:rPr>
              <w:t>86 100,00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CA1020">
              <w:rPr>
                <w:color w:val="000000"/>
                <w:sz w:val="20"/>
                <w:szCs w:val="20"/>
              </w:rPr>
              <w:t>36,66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 lat</w:t>
            </w:r>
          </w:p>
        </w:tc>
        <w:tc>
          <w:tcPr>
            <w:tcW w:w="0" w:type="auto"/>
            <w:shd w:val="clear" w:color="auto" w:fill="auto"/>
          </w:tcPr>
          <w:p w:rsidR="00B67EC0" w:rsidRPr="00CA1020" w:rsidRDefault="00B67EC0" w:rsidP="00522A53">
            <w:pPr>
              <w:jc w:val="right"/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40,00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76,66</w:t>
            </w:r>
          </w:p>
        </w:tc>
      </w:tr>
      <w:tr w:rsidR="00B67EC0" w:rsidRPr="00CA1020" w:rsidTr="00522A53">
        <w:trPr>
          <w:trHeight w:val="32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A1020">
              <w:rPr>
                <w:rFonts w:eastAsia="Calibri"/>
                <w:bCs/>
                <w:sz w:val="20"/>
                <w:szCs w:val="20"/>
              </w:rPr>
              <w:t>83 025,00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CA1020">
              <w:rPr>
                <w:color w:val="000000"/>
                <w:sz w:val="20"/>
                <w:szCs w:val="20"/>
              </w:rPr>
              <w:t>38,01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 lat</w:t>
            </w:r>
          </w:p>
        </w:tc>
        <w:tc>
          <w:tcPr>
            <w:tcW w:w="0" w:type="auto"/>
            <w:shd w:val="clear" w:color="auto" w:fill="auto"/>
          </w:tcPr>
          <w:p w:rsidR="00B67EC0" w:rsidRPr="00CA1020" w:rsidRDefault="00B67EC0" w:rsidP="00522A53">
            <w:pPr>
              <w:jc w:val="right"/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40,00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78,01</w:t>
            </w:r>
          </w:p>
        </w:tc>
      </w:tr>
      <w:tr w:rsidR="00B67EC0" w:rsidRPr="00CA1020" w:rsidTr="00522A53">
        <w:trPr>
          <w:trHeight w:val="32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A1020">
              <w:rPr>
                <w:rFonts w:eastAsia="Calibri"/>
                <w:bCs/>
                <w:sz w:val="20"/>
                <w:szCs w:val="20"/>
              </w:rPr>
              <w:t>62 728,03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CA1020">
              <w:rPr>
                <w:color w:val="000000"/>
                <w:sz w:val="20"/>
                <w:szCs w:val="20"/>
              </w:rPr>
              <w:t>50,31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 lat</w:t>
            </w:r>
          </w:p>
        </w:tc>
        <w:tc>
          <w:tcPr>
            <w:tcW w:w="0" w:type="auto"/>
            <w:shd w:val="clear" w:color="auto" w:fill="auto"/>
          </w:tcPr>
          <w:p w:rsidR="00B67EC0" w:rsidRPr="00CA1020" w:rsidRDefault="00B67EC0" w:rsidP="00522A53">
            <w:pPr>
              <w:jc w:val="right"/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40,00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90,31</w:t>
            </w:r>
          </w:p>
        </w:tc>
      </w:tr>
      <w:tr w:rsidR="00B67EC0" w:rsidRPr="00CA1020" w:rsidTr="00522A53">
        <w:trPr>
          <w:trHeight w:val="32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CA1020">
              <w:rPr>
                <w:rFonts w:eastAsia="Calibri"/>
                <w:bCs/>
                <w:sz w:val="20"/>
                <w:szCs w:val="20"/>
              </w:rPr>
              <w:t>91 200,00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color w:val="000000"/>
                <w:sz w:val="20"/>
                <w:szCs w:val="20"/>
              </w:rPr>
            </w:pPr>
            <w:r w:rsidRPr="00CA1020">
              <w:rPr>
                <w:color w:val="000000"/>
                <w:sz w:val="20"/>
                <w:szCs w:val="20"/>
              </w:rPr>
              <w:t>34,61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 lat</w:t>
            </w:r>
          </w:p>
        </w:tc>
        <w:tc>
          <w:tcPr>
            <w:tcW w:w="0" w:type="auto"/>
            <w:shd w:val="clear" w:color="auto" w:fill="auto"/>
          </w:tcPr>
          <w:p w:rsidR="00B67EC0" w:rsidRPr="00CA1020" w:rsidRDefault="00B67EC0" w:rsidP="00522A53">
            <w:pPr>
              <w:jc w:val="right"/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40,00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67EC0" w:rsidRPr="00CA1020" w:rsidRDefault="00B67EC0" w:rsidP="00522A53">
            <w:pPr>
              <w:spacing w:line="360" w:lineRule="auto"/>
              <w:jc w:val="right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CA1020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74,61</w:t>
            </w:r>
          </w:p>
        </w:tc>
      </w:tr>
      <w:bookmarkEnd w:id="3"/>
      <w:bookmarkEnd w:id="4"/>
    </w:tbl>
    <w:p w:rsidR="002530EA" w:rsidRDefault="002530EA" w:rsidP="002530E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1D0C12" w:rsidRPr="002530EA" w:rsidRDefault="001D0C12" w:rsidP="002530E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2530EA" w:rsidRPr="002530EA" w:rsidRDefault="002530EA" w:rsidP="002530E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2530EA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RANKING OFERT </w:t>
      </w:r>
    </w:p>
    <w:p w:rsidR="002530EA" w:rsidRPr="002530EA" w:rsidRDefault="002530EA" w:rsidP="002530E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Tabela-Siatka1"/>
        <w:tblW w:w="0" w:type="auto"/>
        <w:jc w:val="right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261"/>
        <w:gridCol w:w="4994"/>
        <w:gridCol w:w="2235"/>
      </w:tblGrid>
      <w:tr w:rsidR="002530EA" w:rsidRPr="002530EA" w:rsidTr="00522A53">
        <w:trPr>
          <w:jc w:val="right"/>
        </w:trPr>
        <w:tc>
          <w:tcPr>
            <w:tcW w:w="1261" w:type="dxa"/>
          </w:tcPr>
          <w:p w:rsidR="002530EA" w:rsidRPr="002530EA" w:rsidRDefault="002530EA" w:rsidP="002530EA">
            <w:pPr>
              <w:jc w:val="center"/>
              <w:rPr>
                <w:b/>
                <w:iCs/>
                <w:sz w:val="20"/>
                <w:szCs w:val="20"/>
              </w:rPr>
            </w:pPr>
            <w:r w:rsidRPr="002530EA">
              <w:rPr>
                <w:b/>
                <w:iCs/>
                <w:sz w:val="20"/>
                <w:szCs w:val="20"/>
              </w:rPr>
              <w:t xml:space="preserve">Pozycja </w:t>
            </w:r>
          </w:p>
          <w:p w:rsidR="002530EA" w:rsidRPr="002530EA" w:rsidRDefault="002530EA" w:rsidP="002530EA">
            <w:pPr>
              <w:jc w:val="center"/>
              <w:rPr>
                <w:b/>
                <w:iCs/>
                <w:sz w:val="20"/>
                <w:szCs w:val="20"/>
              </w:rPr>
            </w:pPr>
            <w:r w:rsidRPr="002530EA">
              <w:rPr>
                <w:b/>
                <w:iCs/>
                <w:sz w:val="20"/>
                <w:szCs w:val="20"/>
              </w:rPr>
              <w:t>rankingowa</w:t>
            </w:r>
          </w:p>
        </w:tc>
        <w:tc>
          <w:tcPr>
            <w:tcW w:w="4994" w:type="dxa"/>
          </w:tcPr>
          <w:p w:rsidR="002530EA" w:rsidRPr="002530EA" w:rsidRDefault="002530EA" w:rsidP="002530EA">
            <w:pPr>
              <w:jc w:val="center"/>
              <w:rPr>
                <w:b/>
                <w:iCs/>
                <w:sz w:val="20"/>
                <w:szCs w:val="20"/>
              </w:rPr>
            </w:pPr>
            <w:r w:rsidRPr="002530EA">
              <w:rPr>
                <w:b/>
                <w:iCs/>
                <w:sz w:val="20"/>
                <w:szCs w:val="20"/>
              </w:rPr>
              <w:t>Numer oferty</w:t>
            </w:r>
          </w:p>
          <w:p w:rsidR="002530EA" w:rsidRPr="002530EA" w:rsidRDefault="002530EA" w:rsidP="002530EA">
            <w:pPr>
              <w:jc w:val="center"/>
              <w:rPr>
                <w:b/>
                <w:iCs/>
                <w:sz w:val="20"/>
                <w:szCs w:val="20"/>
              </w:rPr>
            </w:pPr>
            <w:r w:rsidRPr="002530EA">
              <w:rPr>
                <w:b/>
                <w:iCs/>
                <w:sz w:val="20"/>
                <w:szCs w:val="20"/>
              </w:rPr>
              <w:t>i Nazwa Wykonawcy</w:t>
            </w:r>
          </w:p>
        </w:tc>
        <w:tc>
          <w:tcPr>
            <w:tcW w:w="2235" w:type="dxa"/>
          </w:tcPr>
          <w:p w:rsidR="002530EA" w:rsidRPr="002530EA" w:rsidRDefault="002530EA" w:rsidP="002530EA">
            <w:pPr>
              <w:jc w:val="center"/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</w:pPr>
            <w:r w:rsidRPr="002530EA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>Liczba przyznanych</w:t>
            </w:r>
          </w:p>
          <w:p w:rsidR="002530EA" w:rsidRPr="002530EA" w:rsidRDefault="002530EA" w:rsidP="002530EA">
            <w:pPr>
              <w:jc w:val="center"/>
              <w:rPr>
                <w:b/>
                <w:iCs/>
                <w:sz w:val="20"/>
                <w:szCs w:val="20"/>
              </w:rPr>
            </w:pPr>
            <w:r w:rsidRPr="002530EA">
              <w:rPr>
                <w:rFonts w:eastAsia="Andale Sans UI"/>
                <w:b/>
                <w:iCs/>
                <w:kern w:val="3"/>
                <w:sz w:val="20"/>
                <w:szCs w:val="20"/>
                <w:lang w:eastAsia="ja-JP" w:bidi="fa-IR"/>
              </w:rPr>
              <w:t xml:space="preserve"> ofercie punktów</w:t>
            </w:r>
          </w:p>
        </w:tc>
      </w:tr>
      <w:tr w:rsidR="002530EA" w:rsidRPr="002530EA" w:rsidTr="00522A53">
        <w:trPr>
          <w:jc w:val="right"/>
        </w:trPr>
        <w:tc>
          <w:tcPr>
            <w:tcW w:w="1261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4994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2.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SLIM LIGHT DESIGN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Spółka z Ograniczoną Odpowiedzialnością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lastRenderedPageBreak/>
              <w:t>ul. Cietrzewia, nr 23, 02-492 Warszawa</w:t>
            </w:r>
          </w:p>
        </w:tc>
        <w:tc>
          <w:tcPr>
            <w:tcW w:w="2235" w:type="dxa"/>
          </w:tcPr>
          <w:p w:rsidR="002530EA" w:rsidRPr="002530EA" w:rsidRDefault="002530EA" w:rsidP="002530EA">
            <w:pPr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2530EA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lastRenderedPageBreak/>
              <w:t>100,00</w:t>
            </w:r>
          </w:p>
        </w:tc>
      </w:tr>
      <w:tr w:rsidR="002530EA" w:rsidRPr="002530EA" w:rsidTr="00522A53">
        <w:trPr>
          <w:jc w:val="right"/>
        </w:trPr>
        <w:tc>
          <w:tcPr>
            <w:tcW w:w="1261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4994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8.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S-Tech Jakub Szatan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ul. Studzienna 18, 26-600 Radom</w:t>
            </w:r>
          </w:p>
        </w:tc>
        <w:tc>
          <w:tcPr>
            <w:tcW w:w="2235" w:type="dxa"/>
          </w:tcPr>
          <w:p w:rsidR="002530EA" w:rsidRPr="002530EA" w:rsidRDefault="002530EA" w:rsidP="002530EA">
            <w:pPr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2530EA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90,31</w:t>
            </w:r>
          </w:p>
        </w:tc>
      </w:tr>
      <w:tr w:rsidR="002530EA" w:rsidRPr="002530EA" w:rsidTr="00522A53">
        <w:trPr>
          <w:jc w:val="right"/>
        </w:trPr>
        <w:tc>
          <w:tcPr>
            <w:tcW w:w="1261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4994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3.</w:t>
            </w:r>
          </w:p>
          <w:p w:rsidR="002530EA" w:rsidRPr="002530EA" w:rsidRDefault="002530EA" w:rsidP="002530E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530EA">
              <w:rPr>
                <w:bCs/>
                <w:iCs/>
                <w:sz w:val="20"/>
                <w:szCs w:val="20"/>
              </w:rPr>
              <w:t xml:space="preserve">ELTECHNIKA Piotr </w:t>
            </w:r>
            <w:proofErr w:type="spellStart"/>
            <w:r w:rsidRPr="002530EA">
              <w:rPr>
                <w:bCs/>
                <w:iCs/>
                <w:sz w:val="20"/>
                <w:szCs w:val="20"/>
              </w:rPr>
              <w:t>Wynimko</w:t>
            </w:r>
            <w:proofErr w:type="spellEnd"/>
          </w:p>
          <w:p w:rsidR="002530EA" w:rsidRPr="002530EA" w:rsidRDefault="002530EA" w:rsidP="002530EA">
            <w:pPr>
              <w:jc w:val="center"/>
              <w:rPr>
                <w:bCs/>
                <w:iCs/>
                <w:sz w:val="20"/>
                <w:szCs w:val="20"/>
              </w:rPr>
            </w:pPr>
            <w:r w:rsidRPr="002530EA">
              <w:rPr>
                <w:bCs/>
                <w:iCs/>
                <w:sz w:val="20"/>
                <w:szCs w:val="20"/>
              </w:rPr>
              <w:t>ul. Azaliowa, nr 4, 05 - 077 Warszawa</w:t>
            </w:r>
          </w:p>
        </w:tc>
        <w:tc>
          <w:tcPr>
            <w:tcW w:w="2235" w:type="dxa"/>
          </w:tcPr>
          <w:p w:rsidR="002530EA" w:rsidRPr="002530EA" w:rsidRDefault="002530EA" w:rsidP="002530EA">
            <w:pPr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2530EA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80,09</w:t>
            </w:r>
          </w:p>
        </w:tc>
      </w:tr>
      <w:tr w:rsidR="002530EA" w:rsidRPr="002530EA" w:rsidTr="00522A53">
        <w:trPr>
          <w:jc w:val="right"/>
        </w:trPr>
        <w:tc>
          <w:tcPr>
            <w:tcW w:w="1261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4994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7.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 xml:space="preserve">Łukasz </w:t>
            </w:r>
            <w:proofErr w:type="spellStart"/>
            <w:r w:rsidRPr="002530EA">
              <w:rPr>
                <w:iCs/>
                <w:sz w:val="20"/>
                <w:szCs w:val="20"/>
              </w:rPr>
              <w:t>Dybicki</w:t>
            </w:r>
            <w:proofErr w:type="spellEnd"/>
            <w:r w:rsidRPr="002530EA">
              <w:rPr>
                <w:iCs/>
                <w:sz w:val="20"/>
                <w:szCs w:val="20"/>
              </w:rPr>
              <w:t xml:space="preserve"> Progress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Wierzchowiska Drugie 70, 21-050 Piaski</w:t>
            </w:r>
          </w:p>
        </w:tc>
        <w:tc>
          <w:tcPr>
            <w:tcW w:w="2235" w:type="dxa"/>
          </w:tcPr>
          <w:p w:rsidR="002530EA" w:rsidRPr="002530EA" w:rsidRDefault="002530EA" w:rsidP="002530EA">
            <w:pPr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2530EA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78,01</w:t>
            </w:r>
          </w:p>
        </w:tc>
      </w:tr>
      <w:tr w:rsidR="002530EA" w:rsidRPr="002530EA" w:rsidTr="00522A53">
        <w:trPr>
          <w:jc w:val="right"/>
        </w:trPr>
        <w:tc>
          <w:tcPr>
            <w:tcW w:w="1261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5.</w:t>
            </w:r>
          </w:p>
        </w:tc>
        <w:tc>
          <w:tcPr>
            <w:tcW w:w="4994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6.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S-Tech Jakub Szatan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ul. Studzienna 18, 26-600 Radom</w:t>
            </w:r>
          </w:p>
        </w:tc>
        <w:tc>
          <w:tcPr>
            <w:tcW w:w="2235" w:type="dxa"/>
          </w:tcPr>
          <w:p w:rsidR="002530EA" w:rsidRPr="002530EA" w:rsidRDefault="002530EA" w:rsidP="002530EA">
            <w:pPr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2530EA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76,66</w:t>
            </w:r>
          </w:p>
        </w:tc>
      </w:tr>
      <w:tr w:rsidR="002530EA" w:rsidRPr="002530EA" w:rsidTr="00522A53">
        <w:trPr>
          <w:jc w:val="right"/>
        </w:trPr>
        <w:tc>
          <w:tcPr>
            <w:tcW w:w="1261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6.</w:t>
            </w:r>
          </w:p>
        </w:tc>
        <w:tc>
          <w:tcPr>
            <w:tcW w:w="4994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9.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Szymon Piotrowski, Piotrowski usługi elektryczne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Moszczanka, nr 62a, 08 - 500 Ryki</w:t>
            </w:r>
          </w:p>
        </w:tc>
        <w:tc>
          <w:tcPr>
            <w:tcW w:w="2235" w:type="dxa"/>
          </w:tcPr>
          <w:p w:rsidR="002530EA" w:rsidRPr="002530EA" w:rsidRDefault="002530EA" w:rsidP="002530EA">
            <w:pPr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2530EA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74,61</w:t>
            </w:r>
          </w:p>
        </w:tc>
      </w:tr>
      <w:tr w:rsidR="002530EA" w:rsidRPr="002530EA" w:rsidTr="00522A53">
        <w:trPr>
          <w:jc w:val="right"/>
        </w:trPr>
        <w:tc>
          <w:tcPr>
            <w:tcW w:w="1261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7.</w:t>
            </w:r>
          </w:p>
        </w:tc>
        <w:tc>
          <w:tcPr>
            <w:tcW w:w="4994" w:type="dxa"/>
          </w:tcPr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5.</w:t>
            </w:r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 xml:space="preserve">Usługi Elektryczne Tomasz </w:t>
            </w:r>
            <w:proofErr w:type="spellStart"/>
            <w:r w:rsidRPr="002530EA">
              <w:rPr>
                <w:iCs/>
                <w:sz w:val="20"/>
                <w:szCs w:val="20"/>
              </w:rPr>
              <w:t>Sztyber</w:t>
            </w:r>
            <w:proofErr w:type="spellEnd"/>
          </w:p>
          <w:p w:rsidR="002530EA" w:rsidRPr="002530EA" w:rsidRDefault="002530EA" w:rsidP="002530EA">
            <w:pPr>
              <w:jc w:val="center"/>
              <w:rPr>
                <w:iCs/>
                <w:sz w:val="20"/>
                <w:szCs w:val="20"/>
              </w:rPr>
            </w:pPr>
            <w:r w:rsidRPr="002530EA">
              <w:rPr>
                <w:iCs/>
                <w:sz w:val="20"/>
                <w:szCs w:val="20"/>
              </w:rPr>
              <w:t>Wola Chodkowska 74a, 26-900 Kozienice</w:t>
            </w:r>
          </w:p>
        </w:tc>
        <w:tc>
          <w:tcPr>
            <w:tcW w:w="2235" w:type="dxa"/>
          </w:tcPr>
          <w:p w:rsidR="002530EA" w:rsidRPr="002530EA" w:rsidRDefault="002530EA" w:rsidP="002530EA">
            <w:pPr>
              <w:jc w:val="center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2530EA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68,90</w:t>
            </w:r>
          </w:p>
        </w:tc>
      </w:tr>
    </w:tbl>
    <w:p w:rsidR="00B86B4F" w:rsidRDefault="00B86B4F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B86B4F" w:rsidRDefault="00B86B4F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B86B4F" w:rsidRPr="00251BF2" w:rsidRDefault="00B86B4F" w:rsidP="00B86B4F">
      <w:pPr>
        <w:spacing w:after="0" w:line="240" w:lineRule="auto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251BF2" w:rsidRDefault="003D7BD9" w:rsidP="003D7BD9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251BF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3D7BD9" w:rsidRPr="00251BF2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1A6127" w:rsidRPr="001A6127" w:rsidRDefault="001A6127" w:rsidP="001A6127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A612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A61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1A6127" w:rsidRPr="001A6127" w:rsidRDefault="001A6127" w:rsidP="001A6127">
      <w:pPr>
        <w:spacing w:after="0" w:line="240" w:lineRule="auto"/>
        <w:ind w:left="4956" w:right="110"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A61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1A6127" w:rsidRPr="001A6127" w:rsidRDefault="001A6127" w:rsidP="001A6127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A61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</w:t>
      </w:r>
      <w:r w:rsidRPr="001A61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KWP </w:t>
      </w:r>
      <w:proofErr w:type="spellStart"/>
      <w:r w:rsidRPr="001A61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1A61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1A6127" w:rsidRPr="001A6127" w:rsidRDefault="001A6127" w:rsidP="001A612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A61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           </w:t>
      </w:r>
      <w:r w:rsidRPr="001A612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Justyna Kowalska</w:t>
      </w:r>
    </w:p>
    <w:p w:rsidR="003D7BD9" w:rsidRPr="00251BF2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251BF2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251BF2" w:rsidRDefault="003D7BD9" w:rsidP="003D7BD9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FF0000"/>
          <w:sz w:val="20"/>
          <w:szCs w:val="20"/>
          <w:u w:val="single"/>
        </w:rPr>
      </w:pPr>
    </w:p>
    <w:p w:rsidR="003D7BD9" w:rsidRPr="00251BF2" w:rsidRDefault="003D7BD9" w:rsidP="003D7BD9">
      <w:pPr>
        <w:spacing w:after="0" w:line="240" w:lineRule="auto"/>
        <w:ind w:left="6372" w:firstLine="7"/>
        <w:jc w:val="both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</w:pPr>
    </w:p>
    <w:p w:rsidR="003D7BD9" w:rsidRPr="00251BF2" w:rsidRDefault="003D7BD9" w:rsidP="003D7BD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51BF2" w:rsidRDefault="003D7BD9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51BF2" w:rsidRDefault="003D7BD9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51BF2" w:rsidRDefault="003D7BD9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51BF2" w:rsidRDefault="003D7BD9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Default="003D7BD9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67EC0" w:rsidRDefault="00B67EC0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67EC0" w:rsidRDefault="00B67EC0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67EC0" w:rsidRDefault="00B67EC0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67EC0" w:rsidRDefault="00B67EC0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67EC0" w:rsidRDefault="00B67EC0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67EC0" w:rsidRDefault="00B67EC0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67EC0" w:rsidRDefault="00B67EC0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67EC0" w:rsidRDefault="00B67EC0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67EC0" w:rsidRDefault="00B67EC0" w:rsidP="003D7BD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251BF2" w:rsidRDefault="003D7BD9" w:rsidP="003D7BD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1335D1" w:rsidRDefault="003D7BD9" w:rsidP="0004735B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526B2" w:rsidRPr="001335D1" w:rsidRDefault="003D7BD9" w:rsidP="002724D2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35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Informację o wyborze najkorzystnie</w:t>
      </w:r>
      <w:r w:rsidR="00D83D4B" w:rsidRPr="001335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jszej oferty </w:t>
      </w:r>
      <w:r w:rsidR="00C46BB3" w:rsidRPr="001335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udostępniono </w:t>
      </w:r>
      <w:r w:rsidR="00A526B2" w:rsidRPr="001335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na stronie internetowej</w:t>
      </w:r>
      <w:r w:rsidRPr="001335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8959E5" w:rsidRPr="001335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prowadzonego postępowania</w:t>
      </w:r>
      <w:r w:rsidR="00A526B2" w:rsidRPr="001335D1">
        <w:rPr>
          <w:rFonts w:ascii="Times New Roman" w:hAnsi="Times New Roman" w:cs="Times New Roman"/>
          <w:sz w:val="18"/>
          <w:szCs w:val="18"/>
        </w:rPr>
        <w:t xml:space="preserve"> </w:t>
      </w:r>
      <w:r w:rsidR="001D0C12">
        <w:rPr>
          <w:rFonts w:ascii="Times New Roman" w:hAnsi="Times New Roman" w:cs="Times New Roman"/>
          <w:sz w:val="18"/>
          <w:szCs w:val="18"/>
        </w:rPr>
        <w:br/>
      </w:r>
      <w:r w:rsidR="00A526B2" w:rsidRPr="001335D1">
        <w:rPr>
          <w:rFonts w:ascii="Times New Roman" w:hAnsi="Times New Roman" w:cs="Times New Roman"/>
          <w:sz w:val="18"/>
          <w:szCs w:val="18"/>
        </w:rPr>
        <w:t>za pośrednictwem pl</w:t>
      </w:r>
      <w:r w:rsidR="00676501" w:rsidRPr="001335D1">
        <w:rPr>
          <w:rFonts w:ascii="Times New Roman" w:hAnsi="Times New Roman" w:cs="Times New Roman"/>
          <w:sz w:val="18"/>
          <w:szCs w:val="18"/>
        </w:rPr>
        <w:t xml:space="preserve">atformazakupowa.pl pod adresem: </w:t>
      </w:r>
      <w:hyperlink r:id="rId11" w:history="1">
        <w:r w:rsidR="008959E5" w:rsidRPr="001335D1">
          <w:rPr>
            <w:rStyle w:val="Hipercze"/>
            <w:rFonts w:ascii="Times New Roman" w:hAnsi="Times New Roman" w:cs="Times New Roman"/>
            <w:sz w:val="18"/>
            <w:szCs w:val="18"/>
            <w:u w:val="none"/>
          </w:rPr>
          <w:t>https://platformazakupowa.pl/pn/kwp_radom</w:t>
        </w:r>
      </w:hyperlink>
      <w:r w:rsidR="008959E5" w:rsidRPr="001335D1">
        <w:rPr>
          <w:rFonts w:ascii="Times New Roman" w:hAnsi="Times New Roman" w:cs="Times New Roman"/>
          <w:sz w:val="18"/>
          <w:szCs w:val="18"/>
        </w:rPr>
        <w:t xml:space="preserve"> w dniu </w:t>
      </w:r>
      <w:bookmarkStart w:id="5" w:name="_GoBack"/>
      <w:r w:rsidR="001A6127" w:rsidRPr="001A6127">
        <w:rPr>
          <w:rFonts w:ascii="Times New Roman" w:hAnsi="Times New Roman" w:cs="Times New Roman"/>
          <w:b/>
          <w:sz w:val="18"/>
          <w:szCs w:val="18"/>
        </w:rPr>
        <w:t>14.06.2024r.</w:t>
      </w:r>
      <w:r w:rsidR="001D0C12" w:rsidRPr="001A6127">
        <w:rPr>
          <w:rFonts w:ascii="Times New Roman" w:hAnsi="Times New Roman" w:cs="Times New Roman"/>
          <w:b/>
          <w:sz w:val="18"/>
          <w:szCs w:val="18"/>
        </w:rPr>
        <w:t>.</w:t>
      </w:r>
      <w:r w:rsidR="001D0C12">
        <w:rPr>
          <w:rFonts w:ascii="Times New Roman" w:hAnsi="Times New Roman" w:cs="Times New Roman"/>
          <w:sz w:val="18"/>
          <w:szCs w:val="18"/>
        </w:rPr>
        <w:t xml:space="preserve"> </w:t>
      </w:r>
      <w:bookmarkEnd w:id="5"/>
      <w:r w:rsidR="002724D2" w:rsidRPr="005C7C7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oraz </w:t>
      </w:r>
      <w:r w:rsidR="002724D2" w:rsidRPr="005C7C70">
        <w:rPr>
          <w:rFonts w:ascii="Times New Roman" w:hAnsi="Times New Roman" w:cs="Times New Roman"/>
          <w:sz w:val="20"/>
          <w:szCs w:val="20"/>
        </w:rPr>
        <w:t>przesłano równocześnie do wszystkich wykonawców, którzy złożyli oferty</w:t>
      </w:r>
      <w:r w:rsidR="002724D2" w:rsidRPr="005C7C7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724D2" w:rsidRPr="005C7C70">
        <w:rPr>
          <w:rFonts w:ascii="Times New Roman" w:hAnsi="Times New Roman" w:cs="Times New Roman"/>
          <w:sz w:val="20"/>
          <w:szCs w:val="20"/>
        </w:rPr>
        <w:t>za pośrednictwem</w:t>
      </w:r>
      <w:r w:rsidR="002724D2" w:rsidRPr="005C7C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24D2">
        <w:rPr>
          <w:rFonts w:ascii="Times New Roman" w:hAnsi="Times New Roman" w:cs="Times New Roman"/>
          <w:sz w:val="20"/>
          <w:szCs w:val="20"/>
        </w:rPr>
        <w:t xml:space="preserve">platformy </w:t>
      </w:r>
      <w:r w:rsidR="002724D2" w:rsidRPr="005C7C70">
        <w:rPr>
          <w:rFonts w:ascii="Times New Roman" w:hAnsi="Times New Roman" w:cs="Times New Roman"/>
          <w:sz w:val="20"/>
          <w:szCs w:val="20"/>
        </w:rPr>
        <w:t>zakupowej.</w:t>
      </w:r>
    </w:p>
    <w:p w:rsidR="003D7BD9" w:rsidRPr="001335D1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3D7BD9" w:rsidRPr="001335D1" w:rsidRDefault="00C46BB3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1335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Wytworzył:</w:t>
      </w:r>
      <w:r w:rsidR="000D5571" w:rsidRPr="001335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Małgorzata Wójcik </w:t>
      </w:r>
      <w:r w:rsidR="003D7BD9" w:rsidRPr="001335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br/>
      </w:r>
    </w:p>
    <w:p w:rsidR="003D7BD9" w:rsidRPr="00251BF2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sectPr w:rsidR="003D7BD9" w:rsidRPr="00251BF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67" w:rsidRDefault="00335467" w:rsidP="00110344">
      <w:pPr>
        <w:spacing w:after="0" w:line="240" w:lineRule="auto"/>
      </w:pPr>
      <w:r>
        <w:separator/>
      </w:r>
    </w:p>
  </w:endnote>
  <w:endnote w:type="continuationSeparator" w:id="0">
    <w:p w:rsidR="00335467" w:rsidRDefault="00335467" w:rsidP="0011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9518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E2A07" w:rsidRDefault="002E2A07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127" w:rsidRPr="001A6127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2E2A07" w:rsidRDefault="002E2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67" w:rsidRDefault="00335467" w:rsidP="00110344">
      <w:pPr>
        <w:spacing w:after="0" w:line="240" w:lineRule="auto"/>
      </w:pPr>
      <w:r>
        <w:separator/>
      </w:r>
    </w:p>
  </w:footnote>
  <w:footnote w:type="continuationSeparator" w:id="0">
    <w:p w:rsidR="00335467" w:rsidRDefault="00335467" w:rsidP="00110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A4D"/>
    <w:multiLevelType w:val="hybridMultilevel"/>
    <w:tmpl w:val="6832B8F6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559A"/>
    <w:multiLevelType w:val="hybridMultilevel"/>
    <w:tmpl w:val="0B6A4A8A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319E"/>
    <w:multiLevelType w:val="hybridMultilevel"/>
    <w:tmpl w:val="D8363254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3F74"/>
    <w:multiLevelType w:val="hybridMultilevel"/>
    <w:tmpl w:val="AD701DC2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3138"/>
    <w:multiLevelType w:val="hybridMultilevel"/>
    <w:tmpl w:val="BD587D8C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71E"/>
    <w:multiLevelType w:val="hybridMultilevel"/>
    <w:tmpl w:val="97D6526C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77203"/>
    <w:multiLevelType w:val="hybridMultilevel"/>
    <w:tmpl w:val="711E02B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4625604"/>
    <w:multiLevelType w:val="hybridMultilevel"/>
    <w:tmpl w:val="58C63E38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C98"/>
    <w:multiLevelType w:val="hybridMultilevel"/>
    <w:tmpl w:val="C5F0124E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F2237"/>
    <w:multiLevelType w:val="hybridMultilevel"/>
    <w:tmpl w:val="3A38E082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2613A"/>
    <w:multiLevelType w:val="hybridMultilevel"/>
    <w:tmpl w:val="45D0B422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33EC9"/>
    <w:multiLevelType w:val="hybridMultilevel"/>
    <w:tmpl w:val="0B6A4A8A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54629"/>
    <w:multiLevelType w:val="hybridMultilevel"/>
    <w:tmpl w:val="47DAF63E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908B2"/>
    <w:multiLevelType w:val="hybridMultilevel"/>
    <w:tmpl w:val="A4F02F50"/>
    <w:lvl w:ilvl="0" w:tplc="3FA61E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879"/>
    <w:multiLevelType w:val="hybridMultilevel"/>
    <w:tmpl w:val="742A0F14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4571B"/>
    <w:multiLevelType w:val="hybridMultilevel"/>
    <w:tmpl w:val="95D0D2E8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1398C"/>
    <w:multiLevelType w:val="hybridMultilevel"/>
    <w:tmpl w:val="DD5E00D8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525A6"/>
    <w:multiLevelType w:val="hybridMultilevel"/>
    <w:tmpl w:val="2C30B954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D6C9F"/>
    <w:multiLevelType w:val="hybridMultilevel"/>
    <w:tmpl w:val="48204BA2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82FC5"/>
    <w:multiLevelType w:val="hybridMultilevel"/>
    <w:tmpl w:val="32A6766E"/>
    <w:lvl w:ilvl="0" w:tplc="56B847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9"/>
  </w:num>
  <w:num w:numId="6">
    <w:abstractNumId w:val="3"/>
  </w:num>
  <w:num w:numId="7">
    <w:abstractNumId w:val="18"/>
  </w:num>
  <w:num w:numId="8">
    <w:abstractNumId w:val="7"/>
  </w:num>
  <w:num w:numId="9">
    <w:abstractNumId w:val="17"/>
  </w:num>
  <w:num w:numId="10">
    <w:abstractNumId w:val="4"/>
  </w:num>
  <w:num w:numId="11">
    <w:abstractNumId w:val="5"/>
  </w:num>
  <w:num w:numId="12">
    <w:abstractNumId w:val="8"/>
  </w:num>
  <w:num w:numId="13">
    <w:abstractNumId w:val="16"/>
  </w:num>
  <w:num w:numId="14">
    <w:abstractNumId w:val="19"/>
  </w:num>
  <w:num w:numId="15">
    <w:abstractNumId w:val="10"/>
  </w:num>
  <w:num w:numId="16">
    <w:abstractNumId w:val="2"/>
  </w:num>
  <w:num w:numId="17">
    <w:abstractNumId w:val="12"/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B8"/>
    <w:rsid w:val="00016C22"/>
    <w:rsid w:val="0004735B"/>
    <w:rsid w:val="00091565"/>
    <w:rsid w:val="000D5571"/>
    <w:rsid w:val="00110344"/>
    <w:rsid w:val="001230B5"/>
    <w:rsid w:val="00130764"/>
    <w:rsid w:val="001335D1"/>
    <w:rsid w:val="00173DBE"/>
    <w:rsid w:val="001978C2"/>
    <w:rsid w:val="001A424A"/>
    <w:rsid w:val="001A6127"/>
    <w:rsid w:val="001D0C12"/>
    <w:rsid w:val="001F22AC"/>
    <w:rsid w:val="001F64D2"/>
    <w:rsid w:val="00220D25"/>
    <w:rsid w:val="002258D2"/>
    <w:rsid w:val="00243D46"/>
    <w:rsid w:val="00250742"/>
    <w:rsid w:val="00251BF2"/>
    <w:rsid w:val="002530EA"/>
    <w:rsid w:val="002724D2"/>
    <w:rsid w:val="00286FFA"/>
    <w:rsid w:val="0028770A"/>
    <w:rsid w:val="002911AD"/>
    <w:rsid w:val="00295535"/>
    <w:rsid w:val="002E2A07"/>
    <w:rsid w:val="002E5946"/>
    <w:rsid w:val="00335467"/>
    <w:rsid w:val="00340B44"/>
    <w:rsid w:val="003446C8"/>
    <w:rsid w:val="00350C2E"/>
    <w:rsid w:val="0035603F"/>
    <w:rsid w:val="00363F54"/>
    <w:rsid w:val="00365EF2"/>
    <w:rsid w:val="00380234"/>
    <w:rsid w:val="00381FD9"/>
    <w:rsid w:val="003D70E8"/>
    <w:rsid w:val="003D7BD9"/>
    <w:rsid w:val="003F6CA5"/>
    <w:rsid w:val="00482C2C"/>
    <w:rsid w:val="004A0935"/>
    <w:rsid w:val="004B696D"/>
    <w:rsid w:val="004E2DE1"/>
    <w:rsid w:val="004E3B5F"/>
    <w:rsid w:val="00530B57"/>
    <w:rsid w:val="005F3163"/>
    <w:rsid w:val="00626D3A"/>
    <w:rsid w:val="00653D69"/>
    <w:rsid w:val="00655899"/>
    <w:rsid w:val="006672B0"/>
    <w:rsid w:val="00676501"/>
    <w:rsid w:val="006E37DF"/>
    <w:rsid w:val="006F0E46"/>
    <w:rsid w:val="00701A73"/>
    <w:rsid w:val="00756774"/>
    <w:rsid w:val="007A7986"/>
    <w:rsid w:val="007F6CA7"/>
    <w:rsid w:val="00814DA8"/>
    <w:rsid w:val="00820547"/>
    <w:rsid w:val="0086037F"/>
    <w:rsid w:val="008741EE"/>
    <w:rsid w:val="00884AA7"/>
    <w:rsid w:val="008959E5"/>
    <w:rsid w:val="008A66D5"/>
    <w:rsid w:val="008C019F"/>
    <w:rsid w:val="008E445A"/>
    <w:rsid w:val="008F6A19"/>
    <w:rsid w:val="009346A6"/>
    <w:rsid w:val="00996B28"/>
    <w:rsid w:val="009A11DC"/>
    <w:rsid w:val="009E58AA"/>
    <w:rsid w:val="00A02688"/>
    <w:rsid w:val="00A30E7D"/>
    <w:rsid w:val="00A526B2"/>
    <w:rsid w:val="00A70CF5"/>
    <w:rsid w:val="00A8360B"/>
    <w:rsid w:val="00AA6090"/>
    <w:rsid w:val="00B0250B"/>
    <w:rsid w:val="00B02B31"/>
    <w:rsid w:val="00B110F8"/>
    <w:rsid w:val="00B31A86"/>
    <w:rsid w:val="00B52842"/>
    <w:rsid w:val="00B62C8C"/>
    <w:rsid w:val="00B64E98"/>
    <w:rsid w:val="00B67EC0"/>
    <w:rsid w:val="00B86B4F"/>
    <w:rsid w:val="00B878D4"/>
    <w:rsid w:val="00BB280F"/>
    <w:rsid w:val="00C02371"/>
    <w:rsid w:val="00C156C3"/>
    <w:rsid w:val="00C434E1"/>
    <w:rsid w:val="00C46BB3"/>
    <w:rsid w:val="00CA7EFA"/>
    <w:rsid w:val="00D51E71"/>
    <w:rsid w:val="00D83D4B"/>
    <w:rsid w:val="00DD3C80"/>
    <w:rsid w:val="00DF3238"/>
    <w:rsid w:val="00E00B77"/>
    <w:rsid w:val="00E4117F"/>
    <w:rsid w:val="00E46382"/>
    <w:rsid w:val="00E632E4"/>
    <w:rsid w:val="00EA6723"/>
    <w:rsid w:val="00ED610E"/>
    <w:rsid w:val="00F16CB4"/>
    <w:rsid w:val="00F35865"/>
    <w:rsid w:val="00F84683"/>
    <w:rsid w:val="00F945B8"/>
    <w:rsid w:val="00FD19C9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A21D"/>
  <w15:chartTrackingRefBased/>
  <w15:docId w15:val="{728D7522-B5C4-4EAB-B231-7C5B2AF9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"/>
    <w:basedOn w:val="Normalny"/>
    <w:link w:val="AkapitzlistZnak"/>
    <w:uiPriority w:val="34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"/>
    <w:link w:val="Akapitzlist"/>
    <w:uiPriority w:val="34"/>
    <w:qFormat/>
    <w:locked/>
    <w:rsid w:val="003D7BD9"/>
  </w:style>
  <w:style w:type="paragraph" w:customStyle="1" w:styleId="Default">
    <w:name w:val="Default"/>
    <w:qFormat/>
    <w:rsid w:val="00C02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80234"/>
    <w:rPr>
      <w:b/>
      <w:bCs/>
    </w:rPr>
  </w:style>
  <w:style w:type="table" w:customStyle="1" w:styleId="Tabela-Siatka17">
    <w:name w:val="Tabela - Siatka17"/>
    <w:basedOn w:val="Standardowy"/>
    <w:next w:val="Tabela-Siatka"/>
    <w:uiPriority w:val="39"/>
    <w:rsid w:val="00ED610E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D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44"/>
  </w:style>
  <w:style w:type="paragraph" w:styleId="Stopka">
    <w:name w:val="footer"/>
    <w:basedOn w:val="Normalny"/>
    <w:link w:val="StopkaZnak"/>
    <w:uiPriority w:val="99"/>
    <w:unhideWhenUsed/>
    <w:rsid w:val="0011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44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E2A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E2A07"/>
  </w:style>
  <w:style w:type="table" w:customStyle="1" w:styleId="Tabela-Siatka13">
    <w:name w:val="Tabela - Siatka13"/>
    <w:basedOn w:val="Standardowy"/>
    <w:next w:val="Tabela-Siatka"/>
    <w:uiPriority w:val="59"/>
    <w:rsid w:val="002E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unhideWhenUsed/>
    <w:rsid w:val="002530EA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1">
    <w:name w:val="Tabela - Siatka21"/>
    <w:basedOn w:val="Standardowy"/>
    <w:next w:val="Tabela-Siatka"/>
    <w:uiPriority w:val="59"/>
    <w:unhideWhenUsed/>
    <w:rsid w:val="00B67EC0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72C9-8258-44FE-BB65-39BE1A68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63</cp:revision>
  <cp:lastPrinted>2024-06-14T09:25:00Z</cp:lastPrinted>
  <dcterms:created xsi:type="dcterms:W3CDTF">2021-06-15T12:13:00Z</dcterms:created>
  <dcterms:modified xsi:type="dcterms:W3CDTF">2024-06-14T09:25:00Z</dcterms:modified>
</cp:coreProperties>
</file>