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012" w14:textId="77777777" w:rsidR="00AC3134" w:rsidRDefault="00000000">
      <w:pPr>
        <w:spacing w:after="0"/>
        <w:ind w:left="6372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4 do SWZ</w:t>
      </w:r>
    </w:p>
    <w:p w14:paraId="0C18B154" w14:textId="77777777" w:rsidR="00AC3134" w:rsidRDefault="00AC3134">
      <w:pPr>
        <w:keepNext/>
        <w:spacing w:after="0"/>
        <w:jc w:val="center"/>
        <w:outlineLvl w:val="1"/>
        <w:rPr>
          <w:rFonts w:ascii="Arial" w:hAnsi="Arial" w:cs="Arial"/>
          <w:b/>
          <w:bCs/>
          <w:i/>
          <w:iCs/>
          <w:lang w:eastAsia="pl-PL"/>
        </w:rPr>
      </w:pPr>
    </w:p>
    <w:p w14:paraId="2A578E60" w14:textId="555B200A" w:rsidR="00AC3134" w:rsidRDefault="00040412">
      <w:pPr>
        <w:keepNext/>
        <w:spacing w:after="0"/>
        <w:jc w:val="center"/>
        <w:outlineLvl w:val="1"/>
        <w:rPr>
          <w:rFonts w:ascii="Arial" w:hAnsi="Arial" w:cs="Arial"/>
          <w:b/>
          <w:bCs/>
          <w:iCs/>
          <w:lang w:eastAsia="pl-PL"/>
        </w:rPr>
      </w:pPr>
      <w:r>
        <w:rPr>
          <w:rFonts w:ascii="Arial" w:hAnsi="Arial" w:cs="Arial"/>
          <w:b/>
          <w:bCs/>
          <w:iCs/>
          <w:lang w:eastAsia="pl-PL"/>
        </w:rPr>
        <w:t>Projektowane Postawienie Umowy</w:t>
      </w:r>
    </w:p>
    <w:p w14:paraId="7BFDCED0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F40EE0" w14:textId="69E96223" w:rsidR="00AC3134" w:rsidRDefault="00000000">
      <w:pPr>
        <w:spacing w:after="0"/>
        <w:jc w:val="both"/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………………….r</w:t>
      </w:r>
      <w:r>
        <w:rPr>
          <w:rFonts w:ascii="Arial" w:eastAsia="Times New Roman" w:hAnsi="Arial" w:cs="Arial"/>
          <w:lang w:eastAsia="pl-PL"/>
        </w:rPr>
        <w:t xml:space="preserve">., pomiędzy </w:t>
      </w:r>
      <w:r>
        <w:rPr>
          <w:rFonts w:ascii="Arial" w:eastAsia="Times New Roman" w:hAnsi="Arial" w:cs="Arial"/>
          <w:b/>
          <w:lang w:eastAsia="pl-PL"/>
        </w:rPr>
        <w:t xml:space="preserve">Gminą </w:t>
      </w:r>
      <w:r w:rsidR="00040412">
        <w:rPr>
          <w:rFonts w:ascii="Arial" w:eastAsia="Times New Roman" w:hAnsi="Arial" w:cs="Arial"/>
          <w:b/>
          <w:lang w:eastAsia="pl-PL"/>
        </w:rPr>
        <w:t>Mikołajki Pomorskie, ul. Dzierzgońska 2, 82-433 Mikołajki Pomorskie, NIP 579 2210163</w:t>
      </w:r>
      <w:r w:rsidR="007778A6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reprezentowaną przez </w:t>
      </w:r>
      <w:r>
        <w:rPr>
          <w:rFonts w:ascii="Arial" w:eastAsia="Times New Roman" w:hAnsi="Arial" w:cs="Arial"/>
          <w:b/>
          <w:lang w:eastAsia="pl-PL"/>
        </w:rPr>
        <w:t>Wójta Gmin</w:t>
      </w:r>
      <w:r w:rsidR="00040412">
        <w:rPr>
          <w:rFonts w:ascii="Arial" w:eastAsia="Times New Roman" w:hAnsi="Arial" w:cs="Arial"/>
          <w:b/>
          <w:lang w:eastAsia="pl-PL"/>
        </w:rPr>
        <w:t xml:space="preserve">y Marię </w:t>
      </w:r>
      <w:proofErr w:type="spellStart"/>
      <w:r w:rsidR="00040412">
        <w:rPr>
          <w:rFonts w:ascii="Arial" w:eastAsia="Times New Roman" w:hAnsi="Arial" w:cs="Arial"/>
          <w:b/>
          <w:lang w:eastAsia="pl-PL"/>
        </w:rPr>
        <w:t>Pałkowską-Rybicką</w:t>
      </w:r>
      <w:proofErr w:type="spellEnd"/>
      <w:r w:rsidR="00040412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zwaną dalej </w:t>
      </w:r>
      <w:r>
        <w:rPr>
          <w:rFonts w:ascii="Arial" w:eastAsia="Times New Roman" w:hAnsi="Arial" w:cs="Arial"/>
          <w:b/>
          <w:lang w:eastAsia="pl-PL"/>
        </w:rPr>
        <w:t xml:space="preserve">„Zamawiającym”, </w:t>
      </w:r>
      <w:r>
        <w:rPr>
          <w:rFonts w:ascii="Arial" w:eastAsia="Times New Roman" w:hAnsi="Arial" w:cs="Arial"/>
          <w:lang w:eastAsia="pl-PL"/>
        </w:rPr>
        <w:t xml:space="preserve">przy kontrasygnacie Skarbnika Gminy </w:t>
      </w:r>
      <w:r w:rsidR="004920CF">
        <w:rPr>
          <w:rFonts w:ascii="Arial" w:eastAsia="Times New Roman" w:hAnsi="Arial" w:cs="Arial"/>
          <w:lang w:eastAsia="pl-PL"/>
        </w:rPr>
        <w:t xml:space="preserve">– Izabeli Baczkowskiej </w:t>
      </w:r>
      <w:r>
        <w:rPr>
          <w:rFonts w:ascii="Arial" w:eastAsia="Times New Roman" w:hAnsi="Arial" w:cs="Arial"/>
          <w:lang w:eastAsia="pl-PL"/>
        </w:rPr>
        <w:t xml:space="preserve">a </w:t>
      </w:r>
      <w:r>
        <w:rPr>
          <w:rFonts w:ascii="Arial" w:eastAsia="Times New Roman" w:hAnsi="Arial" w:cs="Arial"/>
          <w:b/>
          <w:lang w:eastAsia="pl-PL"/>
        </w:rPr>
        <w:t>……………………….</w:t>
      </w:r>
      <w:r>
        <w:rPr>
          <w:rFonts w:ascii="Arial" w:eastAsia="Times New Roman" w:hAnsi="Arial" w:cs="Arial"/>
          <w:lang w:eastAsia="pl-PL"/>
        </w:rPr>
        <w:t xml:space="preserve"> z siedzibą </w:t>
      </w:r>
      <w:r>
        <w:rPr>
          <w:rFonts w:ascii="Arial" w:eastAsia="Times New Roman" w:hAnsi="Arial" w:cs="Arial"/>
          <w:b/>
          <w:lang w:eastAsia="pl-PL"/>
        </w:rPr>
        <w:t>…………………………….</w:t>
      </w:r>
      <w:r>
        <w:rPr>
          <w:rFonts w:ascii="Arial" w:eastAsia="Times New Roman" w:hAnsi="Arial" w:cs="Arial"/>
          <w:lang w:eastAsia="pl-PL"/>
        </w:rPr>
        <w:t xml:space="preserve"> , NIP : ………….  reprezentowaną przez </w:t>
      </w:r>
      <w:r>
        <w:rPr>
          <w:rFonts w:ascii="Arial" w:eastAsia="Times New Roman" w:hAnsi="Arial" w:cs="Arial"/>
          <w:b/>
          <w:lang w:eastAsia="pl-PL"/>
        </w:rPr>
        <w:t xml:space="preserve">………………….. </w:t>
      </w:r>
      <w:r>
        <w:rPr>
          <w:rFonts w:ascii="Arial" w:eastAsia="Times New Roman" w:hAnsi="Arial" w:cs="Arial"/>
          <w:lang w:eastAsia="pl-PL"/>
        </w:rPr>
        <w:t>zwaną               w dalszej części umowy „Wykonawcą”, o następującej treści :</w:t>
      </w:r>
    </w:p>
    <w:p w14:paraId="77EB9764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1BC660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1</w:t>
      </w:r>
    </w:p>
    <w:p w14:paraId="58960BD8" w14:textId="6B836707" w:rsidR="00AC3134" w:rsidRDefault="00000000">
      <w:pPr>
        <w:numPr>
          <w:ilvl w:val="0"/>
          <w:numId w:val="1"/>
        </w:numPr>
        <w:tabs>
          <w:tab w:val="left" w:pos="720"/>
        </w:tabs>
        <w:spacing w:after="0"/>
        <w:ind w:left="426" w:hanging="426"/>
        <w:jc w:val="both"/>
        <w:textAlignment w:val="baseline"/>
      </w:pPr>
      <w:r>
        <w:rPr>
          <w:rFonts w:ascii="Arial" w:hAnsi="Arial" w:cs="Arial"/>
          <w:color w:val="000000"/>
          <w:lang w:eastAsia="pl-PL"/>
        </w:rPr>
        <w:t xml:space="preserve">Zamówienie stanowiące przedmiot umowy udziela się w wyniku wyłonienia najkorzystniejszej oferty w postępowaniu o udzielenie zamówienia prowadzonym w trybie </w:t>
      </w:r>
      <w:r>
        <w:rPr>
          <w:rFonts w:ascii="Arial" w:hAnsi="Arial" w:cs="Arial"/>
          <w:color w:val="000000"/>
        </w:rPr>
        <w:t>art. 275 pkt 1 (trybie podstawowym bez negocjacji) o wartości zamówienia nieprzekraczającej progów unijnych  o jakich stanowi art. 3 ustawy z 11 września 2019r.</w:t>
      </w:r>
      <w:r>
        <w:rPr>
          <w:rFonts w:ascii="Arial" w:hAnsi="Arial" w:cs="Arial"/>
          <w:color w:val="000000"/>
          <w:lang w:eastAsia="pl-PL"/>
        </w:rPr>
        <w:t xml:space="preserve"> Prawo zamówień publicznych (Dz.U. z 202</w:t>
      </w:r>
      <w:r w:rsidR="007778A6">
        <w:rPr>
          <w:rFonts w:ascii="Arial" w:hAnsi="Arial" w:cs="Arial"/>
          <w:color w:val="000000"/>
          <w:lang w:eastAsia="pl-PL"/>
        </w:rPr>
        <w:t>2</w:t>
      </w:r>
      <w:r>
        <w:rPr>
          <w:rFonts w:ascii="Arial" w:hAnsi="Arial" w:cs="Arial"/>
          <w:color w:val="000000"/>
          <w:lang w:eastAsia="pl-PL"/>
        </w:rPr>
        <w:t>r., poz.1</w:t>
      </w:r>
      <w:r w:rsidR="007778A6">
        <w:rPr>
          <w:rFonts w:ascii="Arial" w:hAnsi="Arial" w:cs="Arial"/>
          <w:color w:val="000000"/>
          <w:lang w:eastAsia="pl-PL"/>
        </w:rPr>
        <w:t>710</w:t>
      </w:r>
      <w:r>
        <w:rPr>
          <w:rFonts w:ascii="Arial" w:hAnsi="Arial" w:cs="Arial"/>
          <w:color w:val="000000"/>
          <w:lang w:eastAsia="pl-PL"/>
        </w:rPr>
        <w:t xml:space="preserve"> z </w:t>
      </w:r>
      <w:proofErr w:type="spellStart"/>
      <w:r>
        <w:rPr>
          <w:rFonts w:ascii="Arial" w:hAnsi="Arial" w:cs="Arial"/>
          <w:color w:val="000000"/>
          <w:lang w:eastAsia="pl-PL"/>
        </w:rPr>
        <w:t>późn</w:t>
      </w:r>
      <w:proofErr w:type="spellEnd"/>
      <w:r>
        <w:rPr>
          <w:rFonts w:ascii="Arial" w:hAnsi="Arial" w:cs="Arial"/>
          <w:color w:val="000000"/>
          <w:lang w:eastAsia="pl-PL"/>
        </w:rPr>
        <w:t>. zm.).</w:t>
      </w:r>
    </w:p>
    <w:p w14:paraId="0F513570" w14:textId="77777777" w:rsidR="00AC3134" w:rsidRDefault="00000000">
      <w:pPr>
        <w:numPr>
          <w:ilvl w:val="0"/>
          <w:numId w:val="1"/>
        </w:numPr>
        <w:tabs>
          <w:tab w:val="left" w:pos="720"/>
        </w:tabs>
        <w:spacing w:after="0"/>
        <w:ind w:left="426" w:hanging="426"/>
        <w:jc w:val="both"/>
        <w:textAlignment w:val="baseline"/>
      </w:pPr>
      <w:r>
        <w:rPr>
          <w:rFonts w:ascii="Arial" w:hAnsi="Arial" w:cs="Arial"/>
          <w:color w:val="000000"/>
          <w:lang w:eastAsia="pl-PL"/>
        </w:rPr>
        <w:t xml:space="preserve">Przedmiotem niniejszej umowy jest wykonanie zamówienia na </w:t>
      </w:r>
      <w:bookmarkStart w:id="0" w:name="_Hlk83288386"/>
      <w:r>
        <w:rPr>
          <w:rFonts w:ascii="Arial" w:hAnsi="Arial" w:cs="Arial"/>
          <w:color w:val="000000"/>
          <w:lang w:eastAsia="pl-PL"/>
        </w:rPr>
        <w:t>:</w:t>
      </w:r>
    </w:p>
    <w:p w14:paraId="397BC69B" w14:textId="77777777" w:rsidR="00AC3134" w:rsidRDefault="00000000">
      <w:pPr>
        <w:spacing w:after="0"/>
        <w:ind w:left="567" w:hanging="141"/>
        <w:jc w:val="both"/>
        <w:textAlignment w:val="baseline"/>
      </w:pPr>
      <w:r>
        <w:rPr>
          <w:rFonts w:ascii="Arial" w:hAnsi="Arial" w:cs="Arial"/>
          <w:color w:val="000000"/>
          <w:lang w:eastAsia="pl-PL"/>
        </w:rPr>
        <w:t>*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Część 1 - węgiel kamienny sortyment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ekomiał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bookmarkEnd w:id="0"/>
    <w:p w14:paraId="5C7EF5A2" w14:textId="77777777" w:rsidR="00AC3134" w:rsidRDefault="00000000">
      <w:pPr>
        <w:shd w:val="clear" w:color="auto" w:fill="FFFFFF"/>
        <w:tabs>
          <w:tab w:val="left" w:pos="540"/>
        </w:tabs>
        <w:spacing w:after="0"/>
        <w:ind w:left="567" w:hanging="141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*Część 2 – węgiel kamienny sortyment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ekogroszek</w:t>
      </w:r>
      <w:proofErr w:type="spellEnd"/>
    </w:p>
    <w:p w14:paraId="0DA23314" w14:textId="07886DD9" w:rsidR="00AC3134" w:rsidRDefault="00AC3134" w:rsidP="00D42016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228E36F9" w14:textId="77777777" w:rsidR="00AC3134" w:rsidRDefault="00000000">
      <w:pPr>
        <w:spacing w:after="0"/>
        <w:ind w:left="567" w:hanging="141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*(dotyczy realizowanej części zamówienia objętej umową) </w:t>
      </w:r>
    </w:p>
    <w:p w14:paraId="44DFA47B" w14:textId="77777777" w:rsidR="00AC3134" w:rsidRDefault="00AC3134">
      <w:pPr>
        <w:spacing w:after="0"/>
        <w:ind w:left="533" w:hanging="533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14:paraId="52B5DB19" w14:textId="77777777" w:rsidR="00AC3134" w:rsidRDefault="00000000">
      <w:pPr>
        <w:numPr>
          <w:ilvl w:val="0"/>
          <w:numId w:val="1"/>
        </w:numPr>
        <w:tabs>
          <w:tab w:val="left" w:pos="426"/>
          <w:tab w:val="left" w:pos="720"/>
        </w:tabs>
        <w:spacing w:after="0"/>
        <w:ind w:left="533" w:hanging="533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Zgodnie ze  złożoną ofertą, Wykonawca zobowiązuje się do :</w:t>
      </w:r>
    </w:p>
    <w:p w14:paraId="25A334D0" w14:textId="6197E7BE" w:rsidR="00AC3134" w:rsidRDefault="00000000">
      <w:pPr>
        <w:numPr>
          <w:ilvl w:val="0"/>
          <w:numId w:val="2"/>
        </w:numPr>
        <w:spacing w:after="0"/>
        <w:ind w:left="533" w:hanging="533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*dostawy węgla kamiennego sortyment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ekomiał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w ilości  </w:t>
      </w:r>
      <w:r w:rsidR="007778A6">
        <w:rPr>
          <w:rFonts w:ascii="Arial" w:eastAsia="Times New Roman" w:hAnsi="Arial" w:cs="Arial"/>
          <w:color w:val="000000"/>
          <w:lang w:eastAsia="pl-PL"/>
        </w:rPr>
        <w:t xml:space="preserve">50 </w:t>
      </w:r>
      <w:r>
        <w:rPr>
          <w:rFonts w:ascii="Arial" w:eastAsia="Times New Roman" w:hAnsi="Arial" w:cs="Arial"/>
          <w:color w:val="000000"/>
          <w:lang w:eastAsia="pl-PL"/>
        </w:rPr>
        <w:t xml:space="preserve"> ton w sezonie grzewczym 2022/2023 za </w:t>
      </w:r>
      <w:r>
        <w:rPr>
          <w:rFonts w:ascii="Arial" w:eastAsia="Times New Roman" w:hAnsi="Arial" w:cs="Arial"/>
          <w:b/>
          <w:color w:val="000000"/>
          <w:lang w:eastAsia="pl-PL"/>
        </w:rPr>
        <w:t>cenę brutto 1 tony wraz z dostawą  …………… zł</w:t>
      </w:r>
      <w:r>
        <w:rPr>
          <w:rFonts w:ascii="Arial" w:eastAsia="Times New Roman" w:hAnsi="Arial" w:cs="Arial"/>
          <w:color w:val="000000"/>
          <w:lang w:eastAsia="pl-PL"/>
        </w:rPr>
        <w:t>, (słownie : ………….........................................................).</w:t>
      </w:r>
    </w:p>
    <w:p w14:paraId="53CB465D" w14:textId="1BA24A01" w:rsidR="00AC3134" w:rsidRDefault="00000000" w:rsidP="00D42016">
      <w:pPr>
        <w:numPr>
          <w:ilvl w:val="0"/>
          <w:numId w:val="2"/>
        </w:numPr>
        <w:spacing w:after="0"/>
        <w:ind w:left="533" w:hanging="533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*dostawy węgla kamiennego sortyment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ekogroszek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w ilości  </w:t>
      </w:r>
      <w:r w:rsidR="007778A6">
        <w:rPr>
          <w:rFonts w:ascii="Arial" w:eastAsia="Times New Roman" w:hAnsi="Arial" w:cs="Arial"/>
          <w:color w:val="000000"/>
          <w:lang w:eastAsia="pl-PL"/>
        </w:rPr>
        <w:t>22</w:t>
      </w:r>
      <w:r>
        <w:rPr>
          <w:rFonts w:ascii="Arial" w:eastAsia="Times New Roman" w:hAnsi="Arial" w:cs="Arial"/>
          <w:color w:val="000000"/>
          <w:lang w:eastAsia="pl-PL"/>
        </w:rPr>
        <w:t xml:space="preserve"> ton</w:t>
      </w:r>
      <w:r w:rsidR="007778A6">
        <w:rPr>
          <w:rFonts w:ascii="Arial" w:eastAsia="Times New Roman" w:hAnsi="Arial" w:cs="Arial"/>
          <w:color w:val="000000"/>
          <w:lang w:eastAsia="pl-PL"/>
        </w:rPr>
        <w:t>y</w:t>
      </w:r>
      <w:r>
        <w:rPr>
          <w:rFonts w:ascii="Arial" w:eastAsia="Times New Roman" w:hAnsi="Arial" w:cs="Arial"/>
          <w:color w:val="000000"/>
          <w:lang w:eastAsia="pl-PL"/>
        </w:rPr>
        <w:t xml:space="preserve"> w sezonie grzewczym 2022/2023 za </w:t>
      </w:r>
      <w:r>
        <w:rPr>
          <w:rFonts w:ascii="Arial" w:eastAsia="Times New Roman" w:hAnsi="Arial" w:cs="Arial"/>
          <w:b/>
          <w:color w:val="000000"/>
          <w:lang w:eastAsia="pl-PL"/>
        </w:rPr>
        <w:t>cenę brutto 1 tony wraz z dostawą  …………… zł</w:t>
      </w:r>
      <w:r>
        <w:rPr>
          <w:rFonts w:ascii="Arial" w:eastAsia="Times New Roman" w:hAnsi="Arial" w:cs="Arial"/>
          <w:color w:val="000000"/>
          <w:lang w:eastAsia="pl-PL"/>
        </w:rPr>
        <w:t>, (słownie: ………….........................................................).</w:t>
      </w:r>
    </w:p>
    <w:p w14:paraId="38574616" w14:textId="77777777" w:rsidR="00AC3134" w:rsidRDefault="00000000">
      <w:pPr>
        <w:spacing w:after="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bookmarkStart w:id="1" w:name="_Hlk83733709"/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*(dotyczy realizowanej części zamówienia objętej umową) </w:t>
      </w:r>
    </w:p>
    <w:bookmarkEnd w:id="1"/>
    <w:p w14:paraId="0728994E" w14:textId="1F788E29" w:rsidR="00AC3134" w:rsidRDefault="00D42016" w:rsidP="00D42016">
      <w:pPr>
        <w:spacing w:after="0"/>
        <w:jc w:val="both"/>
      </w:pPr>
      <w:r>
        <w:rPr>
          <w:rFonts w:ascii="Arial" w:hAnsi="Arial" w:cs="Arial"/>
          <w:color w:val="000000"/>
        </w:rPr>
        <w:t>3)</w:t>
      </w:r>
      <w:r w:rsidRPr="00D42016">
        <w:rPr>
          <w:rFonts w:ascii="Arial" w:hAnsi="Arial" w:cs="Arial"/>
          <w:color w:val="000000"/>
        </w:rPr>
        <w:t>Planowana wartość zamówienia (dostaw) określonego w ust.3 pkt 1 wyniesie łącznie ………………………</w:t>
      </w:r>
      <w:r w:rsidRPr="00D42016">
        <w:rPr>
          <w:rFonts w:ascii="Arial" w:hAnsi="Arial" w:cs="Arial"/>
          <w:b/>
          <w:color w:val="000000"/>
        </w:rPr>
        <w:t>zł brutto</w:t>
      </w:r>
      <w:r w:rsidRPr="00D42016">
        <w:rPr>
          <w:rFonts w:ascii="Arial" w:hAnsi="Arial" w:cs="Arial"/>
          <w:color w:val="000000"/>
        </w:rPr>
        <w:t xml:space="preserve"> (słownie : ………………………………) zgodnie ze złożoną ofertą ,        </w:t>
      </w:r>
    </w:p>
    <w:p w14:paraId="50D41221" w14:textId="648CF808" w:rsidR="00AC3134" w:rsidRDefault="00000000" w:rsidP="00D42016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Arial" w:hAnsi="Arial" w:cs="Arial"/>
          <w:color w:val="000000"/>
        </w:rPr>
        <w:t>Planowana wartość zamówienia (dostaw) określonego w ust.3 pkt 2 wyniesie łącznie ………………………</w:t>
      </w:r>
      <w:r>
        <w:rPr>
          <w:rFonts w:ascii="Arial" w:hAnsi="Arial" w:cs="Arial"/>
          <w:b/>
          <w:color w:val="000000"/>
        </w:rPr>
        <w:t>zł brutto</w:t>
      </w:r>
      <w:r>
        <w:rPr>
          <w:rFonts w:ascii="Arial" w:hAnsi="Arial" w:cs="Arial"/>
          <w:color w:val="000000"/>
        </w:rPr>
        <w:t xml:space="preserve"> (słownie : ………………………………),  zgodnie ze złożoną ofertą                             </w:t>
      </w:r>
      <w:r w:rsidRPr="00D42016">
        <w:rPr>
          <w:rFonts w:ascii="Arial" w:hAnsi="Arial" w:cs="Arial"/>
          <w:color w:val="000000"/>
        </w:rPr>
        <w:t xml:space="preserve">                            </w:t>
      </w:r>
    </w:p>
    <w:p w14:paraId="72C8658F" w14:textId="77777777" w:rsidR="00AC3134" w:rsidRDefault="00000000" w:rsidP="00D42016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Podane w ust.3 ilości dostaw są wielkością szacunkową. Ostateczna ilość dostaw  wynikać będzie z aktualnych potrzeb Zamawiającego  i wartości zamówienia wynikającej z oferty wykonawcy z zastrzeżeniem możliwości skorzystania przez Zamawiającego                        z prawa opcji określonego w §2.</w:t>
      </w:r>
    </w:p>
    <w:p w14:paraId="0CED1C88" w14:textId="77777777" w:rsidR="00AC3134" w:rsidRDefault="00000000" w:rsidP="00D42016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Nie złożenie  zamówień w ilościach określonych w ust.3 nie może być podstawą do roszczeń finansowych Wykonawcy z zastrzeżeniem ust.9.</w:t>
      </w:r>
    </w:p>
    <w:p w14:paraId="7F6C515D" w14:textId="77777777" w:rsidR="00AC3134" w:rsidRDefault="00000000" w:rsidP="00D42016">
      <w:pPr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Arial" w:hAnsi="Arial" w:cs="Arial"/>
          <w:color w:val="000000"/>
          <w:lang w:eastAsia="pl-PL"/>
        </w:rPr>
        <w:t xml:space="preserve">Zamawiający zgodnie z art.433 pkt 4 PZP wskazuje minimalną wielkość świadczenia stron tj. </w:t>
      </w:r>
    </w:p>
    <w:p w14:paraId="797A5352" w14:textId="2BDA9105" w:rsidR="00AC3134" w:rsidRPr="00414208" w:rsidRDefault="00000000">
      <w:pPr>
        <w:spacing w:after="0"/>
        <w:ind w:left="426" w:hanging="426"/>
        <w:jc w:val="both"/>
      </w:pPr>
      <w:r w:rsidRPr="00414208">
        <w:rPr>
          <w:rFonts w:ascii="Arial" w:hAnsi="Arial" w:cs="Arial"/>
          <w:lang w:eastAsia="pl-PL"/>
        </w:rPr>
        <w:t xml:space="preserve">*Część 1 – </w:t>
      </w:r>
      <w:r w:rsidR="00414208" w:rsidRPr="00414208">
        <w:rPr>
          <w:rFonts w:ascii="Arial" w:hAnsi="Arial" w:cs="Arial"/>
          <w:lang w:eastAsia="pl-PL"/>
        </w:rPr>
        <w:t>30</w:t>
      </w:r>
      <w:r w:rsidRPr="00414208">
        <w:rPr>
          <w:rFonts w:ascii="Arial" w:hAnsi="Arial" w:cs="Arial"/>
          <w:lang w:eastAsia="pl-PL"/>
        </w:rPr>
        <w:t xml:space="preserve"> ton </w:t>
      </w:r>
      <w:proofErr w:type="spellStart"/>
      <w:r w:rsidRPr="00414208">
        <w:rPr>
          <w:rFonts w:ascii="Arial" w:hAnsi="Arial" w:cs="Arial"/>
          <w:lang w:eastAsia="pl-PL"/>
        </w:rPr>
        <w:t>ekomiału</w:t>
      </w:r>
      <w:proofErr w:type="spellEnd"/>
    </w:p>
    <w:p w14:paraId="4DDBBC70" w14:textId="72E3857E" w:rsidR="00AC3134" w:rsidRPr="00414208" w:rsidRDefault="00000000" w:rsidP="00D42016">
      <w:pPr>
        <w:spacing w:after="0"/>
        <w:ind w:left="426" w:hanging="426"/>
        <w:jc w:val="both"/>
      </w:pPr>
      <w:r w:rsidRPr="00414208">
        <w:rPr>
          <w:rFonts w:ascii="Arial" w:hAnsi="Arial" w:cs="Arial"/>
          <w:lang w:eastAsia="pl-PL"/>
        </w:rPr>
        <w:t xml:space="preserve">*Część 2 – </w:t>
      </w:r>
      <w:r w:rsidR="00414208" w:rsidRPr="00414208">
        <w:rPr>
          <w:rFonts w:ascii="Arial" w:hAnsi="Arial" w:cs="Arial"/>
          <w:lang w:eastAsia="pl-PL"/>
        </w:rPr>
        <w:t>15</w:t>
      </w:r>
      <w:r w:rsidRPr="00414208">
        <w:rPr>
          <w:rFonts w:ascii="Arial" w:hAnsi="Arial" w:cs="Arial"/>
          <w:lang w:eastAsia="pl-PL"/>
        </w:rPr>
        <w:t xml:space="preserve"> ton </w:t>
      </w:r>
      <w:proofErr w:type="spellStart"/>
      <w:r w:rsidRPr="00414208">
        <w:rPr>
          <w:rFonts w:ascii="Arial" w:hAnsi="Arial" w:cs="Arial"/>
          <w:lang w:eastAsia="pl-PL"/>
        </w:rPr>
        <w:t>ekogroszku</w:t>
      </w:r>
      <w:proofErr w:type="spellEnd"/>
    </w:p>
    <w:p w14:paraId="01D8FE0A" w14:textId="77777777" w:rsidR="00AC3134" w:rsidRDefault="00000000">
      <w:pPr>
        <w:spacing w:after="0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lang w:eastAsia="pl-PL"/>
        </w:rPr>
        <w:t xml:space="preserve">*(dotyczy realizowanej części zamówienia objętej umową) </w:t>
      </w:r>
    </w:p>
    <w:p w14:paraId="7C9687F1" w14:textId="77777777" w:rsidR="00AC3134" w:rsidRDefault="00AC3134">
      <w:pPr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5EA1F3E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2</w:t>
      </w:r>
    </w:p>
    <w:p w14:paraId="71BD4D49" w14:textId="77777777" w:rsidR="00AC3134" w:rsidRDefault="00AC3134">
      <w:pPr>
        <w:spacing w:after="0"/>
        <w:rPr>
          <w:rFonts w:ascii="Arial" w:eastAsia="Times New Roman" w:hAnsi="Arial" w:cs="Arial"/>
          <w:b/>
          <w:color w:val="000000"/>
          <w:lang w:eastAsia="pl-PL"/>
        </w:rPr>
      </w:pPr>
    </w:p>
    <w:p w14:paraId="67D86487" w14:textId="77777777" w:rsidR="00AC3134" w:rsidRDefault="00AC3134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39576E4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3</w:t>
      </w:r>
    </w:p>
    <w:p w14:paraId="47FEFF97" w14:textId="2A9BF1BC" w:rsidR="00AC3134" w:rsidRDefault="00000000">
      <w:pPr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Termin  realizacji dostaw – </w:t>
      </w:r>
      <w:r w:rsidR="00414208">
        <w:rPr>
          <w:rFonts w:ascii="Arial" w:hAnsi="Arial" w:cs="Arial"/>
          <w:color w:val="000000"/>
          <w:lang w:eastAsia="pl-PL"/>
        </w:rPr>
        <w:t>10</w:t>
      </w:r>
      <w:r>
        <w:rPr>
          <w:rFonts w:ascii="Arial" w:hAnsi="Arial" w:cs="Arial"/>
          <w:color w:val="000000"/>
          <w:lang w:eastAsia="pl-PL"/>
        </w:rPr>
        <w:t xml:space="preserve"> miesięcy.</w:t>
      </w:r>
    </w:p>
    <w:p w14:paraId="1CA019F3" w14:textId="77777777" w:rsidR="00AC3134" w:rsidRDefault="00000000">
      <w:pPr>
        <w:spacing w:after="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Okres trwania umowy ustala się od dnia podpisania umowy do  dnia 30 kwietnia 2023r.</w:t>
      </w:r>
    </w:p>
    <w:p w14:paraId="45104DCD" w14:textId="77777777" w:rsidR="00AC3134" w:rsidRDefault="00AC3134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1D85991A" w14:textId="77777777" w:rsidR="00AC3134" w:rsidRDefault="00000000">
      <w:pPr>
        <w:spacing w:after="0"/>
        <w:jc w:val="center"/>
      </w:pPr>
      <w:bookmarkStart w:id="2" w:name="_Hlk19101090"/>
      <w:r>
        <w:rPr>
          <w:rFonts w:ascii="Times New Roman" w:eastAsia="Times New Roman" w:hAnsi="Times New Roman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4*(dotyczy 1 części zamówienia)</w:t>
      </w:r>
    </w:p>
    <w:p w14:paraId="294F35F1" w14:textId="1D194D08" w:rsidR="00AC3134" w:rsidRDefault="00000000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zobowiązuje się do dostarczenia węgla kamiennego sortyment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ekomiał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na zgłoszenie pisemne (e-mail, fax</w:t>
      </w:r>
      <w:r w:rsidR="00414208">
        <w:rPr>
          <w:rFonts w:ascii="Arial" w:eastAsia="Times New Roman" w:hAnsi="Arial" w:cs="Arial"/>
          <w:color w:val="000000"/>
          <w:lang w:eastAsia="pl-PL"/>
        </w:rPr>
        <w:t>, tel.</w:t>
      </w:r>
      <w:r>
        <w:rPr>
          <w:rFonts w:ascii="Arial" w:eastAsia="Times New Roman" w:hAnsi="Arial" w:cs="Arial"/>
          <w:color w:val="000000"/>
          <w:lang w:eastAsia="pl-PL"/>
        </w:rPr>
        <w:t xml:space="preserve">) w ciągu dwóch dni od daty złożenia takiego zamówienia  i w ilościach zamawianych przez Zamawiającego do kotłowni wymienionych                                   w załączniku Nr 1 do umowy. </w:t>
      </w:r>
    </w:p>
    <w:p w14:paraId="5ED51A91" w14:textId="25111613" w:rsidR="00AC3134" w:rsidRDefault="00000000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Dostawa węgla będzie realizowana sukcesywnie do potrzeb kotłowni                                    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wyłącznie samochodami samowyładowczymi o ładowności </w:t>
      </w:r>
      <w:r w:rsidR="00414208">
        <w:rPr>
          <w:rFonts w:ascii="Arial" w:eastAsia="Times New Roman" w:hAnsi="Arial" w:cs="Arial"/>
          <w:b/>
          <w:bCs/>
          <w:color w:val="000000"/>
          <w:lang w:eastAsia="pl-PL"/>
        </w:rPr>
        <w:t>od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414208">
        <w:rPr>
          <w:rFonts w:ascii="Arial" w:eastAsia="Times New Roman" w:hAnsi="Arial" w:cs="Arial"/>
          <w:b/>
          <w:bCs/>
          <w:color w:val="000000"/>
          <w:lang w:eastAsia="pl-PL"/>
        </w:rPr>
        <w:t>3-6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ton</w:t>
      </w:r>
      <w:r>
        <w:rPr>
          <w:rFonts w:ascii="Arial" w:eastAsia="Times New Roman" w:hAnsi="Arial" w:cs="Arial"/>
          <w:color w:val="000000"/>
          <w:lang w:eastAsia="pl-PL"/>
        </w:rPr>
        <w:t>. Osobą upoważnioną ze strony Zamawiającego do szczegółowego określenia zakresu dostaw jest Pan</w:t>
      </w:r>
      <w:r w:rsidR="00D42016">
        <w:rPr>
          <w:rFonts w:ascii="Arial" w:eastAsia="Times New Roman" w:hAnsi="Arial" w:cs="Arial"/>
          <w:color w:val="000000"/>
          <w:lang w:eastAsia="pl-PL"/>
        </w:rPr>
        <w:t>i Justyna Zaborowska-Lenga</w:t>
      </w:r>
      <w:r w:rsidR="00414208">
        <w:rPr>
          <w:rFonts w:ascii="Arial" w:eastAsia="Times New Roman" w:hAnsi="Arial" w:cs="Arial"/>
          <w:color w:val="000000"/>
          <w:lang w:eastAsia="pl-PL"/>
        </w:rPr>
        <w:t xml:space="preserve"> ( nr tel.536 064 257).</w:t>
      </w:r>
    </w:p>
    <w:p w14:paraId="30691979" w14:textId="6C18EE3F" w:rsidR="00AC3134" w:rsidRDefault="00000000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Osobą odpowiedzialną za realizację umowy ze strony Wykonawcy jest </w:t>
      </w:r>
      <w:r w:rsidR="00D42016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</w:t>
      </w:r>
    </w:p>
    <w:bookmarkEnd w:id="2"/>
    <w:p w14:paraId="4E2CC4DA" w14:textId="77777777" w:rsidR="00AC3134" w:rsidRDefault="00AC3134" w:rsidP="00E55C3D">
      <w:pPr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688BF7B" w14:textId="77777777" w:rsidR="00AC3134" w:rsidRDefault="00AC3134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72694D1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color w:val="000000"/>
          <w:lang w:eastAsia="pl-PL"/>
        </w:rPr>
        <w:t>§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5* (dotyczy 2 części zamówienia)</w:t>
      </w:r>
    </w:p>
    <w:p w14:paraId="4E280C89" w14:textId="02B6AEA3" w:rsidR="00AC3134" w:rsidRDefault="00000000">
      <w:pPr>
        <w:numPr>
          <w:ilvl w:val="0"/>
          <w:numId w:val="5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Wykonawca zobowiązuje się do dostarczenia węgla kamiennego sortyment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ekogroszek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na zgłoszenie pisemne (e-mail, fax) w ciągu dwóch dni od daty złożenia takiego zamówienia  do </w:t>
      </w:r>
      <w:r w:rsidR="001234EE" w:rsidRPr="00414208">
        <w:rPr>
          <w:rFonts w:ascii="Arial" w:eastAsia="Times New Roman" w:hAnsi="Arial" w:cs="Arial"/>
          <w:lang w:eastAsia="pl-PL"/>
        </w:rPr>
        <w:t xml:space="preserve">kotłowni w </w:t>
      </w:r>
      <w:r w:rsidRPr="00414208">
        <w:rPr>
          <w:rFonts w:ascii="Arial" w:eastAsia="Times New Roman" w:hAnsi="Arial" w:cs="Arial"/>
          <w:lang w:eastAsia="pl-PL"/>
        </w:rPr>
        <w:t>miejscowośc</w:t>
      </w:r>
      <w:r w:rsidR="00414208" w:rsidRPr="00414208">
        <w:rPr>
          <w:rFonts w:ascii="Arial" w:eastAsia="Times New Roman" w:hAnsi="Arial" w:cs="Arial"/>
          <w:lang w:eastAsia="pl-PL"/>
        </w:rPr>
        <w:t>i Mikołajki Pomorskie i Cieszymowo 1C</w:t>
      </w:r>
      <w:r w:rsidRPr="0041420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dostawach po ok.</w:t>
      </w:r>
      <w:r w:rsidR="00414208">
        <w:rPr>
          <w:rFonts w:ascii="Arial" w:eastAsia="Times New Roman" w:hAnsi="Arial" w:cs="Arial"/>
          <w:color w:val="000000"/>
          <w:lang w:eastAsia="pl-PL"/>
        </w:rPr>
        <w:t>3-6 ton.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3" w:name="_Hlk110935208"/>
    </w:p>
    <w:bookmarkEnd w:id="3"/>
    <w:p w14:paraId="7175D236" w14:textId="6DD3E11A" w:rsidR="00AC3134" w:rsidRPr="009F08D5" w:rsidRDefault="00000000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F08D5">
        <w:rPr>
          <w:rFonts w:ascii="Arial" w:eastAsia="Times New Roman" w:hAnsi="Arial" w:cs="Arial"/>
          <w:lang w:eastAsia="pl-PL"/>
        </w:rPr>
        <w:t>Osobą upoważnioną ze strony Zamawiającego do szczegółowego określenia zakresu dostaw jest Pan</w:t>
      </w:r>
      <w:r w:rsidR="009F08D5" w:rsidRPr="009F08D5">
        <w:rPr>
          <w:rFonts w:ascii="Arial" w:eastAsia="Times New Roman" w:hAnsi="Arial" w:cs="Arial"/>
          <w:lang w:eastAsia="pl-PL"/>
        </w:rPr>
        <w:t>i Justyna Zaborowska-Lenga</w:t>
      </w:r>
    </w:p>
    <w:p w14:paraId="500E57C7" w14:textId="77777777" w:rsidR="00AC3134" w:rsidRPr="009F08D5" w:rsidRDefault="00000000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F08D5">
        <w:rPr>
          <w:rFonts w:ascii="Arial" w:eastAsia="Times New Roman" w:hAnsi="Arial" w:cs="Arial"/>
          <w:lang w:eastAsia="pl-PL"/>
        </w:rPr>
        <w:t>Osobą odpowiedzialną za realizację umowy ze strony Wykonawcy jest ……………………..</w:t>
      </w:r>
    </w:p>
    <w:p w14:paraId="514A585D" w14:textId="77777777" w:rsidR="00AC3134" w:rsidRDefault="00AC3134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410DD82" w14:textId="77777777" w:rsidR="00AC3134" w:rsidRDefault="00AC3134" w:rsidP="00E55C3D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60EA64E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7</w:t>
      </w:r>
    </w:p>
    <w:p w14:paraId="2B0EF5A0" w14:textId="77777777" w:rsidR="00AC3134" w:rsidRDefault="00000000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Dostawy będą realizowane w sezonie grzewczym 2022/2023.</w:t>
      </w:r>
    </w:p>
    <w:p w14:paraId="77F1B531" w14:textId="77777777" w:rsidR="00AC3134" w:rsidRDefault="00000000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zobowiązany jest do potwierdzenia faktu dowozu poprzez potwierdzenie dostawy do miejsca przeznaczenia z zachowaniem formy pisemnej (pokwitowanie). </w:t>
      </w:r>
    </w:p>
    <w:p w14:paraId="0EC1103D" w14:textId="77777777" w:rsidR="00AC3134" w:rsidRDefault="00000000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zastrzega sobie prawo do wyrywkowego ważenia pojazdów </w:t>
      </w:r>
      <w:r>
        <w:rPr>
          <w:rFonts w:ascii="Arial" w:eastAsia="Times New Roman" w:hAnsi="Arial" w:cs="Arial"/>
          <w:color w:val="000000"/>
          <w:lang w:eastAsia="pl-PL"/>
        </w:rPr>
        <w:br/>
        <w:t>z opałem na wadze najazdowej.</w:t>
      </w:r>
    </w:p>
    <w:p w14:paraId="1F98BC52" w14:textId="77777777" w:rsidR="00AC3134" w:rsidRDefault="00AC3134">
      <w:pPr>
        <w:tabs>
          <w:tab w:val="left" w:pos="426"/>
        </w:tabs>
        <w:spacing w:after="0"/>
        <w:ind w:left="426" w:hanging="426"/>
        <w:jc w:val="center"/>
        <w:rPr>
          <w:rFonts w:ascii="Arial" w:eastAsia="Times New Roman" w:hAnsi="Arial" w:cs="Arial"/>
          <w:b/>
          <w:lang w:eastAsia="pl-PL"/>
        </w:rPr>
      </w:pPr>
    </w:p>
    <w:p w14:paraId="417D4631" w14:textId="77777777" w:rsidR="00AC3134" w:rsidRDefault="00000000">
      <w:pPr>
        <w:tabs>
          <w:tab w:val="left" w:pos="426"/>
        </w:tabs>
        <w:spacing w:after="0"/>
        <w:ind w:left="426" w:hanging="426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8</w:t>
      </w:r>
    </w:p>
    <w:p w14:paraId="7DFAACAD" w14:textId="77777777" w:rsidR="00AC3134" w:rsidRDefault="00000000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dokona zapłaty wynagrodzenia przelewem na konto Wykonawcy po dostarczeniu prawidłowo wystawionej faktury przez Wykonawcę.</w:t>
      </w:r>
    </w:p>
    <w:p w14:paraId="14BF51C0" w14:textId="4D75A1D2" w:rsidR="00AC3134" w:rsidRDefault="00000000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wymaga wystawiania faktur na poszczególne jednostki organizacyjne, którym zostanie dostarczony węgiel kamienny sortyment *</w:t>
      </w:r>
      <w:proofErr w:type="spellStart"/>
      <w:r>
        <w:rPr>
          <w:rFonts w:ascii="Arial" w:eastAsia="Times New Roman" w:hAnsi="Arial" w:cs="Arial"/>
          <w:lang w:eastAsia="pl-PL"/>
        </w:rPr>
        <w:t>ekomiał</w:t>
      </w:r>
      <w:proofErr w:type="spellEnd"/>
      <w:r>
        <w:rPr>
          <w:rFonts w:ascii="Arial" w:eastAsia="Times New Roman" w:hAnsi="Arial" w:cs="Arial"/>
          <w:lang w:eastAsia="pl-PL"/>
        </w:rPr>
        <w:t>/*</w:t>
      </w:r>
      <w:proofErr w:type="spellStart"/>
      <w:r>
        <w:rPr>
          <w:rFonts w:ascii="Arial" w:eastAsia="Times New Roman" w:hAnsi="Arial" w:cs="Arial"/>
          <w:lang w:eastAsia="pl-PL"/>
        </w:rPr>
        <w:t>ekogroszek</w:t>
      </w:r>
      <w:proofErr w:type="spellEnd"/>
      <w:r>
        <w:rPr>
          <w:rFonts w:ascii="Arial" w:eastAsia="Times New Roman" w:hAnsi="Arial" w:cs="Arial"/>
          <w:lang w:eastAsia="pl-PL"/>
        </w:rPr>
        <w:t xml:space="preserve">/*. Wykaz jednostek i podlegających im kotłowni  stanowi załącznik  Nr 2 do umowy. </w:t>
      </w:r>
    </w:p>
    <w:p w14:paraId="0AAFF19E" w14:textId="77777777" w:rsidR="00AC3134" w:rsidRDefault="00000000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Płatność nastąpi przelewem w ciągu 14 dni od daty otrzymania przez Zamawiającego prawidłowo wystawionej faktury VAT.</w:t>
      </w:r>
    </w:p>
    <w:p w14:paraId="1AD4FD16" w14:textId="77777777" w:rsidR="00AC3134" w:rsidRDefault="00000000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Datą zapłaty jest data obciążenia rachunku Zamawiającego.</w:t>
      </w:r>
    </w:p>
    <w:p w14:paraId="77FE01CA" w14:textId="77777777" w:rsidR="00AC3134" w:rsidRDefault="00AC3134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697A98D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9</w:t>
      </w:r>
    </w:p>
    <w:p w14:paraId="63507A23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4" w:name="_Hlk19101777"/>
      <w:r>
        <w:rPr>
          <w:rFonts w:ascii="Arial" w:eastAsia="Times New Roman" w:hAnsi="Arial" w:cs="Arial"/>
          <w:lang w:eastAsia="pl-PL"/>
        </w:rPr>
        <w:t xml:space="preserve">*Wykonawca zobowiązuje się do zachowania dla każdej partii dostarczonego węgla kamiennego sortyment </w:t>
      </w:r>
      <w:proofErr w:type="spellStart"/>
      <w:r>
        <w:rPr>
          <w:rFonts w:ascii="Arial" w:eastAsia="Times New Roman" w:hAnsi="Arial" w:cs="Arial"/>
          <w:lang w:eastAsia="pl-PL"/>
        </w:rPr>
        <w:t>ekomiał</w:t>
      </w:r>
      <w:proofErr w:type="spellEnd"/>
      <w:r>
        <w:rPr>
          <w:rFonts w:ascii="Arial" w:eastAsia="Times New Roman" w:hAnsi="Arial" w:cs="Arial"/>
          <w:lang w:eastAsia="pl-PL"/>
        </w:rPr>
        <w:t xml:space="preserve"> parametrów jakościowych zgodnie z normą wymaganą                          w specyfikacji warunków zamówienia.</w:t>
      </w:r>
    </w:p>
    <w:p w14:paraId="216A6A7B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*Wykonawca zobowiązuje się do przedłożenia dla każdej partii dostarczonego węgla kamiennego sortyment </w:t>
      </w:r>
      <w:proofErr w:type="spellStart"/>
      <w:r>
        <w:rPr>
          <w:rFonts w:ascii="Arial" w:eastAsia="Times New Roman" w:hAnsi="Arial" w:cs="Arial"/>
          <w:u w:val="single"/>
          <w:lang w:eastAsia="pl-PL"/>
        </w:rPr>
        <w:t>ekomiał</w:t>
      </w:r>
      <w:proofErr w:type="spellEnd"/>
      <w:r>
        <w:rPr>
          <w:rFonts w:ascii="Arial" w:eastAsia="Times New Roman" w:hAnsi="Arial" w:cs="Arial"/>
          <w:u w:val="single"/>
          <w:lang w:eastAsia="pl-PL"/>
        </w:rPr>
        <w:t xml:space="preserve"> aktualnego  świadectwa jakości, atestu lub certyfikatu.</w:t>
      </w:r>
    </w:p>
    <w:bookmarkEnd w:id="4"/>
    <w:p w14:paraId="0A83BB64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*Wykonawca zobowiązuje się do zachowania dla każdej partii dostarczonego węgla kamiennego sortyment </w:t>
      </w:r>
      <w:proofErr w:type="spellStart"/>
      <w:r>
        <w:rPr>
          <w:rFonts w:ascii="Arial" w:eastAsia="Times New Roman" w:hAnsi="Arial" w:cs="Arial"/>
          <w:lang w:eastAsia="pl-PL"/>
        </w:rPr>
        <w:t>ekogroszek</w:t>
      </w:r>
      <w:proofErr w:type="spellEnd"/>
      <w:r>
        <w:rPr>
          <w:rFonts w:ascii="Arial" w:eastAsia="Times New Roman" w:hAnsi="Arial" w:cs="Arial"/>
          <w:lang w:eastAsia="pl-PL"/>
        </w:rPr>
        <w:t xml:space="preserve"> parametrów zgodnie z normą wymaganą                                 w specyfikacji warunków zamówienia.</w:t>
      </w:r>
    </w:p>
    <w:p w14:paraId="1B339756" w14:textId="4D038837" w:rsidR="00AC3134" w:rsidRPr="001234EE" w:rsidRDefault="00000000" w:rsidP="001234EE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*Wykonawca zobowiązuje się do przedłożenia dla każdej partii dostarczonego </w:t>
      </w:r>
      <w:proofErr w:type="spellStart"/>
      <w:r>
        <w:rPr>
          <w:rFonts w:ascii="Arial" w:eastAsia="Times New Roman" w:hAnsi="Arial" w:cs="Arial"/>
          <w:u w:val="single"/>
          <w:lang w:eastAsia="pl-PL"/>
        </w:rPr>
        <w:t>ekogroszku</w:t>
      </w:r>
      <w:proofErr w:type="spellEnd"/>
      <w:r>
        <w:rPr>
          <w:rFonts w:ascii="Arial" w:eastAsia="Times New Roman" w:hAnsi="Arial" w:cs="Arial"/>
          <w:u w:val="single"/>
          <w:lang w:eastAsia="pl-PL"/>
        </w:rPr>
        <w:t xml:space="preserve"> aktualnego  świadectwa jakości, atestu lub certyfikatu.</w:t>
      </w:r>
    </w:p>
    <w:p w14:paraId="25417F6F" w14:textId="1B8D8FEE" w:rsidR="00AC3134" w:rsidRDefault="00000000">
      <w:p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>(*dotyczy 1; 2; ;  części zamówienia)</w:t>
      </w:r>
    </w:p>
    <w:p w14:paraId="5CC279D9" w14:textId="135D4619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Dostawy będą realizowane maksymalnie w ciągu dwóch dni roboczych od daty pisemnego złożenia zamówienia (e-mail, </w:t>
      </w:r>
      <w:proofErr w:type="spellStart"/>
      <w:r>
        <w:rPr>
          <w:rFonts w:ascii="Arial" w:eastAsia="Times New Roman" w:hAnsi="Arial" w:cs="Arial"/>
          <w:lang w:eastAsia="pl-PL"/>
        </w:rPr>
        <w:t>fax</w:t>
      </w:r>
      <w:r w:rsidR="00414208">
        <w:rPr>
          <w:rFonts w:ascii="Arial" w:eastAsia="Times New Roman" w:hAnsi="Arial" w:cs="Arial"/>
          <w:lang w:eastAsia="pl-PL"/>
        </w:rPr>
        <w:t>,tel</w:t>
      </w:r>
      <w:proofErr w:type="spellEnd"/>
      <w:r>
        <w:rPr>
          <w:rFonts w:ascii="Arial" w:eastAsia="Times New Roman" w:hAnsi="Arial" w:cs="Arial"/>
          <w:lang w:eastAsia="pl-PL"/>
        </w:rPr>
        <w:t xml:space="preserve">). </w:t>
      </w:r>
    </w:p>
    <w:p w14:paraId="2BC96056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dostarczenia opału o parametrach niezgodnych z normą wymaganą                         w specyfikacji warunków zamówienia, Wykonawca zobowiązuje się do jego wymiany                 w ciągu 2 dni od dnia żądania wymiany.  </w:t>
      </w:r>
    </w:p>
    <w:p w14:paraId="6781894C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zastrzega sobie prawo zlecenia badania laboratoryjnego określonej partii dostawy opału, w celu sprawdzenia spełnienia wymagań jakościowych.</w:t>
      </w:r>
    </w:p>
    <w:p w14:paraId="6F7D2271" w14:textId="77777777" w:rsidR="00AC3134" w:rsidRPr="007B7FDD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B7FDD">
        <w:rPr>
          <w:rFonts w:ascii="Arial" w:eastAsia="Times New Roman" w:hAnsi="Arial" w:cs="Arial"/>
          <w:lang w:eastAsia="pl-PL"/>
        </w:rPr>
        <w:t>Badanie, o którym mowa w ust.9, zleca się akredytowanej jednostce J.S. Hamilton Poland S.A. Oddział w Tychach, a wyniki badań będą określały parametry jakościowe wymienione w SWZ.</w:t>
      </w:r>
    </w:p>
    <w:p w14:paraId="2E9F303A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 dostawie z losowo wybranej partii nastąpi punktowe pobranie materiału do badań                   o wadze min. 30 kg. Materiał do badań zostanie zapakowany, opatrzony datą pobrania                    i zapieczętowany  w obecności przedstawiciela Zamawiającego i Wykonawcy. Materiał do badań prześle Zamawiający do akredytowanej jednostki przeprowadzającej badania laboratoryjne.</w:t>
      </w:r>
    </w:p>
    <w:p w14:paraId="2C09FF8E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Koszty przeprowadzonych badań laboratoryjnych oraz przesyłki  pokrywa,                        w zależności od jego wyników;</w:t>
      </w:r>
    </w:p>
    <w:p w14:paraId="169DC64D" w14:textId="77777777" w:rsidR="00AC3134" w:rsidRDefault="00000000">
      <w:pPr>
        <w:spacing w:after="0"/>
        <w:ind w:left="993" w:hanging="285"/>
        <w:jc w:val="both"/>
      </w:pPr>
      <w:bookmarkStart w:id="5" w:name="_Hlk19103765"/>
      <w:r>
        <w:rPr>
          <w:rFonts w:ascii="Arial" w:eastAsia="Times New Roman" w:hAnsi="Arial" w:cs="Arial"/>
          <w:b/>
          <w:i/>
          <w:iCs/>
          <w:lang w:eastAsia="pl-PL"/>
        </w:rPr>
        <w:t xml:space="preserve">a)*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Wykonawca - jeżeli węgiel kamienny sortyment </w:t>
      </w:r>
      <w:proofErr w:type="spellStart"/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ekomiał</w:t>
      </w:r>
      <w:proofErr w:type="spellEnd"/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 nie spełnia wymagań jakościowych określonych w specyfikacji warunków zamówienia,</w:t>
      </w:r>
    </w:p>
    <w:p w14:paraId="3DCD3809" w14:textId="77777777" w:rsidR="00AC3134" w:rsidRDefault="00000000">
      <w:pPr>
        <w:spacing w:after="0"/>
        <w:ind w:left="993" w:hanging="285"/>
        <w:jc w:val="both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b)*Zamawiający - jeżeli węgiel kamienny sortyment </w:t>
      </w:r>
      <w:proofErr w:type="spellStart"/>
      <w:r>
        <w:rPr>
          <w:rFonts w:ascii="Arial" w:eastAsia="Times New Roman" w:hAnsi="Arial" w:cs="Arial"/>
          <w:b/>
          <w:i/>
          <w:iCs/>
          <w:lang w:eastAsia="pl-PL"/>
        </w:rPr>
        <w:t>ekomiał</w:t>
      </w:r>
      <w:proofErr w:type="spellEnd"/>
      <w:r>
        <w:rPr>
          <w:rFonts w:ascii="Arial" w:eastAsia="Times New Roman" w:hAnsi="Arial" w:cs="Arial"/>
          <w:b/>
          <w:i/>
          <w:iCs/>
          <w:lang w:eastAsia="pl-PL"/>
        </w:rPr>
        <w:t xml:space="preserve"> spełnia wymagania jakościowe.</w:t>
      </w:r>
    </w:p>
    <w:p w14:paraId="04EB96BA" w14:textId="77777777" w:rsidR="00AC3134" w:rsidRDefault="00000000">
      <w:pPr>
        <w:spacing w:after="0"/>
        <w:ind w:left="993" w:hanging="285"/>
        <w:jc w:val="both"/>
      </w:pPr>
      <w:r>
        <w:rPr>
          <w:rFonts w:ascii="Arial" w:eastAsia="Times New Roman" w:hAnsi="Arial" w:cs="Arial"/>
          <w:b/>
          <w:i/>
          <w:iCs/>
          <w:lang w:eastAsia="pl-PL"/>
        </w:rPr>
        <w:t>a) *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Wykonawca - jeżeli </w:t>
      </w:r>
      <w:proofErr w:type="spellStart"/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ekogroszek</w:t>
      </w:r>
      <w:proofErr w:type="spellEnd"/>
      <w:r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nie spełnia wymagań jakościowych określonych w specyfikacji warunków zamówienia,</w:t>
      </w:r>
    </w:p>
    <w:p w14:paraId="6ABD6293" w14:textId="263E5F06" w:rsidR="00AC3134" w:rsidRDefault="00000000" w:rsidP="001234EE">
      <w:pPr>
        <w:spacing w:after="0"/>
        <w:ind w:left="1080" w:hanging="360"/>
        <w:jc w:val="both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b) *Zamawiający - jeżeli </w:t>
      </w:r>
      <w:proofErr w:type="spellStart"/>
      <w:r>
        <w:rPr>
          <w:rFonts w:ascii="Arial" w:eastAsia="Times New Roman" w:hAnsi="Arial" w:cs="Arial"/>
          <w:b/>
          <w:i/>
          <w:iCs/>
          <w:lang w:eastAsia="pl-PL"/>
        </w:rPr>
        <w:t>ekogroszek</w:t>
      </w:r>
      <w:proofErr w:type="spellEnd"/>
      <w:r>
        <w:rPr>
          <w:rFonts w:ascii="Arial" w:eastAsia="Times New Roman" w:hAnsi="Arial" w:cs="Arial"/>
          <w:b/>
          <w:i/>
          <w:iCs/>
          <w:lang w:eastAsia="pl-PL"/>
        </w:rPr>
        <w:t xml:space="preserve"> spełnia wymagania jakościowe</w:t>
      </w:r>
    </w:p>
    <w:p w14:paraId="7E7B8ABF" w14:textId="77777777" w:rsidR="00AC3134" w:rsidRDefault="00AC3134">
      <w:pPr>
        <w:spacing w:after="0"/>
        <w:ind w:left="1080" w:hanging="360"/>
        <w:jc w:val="both"/>
        <w:rPr>
          <w:rFonts w:ascii="Arial" w:eastAsia="Times New Roman" w:hAnsi="Arial" w:cs="Arial"/>
          <w:b/>
          <w:lang w:eastAsia="pl-PL"/>
        </w:rPr>
      </w:pPr>
    </w:p>
    <w:bookmarkEnd w:id="5"/>
    <w:p w14:paraId="6486D06C" w14:textId="77777777" w:rsidR="00AC3134" w:rsidRDefault="0000000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u w:val="single"/>
          <w:lang w:eastAsia="pl-PL"/>
        </w:rPr>
        <w:t xml:space="preserve">W przypadku nie spełnienia wymaganych parametrów jakościowych lub ilościowych Zamawiający może wypowiedzieć i rozwiązać umowę z Wykonawcą na każdym etapie jej realizacji, nie ponosząc żadnych kosztów i kar wymienionych                       w umowie. </w:t>
      </w:r>
    </w:p>
    <w:p w14:paraId="22F6B5FF" w14:textId="77777777" w:rsidR="00AC3134" w:rsidRDefault="00AC313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6DB0CDA7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10</w:t>
      </w:r>
    </w:p>
    <w:p w14:paraId="32CE6D97" w14:textId="77777777" w:rsidR="00AC3134" w:rsidRDefault="0000000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 xml:space="preserve">W przypadku rozwiązania umowy przez Zamawiającego z winy Wykonawcy, Wykonawca zapłaci karę umowną w wysokości </w:t>
      </w:r>
      <w:r>
        <w:rPr>
          <w:rFonts w:ascii="Arial" w:eastAsia="Times New Roman" w:hAnsi="Arial" w:cs="Arial"/>
          <w:b/>
          <w:bCs/>
          <w:lang w:eastAsia="pl-PL"/>
        </w:rPr>
        <w:t>10</w:t>
      </w:r>
      <w:r>
        <w:rPr>
          <w:rFonts w:ascii="Arial" w:eastAsia="Times New Roman" w:hAnsi="Arial" w:cs="Arial"/>
          <w:b/>
          <w:lang w:eastAsia="pl-PL"/>
        </w:rPr>
        <w:t>% planowanej wartości brutto zamówienia</w:t>
      </w:r>
      <w:r>
        <w:rPr>
          <w:rFonts w:ascii="Arial" w:eastAsia="Times New Roman" w:hAnsi="Arial" w:cs="Arial"/>
          <w:lang w:eastAsia="pl-PL"/>
        </w:rPr>
        <w:t xml:space="preserve"> ustalonej  w </w:t>
      </w:r>
      <w:bookmarkStart w:id="6" w:name="_Hlk83732688"/>
      <w:bookmarkStart w:id="7" w:name="_Hlk19103891"/>
      <w:r>
        <w:rPr>
          <w:rFonts w:ascii="Arial" w:eastAsia="Times New Roman" w:hAnsi="Arial" w:cs="Arial"/>
          <w:lang w:eastAsia="pl-PL"/>
        </w:rPr>
        <w:t>§1</w:t>
      </w:r>
      <w:bookmarkEnd w:id="6"/>
      <w:r>
        <w:rPr>
          <w:rFonts w:ascii="Arial" w:eastAsia="Times New Roman" w:hAnsi="Arial" w:cs="Arial"/>
          <w:lang w:eastAsia="pl-PL"/>
        </w:rPr>
        <w:t xml:space="preserve"> ust.4* </w:t>
      </w:r>
      <w:bookmarkEnd w:id="7"/>
      <w:r>
        <w:rPr>
          <w:rFonts w:ascii="Arial" w:eastAsia="Times New Roman" w:hAnsi="Arial" w:cs="Arial"/>
          <w:lang w:eastAsia="pl-PL"/>
        </w:rPr>
        <w:t xml:space="preserve">lub §1 ust.5* lub §1 ust.6*  . </w:t>
      </w:r>
    </w:p>
    <w:p w14:paraId="344EFF51" w14:textId="77777777" w:rsidR="00AC3134" w:rsidRDefault="00000000">
      <w:p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8" w:name="_Hlk19172361"/>
      <w:r>
        <w:rPr>
          <w:rFonts w:ascii="Arial" w:eastAsia="Times New Roman" w:hAnsi="Arial" w:cs="Arial"/>
          <w:i/>
          <w:iCs/>
          <w:lang w:eastAsia="pl-PL"/>
        </w:rPr>
        <w:t>(*w zależności od części zamówienia)</w:t>
      </w:r>
    </w:p>
    <w:bookmarkEnd w:id="8"/>
    <w:p w14:paraId="55A58883" w14:textId="77777777" w:rsidR="00AC3134" w:rsidRDefault="0000000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nie dotrzymania terminu określonego w §8 ust.3 ustala się odsetki ustawowe za każdy dzień opóźnienia.</w:t>
      </w:r>
    </w:p>
    <w:p w14:paraId="4A72EB5F" w14:textId="77777777" w:rsidR="00AC3134" w:rsidRDefault="00000000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</w:pPr>
      <w:r>
        <w:rPr>
          <w:rFonts w:ascii="Arial" w:eastAsia="Times New Roman" w:hAnsi="Arial" w:cs="Arial"/>
          <w:lang w:eastAsia="pl-PL"/>
        </w:rPr>
        <w:t xml:space="preserve">W przypadku nie dotrzymania terminu określonego w §9 ust.7 ustala się karę umowną                       w wysokości 0,01% </w:t>
      </w:r>
      <w:r>
        <w:rPr>
          <w:rFonts w:ascii="Arial" w:eastAsia="Times New Roman" w:hAnsi="Arial" w:cs="Arial"/>
          <w:b/>
          <w:lang w:eastAsia="pl-PL"/>
        </w:rPr>
        <w:t>planowanej wartości brutto</w:t>
      </w:r>
      <w:r>
        <w:rPr>
          <w:rFonts w:ascii="Arial" w:eastAsia="Times New Roman" w:hAnsi="Arial" w:cs="Arial"/>
          <w:lang w:eastAsia="pl-PL"/>
        </w:rPr>
        <w:t xml:space="preserve"> zamówienia </w:t>
      </w:r>
      <w:bookmarkStart w:id="9" w:name="_Hlk83727706"/>
      <w:r>
        <w:rPr>
          <w:rFonts w:ascii="Arial" w:eastAsia="Times New Roman" w:hAnsi="Arial" w:cs="Arial"/>
          <w:lang w:eastAsia="pl-PL"/>
        </w:rPr>
        <w:t xml:space="preserve">ustalonej w </w:t>
      </w:r>
      <w:bookmarkStart w:id="10" w:name="_Hlk19104208"/>
      <w:r>
        <w:rPr>
          <w:rFonts w:ascii="Arial" w:eastAsia="Times New Roman" w:hAnsi="Arial" w:cs="Arial"/>
          <w:lang w:eastAsia="pl-PL"/>
        </w:rPr>
        <w:t>§1 ust.</w:t>
      </w:r>
      <w:bookmarkEnd w:id="10"/>
      <w:r>
        <w:rPr>
          <w:rFonts w:ascii="Arial" w:eastAsia="Times New Roman" w:hAnsi="Arial" w:cs="Arial"/>
          <w:lang w:eastAsia="pl-PL"/>
        </w:rPr>
        <w:t>4*/§1 ust.5*/§1 ust.6* za każdy dzień opóźnienia w dostawie, od dnia złożenia żądania.</w:t>
      </w:r>
    </w:p>
    <w:p w14:paraId="35BC76ED" w14:textId="77777777" w:rsidR="00AC3134" w:rsidRDefault="00000000">
      <w:p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>(*w zależności od części zamówienia).</w:t>
      </w:r>
    </w:p>
    <w:bookmarkEnd w:id="9"/>
    <w:p w14:paraId="1A2B2CA7" w14:textId="77777777" w:rsidR="00AC3134" w:rsidRDefault="00000000">
      <w:pPr>
        <w:numPr>
          <w:ilvl w:val="0"/>
          <w:numId w:val="10"/>
        </w:numPr>
        <w:tabs>
          <w:tab w:val="left" w:pos="-2454"/>
        </w:tabs>
        <w:spacing w:after="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Łączna maksymalna wysokość kar umownych, których mogą dochodzić strony będzie stanowiła nie więcej niż 20% wartości zamówienia brutto ustalonej odpowiednio                              w §1 ust.4*/§1 ust.5*/§1 ust.6* </w:t>
      </w:r>
    </w:p>
    <w:p w14:paraId="055CD23F" w14:textId="77777777" w:rsidR="00AC3134" w:rsidRDefault="00000000">
      <w:p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lang w:eastAsia="pl-PL"/>
        </w:rPr>
        <w:t>(*w zależności od części zamówienia).</w:t>
      </w:r>
    </w:p>
    <w:p w14:paraId="54FA6A9D" w14:textId="77777777" w:rsidR="00AC3134" w:rsidRDefault="00000000">
      <w:pPr>
        <w:numPr>
          <w:ilvl w:val="0"/>
          <w:numId w:val="10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Strony mogą dochodzić odszkodowania przewyższającego ustalone kary umowne na zasadach określonych w Kodeksie Cywilnym.</w:t>
      </w:r>
    </w:p>
    <w:p w14:paraId="25D8FDED" w14:textId="77777777" w:rsidR="00AC3134" w:rsidRDefault="00AC313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0922E5D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11</w:t>
      </w:r>
    </w:p>
    <w:p w14:paraId="53096147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Arial" w:hAnsi="Arial" w:cs="Arial"/>
          <w:lang w:eastAsia="pl-PL"/>
        </w:rPr>
        <w:t>Zamawiający przewiduje możliwość zmiany zawartej umowy w stosunku do treści wybranej oferty w zakresie uregulowanym w art. 454-455 PZP.</w:t>
      </w:r>
    </w:p>
    <w:p w14:paraId="29E5C32D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b/>
          <w:bCs/>
          <w:u w:val="single"/>
          <w:lang w:eastAsia="ar-SA"/>
        </w:rPr>
        <w:t>Dopuszczalna jest zmiana wynagrodzenia wykonawcy w przypadku:</w:t>
      </w:r>
    </w:p>
    <w:p w14:paraId="6E7D5BC7" w14:textId="77777777" w:rsidR="00AC3134" w:rsidRDefault="00000000">
      <w:pPr>
        <w:numPr>
          <w:ilvl w:val="1"/>
          <w:numId w:val="12"/>
        </w:numPr>
        <w:tabs>
          <w:tab w:val="left" w:pos="720"/>
          <w:tab w:val="left" w:pos="900"/>
          <w:tab w:val="left" w:pos="1080"/>
        </w:tabs>
        <w:spacing w:after="0"/>
        <w:ind w:left="720" w:hanging="436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zmiany w okresie obowiązywania umowy stawki podatku VAT, wynagrodzenie brutto ulegnie zmianie stosownie do zmiany tej stawki, przy czym wynagrodzenie netto pozostaje bez zmian;</w:t>
      </w:r>
    </w:p>
    <w:p w14:paraId="5A36D79A" w14:textId="77777777" w:rsidR="00AC3134" w:rsidRDefault="00000000">
      <w:pPr>
        <w:numPr>
          <w:ilvl w:val="1"/>
          <w:numId w:val="12"/>
        </w:numPr>
        <w:tabs>
          <w:tab w:val="left" w:pos="720"/>
          <w:tab w:val="left" w:pos="900"/>
          <w:tab w:val="left" w:pos="1080"/>
        </w:tabs>
        <w:spacing w:after="0"/>
        <w:ind w:left="720" w:hanging="436"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zmiany powszechnie obowiązujących przepisów prawa w zakresie mającym wpływ na realizację przedmiotu zamówienia;</w:t>
      </w:r>
    </w:p>
    <w:p w14:paraId="04FA27F5" w14:textId="0E0A1040" w:rsidR="00AC3134" w:rsidRPr="00C3220A" w:rsidRDefault="00000000">
      <w:pPr>
        <w:numPr>
          <w:ilvl w:val="1"/>
          <w:numId w:val="12"/>
        </w:numPr>
        <w:tabs>
          <w:tab w:val="left" w:pos="720"/>
          <w:tab w:val="left" w:pos="900"/>
          <w:tab w:val="left" w:pos="1080"/>
        </w:tabs>
        <w:spacing w:after="0"/>
        <w:ind w:left="720" w:hanging="436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 xml:space="preserve">rezygnacji przez Zamawiającego z realizacji części przedmiotu Umowy - w takim przypadku wykonawcy przysługuje wynagrodzenie za wszystkie spełnione świadczenia oraz udokumentowane koszty, które wykonawca poniósł w związku                 z wynikającymi </w:t>
      </w:r>
      <w:r>
        <w:rPr>
          <w:rFonts w:ascii="Arial" w:eastAsia="Times New Roman" w:hAnsi="Arial" w:cs="Arial"/>
          <w:color w:val="000000"/>
          <w:lang w:eastAsia="ar-SA"/>
        </w:rPr>
        <w:t>z  umowy planowanymi świadczeniami do dnia rezygnacji.</w:t>
      </w:r>
    </w:p>
    <w:p w14:paraId="331E315B" w14:textId="7DF9AE77" w:rsidR="00C3220A" w:rsidRDefault="00C3220A">
      <w:pPr>
        <w:numPr>
          <w:ilvl w:val="1"/>
          <w:numId w:val="12"/>
        </w:numPr>
        <w:tabs>
          <w:tab w:val="left" w:pos="720"/>
          <w:tab w:val="left" w:pos="900"/>
          <w:tab w:val="left" w:pos="1080"/>
        </w:tabs>
        <w:spacing w:after="0"/>
        <w:ind w:left="720" w:hanging="436"/>
        <w:jc w:val="both"/>
        <w:textAlignment w:val="baseline"/>
      </w:pPr>
      <w:proofErr w:type="spellStart"/>
      <w:r>
        <w:rPr>
          <w:rFonts w:ascii="Arial" w:eastAsia="Times New Roman" w:hAnsi="Arial" w:cs="Arial"/>
          <w:color w:val="000000"/>
          <w:lang w:eastAsia="ar-SA"/>
        </w:rPr>
        <w:t>jez</w:t>
      </w:r>
      <w:proofErr w:type="spellEnd"/>
    </w:p>
    <w:p w14:paraId="0BDBA2E5" w14:textId="77777777" w:rsidR="00AC3134" w:rsidRDefault="00000000">
      <w:pPr>
        <w:numPr>
          <w:ilvl w:val="1"/>
          <w:numId w:val="12"/>
        </w:numPr>
        <w:tabs>
          <w:tab w:val="left" w:pos="720"/>
          <w:tab w:val="left" w:pos="900"/>
          <w:tab w:val="left" w:pos="1080"/>
        </w:tabs>
        <w:spacing w:after="0"/>
        <w:ind w:left="720" w:hanging="43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dopuszczalna jest zmiana umowy bez przeprowadzenia nowego postępowania </w:t>
      </w:r>
      <w:r>
        <w:rPr>
          <w:rFonts w:ascii="Arial" w:hAnsi="Arial" w:cs="Arial"/>
        </w:rPr>
        <w:br/>
        <w:t>o udzielenie zamówienia, których łączna wartość jest mniejsza niż progi unijne oraz jest niższa niż 10% wartości pierwotnej umowy, w przypadku zamówień na usługi lub dostawy.</w:t>
      </w:r>
    </w:p>
    <w:p w14:paraId="0404EA36" w14:textId="77777777" w:rsidR="00AC3134" w:rsidRDefault="00000000">
      <w:pPr>
        <w:pStyle w:val="Akapitzlist"/>
        <w:numPr>
          <w:ilvl w:val="3"/>
          <w:numId w:val="11"/>
        </w:numPr>
        <w:tabs>
          <w:tab w:val="left" w:pos="720"/>
          <w:tab w:val="left" w:pos="900"/>
          <w:tab w:val="left" w:pos="1080"/>
        </w:tabs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>Nie stanowi zmiany umowy :</w:t>
      </w:r>
    </w:p>
    <w:p w14:paraId="4B99C3E0" w14:textId="77777777" w:rsidR="00AC3134" w:rsidRDefault="00000000">
      <w:pPr>
        <w:numPr>
          <w:ilvl w:val="4"/>
          <w:numId w:val="11"/>
        </w:numPr>
        <w:tabs>
          <w:tab w:val="left" w:pos="720"/>
        </w:tabs>
        <w:spacing w:after="0"/>
        <w:ind w:left="567" w:hanging="283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 xml:space="preserve">zmiana danych związanych z obsługą </w:t>
      </w:r>
      <w:proofErr w:type="spellStart"/>
      <w:r>
        <w:rPr>
          <w:rFonts w:ascii="Arial" w:eastAsia="Times New Roman" w:hAnsi="Arial" w:cs="Arial"/>
          <w:lang w:eastAsia="ar-SA"/>
        </w:rPr>
        <w:t>administracyjno</w:t>
      </w:r>
      <w:proofErr w:type="spellEnd"/>
      <w:r>
        <w:rPr>
          <w:rFonts w:ascii="Arial" w:eastAsia="Times New Roman" w:hAnsi="Arial" w:cs="Arial"/>
          <w:lang w:eastAsia="ar-SA"/>
        </w:rPr>
        <w:t xml:space="preserve"> – organizacyjną umowy (np. zmiana numeru rachunku bankowego);</w:t>
      </w:r>
    </w:p>
    <w:p w14:paraId="64FC534C" w14:textId="77777777" w:rsidR="00AC3134" w:rsidRDefault="00000000">
      <w:pPr>
        <w:numPr>
          <w:ilvl w:val="4"/>
          <w:numId w:val="11"/>
        </w:numPr>
        <w:tabs>
          <w:tab w:val="left" w:pos="720"/>
        </w:tabs>
        <w:spacing w:after="0"/>
        <w:ind w:left="567" w:hanging="283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>zmiana danych teleadresowych, zmiany osób wskazanych do kontaktów między stronami.</w:t>
      </w:r>
    </w:p>
    <w:p w14:paraId="3F146C2B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>Termin powiadomienia o konieczności wprowadzenia zmian w zawartej umowie nie może nastąpić później niż 3 dni od zaistnienia okoliczności uzasadniających zmiany  w umowie.</w:t>
      </w:r>
    </w:p>
    <w:p w14:paraId="0D867422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lang w:eastAsia="ar-SA"/>
        </w:rPr>
        <w:t>Wszelkie zmiany i uzupełnienia treści umowy muszą mieć formę pisemną pod rygorem nieważności.</w:t>
      </w:r>
    </w:p>
    <w:p w14:paraId="7A21ECE7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Zmiana umowy wymaga dla swej ważności, pod rygorem nieważności, zachowania formy pisemnej.</w:t>
      </w:r>
    </w:p>
    <w:p w14:paraId="028A4EBC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lang w:eastAsia="pl-PL"/>
        </w:rPr>
        <w:t>W sprawach nieuregulowanych niniejszą umową mają zastosowanie przepisy Kodeksu Cywilnego.</w:t>
      </w:r>
    </w:p>
    <w:p w14:paraId="0EFB3CAB" w14:textId="77777777" w:rsidR="00AC3134" w:rsidRDefault="00000000">
      <w:pPr>
        <w:numPr>
          <w:ilvl w:val="3"/>
          <w:numId w:val="11"/>
        </w:numPr>
        <w:spacing w:after="0"/>
        <w:ind w:left="426" w:hanging="426"/>
        <w:jc w:val="both"/>
        <w:textAlignment w:val="baseline"/>
      </w:pPr>
      <w:r>
        <w:rPr>
          <w:rFonts w:ascii="Arial" w:eastAsia="Times New Roman" w:hAnsi="Arial" w:cs="Arial"/>
          <w:lang w:eastAsia="pl-PL"/>
        </w:rPr>
        <w:t>Sądem właściwym dla rozpatrzenia sporów jest sąd właściwy dla siedziby Zamawiającego.</w:t>
      </w:r>
    </w:p>
    <w:p w14:paraId="575332B4" w14:textId="77777777" w:rsidR="00AC3134" w:rsidRDefault="00AC3134">
      <w:pPr>
        <w:tabs>
          <w:tab w:val="left" w:pos="709"/>
        </w:tabs>
        <w:spacing w:after="0"/>
        <w:ind w:left="709" w:hanging="709"/>
        <w:jc w:val="both"/>
        <w:rPr>
          <w:rFonts w:ascii="Arial" w:eastAsia="Times New Roman" w:hAnsi="Arial" w:cs="Arial"/>
          <w:lang w:eastAsia="pl-PL"/>
        </w:rPr>
      </w:pPr>
    </w:p>
    <w:p w14:paraId="2DCD1848" w14:textId="77777777" w:rsidR="00AC3134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12</w:t>
      </w:r>
    </w:p>
    <w:p w14:paraId="3029436C" w14:textId="77777777" w:rsidR="00AC3134" w:rsidRDefault="0000000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niniejszą sporządzono w 3 egzemplarzach, z których jeden otrzymuje Wykonawca,                a dwa Zamawiający .</w:t>
      </w:r>
    </w:p>
    <w:p w14:paraId="3A0C41BA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425EF5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417D13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F6811DA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681C1C5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AF379DC" w14:textId="77777777" w:rsidR="00AC3134" w:rsidRDefault="0000000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WYKONAWCA :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  <w:t xml:space="preserve">             </w:t>
      </w:r>
      <w:r>
        <w:rPr>
          <w:rFonts w:ascii="Arial" w:eastAsia="Times New Roman" w:hAnsi="Arial" w:cs="Arial"/>
          <w:b/>
          <w:lang w:eastAsia="pl-PL"/>
        </w:rPr>
        <w:tab/>
        <w:t>ZAMAWIAJĄCY :</w:t>
      </w:r>
    </w:p>
    <w:p w14:paraId="7F473917" w14:textId="37CB049B" w:rsidR="00AC3134" w:rsidRPr="009573C9" w:rsidRDefault="00000000" w:rsidP="009573C9">
      <w:pPr>
        <w:snapToGrid w:val="0"/>
        <w:spacing w:after="0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 </w:t>
      </w:r>
    </w:p>
    <w:p w14:paraId="517AC30D" w14:textId="6D999A0B" w:rsidR="00E55C3D" w:rsidRDefault="00E55C3D">
      <w:pPr>
        <w:snapToGrid w:val="0"/>
        <w:spacing w:after="0"/>
        <w:ind w:left="4956" w:firstLine="708"/>
        <w:jc w:val="both"/>
        <w:rPr>
          <w:rFonts w:ascii="Arial" w:hAnsi="Arial" w:cs="Arial"/>
          <w:color w:val="000000"/>
          <w:lang w:eastAsia="pl-PL"/>
        </w:rPr>
      </w:pPr>
    </w:p>
    <w:p w14:paraId="6E20A515" w14:textId="756A055F" w:rsidR="00E55C3D" w:rsidRDefault="00E55C3D" w:rsidP="009573C9">
      <w:pPr>
        <w:snapToGri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7F5CF954" w14:textId="6D2F3C6E" w:rsidR="00E55C3D" w:rsidRDefault="00E55C3D">
      <w:pPr>
        <w:snapToGrid w:val="0"/>
        <w:spacing w:after="0"/>
        <w:ind w:left="4956" w:firstLine="708"/>
        <w:jc w:val="both"/>
        <w:rPr>
          <w:rFonts w:ascii="Arial" w:hAnsi="Arial" w:cs="Arial"/>
          <w:color w:val="000000"/>
          <w:lang w:eastAsia="pl-PL"/>
        </w:rPr>
      </w:pPr>
    </w:p>
    <w:p w14:paraId="4C1CBB8A" w14:textId="05536BA9" w:rsidR="007778A6" w:rsidRDefault="007778A6" w:rsidP="00414208">
      <w:pPr>
        <w:snapToGri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1D0B43B6" w14:textId="543156F6" w:rsidR="007778A6" w:rsidRDefault="007778A6" w:rsidP="009F08D5">
      <w:pPr>
        <w:snapToGri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3B103B87" w14:textId="77777777" w:rsidR="007778A6" w:rsidRDefault="007778A6" w:rsidP="009F08D5">
      <w:pPr>
        <w:snapToGrid w:val="0"/>
        <w:spacing w:after="0"/>
        <w:jc w:val="both"/>
        <w:rPr>
          <w:rFonts w:ascii="Arial" w:hAnsi="Arial" w:cs="Arial"/>
          <w:color w:val="000000"/>
          <w:lang w:eastAsia="pl-PL"/>
        </w:rPr>
      </w:pPr>
    </w:p>
    <w:p w14:paraId="6A662DB3" w14:textId="77777777" w:rsidR="00AC3134" w:rsidRDefault="00AC3134">
      <w:pPr>
        <w:snapToGrid w:val="0"/>
        <w:spacing w:after="0"/>
        <w:ind w:left="4956" w:firstLine="708"/>
        <w:jc w:val="both"/>
        <w:rPr>
          <w:rFonts w:ascii="Arial" w:hAnsi="Arial" w:cs="Arial"/>
          <w:color w:val="000000"/>
          <w:lang w:eastAsia="pl-PL"/>
        </w:rPr>
      </w:pPr>
    </w:p>
    <w:p w14:paraId="6CF42017" w14:textId="77777777" w:rsidR="00AC3134" w:rsidRDefault="00000000">
      <w:pPr>
        <w:snapToGrid w:val="0"/>
        <w:spacing w:after="0"/>
        <w:ind w:left="4956" w:firstLine="708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Załącznik nr 1 do umowy </w:t>
      </w:r>
    </w:p>
    <w:p w14:paraId="6C7FFA0E" w14:textId="77777777" w:rsidR="00AC3134" w:rsidRDefault="00AC3134">
      <w:pPr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04A8D3EA" w14:textId="77777777" w:rsidR="00AC3134" w:rsidRDefault="00AC3134">
      <w:pPr>
        <w:spacing w:after="0"/>
        <w:ind w:left="4956" w:firstLine="708"/>
        <w:rPr>
          <w:rFonts w:ascii="Arial" w:eastAsia="Times New Roman" w:hAnsi="Arial" w:cs="Arial"/>
          <w:b/>
          <w:color w:val="000000"/>
          <w:lang w:eastAsia="pl-PL"/>
        </w:rPr>
      </w:pPr>
    </w:p>
    <w:p w14:paraId="5BD66FFA" w14:textId="77777777" w:rsidR="00AC3134" w:rsidRDefault="00000000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*Przedmiot zamówienia dotyczy dostaw</w:t>
      </w:r>
    </w:p>
    <w:p w14:paraId="4C92BDF5" w14:textId="77777777" w:rsidR="00AC3134" w:rsidRDefault="00000000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węgla kamiennego sortyment </w:t>
      </w:r>
      <w:proofErr w:type="spellStart"/>
      <w:r>
        <w:rPr>
          <w:rFonts w:ascii="Arial" w:hAnsi="Arial" w:cs="Arial"/>
          <w:b/>
          <w:bCs/>
          <w:color w:val="000000"/>
          <w:lang w:eastAsia="pl-PL"/>
        </w:rPr>
        <w:t>ekomiał</w:t>
      </w:r>
      <w:proofErr w:type="spellEnd"/>
      <w:r>
        <w:rPr>
          <w:rFonts w:ascii="Arial" w:hAnsi="Arial" w:cs="Arial"/>
          <w:b/>
          <w:bCs/>
          <w:color w:val="000000"/>
          <w:lang w:eastAsia="pl-PL"/>
        </w:rPr>
        <w:t xml:space="preserve"> o parametrach:</w:t>
      </w:r>
    </w:p>
    <w:p w14:paraId="348E4EAD" w14:textId="77777777" w:rsidR="00AC3134" w:rsidRDefault="00AC3134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526D0130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wartość opałowa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- min. 24000 </w:t>
      </w:r>
      <w:proofErr w:type="spellStart"/>
      <w:r>
        <w:rPr>
          <w:rFonts w:ascii="Arial" w:eastAsia="Times New Roman" w:hAnsi="Arial" w:cs="Arial"/>
          <w:lang w:eastAsia="pl-PL"/>
        </w:rPr>
        <w:t>kJ</w:t>
      </w:r>
      <w:proofErr w:type="spellEnd"/>
      <w:r>
        <w:rPr>
          <w:rFonts w:ascii="Arial" w:eastAsia="Times New Roman" w:hAnsi="Arial" w:cs="Arial"/>
          <w:lang w:eastAsia="pl-PL"/>
        </w:rPr>
        <w:t>/kg</w:t>
      </w:r>
    </w:p>
    <w:p w14:paraId="3AD36D13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popiołu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12 %</w:t>
      </w:r>
    </w:p>
    <w:p w14:paraId="5C0C3530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siarki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1,2 %</w:t>
      </w:r>
    </w:p>
    <w:p w14:paraId="5B61509F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spiekalność RI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25</w:t>
      </w:r>
    </w:p>
    <w:p w14:paraId="3F5EC9F7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granulacja (uziarnienie)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- 3-31,5 mm</w:t>
      </w:r>
    </w:p>
    <w:p w14:paraId="3276D948" w14:textId="77777777" w:rsidR="00AC3134" w:rsidRDefault="00000000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wilgoci całkowitej    </w:t>
      </w:r>
      <w:r>
        <w:rPr>
          <w:rFonts w:ascii="Arial" w:eastAsia="Times New Roman" w:hAnsi="Arial" w:cs="Arial"/>
          <w:lang w:eastAsia="pl-PL"/>
        </w:rPr>
        <w:tab/>
        <w:t>-  max. 20%</w:t>
      </w:r>
    </w:p>
    <w:p w14:paraId="147A5CC0" w14:textId="77777777" w:rsidR="00AC3134" w:rsidRDefault="00AC3134">
      <w:pPr>
        <w:tabs>
          <w:tab w:val="left" w:pos="0"/>
        </w:tabs>
        <w:spacing w:after="0"/>
        <w:jc w:val="center"/>
        <w:rPr>
          <w:rFonts w:ascii="Arial" w:hAnsi="Arial" w:cs="Arial"/>
          <w:color w:val="000000"/>
          <w:lang w:eastAsia="pl-PL"/>
        </w:rPr>
      </w:pPr>
    </w:p>
    <w:p w14:paraId="3544F111" w14:textId="017E5BE8" w:rsidR="00AC3134" w:rsidRDefault="00000000">
      <w:pPr>
        <w:snapToGrid w:val="0"/>
        <w:spacing w:after="0"/>
        <w:jc w:val="center"/>
        <w:rPr>
          <w:rFonts w:ascii="Arial" w:hAnsi="Arial" w:cs="Arial"/>
          <w:color w:val="000000"/>
          <w:lang w:eastAsia="pl-PL"/>
        </w:rPr>
      </w:pPr>
      <w:bookmarkStart w:id="11" w:name="_Hlk19173135"/>
      <w:r>
        <w:rPr>
          <w:rFonts w:ascii="Arial" w:hAnsi="Arial" w:cs="Arial"/>
          <w:color w:val="000000"/>
          <w:lang w:eastAsia="pl-PL"/>
        </w:rPr>
        <w:t xml:space="preserve">dostawa do kotłowni komunalnych na terenie Gminy </w:t>
      </w:r>
      <w:r w:rsidR="00E25D58">
        <w:rPr>
          <w:rFonts w:ascii="Arial" w:hAnsi="Arial" w:cs="Arial"/>
          <w:color w:val="000000"/>
          <w:lang w:eastAsia="pl-PL"/>
        </w:rPr>
        <w:t>Mikołajki Pomorskie</w:t>
      </w:r>
      <w:r>
        <w:rPr>
          <w:rFonts w:ascii="Arial" w:hAnsi="Arial" w:cs="Arial"/>
          <w:color w:val="000000"/>
          <w:lang w:eastAsia="pl-PL"/>
        </w:rPr>
        <w:t xml:space="preserve"> :</w:t>
      </w:r>
    </w:p>
    <w:bookmarkEnd w:id="11"/>
    <w:p w14:paraId="30E0DF4F" w14:textId="77777777" w:rsidR="00AC3134" w:rsidRDefault="00AC3134">
      <w:pPr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3DE3B423" w14:textId="77777777" w:rsidR="00AC3134" w:rsidRDefault="00AC3134">
      <w:pPr>
        <w:tabs>
          <w:tab w:val="left" w:pos="935"/>
        </w:tabs>
        <w:spacing w:after="0"/>
        <w:ind w:left="360"/>
        <w:jc w:val="both"/>
        <w:rPr>
          <w:rFonts w:ascii="Arial" w:hAnsi="Arial" w:cs="Arial"/>
          <w:b/>
          <w:color w:val="000000"/>
          <w:lang w:eastAsia="pl-PL"/>
        </w:rPr>
      </w:pPr>
      <w:bookmarkStart w:id="12" w:name="_Hlk50036406"/>
    </w:p>
    <w:bookmarkEnd w:id="12"/>
    <w:p w14:paraId="36009B17" w14:textId="21A76C8F" w:rsidR="00AC3134" w:rsidRDefault="00E25D58">
      <w:pPr>
        <w:spacing w:after="0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1…………………………………</w:t>
      </w:r>
    </w:p>
    <w:p w14:paraId="2EFC7F5E" w14:textId="43B3EFC0" w:rsidR="00E25D58" w:rsidRDefault="00E25D58">
      <w:pPr>
        <w:spacing w:after="0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2…………………………………</w:t>
      </w:r>
    </w:p>
    <w:p w14:paraId="6901719D" w14:textId="096AADBA" w:rsidR="00E25D58" w:rsidRDefault="00E25D58">
      <w:pPr>
        <w:spacing w:after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3………………………………….</w:t>
      </w:r>
    </w:p>
    <w:p w14:paraId="504A91D4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57C94F00" w14:textId="66C51478" w:rsidR="00AC3134" w:rsidRDefault="00000000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*Przedmiot zamówienia dotyczy dostaw węgla kamiennego sortyment </w:t>
      </w:r>
      <w:proofErr w:type="spellStart"/>
      <w:r>
        <w:rPr>
          <w:rFonts w:ascii="Arial" w:hAnsi="Arial" w:cs="Arial"/>
          <w:b/>
          <w:bCs/>
          <w:color w:val="000000"/>
          <w:lang w:eastAsia="pl-PL"/>
        </w:rPr>
        <w:t>ekogroszek</w:t>
      </w:r>
      <w:proofErr w:type="spellEnd"/>
      <w:r>
        <w:rPr>
          <w:rFonts w:ascii="Arial" w:hAnsi="Arial" w:cs="Arial"/>
          <w:b/>
          <w:bCs/>
          <w:color w:val="000000"/>
          <w:lang w:eastAsia="pl-PL"/>
        </w:rPr>
        <w:t xml:space="preserve">  o parametrach:</w:t>
      </w:r>
    </w:p>
    <w:p w14:paraId="60E89CCC" w14:textId="77777777" w:rsidR="00AC3134" w:rsidRDefault="00AC3134">
      <w:pPr>
        <w:tabs>
          <w:tab w:val="left" w:pos="0"/>
        </w:tabs>
        <w:spacing w:after="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56D42A3B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13" w:name="_Hlk83288962"/>
      <w:r>
        <w:rPr>
          <w:rFonts w:ascii="Arial" w:eastAsia="Times New Roman" w:hAnsi="Arial" w:cs="Arial"/>
          <w:lang w:eastAsia="pl-PL"/>
        </w:rPr>
        <w:t xml:space="preserve">wartość opałowa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- min. 24000 </w:t>
      </w:r>
      <w:proofErr w:type="spellStart"/>
      <w:r>
        <w:rPr>
          <w:rFonts w:ascii="Arial" w:eastAsia="Times New Roman" w:hAnsi="Arial" w:cs="Arial"/>
          <w:lang w:eastAsia="pl-PL"/>
        </w:rPr>
        <w:t>kJ</w:t>
      </w:r>
      <w:proofErr w:type="spellEnd"/>
      <w:r>
        <w:rPr>
          <w:rFonts w:ascii="Arial" w:eastAsia="Times New Roman" w:hAnsi="Arial" w:cs="Arial"/>
          <w:lang w:eastAsia="pl-PL"/>
        </w:rPr>
        <w:t>/kg</w:t>
      </w:r>
    </w:p>
    <w:p w14:paraId="2464F765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popiołu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12 %</w:t>
      </w:r>
    </w:p>
    <w:p w14:paraId="5073AEFD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siarki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1,2 %</w:t>
      </w:r>
    </w:p>
    <w:p w14:paraId="010CFCD3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spiekalność RI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25</w:t>
      </w:r>
    </w:p>
    <w:p w14:paraId="6A4BE71E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granulacja (uziarnienie)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- 5-31,5 mm</w:t>
      </w:r>
    </w:p>
    <w:p w14:paraId="7CEE5A24" w14:textId="77777777" w:rsidR="00AC3134" w:rsidRDefault="00000000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zawartość wilgoci całkowitej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- max. 15%</w:t>
      </w:r>
      <w:bookmarkEnd w:id="13"/>
    </w:p>
    <w:p w14:paraId="5F050020" w14:textId="77777777" w:rsidR="00AC3134" w:rsidRDefault="00AC3134">
      <w:pPr>
        <w:widowControl w:val="0"/>
        <w:shd w:val="clear" w:color="auto" w:fill="FFFFFF"/>
        <w:autoSpaceDE w:val="0"/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p w14:paraId="5DE2BEF0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5EC3EBEE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1D3EF523" w14:textId="77777777" w:rsidR="00AC3134" w:rsidRPr="00E25D58" w:rsidRDefault="00AC3134">
      <w:pPr>
        <w:spacing w:after="0"/>
        <w:rPr>
          <w:rFonts w:ascii="Arial" w:eastAsia="Times New Roman" w:hAnsi="Arial" w:cs="Arial"/>
          <w:b/>
          <w:color w:val="FF0000"/>
          <w:lang w:eastAsia="pl-PL"/>
        </w:rPr>
      </w:pPr>
    </w:p>
    <w:p w14:paraId="0D1DA18D" w14:textId="7C56E174" w:rsidR="007778A6" w:rsidRDefault="007778A6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C141E12" w14:textId="1AD266FE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4C5D892" w14:textId="051218A8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248A0AD" w14:textId="5748D6CD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0655B07" w14:textId="6B61EC3D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6B0D20E" w14:textId="68771A28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3C335DC7" w14:textId="19A16EB1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61203625" w14:textId="2BCA0BF9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13A23D5" w14:textId="2E7D43B9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69BE388" w14:textId="77777777" w:rsidR="00414208" w:rsidRDefault="00414208" w:rsidP="009F08D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4796C41" w14:textId="77777777" w:rsidR="00AC3134" w:rsidRDefault="00AC3134">
      <w:pPr>
        <w:spacing w:after="0"/>
        <w:ind w:left="4956"/>
        <w:rPr>
          <w:rFonts w:ascii="Arial" w:eastAsia="Times New Roman" w:hAnsi="Arial" w:cs="Arial"/>
          <w:b/>
          <w:lang w:eastAsia="pl-PL"/>
        </w:rPr>
      </w:pPr>
    </w:p>
    <w:p w14:paraId="018378A4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2BB7E8A5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4964DD34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3D87025F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7F72DD03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7495A882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2C6E7D23" w14:textId="77777777" w:rsidR="00AC3134" w:rsidRDefault="00AC3134">
      <w:pPr>
        <w:spacing w:after="0"/>
        <w:rPr>
          <w:rFonts w:ascii="Arial" w:eastAsia="Times New Roman" w:hAnsi="Arial" w:cs="Arial"/>
          <w:lang w:eastAsia="pl-PL"/>
        </w:rPr>
      </w:pPr>
    </w:p>
    <w:p w14:paraId="25C36F93" w14:textId="77777777" w:rsidR="00AC3134" w:rsidRDefault="00AC313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59C154C" w14:textId="77777777" w:rsidR="00AC3134" w:rsidRDefault="00AC3134">
      <w:pPr>
        <w:rPr>
          <w:rFonts w:ascii="Arial" w:hAnsi="Arial" w:cs="Arial"/>
        </w:rPr>
      </w:pPr>
    </w:p>
    <w:p w14:paraId="5FE9D59B" w14:textId="77777777" w:rsidR="00AC3134" w:rsidRDefault="00AC3134"/>
    <w:sectPr w:rsidR="00AC3134">
      <w:headerReference w:type="default" r:id="rId8"/>
      <w:footerReference w:type="default" r:id="rId9"/>
      <w:pgSz w:w="11906" w:h="16838"/>
      <w:pgMar w:top="719" w:right="1417" w:bottom="1417" w:left="1417" w:header="708" w:footer="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0259" w14:textId="77777777" w:rsidR="001071D4" w:rsidRDefault="001071D4">
      <w:pPr>
        <w:spacing w:after="0"/>
      </w:pPr>
      <w:r>
        <w:separator/>
      </w:r>
    </w:p>
  </w:endnote>
  <w:endnote w:type="continuationSeparator" w:id="0">
    <w:p w14:paraId="41B77104" w14:textId="77777777" w:rsidR="001071D4" w:rsidRDefault="00107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32D4" w14:textId="77777777" w:rsidR="003045BD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60AA5" wp14:editId="1B4321DA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766DBA" w14:textId="77777777" w:rsidR="003045BD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60AA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9766DBA" w14:textId="77777777" w:rsidR="003045BD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8C9B" w14:textId="77777777" w:rsidR="001071D4" w:rsidRDefault="001071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9F9877" w14:textId="77777777" w:rsidR="001071D4" w:rsidRDefault="001071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716" w14:textId="5944BED2" w:rsidR="003D792A" w:rsidRDefault="003D792A" w:rsidP="003D792A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spacing w:after="0" w:line="256" w:lineRule="auto"/>
      <w:jc w:val="center"/>
      <w:rPr>
        <w:rFonts w:ascii="Times New Roman" w:eastAsiaTheme="minorHAnsi" w:hAnsi="Times New Roman"/>
        <w:sz w:val="20"/>
        <w:szCs w:val="20"/>
        <w:lang w:eastAsia="pl-PL"/>
      </w:rPr>
    </w:pPr>
    <w:r>
      <w:rPr>
        <w:rFonts w:ascii="Times New Roman" w:eastAsiaTheme="minorHAnsi" w:hAnsi="Times New Roman"/>
        <w:sz w:val="20"/>
        <w:szCs w:val="20"/>
        <w:lang w:eastAsia="pl-PL"/>
      </w:rPr>
      <w:t xml:space="preserve">Sygnatura akt : </w:t>
    </w:r>
    <w:r w:rsidR="00040412">
      <w:rPr>
        <w:rFonts w:ascii="Times New Roman" w:eastAsiaTheme="minorHAnsi" w:hAnsi="Times New Roman"/>
        <w:sz w:val="20"/>
        <w:szCs w:val="20"/>
        <w:lang w:eastAsia="pl-PL"/>
      </w:rPr>
      <w:t>ZP.271.1</w:t>
    </w:r>
    <w:r w:rsidR="007B7FDD">
      <w:rPr>
        <w:rFonts w:ascii="Times New Roman" w:eastAsiaTheme="minorHAnsi" w:hAnsi="Times New Roman"/>
        <w:sz w:val="20"/>
        <w:szCs w:val="20"/>
        <w:lang w:eastAsia="pl-PL"/>
      </w:rPr>
      <w:t>6</w:t>
    </w:r>
    <w:r w:rsidR="00040412">
      <w:rPr>
        <w:rFonts w:ascii="Times New Roman" w:eastAsiaTheme="minorHAnsi" w:hAnsi="Times New Roman"/>
        <w:sz w:val="20"/>
        <w:szCs w:val="20"/>
        <w:lang w:eastAsia="pl-PL"/>
      </w:rPr>
      <w:t>.2022.BP</w:t>
    </w:r>
  </w:p>
  <w:p w14:paraId="017154EE" w14:textId="77777777" w:rsidR="003D792A" w:rsidRDefault="003D792A" w:rsidP="00E55C3D">
    <w:pPr>
      <w:spacing w:after="0"/>
      <w:ind w:right="8"/>
      <w:jc w:val="center"/>
      <w:textAlignment w:val="baseline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</w:p>
  <w:p w14:paraId="1BAF6623" w14:textId="77777777" w:rsidR="00E55C3D" w:rsidRDefault="00E55C3D" w:rsidP="00E55C3D">
    <w:pPr>
      <w:spacing w:after="0"/>
      <w:ind w:right="8"/>
      <w:rPr>
        <w:rFonts w:ascii="Arial" w:eastAsia="Times New Roman" w:hAnsi="Arial" w:cs="Arial"/>
        <w:color w:val="000000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D55"/>
    <w:multiLevelType w:val="multilevel"/>
    <w:tmpl w:val="70F62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0A4358"/>
    <w:multiLevelType w:val="multilevel"/>
    <w:tmpl w:val="7A5A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F41198"/>
    <w:multiLevelType w:val="multilevel"/>
    <w:tmpl w:val="5EDCA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4D1540C"/>
    <w:multiLevelType w:val="multilevel"/>
    <w:tmpl w:val="1624B2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0F1663"/>
    <w:multiLevelType w:val="multilevel"/>
    <w:tmpl w:val="00C260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5" w15:restartNumberingAfterBreak="0">
    <w:nsid w:val="1DC13C57"/>
    <w:multiLevelType w:val="multilevel"/>
    <w:tmpl w:val="2DF69B12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66806"/>
    <w:multiLevelType w:val="multilevel"/>
    <w:tmpl w:val="E7C4D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B33"/>
    <w:multiLevelType w:val="multilevel"/>
    <w:tmpl w:val="8F1E07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2E3F"/>
    <w:multiLevelType w:val="multilevel"/>
    <w:tmpl w:val="AF88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2B03"/>
    <w:multiLevelType w:val="multilevel"/>
    <w:tmpl w:val="A5D0A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B15F0"/>
    <w:multiLevelType w:val="multilevel"/>
    <w:tmpl w:val="941A43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B983ACB"/>
    <w:multiLevelType w:val="multilevel"/>
    <w:tmpl w:val="9E246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A709E1"/>
    <w:multiLevelType w:val="multilevel"/>
    <w:tmpl w:val="3AD8C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A81"/>
    <w:multiLevelType w:val="multilevel"/>
    <w:tmpl w:val="36ACDE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D7810"/>
    <w:multiLevelType w:val="multilevel"/>
    <w:tmpl w:val="B97410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5475750"/>
    <w:multiLevelType w:val="multilevel"/>
    <w:tmpl w:val="B78C2A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77E3D27"/>
    <w:multiLevelType w:val="multilevel"/>
    <w:tmpl w:val="A52E79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5727"/>
    <w:multiLevelType w:val="multilevel"/>
    <w:tmpl w:val="59CA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B3465"/>
    <w:multiLevelType w:val="multilevel"/>
    <w:tmpl w:val="71A08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91689">
    <w:abstractNumId w:val="7"/>
  </w:num>
  <w:num w:numId="2" w16cid:durableId="1399477863">
    <w:abstractNumId w:val="5"/>
  </w:num>
  <w:num w:numId="3" w16cid:durableId="1732535161">
    <w:abstractNumId w:val="12"/>
  </w:num>
  <w:num w:numId="4" w16cid:durableId="1314260414">
    <w:abstractNumId w:val="1"/>
  </w:num>
  <w:num w:numId="5" w16cid:durableId="16543431">
    <w:abstractNumId w:val="17"/>
  </w:num>
  <w:num w:numId="6" w16cid:durableId="1335256380">
    <w:abstractNumId w:val="18"/>
  </w:num>
  <w:num w:numId="7" w16cid:durableId="1595434238">
    <w:abstractNumId w:val="2"/>
  </w:num>
  <w:num w:numId="8" w16cid:durableId="463739402">
    <w:abstractNumId w:val="10"/>
  </w:num>
  <w:num w:numId="9" w16cid:durableId="700939568">
    <w:abstractNumId w:val="9"/>
  </w:num>
  <w:num w:numId="10" w16cid:durableId="1279533433">
    <w:abstractNumId w:val="3"/>
  </w:num>
  <w:num w:numId="11" w16cid:durableId="2003047276">
    <w:abstractNumId w:val="4"/>
  </w:num>
  <w:num w:numId="12" w16cid:durableId="522986824">
    <w:abstractNumId w:val="11"/>
  </w:num>
  <w:num w:numId="13" w16cid:durableId="618997627">
    <w:abstractNumId w:val="13"/>
  </w:num>
  <w:num w:numId="14" w16cid:durableId="1897810717">
    <w:abstractNumId w:val="6"/>
  </w:num>
  <w:num w:numId="15" w16cid:durableId="510071295">
    <w:abstractNumId w:val="8"/>
  </w:num>
  <w:num w:numId="16" w16cid:durableId="328411966">
    <w:abstractNumId w:val="16"/>
  </w:num>
  <w:num w:numId="17" w16cid:durableId="645819883">
    <w:abstractNumId w:val="15"/>
  </w:num>
  <w:num w:numId="18" w16cid:durableId="73741820">
    <w:abstractNumId w:val="14"/>
  </w:num>
  <w:num w:numId="19" w16cid:durableId="9294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34"/>
    <w:rsid w:val="00040412"/>
    <w:rsid w:val="00086548"/>
    <w:rsid w:val="00097C61"/>
    <w:rsid w:val="000C3178"/>
    <w:rsid w:val="001071D4"/>
    <w:rsid w:val="001234EE"/>
    <w:rsid w:val="0026354B"/>
    <w:rsid w:val="00291769"/>
    <w:rsid w:val="00333233"/>
    <w:rsid w:val="003852FB"/>
    <w:rsid w:val="00394469"/>
    <w:rsid w:val="003C5419"/>
    <w:rsid w:val="003D792A"/>
    <w:rsid w:val="00414208"/>
    <w:rsid w:val="00427478"/>
    <w:rsid w:val="004920CF"/>
    <w:rsid w:val="004C3B7B"/>
    <w:rsid w:val="006C7B4D"/>
    <w:rsid w:val="00747A26"/>
    <w:rsid w:val="007778A6"/>
    <w:rsid w:val="007B7FDD"/>
    <w:rsid w:val="009573C9"/>
    <w:rsid w:val="009F08D5"/>
    <w:rsid w:val="00A50C49"/>
    <w:rsid w:val="00AC3134"/>
    <w:rsid w:val="00AE048E"/>
    <w:rsid w:val="00C3220A"/>
    <w:rsid w:val="00D42016"/>
    <w:rsid w:val="00D47E50"/>
    <w:rsid w:val="00E25D58"/>
    <w:rsid w:val="00E55C3D"/>
    <w:rsid w:val="00EF2A9D"/>
    <w:rsid w:val="00F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83F1"/>
  <w15:docId w15:val="{6155542C-2785-4ED7-9BB0-CEC876D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1AB7-77D9-4C84-9D34-10F4C074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Użytkownik systemu Windows</cp:lastModifiedBy>
  <cp:revision>16</cp:revision>
  <cp:lastPrinted>2022-08-08T13:22:00Z</cp:lastPrinted>
  <dcterms:created xsi:type="dcterms:W3CDTF">2022-10-10T11:12:00Z</dcterms:created>
  <dcterms:modified xsi:type="dcterms:W3CDTF">2022-11-17T06:52:00Z</dcterms:modified>
</cp:coreProperties>
</file>