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11" w:rsidRPr="00442B5E" w:rsidRDefault="00D57B11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hAnsi="Times New Roman" w:cs="Times New Roman"/>
          <w:sz w:val="20"/>
          <w:szCs w:val="20"/>
        </w:rPr>
        <w:t>Załącznik nr</w:t>
      </w:r>
      <w:r w:rsidR="008D55E7" w:rsidRPr="00442B5E">
        <w:rPr>
          <w:rFonts w:ascii="Times New Roman" w:hAnsi="Times New Roman" w:cs="Times New Roman"/>
          <w:sz w:val="20"/>
          <w:szCs w:val="20"/>
        </w:rPr>
        <w:t xml:space="preserve"> </w:t>
      </w:r>
      <w:r w:rsidR="00A962A5">
        <w:rPr>
          <w:rFonts w:ascii="Times New Roman" w:hAnsi="Times New Roman" w:cs="Times New Roman"/>
          <w:sz w:val="20"/>
          <w:szCs w:val="20"/>
        </w:rPr>
        <w:t>10</w:t>
      </w:r>
      <w:r w:rsidRPr="00442B5E">
        <w:rPr>
          <w:rFonts w:ascii="Times New Roman" w:hAnsi="Times New Roman" w:cs="Times New Roman"/>
          <w:sz w:val="20"/>
          <w:szCs w:val="20"/>
        </w:rPr>
        <w:t xml:space="preserve"> do SWZ </w:t>
      </w:r>
    </w:p>
    <w:p w:rsidR="00D57B11" w:rsidRPr="00442B5E" w:rsidRDefault="00D57B11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OŚWIADCZENIE z art. 117 ust. 4 ustawy Pzp </w:t>
      </w:r>
    </w:p>
    <w:p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A962A5" w:rsidRPr="00A962A5" w:rsidRDefault="00A962A5" w:rsidP="00A962A5">
      <w:pPr>
        <w:spacing w:after="0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A962A5">
        <w:rPr>
          <w:rFonts w:ascii="Times New Roman" w:hAnsi="Times New Roman"/>
          <w:b/>
          <w:sz w:val="24"/>
          <w:szCs w:val="24"/>
        </w:rPr>
        <w:t>Rozbudowa i przebudowa dróg na terenie gminy Winnica</w:t>
      </w:r>
    </w:p>
    <w:p w:rsidR="00D57B11" w:rsidRPr="00442B5E" w:rsidRDefault="00442B5E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IS.271.</w:t>
      </w:r>
      <w:r w:rsidR="00A962A5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6</w:t>
      </w:r>
      <w:bookmarkStart w:id="0" w:name="_GoBack"/>
      <w:bookmarkEnd w:id="0"/>
      <w:r w:rsidR="00265307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.2023</w:t>
      </w:r>
    </w:p>
    <w:p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udzielnie zamówienia:</w:t>
      </w:r>
    </w:p>
    <w:p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D57B11" w:rsidRPr="00442B5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D57B11" w:rsidRPr="00442B5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Oświadczam(amy), że warunek dotyczący uprawnień do prowadzenia określonej działalności gospodarczej lub zawodowej określony w pkt. ….. SWZ* spełnia(ją) w naszym imieniu nw. wykonawca(y):</w:t>
      </w: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D57B11" w:rsidRPr="00442B5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D57B11" w:rsidRPr="00442B5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Oświadczam(amy), że warunek  dotyczący wykształcenia określony w pkt. ….. SWZ* spełnia(ją) w naszym imieniu nw. wykonawca(y):</w:t>
      </w: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Oświadczam(amy), że warunek  dotyczący kwalifikacji zawodowych określony w pkt. ….. SWZ* spełnia(ją) w naszym imieniu nw. wykonawca(y):</w:t>
      </w: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Oświadczam(amy), że warunek  dotyczący doświadczenia wykonawcy określony w pkt. ….. SWZ* spełnia(ją) w naszym imieniu nw. wykonawca(y):</w:t>
      </w: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57B11" w:rsidRPr="00442B5E" w:rsidRDefault="00D57B11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V. Oświadczam(amy), że wszystkie informacje podane w powyższych oświadczeniach są aktualne i zgodne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z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 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prawdą oraz zostały przedstawione z pełną świadomością konsekwencji wprowadzenia zamawiającego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w błąd przy przedstawianiu informacji.</w:t>
      </w:r>
    </w:p>
    <w:p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:rsidR="00D57B11" w:rsidRPr="00442B5E" w:rsidRDefault="00D57B11" w:rsidP="00442B5E">
      <w:pPr>
        <w:pStyle w:val="Normalny1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 w którym określono (sprecyzowano) dany warunek udziału w postępowaniu.</w:t>
      </w:r>
      <w:r w:rsidRPr="00442B5E">
        <w:rPr>
          <w:rFonts w:ascii="Times New Roman" w:hAnsi="Times New Roman" w:cs="Times New Roman"/>
          <w:bCs/>
          <w:sz w:val="20"/>
          <w:szCs w:val="20"/>
        </w:rPr>
        <w:tab/>
      </w:r>
    </w:p>
    <w:p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D57B11" w:rsidRPr="00442B5E" w:rsidRDefault="00D57B11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D57B11" w:rsidRPr="00442B5E" w:rsidRDefault="00D57B11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sectPr w:rsidR="00D57B11" w:rsidRPr="00442B5E">
      <w:footerReference w:type="default" r:id="rId7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E3" w:rsidRDefault="00A73EE3">
      <w:pPr>
        <w:spacing w:after="0"/>
      </w:pPr>
      <w:r>
        <w:separator/>
      </w:r>
    </w:p>
  </w:endnote>
  <w:endnote w:type="continuationSeparator" w:id="0">
    <w:p w:rsidR="00A73EE3" w:rsidRDefault="00A73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1" w:rsidRDefault="00D57B11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A73EE3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:rsidR="00D57B11" w:rsidRDefault="00D57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E3" w:rsidRDefault="00A73EE3">
      <w:pPr>
        <w:spacing w:after="0"/>
      </w:pPr>
      <w:r>
        <w:separator/>
      </w:r>
    </w:p>
  </w:footnote>
  <w:footnote w:type="continuationSeparator" w:id="0">
    <w:p w:rsidR="00A73EE3" w:rsidRDefault="00A73E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5E7"/>
    <w:rsid w:val="00122D63"/>
    <w:rsid w:val="00153C7A"/>
    <w:rsid w:val="00265307"/>
    <w:rsid w:val="003B0199"/>
    <w:rsid w:val="003B71E0"/>
    <w:rsid w:val="00442B5E"/>
    <w:rsid w:val="004D4F3F"/>
    <w:rsid w:val="006F4F3B"/>
    <w:rsid w:val="007C7AFE"/>
    <w:rsid w:val="008D55E7"/>
    <w:rsid w:val="00A67CF8"/>
    <w:rsid w:val="00A73EE3"/>
    <w:rsid w:val="00A962A5"/>
    <w:rsid w:val="00C3271E"/>
    <w:rsid w:val="00D57B11"/>
    <w:rsid w:val="00F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6A773F-C760-42A2-85E6-405CA70E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563C1"/>
      <w:u w:val="single"/>
    </w:rPr>
  </w:style>
  <w:style w:type="character" w:customStyle="1" w:styleId="NagwekZnak">
    <w:name w:val="Nagłówek Znak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">
    <w:name w:val="Stopka Znak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Nierozpoznanawzmianka">
    <w:name w:val="Nierozpoznana wzmianka"/>
    <w:rPr>
      <w:color w:val="605E5C"/>
      <w:highlight w:val="lightGray"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A.Białczewska</dc:creator>
  <cp:keywords/>
  <dc:description/>
  <cp:lastModifiedBy>MD</cp:lastModifiedBy>
  <cp:revision>2</cp:revision>
  <cp:lastPrinted>2021-03-01T06:46:00Z</cp:lastPrinted>
  <dcterms:created xsi:type="dcterms:W3CDTF">2023-03-14T13:02:00Z</dcterms:created>
  <dcterms:modified xsi:type="dcterms:W3CDTF">2023-03-14T13:02:00Z</dcterms:modified>
</cp:coreProperties>
</file>