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7011F6" w:rsidP="007011F6">
      <w:pPr>
        <w:spacing w:after="0" w:line="259" w:lineRule="auto"/>
        <w:jc w:val="center"/>
        <w:rPr>
          <w:rFonts w:cstheme="minorHAnsi"/>
        </w:rPr>
      </w:pPr>
      <w:r w:rsidRPr="00355B08">
        <w:rPr>
          <w:rFonts w:cstheme="minorHAnsi"/>
          <w:noProof/>
        </w:rPr>
        <w:drawing>
          <wp:inline distT="0" distB="0" distL="0" distR="0" wp14:anchorId="0ACAF0B0" wp14:editId="26804450">
            <wp:extent cx="1995323" cy="2314575"/>
            <wp:effectExtent l="0" t="0" r="5080" b="0"/>
            <wp:docPr id="3" name="Obraz 3" descr="\\192.168.10.220\Skrytki\Zamowienia_publiczne\500px-POL_Resko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220\Skrytki\Zamowienia_publiczne\500px-POL_Resko_COA.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689" cy="2320799"/>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7011F6" w:rsidP="007F4381">
      <w:pPr>
        <w:spacing w:after="0" w:line="259" w:lineRule="auto"/>
        <w:ind w:right="-2"/>
        <w:jc w:val="center"/>
        <w:rPr>
          <w:rFonts w:cstheme="minorHAnsi"/>
          <w:b/>
          <w:sz w:val="26"/>
        </w:rPr>
      </w:pPr>
      <w:r w:rsidRPr="00355B08">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72-315 Resko, ul. 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w:t>
      </w:r>
      <w:r w:rsidR="00EB20D1">
        <w:rPr>
          <w:rFonts w:cstheme="minorHAnsi"/>
          <w:b/>
        </w:rPr>
        <w:t>przetargu nieograniczonego</w:t>
      </w:r>
      <w:r w:rsidRPr="00355B08">
        <w:rPr>
          <w:rFonts w:cstheme="minorHAnsi"/>
          <w:b/>
        </w:rPr>
        <w:t xml:space="preserve"> </w:t>
      </w:r>
      <w:r w:rsidRPr="00355B08">
        <w:rPr>
          <w:rFonts w:cstheme="minorHAnsi"/>
        </w:rPr>
        <w:t xml:space="preserve">o wartości </w:t>
      </w:r>
      <w:r w:rsidR="00EB20D1">
        <w:rPr>
          <w:rFonts w:cstheme="minorHAnsi"/>
        </w:rPr>
        <w:t xml:space="preserve">powyżej </w:t>
      </w:r>
      <w:r w:rsidRPr="00355B08">
        <w:rPr>
          <w:rFonts w:cstheme="minorHAnsi"/>
        </w:rPr>
        <w:t xml:space="preserve"> progów unijnych. </w:t>
      </w:r>
      <w:r w:rsidR="007F4381" w:rsidRPr="00355B08">
        <w:rPr>
          <w:rFonts w:cstheme="minorHAnsi"/>
        </w:rPr>
        <w:br/>
      </w:r>
      <w:r w:rsidRPr="00355B08">
        <w:rPr>
          <w:rFonts w:cstheme="minorHAnsi"/>
        </w:rPr>
        <w:t xml:space="preserve">Podstawa prawna art. </w:t>
      </w:r>
      <w:r w:rsidR="00EB20D1">
        <w:rPr>
          <w:rFonts w:cstheme="minorHAnsi"/>
        </w:rPr>
        <w:t>132</w:t>
      </w:r>
      <w:r w:rsidRPr="00355B08">
        <w:rPr>
          <w:rFonts w:cstheme="minorHAnsi"/>
        </w:rPr>
        <w:t xml:space="preserve">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011F6" w:rsidRPr="00355B08" w:rsidRDefault="00393A0B" w:rsidP="0068248D">
      <w:pPr>
        <w:spacing w:after="0" w:line="259" w:lineRule="auto"/>
        <w:ind w:right="-2"/>
        <w:jc w:val="center"/>
        <w:rPr>
          <w:rFonts w:cstheme="minorHAnsi"/>
          <w:b/>
          <w:bCs/>
          <w:sz w:val="26"/>
          <w:szCs w:val="26"/>
        </w:rPr>
      </w:pPr>
      <w:r w:rsidRPr="00393A0B">
        <w:rPr>
          <w:rFonts w:cstheme="minorHAnsi"/>
          <w:b/>
          <w:bCs/>
          <w:sz w:val="26"/>
          <w:szCs w:val="26"/>
        </w:rPr>
        <w:t>Zakup energii elektrycznej na potrzeby budynków i lokali biurowych, oświetlenia ulicznego oraz urządzeń komunalnych Gminy Resko</w:t>
      </w:r>
      <w:r w:rsidR="00F86403">
        <w:rPr>
          <w:rFonts w:cstheme="minorHAnsi"/>
          <w:b/>
          <w:bCs/>
          <w:sz w:val="26"/>
          <w:szCs w:val="26"/>
        </w:rPr>
        <w:br/>
      </w:r>
      <w:r w:rsidR="00DF265A">
        <w:rPr>
          <w:rFonts w:cstheme="minorHAnsi"/>
          <w:b/>
          <w:bCs/>
          <w:sz w:val="26"/>
          <w:szCs w:val="26"/>
        </w:rPr>
        <w:t>w roku 202</w:t>
      </w:r>
      <w:r w:rsidR="0081416E">
        <w:rPr>
          <w:rFonts w:cstheme="minorHAnsi"/>
          <w:b/>
          <w:bCs/>
          <w:sz w:val="26"/>
          <w:szCs w:val="26"/>
        </w:rPr>
        <w:t>3</w:t>
      </w: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7011F6" w:rsidRPr="00355B08" w:rsidRDefault="00393A0B" w:rsidP="00393A0B">
      <w:pPr>
        <w:spacing w:after="12" w:line="259" w:lineRule="auto"/>
        <w:jc w:val="center"/>
        <w:rPr>
          <w:rFonts w:eastAsia="Calibri" w:cstheme="minorHAnsi"/>
          <w:noProof/>
        </w:rPr>
      </w:pPr>
      <w:r>
        <w:rPr>
          <w:rFonts w:cstheme="minorHAnsi"/>
          <w:sz w:val="18"/>
          <w:szCs w:val="18"/>
        </w:rPr>
        <w:t xml:space="preserve">09000000-3, </w:t>
      </w:r>
      <w:r w:rsidRPr="00393A0B">
        <w:rPr>
          <w:rFonts w:cstheme="minorHAnsi"/>
          <w:sz w:val="18"/>
          <w:szCs w:val="18"/>
        </w:rPr>
        <w:t>09300000-2</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Arkadiusz Czerwiński</w:t>
      </w: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Pr="00355B08" w:rsidRDefault="007011F6" w:rsidP="007011F6">
      <w:pPr>
        <w:spacing w:after="0" w:line="259" w:lineRule="auto"/>
        <w:ind w:right="882"/>
        <w:rPr>
          <w:rFonts w:cstheme="minorHAnsi"/>
        </w:rPr>
      </w:pPr>
      <w:r w:rsidRPr="00355B08">
        <w:rPr>
          <w:rFonts w:cstheme="minorHAnsi"/>
          <w:sz w:val="21"/>
        </w:rPr>
        <w:t xml:space="preserve"> </w:t>
      </w:r>
    </w:p>
    <w:p w:rsidR="007011F6" w:rsidRDefault="007011F6" w:rsidP="00C85CCC">
      <w:pPr>
        <w:spacing w:after="0" w:line="259" w:lineRule="auto"/>
        <w:ind w:right="-1"/>
        <w:jc w:val="center"/>
        <w:rPr>
          <w:rFonts w:cstheme="minorHAnsi"/>
          <w:sz w:val="21"/>
        </w:rPr>
      </w:pPr>
      <w:r w:rsidRPr="00355B08">
        <w:rPr>
          <w:rFonts w:cstheme="minorHAnsi"/>
          <w:sz w:val="21"/>
        </w:rPr>
        <w:t>Resko,</w:t>
      </w:r>
      <w:r w:rsidR="00C23114">
        <w:rPr>
          <w:rFonts w:cstheme="minorHAnsi"/>
          <w:sz w:val="21"/>
        </w:rPr>
        <w:t xml:space="preserve"> </w:t>
      </w:r>
      <w:r w:rsidR="0081416E">
        <w:rPr>
          <w:rFonts w:cstheme="minorHAnsi"/>
          <w:sz w:val="21"/>
        </w:rPr>
        <w:t xml:space="preserve">wrzesień </w:t>
      </w:r>
      <w:r w:rsidRPr="00355B08">
        <w:rPr>
          <w:rFonts w:cstheme="minorHAnsi"/>
          <w:sz w:val="21"/>
        </w:rPr>
        <w:t>202</w:t>
      </w:r>
      <w:r w:rsidR="0081416E">
        <w:rPr>
          <w:rFonts w:cstheme="minorHAnsi"/>
          <w:sz w:val="21"/>
        </w:rPr>
        <w:t>2</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rPr>
          <w:rFonts w:eastAsiaTheme="minorHAnsi"/>
        </w:rPr>
      </w:sdtEndPr>
      <w:sdtContent>
        <w:p w:rsidR="005330C8" w:rsidRDefault="005330C8" w:rsidP="005330C8">
          <w:pPr>
            <w:pStyle w:val="Nagwekspisutreci"/>
            <w:numPr>
              <w:ilvl w:val="0"/>
              <w:numId w:val="0"/>
            </w:numPr>
          </w:pPr>
          <w:r>
            <w:t>Spis treści</w:t>
          </w:r>
        </w:p>
        <w:p w:rsidR="00456928" w:rsidRDefault="005330C8">
          <w:pPr>
            <w:pStyle w:val="Spistreci1"/>
            <w:tabs>
              <w:tab w:val="left" w:pos="440"/>
              <w:tab w:val="right" w:leader="dot" w:pos="9344"/>
            </w:tabs>
            <w:rPr>
              <w:rFonts w:eastAsiaTheme="minorEastAsia"/>
              <w:noProof/>
              <w:lang w:eastAsia="pl-PL"/>
            </w:rPr>
          </w:pPr>
          <w:r>
            <w:fldChar w:fldCharType="begin"/>
          </w:r>
          <w:r>
            <w:instrText xml:space="preserve"> TOC \o "1-3" \h \z \u </w:instrText>
          </w:r>
          <w:r>
            <w:fldChar w:fldCharType="separate"/>
          </w:r>
          <w:hyperlink w:anchor="_Toc114070592" w:history="1">
            <w:r w:rsidR="00456928" w:rsidRPr="004961C5">
              <w:rPr>
                <w:rStyle w:val="Hipercze"/>
                <w:noProof/>
              </w:rPr>
              <w:t>1.</w:t>
            </w:r>
            <w:r w:rsidR="00456928">
              <w:rPr>
                <w:rFonts w:eastAsiaTheme="minorEastAsia"/>
                <w:noProof/>
                <w:lang w:eastAsia="pl-PL"/>
              </w:rPr>
              <w:tab/>
            </w:r>
            <w:r w:rsidR="00456928" w:rsidRPr="004961C5">
              <w:rPr>
                <w:rStyle w:val="Hipercze"/>
                <w:noProof/>
              </w:rPr>
              <w:t>Zamawiający</w:t>
            </w:r>
            <w:r w:rsidR="00456928">
              <w:rPr>
                <w:noProof/>
                <w:webHidden/>
              </w:rPr>
              <w:tab/>
            </w:r>
            <w:r w:rsidR="00456928">
              <w:rPr>
                <w:noProof/>
                <w:webHidden/>
              </w:rPr>
              <w:fldChar w:fldCharType="begin"/>
            </w:r>
            <w:r w:rsidR="00456928">
              <w:rPr>
                <w:noProof/>
                <w:webHidden/>
              </w:rPr>
              <w:instrText xml:space="preserve"> PAGEREF _Toc114070592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456928">
          <w:pPr>
            <w:pStyle w:val="Spistreci1"/>
            <w:tabs>
              <w:tab w:val="left" w:pos="440"/>
              <w:tab w:val="right" w:leader="dot" w:pos="9344"/>
            </w:tabs>
            <w:rPr>
              <w:rFonts w:eastAsiaTheme="minorEastAsia"/>
              <w:noProof/>
              <w:lang w:eastAsia="pl-PL"/>
            </w:rPr>
          </w:pPr>
          <w:hyperlink w:anchor="_Toc114070593" w:history="1">
            <w:r w:rsidRPr="004961C5">
              <w:rPr>
                <w:rStyle w:val="Hipercze"/>
                <w:noProof/>
              </w:rPr>
              <w:t>2.</w:t>
            </w:r>
            <w:r>
              <w:rPr>
                <w:rFonts w:eastAsiaTheme="minorEastAsia"/>
                <w:noProof/>
                <w:lang w:eastAsia="pl-PL"/>
              </w:rPr>
              <w:tab/>
            </w:r>
            <w:r w:rsidRPr="004961C5">
              <w:rPr>
                <w:rStyle w:val="Hipercze"/>
                <w:noProof/>
              </w:rPr>
              <w:t>Strona internetowa</w:t>
            </w:r>
            <w:r>
              <w:rPr>
                <w:noProof/>
                <w:webHidden/>
              </w:rPr>
              <w:tab/>
            </w:r>
            <w:r>
              <w:rPr>
                <w:noProof/>
                <w:webHidden/>
              </w:rPr>
              <w:fldChar w:fldCharType="begin"/>
            </w:r>
            <w:r>
              <w:rPr>
                <w:noProof/>
                <w:webHidden/>
              </w:rPr>
              <w:instrText xml:space="preserve"> PAGEREF _Toc114070593 \h </w:instrText>
            </w:r>
            <w:r>
              <w:rPr>
                <w:noProof/>
                <w:webHidden/>
              </w:rPr>
            </w:r>
            <w:r>
              <w:rPr>
                <w:noProof/>
                <w:webHidden/>
              </w:rPr>
              <w:fldChar w:fldCharType="separate"/>
            </w:r>
            <w:r>
              <w:rPr>
                <w:noProof/>
                <w:webHidden/>
              </w:rPr>
              <w:t>3</w:t>
            </w:r>
            <w:r>
              <w:rPr>
                <w:noProof/>
                <w:webHidden/>
              </w:rPr>
              <w:fldChar w:fldCharType="end"/>
            </w:r>
          </w:hyperlink>
        </w:p>
        <w:p w:rsidR="00456928" w:rsidRDefault="00456928">
          <w:pPr>
            <w:pStyle w:val="Spistreci1"/>
            <w:tabs>
              <w:tab w:val="left" w:pos="440"/>
              <w:tab w:val="right" w:leader="dot" w:pos="9344"/>
            </w:tabs>
            <w:rPr>
              <w:rFonts w:eastAsiaTheme="minorEastAsia"/>
              <w:noProof/>
              <w:lang w:eastAsia="pl-PL"/>
            </w:rPr>
          </w:pPr>
          <w:hyperlink w:anchor="_Toc114070594" w:history="1">
            <w:r w:rsidRPr="004961C5">
              <w:rPr>
                <w:rStyle w:val="Hipercze"/>
                <w:noProof/>
              </w:rPr>
              <w:t>3.</w:t>
            </w:r>
            <w:r>
              <w:rPr>
                <w:rFonts w:eastAsiaTheme="minorEastAsia"/>
                <w:noProof/>
                <w:lang w:eastAsia="pl-PL"/>
              </w:rPr>
              <w:tab/>
            </w:r>
            <w:r w:rsidRPr="004961C5">
              <w:rPr>
                <w:rStyle w:val="Hipercze"/>
                <w:noProof/>
              </w:rPr>
              <w:t>Procedura postępowania</w:t>
            </w:r>
            <w:r>
              <w:rPr>
                <w:noProof/>
                <w:webHidden/>
              </w:rPr>
              <w:tab/>
            </w:r>
            <w:r>
              <w:rPr>
                <w:noProof/>
                <w:webHidden/>
              </w:rPr>
              <w:fldChar w:fldCharType="begin"/>
            </w:r>
            <w:r>
              <w:rPr>
                <w:noProof/>
                <w:webHidden/>
              </w:rPr>
              <w:instrText xml:space="preserve"> PAGEREF _Toc114070594 \h </w:instrText>
            </w:r>
            <w:r>
              <w:rPr>
                <w:noProof/>
                <w:webHidden/>
              </w:rPr>
            </w:r>
            <w:r>
              <w:rPr>
                <w:noProof/>
                <w:webHidden/>
              </w:rPr>
              <w:fldChar w:fldCharType="separate"/>
            </w:r>
            <w:r>
              <w:rPr>
                <w:noProof/>
                <w:webHidden/>
              </w:rPr>
              <w:t>3</w:t>
            </w:r>
            <w:r>
              <w:rPr>
                <w:noProof/>
                <w:webHidden/>
              </w:rPr>
              <w:fldChar w:fldCharType="end"/>
            </w:r>
          </w:hyperlink>
        </w:p>
        <w:p w:rsidR="00456928" w:rsidRDefault="00456928">
          <w:pPr>
            <w:pStyle w:val="Spistreci1"/>
            <w:tabs>
              <w:tab w:val="left" w:pos="440"/>
              <w:tab w:val="right" w:leader="dot" w:pos="9344"/>
            </w:tabs>
            <w:rPr>
              <w:rFonts w:eastAsiaTheme="minorEastAsia"/>
              <w:noProof/>
              <w:lang w:eastAsia="pl-PL"/>
            </w:rPr>
          </w:pPr>
          <w:hyperlink w:anchor="_Toc114070595" w:history="1">
            <w:r w:rsidRPr="004961C5">
              <w:rPr>
                <w:rStyle w:val="Hipercze"/>
                <w:noProof/>
              </w:rPr>
              <w:t>4.</w:t>
            </w:r>
            <w:r>
              <w:rPr>
                <w:rFonts w:eastAsiaTheme="minorEastAsia"/>
                <w:noProof/>
                <w:lang w:eastAsia="pl-PL"/>
              </w:rPr>
              <w:tab/>
            </w:r>
            <w:r w:rsidRPr="004961C5">
              <w:rPr>
                <w:rStyle w:val="Hipercze"/>
                <w:noProof/>
              </w:rPr>
              <w:t>Negocjacje</w:t>
            </w:r>
            <w:r>
              <w:rPr>
                <w:noProof/>
                <w:webHidden/>
              </w:rPr>
              <w:tab/>
            </w:r>
            <w:r>
              <w:rPr>
                <w:noProof/>
                <w:webHidden/>
              </w:rPr>
              <w:fldChar w:fldCharType="begin"/>
            </w:r>
            <w:r>
              <w:rPr>
                <w:noProof/>
                <w:webHidden/>
              </w:rPr>
              <w:instrText xml:space="preserve"> PAGEREF _Toc114070595 \h </w:instrText>
            </w:r>
            <w:r>
              <w:rPr>
                <w:noProof/>
                <w:webHidden/>
              </w:rPr>
            </w:r>
            <w:r>
              <w:rPr>
                <w:noProof/>
                <w:webHidden/>
              </w:rPr>
              <w:fldChar w:fldCharType="separate"/>
            </w:r>
            <w:r>
              <w:rPr>
                <w:noProof/>
                <w:webHidden/>
              </w:rPr>
              <w:t>3</w:t>
            </w:r>
            <w:r>
              <w:rPr>
                <w:noProof/>
                <w:webHidden/>
              </w:rPr>
              <w:fldChar w:fldCharType="end"/>
            </w:r>
          </w:hyperlink>
        </w:p>
        <w:p w:rsidR="00456928" w:rsidRDefault="00456928">
          <w:pPr>
            <w:pStyle w:val="Spistreci1"/>
            <w:tabs>
              <w:tab w:val="left" w:pos="440"/>
              <w:tab w:val="right" w:leader="dot" w:pos="9344"/>
            </w:tabs>
            <w:rPr>
              <w:rFonts w:eastAsiaTheme="minorEastAsia"/>
              <w:noProof/>
              <w:lang w:eastAsia="pl-PL"/>
            </w:rPr>
          </w:pPr>
          <w:hyperlink w:anchor="_Toc114070596" w:history="1">
            <w:r w:rsidRPr="004961C5">
              <w:rPr>
                <w:rStyle w:val="Hipercze"/>
                <w:noProof/>
              </w:rPr>
              <w:t>5.</w:t>
            </w:r>
            <w:r>
              <w:rPr>
                <w:rFonts w:eastAsiaTheme="minorEastAsia"/>
                <w:noProof/>
                <w:lang w:eastAsia="pl-PL"/>
              </w:rPr>
              <w:tab/>
            </w:r>
            <w:r w:rsidRPr="004961C5">
              <w:rPr>
                <w:rStyle w:val="Hipercze"/>
                <w:noProof/>
              </w:rPr>
              <w:t>Opis przedmiotu zamówienia</w:t>
            </w:r>
            <w:r>
              <w:rPr>
                <w:noProof/>
                <w:webHidden/>
              </w:rPr>
              <w:tab/>
            </w:r>
            <w:r>
              <w:rPr>
                <w:noProof/>
                <w:webHidden/>
              </w:rPr>
              <w:fldChar w:fldCharType="begin"/>
            </w:r>
            <w:r>
              <w:rPr>
                <w:noProof/>
                <w:webHidden/>
              </w:rPr>
              <w:instrText xml:space="preserve"> PAGEREF _Toc114070596 \h </w:instrText>
            </w:r>
            <w:r>
              <w:rPr>
                <w:noProof/>
                <w:webHidden/>
              </w:rPr>
            </w:r>
            <w:r>
              <w:rPr>
                <w:noProof/>
                <w:webHidden/>
              </w:rPr>
              <w:fldChar w:fldCharType="separate"/>
            </w:r>
            <w:r>
              <w:rPr>
                <w:noProof/>
                <w:webHidden/>
              </w:rPr>
              <w:t>3</w:t>
            </w:r>
            <w:r>
              <w:rPr>
                <w:noProof/>
                <w:webHidden/>
              </w:rPr>
              <w:fldChar w:fldCharType="end"/>
            </w:r>
          </w:hyperlink>
        </w:p>
        <w:p w:rsidR="00456928" w:rsidRDefault="00456928">
          <w:pPr>
            <w:pStyle w:val="Spistreci1"/>
            <w:tabs>
              <w:tab w:val="left" w:pos="440"/>
              <w:tab w:val="right" w:leader="dot" w:pos="9344"/>
            </w:tabs>
            <w:rPr>
              <w:rFonts w:eastAsiaTheme="minorEastAsia"/>
              <w:noProof/>
              <w:lang w:eastAsia="pl-PL"/>
            </w:rPr>
          </w:pPr>
          <w:hyperlink w:anchor="_Toc114070597" w:history="1">
            <w:r w:rsidRPr="004961C5">
              <w:rPr>
                <w:rStyle w:val="Hipercze"/>
                <w:noProof/>
              </w:rPr>
              <w:t>6.</w:t>
            </w:r>
            <w:r>
              <w:rPr>
                <w:rFonts w:eastAsiaTheme="minorEastAsia"/>
                <w:noProof/>
                <w:lang w:eastAsia="pl-PL"/>
              </w:rPr>
              <w:tab/>
            </w:r>
            <w:r w:rsidRPr="004961C5">
              <w:rPr>
                <w:rStyle w:val="Hipercze"/>
                <w:noProof/>
              </w:rPr>
              <w:t>Termin wykonania zamówienia</w:t>
            </w:r>
            <w:r>
              <w:rPr>
                <w:noProof/>
                <w:webHidden/>
              </w:rPr>
              <w:tab/>
            </w:r>
            <w:r>
              <w:rPr>
                <w:noProof/>
                <w:webHidden/>
              </w:rPr>
              <w:fldChar w:fldCharType="begin"/>
            </w:r>
            <w:r>
              <w:rPr>
                <w:noProof/>
                <w:webHidden/>
              </w:rPr>
              <w:instrText xml:space="preserve"> PAGEREF _Toc114070597 \h </w:instrText>
            </w:r>
            <w:r>
              <w:rPr>
                <w:noProof/>
                <w:webHidden/>
              </w:rPr>
            </w:r>
            <w:r>
              <w:rPr>
                <w:noProof/>
                <w:webHidden/>
              </w:rPr>
              <w:fldChar w:fldCharType="separate"/>
            </w:r>
            <w:r>
              <w:rPr>
                <w:noProof/>
                <w:webHidden/>
              </w:rPr>
              <w:t>4</w:t>
            </w:r>
            <w:r>
              <w:rPr>
                <w:noProof/>
                <w:webHidden/>
              </w:rPr>
              <w:fldChar w:fldCharType="end"/>
            </w:r>
          </w:hyperlink>
        </w:p>
        <w:p w:rsidR="00456928" w:rsidRDefault="00456928">
          <w:pPr>
            <w:pStyle w:val="Spistreci1"/>
            <w:tabs>
              <w:tab w:val="left" w:pos="440"/>
              <w:tab w:val="right" w:leader="dot" w:pos="9344"/>
            </w:tabs>
            <w:rPr>
              <w:rFonts w:eastAsiaTheme="minorEastAsia"/>
              <w:noProof/>
              <w:lang w:eastAsia="pl-PL"/>
            </w:rPr>
          </w:pPr>
          <w:hyperlink w:anchor="_Toc114070598" w:history="1">
            <w:r w:rsidRPr="004961C5">
              <w:rPr>
                <w:rStyle w:val="Hipercze"/>
                <w:noProof/>
              </w:rPr>
              <w:t>7.</w:t>
            </w:r>
            <w:r>
              <w:rPr>
                <w:rFonts w:eastAsiaTheme="minorEastAsia"/>
                <w:noProof/>
                <w:lang w:eastAsia="pl-PL"/>
              </w:rPr>
              <w:tab/>
            </w:r>
            <w:r w:rsidRPr="004961C5">
              <w:rPr>
                <w:rStyle w:val="Hipercze"/>
                <w:noProof/>
              </w:rPr>
              <w:t>Umowa</w:t>
            </w:r>
            <w:r>
              <w:rPr>
                <w:noProof/>
                <w:webHidden/>
              </w:rPr>
              <w:tab/>
            </w:r>
            <w:r>
              <w:rPr>
                <w:noProof/>
                <w:webHidden/>
              </w:rPr>
              <w:fldChar w:fldCharType="begin"/>
            </w:r>
            <w:r>
              <w:rPr>
                <w:noProof/>
                <w:webHidden/>
              </w:rPr>
              <w:instrText xml:space="preserve"> PAGEREF _Toc114070598 \h </w:instrText>
            </w:r>
            <w:r>
              <w:rPr>
                <w:noProof/>
                <w:webHidden/>
              </w:rPr>
            </w:r>
            <w:r>
              <w:rPr>
                <w:noProof/>
                <w:webHidden/>
              </w:rPr>
              <w:fldChar w:fldCharType="separate"/>
            </w:r>
            <w:r>
              <w:rPr>
                <w:noProof/>
                <w:webHidden/>
              </w:rPr>
              <w:t>4</w:t>
            </w:r>
            <w:r>
              <w:rPr>
                <w:noProof/>
                <w:webHidden/>
              </w:rPr>
              <w:fldChar w:fldCharType="end"/>
            </w:r>
          </w:hyperlink>
        </w:p>
        <w:p w:rsidR="00456928" w:rsidRDefault="00456928">
          <w:pPr>
            <w:pStyle w:val="Spistreci1"/>
            <w:tabs>
              <w:tab w:val="left" w:pos="440"/>
              <w:tab w:val="right" w:leader="dot" w:pos="9344"/>
            </w:tabs>
            <w:rPr>
              <w:rFonts w:eastAsiaTheme="minorEastAsia"/>
              <w:noProof/>
              <w:lang w:eastAsia="pl-PL"/>
            </w:rPr>
          </w:pPr>
          <w:hyperlink w:anchor="_Toc114070599" w:history="1">
            <w:r w:rsidRPr="004961C5">
              <w:rPr>
                <w:rStyle w:val="Hipercze"/>
                <w:noProof/>
              </w:rPr>
              <w:t>8.</w:t>
            </w:r>
            <w:r>
              <w:rPr>
                <w:rFonts w:eastAsiaTheme="minorEastAsia"/>
                <w:noProof/>
                <w:lang w:eastAsia="pl-PL"/>
              </w:rPr>
              <w:tab/>
            </w:r>
            <w:r w:rsidRPr="004961C5">
              <w:rPr>
                <w:rStyle w:val="Hipercze"/>
                <w:noProof/>
              </w:rPr>
              <w:t>Komunikacja elektroniczna</w:t>
            </w:r>
            <w:r>
              <w:rPr>
                <w:noProof/>
                <w:webHidden/>
              </w:rPr>
              <w:tab/>
            </w:r>
            <w:r>
              <w:rPr>
                <w:noProof/>
                <w:webHidden/>
              </w:rPr>
              <w:fldChar w:fldCharType="begin"/>
            </w:r>
            <w:r>
              <w:rPr>
                <w:noProof/>
                <w:webHidden/>
              </w:rPr>
              <w:instrText xml:space="preserve"> PAGEREF _Toc114070599 \h </w:instrText>
            </w:r>
            <w:r>
              <w:rPr>
                <w:noProof/>
                <w:webHidden/>
              </w:rPr>
            </w:r>
            <w:r>
              <w:rPr>
                <w:noProof/>
                <w:webHidden/>
              </w:rPr>
              <w:fldChar w:fldCharType="separate"/>
            </w:r>
            <w:r>
              <w:rPr>
                <w:noProof/>
                <w:webHidden/>
              </w:rPr>
              <w:t>4</w:t>
            </w:r>
            <w:r>
              <w:rPr>
                <w:noProof/>
                <w:webHidden/>
              </w:rPr>
              <w:fldChar w:fldCharType="end"/>
            </w:r>
          </w:hyperlink>
        </w:p>
        <w:p w:rsidR="00456928" w:rsidRDefault="00456928">
          <w:pPr>
            <w:pStyle w:val="Spistreci1"/>
            <w:tabs>
              <w:tab w:val="left" w:pos="440"/>
              <w:tab w:val="right" w:leader="dot" w:pos="9344"/>
            </w:tabs>
            <w:rPr>
              <w:rFonts w:eastAsiaTheme="minorEastAsia"/>
              <w:noProof/>
              <w:lang w:eastAsia="pl-PL"/>
            </w:rPr>
          </w:pPr>
          <w:hyperlink w:anchor="_Toc114070600" w:history="1">
            <w:r w:rsidRPr="004961C5">
              <w:rPr>
                <w:rStyle w:val="Hipercze"/>
                <w:noProof/>
              </w:rPr>
              <w:t>9.</w:t>
            </w:r>
            <w:r>
              <w:rPr>
                <w:rFonts w:eastAsiaTheme="minorEastAsia"/>
                <w:noProof/>
                <w:lang w:eastAsia="pl-PL"/>
              </w:rPr>
              <w:tab/>
            </w:r>
            <w:r w:rsidRPr="004961C5">
              <w:rPr>
                <w:rStyle w:val="Hipercze"/>
                <w:noProof/>
              </w:rPr>
              <w:t>Kontakt z zamawiającym</w:t>
            </w:r>
            <w:r>
              <w:rPr>
                <w:noProof/>
                <w:webHidden/>
              </w:rPr>
              <w:tab/>
            </w:r>
            <w:r>
              <w:rPr>
                <w:noProof/>
                <w:webHidden/>
              </w:rPr>
              <w:fldChar w:fldCharType="begin"/>
            </w:r>
            <w:r>
              <w:rPr>
                <w:noProof/>
                <w:webHidden/>
              </w:rPr>
              <w:instrText xml:space="preserve"> PAGEREF _Toc114070600 \h </w:instrText>
            </w:r>
            <w:r>
              <w:rPr>
                <w:noProof/>
                <w:webHidden/>
              </w:rPr>
            </w:r>
            <w:r>
              <w:rPr>
                <w:noProof/>
                <w:webHidden/>
              </w:rPr>
              <w:fldChar w:fldCharType="separate"/>
            </w:r>
            <w:r>
              <w:rPr>
                <w:noProof/>
                <w:webHidden/>
              </w:rPr>
              <w:t>6</w:t>
            </w:r>
            <w:r>
              <w:rPr>
                <w:noProof/>
                <w:webHidden/>
              </w:rPr>
              <w:fldChar w:fldCharType="end"/>
            </w:r>
          </w:hyperlink>
          <w:bookmarkStart w:id="0" w:name="_GoBack"/>
          <w:bookmarkEnd w:id="0"/>
        </w:p>
        <w:p w:rsidR="00456928" w:rsidRDefault="00456928">
          <w:pPr>
            <w:pStyle w:val="Spistreci1"/>
            <w:tabs>
              <w:tab w:val="left" w:pos="660"/>
              <w:tab w:val="right" w:leader="dot" w:pos="9344"/>
            </w:tabs>
            <w:rPr>
              <w:rFonts w:eastAsiaTheme="minorEastAsia"/>
              <w:noProof/>
              <w:lang w:eastAsia="pl-PL"/>
            </w:rPr>
          </w:pPr>
          <w:hyperlink w:anchor="_Toc114070601" w:history="1">
            <w:r w:rsidRPr="004961C5">
              <w:rPr>
                <w:rStyle w:val="Hipercze"/>
                <w:noProof/>
              </w:rPr>
              <w:t>10.</w:t>
            </w:r>
            <w:r>
              <w:rPr>
                <w:rFonts w:eastAsiaTheme="minorEastAsia"/>
                <w:noProof/>
                <w:lang w:eastAsia="pl-PL"/>
              </w:rPr>
              <w:tab/>
            </w:r>
            <w:r w:rsidRPr="004961C5">
              <w:rPr>
                <w:rStyle w:val="Hipercze"/>
                <w:noProof/>
              </w:rPr>
              <w:t>Wyjaśnienia dotyczące treści SWZ</w:t>
            </w:r>
            <w:r>
              <w:rPr>
                <w:noProof/>
                <w:webHidden/>
              </w:rPr>
              <w:tab/>
            </w:r>
            <w:r>
              <w:rPr>
                <w:noProof/>
                <w:webHidden/>
              </w:rPr>
              <w:fldChar w:fldCharType="begin"/>
            </w:r>
            <w:r>
              <w:rPr>
                <w:noProof/>
                <w:webHidden/>
              </w:rPr>
              <w:instrText xml:space="preserve"> PAGEREF _Toc114070601 \h </w:instrText>
            </w:r>
            <w:r>
              <w:rPr>
                <w:noProof/>
                <w:webHidden/>
              </w:rPr>
            </w:r>
            <w:r>
              <w:rPr>
                <w:noProof/>
                <w:webHidden/>
              </w:rPr>
              <w:fldChar w:fldCharType="separate"/>
            </w:r>
            <w:r>
              <w:rPr>
                <w:noProof/>
                <w:webHidden/>
              </w:rPr>
              <w:t>6</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02" w:history="1">
            <w:r w:rsidRPr="004961C5">
              <w:rPr>
                <w:rStyle w:val="Hipercze"/>
                <w:noProof/>
              </w:rPr>
              <w:t>11.</w:t>
            </w:r>
            <w:r>
              <w:rPr>
                <w:rFonts w:eastAsiaTheme="minorEastAsia"/>
                <w:noProof/>
                <w:lang w:eastAsia="pl-PL"/>
              </w:rPr>
              <w:tab/>
            </w:r>
            <w:r w:rsidRPr="004961C5">
              <w:rPr>
                <w:rStyle w:val="Hipercze"/>
                <w:noProof/>
              </w:rPr>
              <w:t>Związanie ofertą</w:t>
            </w:r>
            <w:r>
              <w:rPr>
                <w:noProof/>
                <w:webHidden/>
              </w:rPr>
              <w:tab/>
            </w:r>
            <w:r>
              <w:rPr>
                <w:noProof/>
                <w:webHidden/>
              </w:rPr>
              <w:fldChar w:fldCharType="begin"/>
            </w:r>
            <w:r>
              <w:rPr>
                <w:noProof/>
                <w:webHidden/>
              </w:rPr>
              <w:instrText xml:space="preserve"> PAGEREF _Toc114070602 \h </w:instrText>
            </w:r>
            <w:r>
              <w:rPr>
                <w:noProof/>
                <w:webHidden/>
              </w:rPr>
            </w:r>
            <w:r>
              <w:rPr>
                <w:noProof/>
                <w:webHidden/>
              </w:rPr>
              <w:fldChar w:fldCharType="separate"/>
            </w:r>
            <w:r>
              <w:rPr>
                <w:noProof/>
                <w:webHidden/>
              </w:rPr>
              <w:t>7</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03" w:history="1">
            <w:r w:rsidRPr="004961C5">
              <w:rPr>
                <w:rStyle w:val="Hipercze"/>
                <w:noProof/>
              </w:rPr>
              <w:t>12.</w:t>
            </w:r>
            <w:r>
              <w:rPr>
                <w:rFonts w:eastAsiaTheme="minorEastAsia"/>
                <w:noProof/>
                <w:lang w:eastAsia="pl-PL"/>
              </w:rPr>
              <w:tab/>
            </w:r>
            <w:r w:rsidRPr="004961C5">
              <w:rPr>
                <w:rStyle w:val="Hipercze"/>
                <w:noProof/>
              </w:rPr>
              <w:t>Opis sposobu przygotowania oferty</w:t>
            </w:r>
            <w:r>
              <w:rPr>
                <w:noProof/>
                <w:webHidden/>
              </w:rPr>
              <w:tab/>
            </w:r>
            <w:r>
              <w:rPr>
                <w:noProof/>
                <w:webHidden/>
              </w:rPr>
              <w:fldChar w:fldCharType="begin"/>
            </w:r>
            <w:r>
              <w:rPr>
                <w:noProof/>
                <w:webHidden/>
              </w:rPr>
              <w:instrText xml:space="preserve"> PAGEREF _Toc114070603 \h </w:instrText>
            </w:r>
            <w:r>
              <w:rPr>
                <w:noProof/>
                <w:webHidden/>
              </w:rPr>
            </w:r>
            <w:r>
              <w:rPr>
                <w:noProof/>
                <w:webHidden/>
              </w:rPr>
              <w:fldChar w:fldCharType="separate"/>
            </w:r>
            <w:r>
              <w:rPr>
                <w:noProof/>
                <w:webHidden/>
              </w:rPr>
              <w:t>7</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04" w:history="1">
            <w:r w:rsidRPr="004961C5">
              <w:rPr>
                <w:rStyle w:val="Hipercze"/>
                <w:noProof/>
              </w:rPr>
              <w:t>13.</w:t>
            </w:r>
            <w:r>
              <w:rPr>
                <w:rFonts w:eastAsiaTheme="minorEastAsia"/>
                <w:noProof/>
                <w:lang w:eastAsia="pl-PL"/>
              </w:rPr>
              <w:tab/>
            </w:r>
            <w:r w:rsidRPr="004961C5">
              <w:rPr>
                <w:rStyle w:val="Hipercze"/>
                <w:noProof/>
              </w:rPr>
              <w:t>Składanie ofert</w:t>
            </w:r>
            <w:r>
              <w:rPr>
                <w:noProof/>
                <w:webHidden/>
              </w:rPr>
              <w:tab/>
            </w:r>
            <w:r>
              <w:rPr>
                <w:noProof/>
                <w:webHidden/>
              </w:rPr>
              <w:fldChar w:fldCharType="begin"/>
            </w:r>
            <w:r>
              <w:rPr>
                <w:noProof/>
                <w:webHidden/>
              </w:rPr>
              <w:instrText xml:space="preserve"> PAGEREF _Toc114070604 \h </w:instrText>
            </w:r>
            <w:r>
              <w:rPr>
                <w:noProof/>
                <w:webHidden/>
              </w:rPr>
            </w:r>
            <w:r>
              <w:rPr>
                <w:noProof/>
                <w:webHidden/>
              </w:rPr>
              <w:fldChar w:fldCharType="separate"/>
            </w:r>
            <w:r>
              <w:rPr>
                <w:noProof/>
                <w:webHidden/>
              </w:rPr>
              <w:t>9</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05" w:history="1">
            <w:r w:rsidRPr="004961C5">
              <w:rPr>
                <w:rStyle w:val="Hipercze"/>
                <w:noProof/>
              </w:rPr>
              <w:t>14.</w:t>
            </w:r>
            <w:r>
              <w:rPr>
                <w:rFonts w:eastAsiaTheme="minorEastAsia"/>
                <w:noProof/>
                <w:lang w:eastAsia="pl-PL"/>
              </w:rPr>
              <w:tab/>
            </w:r>
            <w:r w:rsidRPr="004961C5">
              <w:rPr>
                <w:rStyle w:val="Hipercze"/>
                <w:noProof/>
              </w:rPr>
              <w:t>Otwarcie ofert</w:t>
            </w:r>
            <w:r>
              <w:rPr>
                <w:noProof/>
                <w:webHidden/>
              </w:rPr>
              <w:tab/>
            </w:r>
            <w:r>
              <w:rPr>
                <w:noProof/>
                <w:webHidden/>
              </w:rPr>
              <w:fldChar w:fldCharType="begin"/>
            </w:r>
            <w:r>
              <w:rPr>
                <w:noProof/>
                <w:webHidden/>
              </w:rPr>
              <w:instrText xml:space="preserve"> PAGEREF _Toc114070605 \h </w:instrText>
            </w:r>
            <w:r>
              <w:rPr>
                <w:noProof/>
                <w:webHidden/>
              </w:rPr>
            </w:r>
            <w:r>
              <w:rPr>
                <w:noProof/>
                <w:webHidden/>
              </w:rPr>
              <w:fldChar w:fldCharType="separate"/>
            </w:r>
            <w:r>
              <w:rPr>
                <w:noProof/>
                <w:webHidden/>
              </w:rPr>
              <w:t>10</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06" w:history="1">
            <w:r w:rsidRPr="004961C5">
              <w:rPr>
                <w:rStyle w:val="Hipercze"/>
                <w:noProof/>
              </w:rPr>
              <w:t>15.</w:t>
            </w:r>
            <w:r>
              <w:rPr>
                <w:rFonts w:eastAsiaTheme="minorEastAsia"/>
                <w:noProof/>
                <w:lang w:eastAsia="pl-PL"/>
              </w:rPr>
              <w:tab/>
            </w:r>
            <w:r w:rsidRPr="004961C5">
              <w:rPr>
                <w:rStyle w:val="Hipercze"/>
                <w:noProof/>
              </w:rPr>
              <w:t>Podstawy wykluczenia</w:t>
            </w:r>
            <w:r>
              <w:rPr>
                <w:noProof/>
                <w:webHidden/>
              </w:rPr>
              <w:tab/>
            </w:r>
            <w:r>
              <w:rPr>
                <w:noProof/>
                <w:webHidden/>
              </w:rPr>
              <w:fldChar w:fldCharType="begin"/>
            </w:r>
            <w:r>
              <w:rPr>
                <w:noProof/>
                <w:webHidden/>
              </w:rPr>
              <w:instrText xml:space="preserve"> PAGEREF _Toc114070606 \h </w:instrText>
            </w:r>
            <w:r>
              <w:rPr>
                <w:noProof/>
                <w:webHidden/>
              </w:rPr>
            </w:r>
            <w:r>
              <w:rPr>
                <w:noProof/>
                <w:webHidden/>
              </w:rPr>
              <w:fldChar w:fldCharType="separate"/>
            </w:r>
            <w:r>
              <w:rPr>
                <w:noProof/>
                <w:webHidden/>
              </w:rPr>
              <w:t>10</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07" w:history="1">
            <w:r w:rsidRPr="004961C5">
              <w:rPr>
                <w:rStyle w:val="Hipercze"/>
                <w:noProof/>
              </w:rPr>
              <w:t>16.</w:t>
            </w:r>
            <w:r>
              <w:rPr>
                <w:rFonts w:eastAsiaTheme="minorEastAsia"/>
                <w:noProof/>
                <w:lang w:eastAsia="pl-PL"/>
              </w:rPr>
              <w:tab/>
            </w:r>
            <w:r w:rsidRPr="004961C5">
              <w:rPr>
                <w:rStyle w:val="Hipercze"/>
                <w:noProof/>
              </w:rPr>
              <w:t>Obliczenie ceny</w:t>
            </w:r>
            <w:r>
              <w:rPr>
                <w:noProof/>
                <w:webHidden/>
              </w:rPr>
              <w:tab/>
            </w:r>
            <w:r>
              <w:rPr>
                <w:noProof/>
                <w:webHidden/>
              </w:rPr>
              <w:fldChar w:fldCharType="begin"/>
            </w:r>
            <w:r>
              <w:rPr>
                <w:noProof/>
                <w:webHidden/>
              </w:rPr>
              <w:instrText xml:space="preserve"> PAGEREF _Toc114070607 \h </w:instrText>
            </w:r>
            <w:r>
              <w:rPr>
                <w:noProof/>
                <w:webHidden/>
              </w:rPr>
            </w:r>
            <w:r>
              <w:rPr>
                <w:noProof/>
                <w:webHidden/>
              </w:rPr>
              <w:fldChar w:fldCharType="separate"/>
            </w:r>
            <w:r>
              <w:rPr>
                <w:noProof/>
                <w:webHidden/>
              </w:rPr>
              <w:t>13</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08" w:history="1">
            <w:r w:rsidRPr="004961C5">
              <w:rPr>
                <w:rStyle w:val="Hipercze"/>
                <w:noProof/>
              </w:rPr>
              <w:t>17.</w:t>
            </w:r>
            <w:r>
              <w:rPr>
                <w:rFonts w:eastAsiaTheme="minorEastAsia"/>
                <w:noProof/>
                <w:lang w:eastAsia="pl-PL"/>
              </w:rPr>
              <w:tab/>
            </w:r>
            <w:r w:rsidRPr="004961C5">
              <w:rPr>
                <w:rStyle w:val="Hipercze"/>
                <w:noProof/>
              </w:rPr>
              <w:t>Kryteria oceny ofert</w:t>
            </w:r>
            <w:r>
              <w:rPr>
                <w:noProof/>
                <w:webHidden/>
              </w:rPr>
              <w:tab/>
            </w:r>
            <w:r>
              <w:rPr>
                <w:noProof/>
                <w:webHidden/>
              </w:rPr>
              <w:fldChar w:fldCharType="begin"/>
            </w:r>
            <w:r>
              <w:rPr>
                <w:noProof/>
                <w:webHidden/>
              </w:rPr>
              <w:instrText xml:space="preserve"> PAGEREF _Toc114070608 \h </w:instrText>
            </w:r>
            <w:r>
              <w:rPr>
                <w:noProof/>
                <w:webHidden/>
              </w:rPr>
            </w:r>
            <w:r>
              <w:rPr>
                <w:noProof/>
                <w:webHidden/>
              </w:rPr>
              <w:fldChar w:fldCharType="separate"/>
            </w:r>
            <w:r>
              <w:rPr>
                <w:noProof/>
                <w:webHidden/>
              </w:rPr>
              <w:t>15</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09" w:history="1">
            <w:r w:rsidRPr="004961C5">
              <w:rPr>
                <w:rStyle w:val="Hipercze"/>
                <w:noProof/>
              </w:rPr>
              <w:t>18.</w:t>
            </w:r>
            <w:r>
              <w:rPr>
                <w:rFonts w:eastAsiaTheme="minorEastAsia"/>
                <w:noProof/>
                <w:lang w:eastAsia="pl-PL"/>
              </w:rPr>
              <w:tab/>
            </w:r>
            <w:r w:rsidRPr="004961C5">
              <w:rPr>
                <w:rStyle w:val="Hipercze"/>
                <w:noProof/>
              </w:rPr>
              <w:t>Ocena ofert</w:t>
            </w:r>
            <w:r>
              <w:rPr>
                <w:noProof/>
                <w:webHidden/>
              </w:rPr>
              <w:tab/>
            </w:r>
            <w:r>
              <w:rPr>
                <w:noProof/>
                <w:webHidden/>
              </w:rPr>
              <w:fldChar w:fldCharType="begin"/>
            </w:r>
            <w:r>
              <w:rPr>
                <w:noProof/>
                <w:webHidden/>
              </w:rPr>
              <w:instrText xml:space="preserve"> PAGEREF _Toc114070609 \h </w:instrText>
            </w:r>
            <w:r>
              <w:rPr>
                <w:noProof/>
                <w:webHidden/>
              </w:rPr>
            </w:r>
            <w:r>
              <w:rPr>
                <w:noProof/>
                <w:webHidden/>
              </w:rPr>
              <w:fldChar w:fldCharType="separate"/>
            </w:r>
            <w:r>
              <w:rPr>
                <w:noProof/>
                <w:webHidden/>
              </w:rPr>
              <w:t>15</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10" w:history="1">
            <w:r w:rsidRPr="004961C5">
              <w:rPr>
                <w:rStyle w:val="Hipercze"/>
                <w:noProof/>
              </w:rPr>
              <w:t>19.</w:t>
            </w:r>
            <w:r>
              <w:rPr>
                <w:rFonts w:eastAsiaTheme="minorEastAsia"/>
                <w:noProof/>
                <w:lang w:eastAsia="pl-PL"/>
              </w:rPr>
              <w:tab/>
            </w:r>
            <w:r w:rsidRPr="004961C5">
              <w:rPr>
                <w:rStyle w:val="Hipercze"/>
                <w:noProof/>
              </w:rPr>
              <w:t>Formalności po wyborze oferty</w:t>
            </w:r>
            <w:r>
              <w:rPr>
                <w:noProof/>
                <w:webHidden/>
              </w:rPr>
              <w:tab/>
            </w:r>
            <w:r>
              <w:rPr>
                <w:noProof/>
                <w:webHidden/>
              </w:rPr>
              <w:fldChar w:fldCharType="begin"/>
            </w:r>
            <w:r>
              <w:rPr>
                <w:noProof/>
                <w:webHidden/>
              </w:rPr>
              <w:instrText xml:space="preserve"> PAGEREF _Toc114070610 \h </w:instrText>
            </w:r>
            <w:r>
              <w:rPr>
                <w:noProof/>
                <w:webHidden/>
              </w:rPr>
            </w:r>
            <w:r>
              <w:rPr>
                <w:noProof/>
                <w:webHidden/>
              </w:rPr>
              <w:fldChar w:fldCharType="separate"/>
            </w:r>
            <w:r>
              <w:rPr>
                <w:noProof/>
                <w:webHidden/>
              </w:rPr>
              <w:t>17</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11" w:history="1">
            <w:r w:rsidRPr="004961C5">
              <w:rPr>
                <w:rStyle w:val="Hipercze"/>
                <w:noProof/>
              </w:rPr>
              <w:t>20.</w:t>
            </w:r>
            <w:r>
              <w:rPr>
                <w:rFonts w:eastAsiaTheme="minorEastAsia"/>
                <w:noProof/>
                <w:lang w:eastAsia="pl-PL"/>
              </w:rPr>
              <w:tab/>
            </w:r>
            <w:r w:rsidRPr="004961C5">
              <w:rPr>
                <w:rStyle w:val="Hipercze"/>
                <w:noProof/>
              </w:rPr>
              <w:t>Ochrona prawna</w:t>
            </w:r>
            <w:r>
              <w:rPr>
                <w:noProof/>
                <w:webHidden/>
              </w:rPr>
              <w:tab/>
            </w:r>
            <w:r>
              <w:rPr>
                <w:noProof/>
                <w:webHidden/>
              </w:rPr>
              <w:fldChar w:fldCharType="begin"/>
            </w:r>
            <w:r>
              <w:rPr>
                <w:noProof/>
                <w:webHidden/>
              </w:rPr>
              <w:instrText xml:space="preserve"> PAGEREF _Toc114070611 \h </w:instrText>
            </w:r>
            <w:r>
              <w:rPr>
                <w:noProof/>
                <w:webHidden/>
              </w:rPr>
            </w:r>
            <w:r>
              <w:rPr>
                <w:noProof/>
                <w:webHidden/>
              </w:rPr>
              <w:fldChar w:fldCharType="separate"/>
            </w:r>
            <w:r>
              <w:rPr>
                <w:noProof/>
                <w:webHidden/>
              </w:rPr>
              <w:t>17</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12" w:history="1">
            <w:r w:rsidRPr="004961C5">
              <w:rPr>
                <w:rStyle w:val="Hipercze"/>
                <w:noProof/>
              </w:rPr>
              <w:t>21.</w:t>
            </w:r>
            <w:r>
              <w:rPr>
                <w:rFonts w:eastAsiaTheme="minorEastAsia"/>
                <w:noProof/>
                <w:lang w:eastAsia="pl-PL"/>
              </w:rPr>
              <w:tab/>
            </w:r>
            <w:r w:rsidRPr="004961C5">
              <w:rPr>
                <w:rStyle w:val="Hipercze"/>
                <w:noProof/>
              </w:rPr>
              <w:t>Warunki udziału w postępowaniu</w:t>
            </w:r>
            <w:r>
              <w:rPr>
                <w:noProof/>
                <w:webHidden/>
              </w:rPr>
              <w:tab/>
            </w:r>
            <w:r>
              <w:rPr>
                <w:noProof/>
                <w:webHidden/>
              </w:rPr>
              <w:fldChar w:fldCharType="begin"/>
            </w:r>
            <w:r>
              <w:rPr>
                <w:noProof/>
                <w:webHidden/>
              </w:rPr>
              <w:instrText xml:space="preserve"> PAGEREF _Toc114070612 \h </w:instrText>
            </w:r>
            <w:r>
              <w:rPr>
                <w:noProof/>
                <w:webHidden/>
              </w:rPr>
            </w:r>
            <w:r>
              <w:rPr>
                <w:noProof/>
                <w:webHidden/>
              </w:rPr>
              <w:fldChar w:fldCharType="separate"/>
            </w:r>
            <w:r>
              <w:rPr>
                <w:noProof/>
                <w:webHidden/>
              </w:rPr>
              <w:t>19</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13" w:history="1">
            <w:r w:rsidRPr="004961C5">
              <w:rPr>
                <w:rStyle w:val="Hipercze"/>
                <w:noProof/>
              </w:rPr>
              <w:t>22.</w:t>
            </w:r>
            <w:r>
              <w:rPr>
                <w:rFonts w:eastAsiaTheme="minorEastAsia"/>
                <w:noProof/>
                <w:lang w:eastAsia="pl-PL"/>
              </w:rPr>
              <w:tab/>
            </w:r>
            <w:r w:rsidRPr="004961C5">
              <w:rPr>
                <w:rStyle w:val="Hipercze"/>
                <w:noProof/>
              </w:rPr>
              <w:t>Podmiotowe środki dowodowe</w:t>
            </w:r>
            <w:r>
              <w:rPr>
                <w:noProof/>
                <w:webHidden/>
              </w:rPr>
              <w:tab/>
            </w:r>
            <w:r>
              <w:rPr>
                <w:noProof/>
                <w:webHidden/>
              </w:rPr>
              <w:fldChar w:fldCharType="begin"/>
            </w:r>
            <w:r>
              <w:rPr>
                <w:noProof/>
                <w:webHidden/>
              </w:rPr>
              <w:instrText xml:space="preserve"> PAGEREF _Toc114070613 \h </w:instrText>
            </w:r>
            <w:r>
              <w:rPr>
                <w:noProof/>
                <w:webHidden/>
              </w:rPr>
            </w:r>
            <w:r>
              <w:rPr>
                <w:noProof/>
                <w:webHidden/>
              </w:rPr>
              <w:fldChar w:fldCharType="separate"/>
            </w:r>
            <w:r>
              <w:rPr>
                <w:noProof/>
                <w:webHidden/>
              </w:rPr>
              <w:t>21</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14" w:history="1">
            <w:r w:rsidRPr="004961C5">
              <w:rPr>
                <w:rStyle w:val="Hipercze"/>
                <w:noProof/>
              </w:rPr>
              <w:t>23.</w:t>
            </w:r>
            <w:r>
              <w:rPr>
                <w:rFonts w:eastAsiaTheme="minorEastAsia"/>
                <w:noProof/>
                <w:lang w:eastAsia="pl-PL"/>
              </w:rPr>
              <w:tab/>
            </w:r>
            <w:r w:rsidRPr="004961C5">
              <w:rPr>
                <w:rStyle w:val="Hipercze"/>
                <w:noProof/>
              </w:rPr>
              <w:t>Podział zamówienia na części</w:t>
            </w:r>
            <w:r>
              <w:rPr>
                <w:noProof/>
                <w:webHidden/>
              </w:rPr>
              <w:tab/>
            </w:r>
            <w:r>
              <w:rPr>
                <w:noProof/>
                <w:webHidden/>
              </w:rPr>
              <w:fldChar w:fldCharType="begin"/>
            </w:r>
            <w:r>
              <w:rPr>
                <w:noProof/>
                <w:webHidden/>
              </w:rPr>
              <w:instrText xml:space="preserve"> PAGEREF _Toc114070614 \h </w:instrText>
            </w:r>
            <w:r>
              <w:rPr>
                <w:noProof/>
                <w:webHidden/>
              </w:rPr>
            </w:r>
            <w:r>
              <w:rPr>
                <w:noProof/>
                <w:webHidden/>
              </w:rPr>
              <w:fldChar w:fldCharType="separate"/>
            </w:r>
            <w:r>
              <w:rPr>
                <w:noProof/>
                <w:webHidden/>
              </w:rPr>
              <w:t>24</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15" w:history="1">
            <w:r w:rsidRPr="004961C5">
              <w:rPr>
                <w:rStyle w:val="Hipercze"/>
                <w:noProof/>
              </w:rPr>
              <w:t>24.</w:t>
            </w:r>
            <w:r>
              <w:rPr>
                <w:rFonts w:eastAsiaTheme="minorEastAsia"/>
                <w:noProof/>
                <w:lang w:eastAsia="pl-PL"/>
              </w:rPr>
              <w:tab/>
            </w:r>
            <w:r w:rsidRPr="004961C5">
              <w:rPr>
                <w:rStyle w:val="Hipercze"/>
                <w:noProof/>
              </w:rPr>
              <w:t>Oferta wariantowa</w:t>
            </w:r>
            <w:r>
              <w:rPr>
                <w:noProof/>
                <w:webHidden/>
              </w:rPr>
              <w:tab/>
            </w:r>
            <w:r>
              <w:rPr>
                <w:noProof/>
                <w:webHidden/>
              </w:rPr>
              <w:fldChar w:fldCharType="begin"/>
            </w:r>
            <w:r>
              <w:rPr>
                <w:noProof/>
                <w:webHidden/>
              </w:rPr>
              <w:instrText xml:space="preserve"> PAGEREF _Toc114070615 \h </w:instrText>
            </w:r>
            <w:r>
              <w:rPr>
                <w:noProof/>
                <w:webHidden/>
              </w:rPr>
            </w:r>
            <w:r>
              <w:rPr>
                <w:noProof/>
                <w:webHidden/>
              </w:rPr>
              <w:fldChar w:fldCharType="separate"/>
            </w:r>
            <w:r>
              <w:rPr>
                <w:noProof/>
                <w:webHidden/>
              </w:rPr>
              <w:t>24</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16" w:history="1">
            <w:r w:rsidRPr="004961C5">
              <w:rPr>
                <w:rStyle w:val="Hipercze"/>
                <w:noProof/>
              </w:rPr>
              <w:t>25.</w:t>
            </w:r>
            <w:r>
              <w:rPr>
                <w:rFonts w:eastAsiaTheme="minorEastAsia"/>
                <w:noProof/>
                <w:lang w:eastAsia="pl-PL"/>
              </w:rPr>
              <w:tab/>
            </w:r>
            <w:r w:rsidRPr="004961C5">
              <w:rPr>
                <w:rStyle w:val="Hipercze"/>
                <w:noProof/>
              </w:rPr>
              <w:t>Wadium</w:t>
            </w:r>
            <w:r>
              <w:rPr>
                <w:noProof/>
                <w:webHidden/>
              </w:rPr>
              <w:tab/>
            </w:r>
            <w:r>
              <w:rPr>
                <w:noProof/>
                <w:webHidden/>
              </w:rPr>
              <w:fldChar w:fldCharType="begin"/>
            </w:r>
            <w:r>
              <w:rPr>
                <w:noProof/>
                <w:webHidden/>
              </w:rPr>
              <w:instrText xml:space="preserve"> PAGEREF _Toc114070616 \h </w:instrText>
            </w:r>
            <w:r>
              <w:rPr>
                <w:noProof/>
                <w:webHidden/>
              </w:rPr>
            </w:r>
            <w:r>
              <w:rPr>
                <w:noProof/>
                <w:webHidden/>
              </w:rPr>
              <w:fldChar w:fldCharType="separate"/>
            </w:r>
            <w:r>
              <w:rPr>
                <w:noProof/>
                <w:webHidden/>
              </w:rPr>
              <w:t>24</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17" w:history="1">
            <w:r w:rsidRPr="004961C5">
              <w:rPr>
                <w:rStyle w:val="Hipercze"/>
                <w:noProof/>
              </w:rPr>
              <w:t>26.</w:t>
            </w:r>
            <w:r>
              <w:rPr>
                <w:rFonts w:eastAsiaTheme="minorEastAsia"/>
                <w:noProof/>
                <w:lang w:eastAsia="pl-PL"/>
              </w:rPr>
              <w:tab/>
            </w:r>
            <w:r w:rsidRPr="004961C5">
              <w:rPr>
                <w:rStyle w:val="Hipercze"/>
                <w:noProof/>
              </w:rPr>
              <w:t>Zamówienia powtórzeniowe</w:t>
            </w:r>
            <w:r>
              <w:rPr>
                <w:noProof/>
                <w:webHidden/>
              </w:rPr>
              <w:tab/>
            </w:r>
            <w:r>
              <w:rPr>
                <w:noProof/>
                <w:webHidden/>
              </w:rPr>
              <w:fldChar w:fldCharType="begin"/>
            </w:r>
            <w:r>
              <w:rPr>
                <w:noProof/>
                <w:webHidden/>
              </w:rPr>
              <w:instrText xml:space="preserve"> PAGEREF _Toc114070617 \h </w:instrText>
            </w:r>
            <w:r>
              <w:rPr>
                <w:noProof/>
                <w:webHidden/>
              </w:rPr>
            </w:r>
            <w:r>
              <w:rPr>
                <w:noProof/>
                <w:webHidden/>
              </w:rPr>
              <w:fldChar w:fldCharType="separate"/>
            </w:r>
            <w:r>
              <w:rPr>
                <w:noProof/>
                <w:webHidden/>
              </w:rPr>
              <w:t>25</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18" w:history="1">
            <w:r w:rsidRPr="004961C5">
              <w:rPr>
                <w:rStyle w:val="Hipercze"/>
                <w:noProof/>
              </w:rPr>
              <w:t>27.</w:t>
            </w:r>
            <w:r>
              <w:rPr>
                <w:rFonts w:eastAsiaTheme="minorEastAsia"/>
                <w:noProof/>
                <w:lang w:eastAsia="pl-PL"/>
              </w:rPr>
              <w:tab/>
            </w:r>
            <w:r w:rsidRPr="004961C5">
              <w:rPr>
                <w:rStyle w:val="Hipercze"/>
                <w:noProof/>
              </w:rPr>
              <w:t>Informacje uzupełniające</w:t>
            </w:r>
            <w:r>
              <w:rPr>
                <w:noProof/>
                <w:webHidden/>
              </w:rPr>
              <w:tab/>
            </w:r>
            <w:r>
              <w:rPr>
                <w:noProof/>
                <w:webHidden/>
              </w:rPr>
              <w:fldChar w:fldCharType="begin"/>
            </w:r>
            <w:r>
              <w:rPr>
                <w:noProof/>
                <w:webHidden/>
              </w:rPr>
              <w:instrText xml:space="preserve"> PAGEREF _Toc114070618 \h </w:instrText>
            </w:r>
            <w:r>
              <w:rPr>
                <w:noProof/>
                <w:webHidden/>
              </w:rPr>
            </w:r>
            <w:r>
              <w:rPr>
                <w:noProof/>
                <w:webHidden/>
              </w:rPr>
              <w:fldChar w:fldCharType="separate"/>
            </w:r>
            <w:r>
              <w:rPr>
                <w:noProof/>
                <w:webHidden/>
              </w:rPr>
              <w:t>25</w:t>
            </w:r>
            <w:r>
              <w:rPr>
                <w:noProof/>
                <w:webHidden/>
              </w:rPr>
              <w:fldChar w:fldCharType="end"/>
            </w:r>
          </w:hyperlink>
        </w:p>
        <w:p w:rsidR="00456928" w:rsidRDefault="00456928">
          <w:pPr>
            <w:pStyle w:val="Spistreci1"/>
            <w:tabs>
              <w:tab w:val="left" w:pos="660"/>
              <w:tab w:val="right" w:leader="dot" w:pos="9344"/>
            </w:tabs>
            <w:rPr>
              <w:rFonts w:eastAsiaTheme="minorEastAsia"/>
              <w:noProof/>
              <w:lang w:eastAsia="pl-PL"/>
            </w:rPr>
          </w:pPr>
          <w:hyperlink w:anchor="_Toc114070619" w:history="1">
            <w:r w:rsidRPr="004961C5">
              <w:rPr>
                <w:rStyle w:val="Hipercze"/>
                <w:noProof/>
              </w:rPr>
              <w:t>28.</w:t>
            </w:r>
            <w:r>
              <w:rPr>
                <w:rFonts w:eastAsiaTheme="minorEastAsia"/>
                <w:noProof/>
                <w:lang w:eastAsia="pl-PL"/>
              </w:rPr>
              <w:tab/>
            </w:r>
            <w:r w:rsidRPr="004961C5">
              <w:rPr>
                <w:rStyle w:val="Hipercze"/>
                <w:noProof/>
              </w:rPr>
              <w:t>Klauzula RODO</w:t>
            </w:r>
            <w:r>
              <w:rPr>
                <w:noProof/>
                <w:webHidden/>
              </w:rPr>
              <w:tab/>
            </w:r>
            <w:r>
              <w:rPr>
                <w:noProof/>
                <w:webHidden/>
              </w:rPr>
              <w:fldChar w:fldCharType="begin"/>
            </w:r>
            <w:r>
              <w:rPr>
                <w:noProof/>
                <w:webHidden/>
              </w:rPr>
              <w:instrText xml:space="preserve"> PAGEREF _Toc114070619 \h </w:instrText>
            </w:r>
            <w:r>
              <w:rPr>
                <w:noProof/>
                <w:webHidden/>
              </w:rPr>
            </w:r>
            <w:r>
              <w:rPr>
                <w:noProof/>
                <w:webHidden/>
              </w:rPr>
              <w:fldChar w:fldCharType="separate"/>
            </w:r>
            <w:r>
              <w:rPr>
                <w:noProof/>
                <w:webHidden/>
              </w:rPr>
              <w:t>25</w:t>
            </w:r>
            <w:r>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Default="005330C8" w:rsidP="00C85CCC">
      <w:pPr>
        <w:spacing w:after="0" w:line="259" w:lineRule="auto"/>
        <w:ind w:right="-1"/>
        <w:jc w:val="center"/>
        <w:rPr>
          <w:rFonts w:cstheme="minorHAnsi"/>
          <w:sz w:val="21"/>
        </w:rPr>
      </w:pPr>
    </w:p>
    <w:p w:rsidR="00A93D88" w:rsidRDefault="00A93D88" w:rsidP="00C85CCC">
      <w:pPr>
        <w:spacing w:after="0" w:line="259" w:lineRule="auto"/>
        <w:ind w:right="-1"/>
        <w:jc w:val="center"/>
        <w:rPr>
          <w:rFonts w:cstheme="minorHAnsi"/>
          <w:sz w:val="21"/>
        </w:rPr>
      </w:pPr>
    </w:p>
    <w:p w:rsidR="00A93D88" w:rsidRDefault="00A93D88" w:rsidP="00C85CCC">
      <w:pPr>
        <w:spacing w:after="0" w:line="259" w:lineRule="auto"/>
        <w:ind w:right="-1"/>
        <w:jc w:val="center"/>
        <w:rPr>
          <w:rFonts w:cstheme="minorHAnsi"/>
          <w:sz w:val="21"/>
        </w:rPr>
      </w:pPr>
    </w:p>
    <w:p w:rsidR="00A93D88" w:rsidRPr="00355B08" w:rsidRDefault="00A93D8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1" w:name="_Toc114070592"/>
      <w:r w:rsidRPr="00265764">
        <w:lastRenderedPageBreak/>
        <w:t>Zamawiający</w:t>
      </w:r>
      <w:bookmarkEnd w:id="1"/>
    </w:p>
    <w:p w:rsidR="007011F6" w:rsidRPr="00355B08" w:rsidRDefault="007011F6" w:rsidP="004D1189">
      <w:pPr>
        <w:pStyle w:val="Akapitzlist"/>
        <w:numPr>
          <w:ilvl w:val="0"/>
          <w:numId w:val="6"/>
        </w:numPr>
        <w:rPr>
          <w:rFonts w:cstheme="minorHAnsi"/>
        </w:rPr>
      </w:pPr>
      <w:r w:rsidRPr="00355B08">
        <w:rPr>
          <w:rFonts w:cstheme="minorHAnsi"/>
        </w:rPr>
        <w:t xml:space="preserve">Gmina Resko </w:t>
      </w:r>
      <w:r w:rsidRPr="00355B08">
        <w:rPr>
          <w:rFonts w:cstheme="minorHAnsi"/>
        </w:rPr>
        <w:br/>
        <w:t xml:space="preserve">ul. Rynek 1 </w:t>
      </w:r>
      <w:r w:rsidRPr="00355B08">
        <w:rPr>
          <w:rFonts w:cstheme="minorHAnsi"/>
        </w:rPr>
        <w:br/>
        <w:t>Tel: 91 395 15 03</w:t>
      </w:r>
      <w:r w:rsidRPr="00355B08">
        <w:rPr>
          <w:rFonts w:cstheme="minorHAnsi"/>
        </w:rPr>
        <w:br/>
      </w:r>
      <w:hyperlink r:id="rId10" w:history="1">
        <w:r w:rsidRPr="00355B08">
          <w:rPr>
            <w:rStyle w:val="Hipercze"/>
            <w:rFonts w:cstheme="minorHAnsi"/>
          </w:rPr>
          <w:t>zamowienia@resko.pl</w:t>
        </w:r>
      </w:hyperlink>
      <w:r w:rsidRPr="00355B08">
        <w:rPr>
          <w:rFonts w:cstheme="minorHAnsi"/>
        </w:rPr>
        <w:t xml:space="preserve"> </w:t>
      </w:r>
      <w:r w:rsidRPr="00355B08">
        <w:rPr>
          <w:rFonts w:cstheme="minorHAnsi"/>
        </w:rPr>
        <w:br/>
      </w:r>
      <w:hyperlink r:id="rId11" w:history="1">
        <w:r w:rsidRPr="00355B08">
          <w:rPr>
            <w:rStyle w:val="Hipercze"/>
            <w:rFonts w:cstheme="minorHAnsi"/>
          </w:rPr>
          <w:t>www.bip.resko.pl</w:t>
        </w:r>
      </w:hyperlink>
      <w:r w:rsidRPr="00355B08">
        <w:rPr>
          <w:rFonts w:cstheme="minorHAnsi"/>
        </w:rPr>
        <w:t xml:space="preserve"> </w:t>
      </w:r>
      <w:r w:rsidRPr="00355B08">
        <w:rPr>
          <w:rFonts w:cstheme="minorHAnsi"/>
        </w:rPr>
        <w:br/>
      </w:r>
      <w:hyperlink r:id="rId12" w:history="1">
        <w:r w:rsidRPr="00355B08">
          <w:rPr>
            <w:rStyle w:val="Hipercze"/>
            <w:rFonts w:cstheme="minorHAnsi"/>
          </w:rPr>
          <w:t>https://platformazakupowa.pl/pn/resko</w:t>
        </w:r>
      </w:hyperlink>
      <w:r w:rsidRPr="00355B08">
        <w:rPr>
          <w:rFonts w:cstheme="minorHAnsi"/>
        </w:rPr>
        <w:t xml:space="preserve"> </w:t>
      </w:r>
    </w:p>
    <w:p w:rsidR="007011F6" w:rsidRPr="00265764" w:rsidRDefault="007011F6" w:rsidP="00FA77A5">
      <w:pPr>
        <w:pStyle w:val="Nagwek1"/>
        <w:ind w:left="426" w:hanging="426"/>
      </w:pPr>
      <w:bookmarkStart w:id="2" w:name="_Toc114070593"/>
      <w:r w:rsidRPr="00265764">
        <w:t>Strona internetowa</w:t>
      </w:r>
      <w:bookmarkEnd w:id="2"/>
    </w:p>
    <w:p w:rsidR="007011F6" w:rsidRPr="00355B08" w:rsidRDefault="007011F6" w:rsidP="00E85846">
      <w:pPr>
        <w:pStyle w:val="Akapitzlist"/>
        <w:numPr>
          <w:ilvl w:val="0"/>
          <w:numId w:val="5"/>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3" w:history="1">
        <w:r w:rsidR="000265C4" w:rsidRPr="000265C4">
          <w:rPr>
            <w:rStyle w:val="Hipercze"/>
          </w:rPr>
          <w:t>https://platformazakupowa.pl/transakcja/663508</w:t>
        </w:r>
      </w:hyperlink>
    </w:p>
    <w:p w:rsidR="007011F6" w:rsidRPr="00265764" w:rsidRDefault="007011F6" w:rsidP="00FA77A5">
      <w:pPr>
        <w:pStyle w:val="Nagwek1"/>
        <w:ind w:left="426" w:hanging="426"/>
      </w:pPr>
      <w:bookmarkStart w:id="3" w:name="_Toc114070594"/>
      <w:r w:rsidRPr="00265764">
        <w:t>Procedura postępowania</w:t>
      </w:r>
      <w:bookmarkEnd w:id="3"/>
    </w:p>
    <w:p w:rsidR="007011F6" w:rsidRPr="00355B08" w:rsidRDefault="007011F6" w:rsidP="008C380A">
      <w:pPr>
        <w:pStyle w:val="Akapitzlist"/>
        <w:numPr>
          <w:ilvl w:val="0"/>
          <w:numId w:val="4"/>
        </w:numPr>
        <w:jc w:val="both"/>
        <w:rPr>
          <w:rFonts w:cstheme="minorHAnsi"/>
        </w:rPr>
      </w:pPr>
      <w:r w:rsidRPr="00355B08">
        <w:rPr>
          <w:rFonts w:cstheme="minorHAnsi"/>
        </w:rPr>
        <w:t xml:space="preserve">Postępowanie prowadzone jest zgodnie z Ustawą z dnia 11 września 2019 r. - Prawo zamówień publicznych </w:t>
      </w:r>
      <w:r w:rsidR="008C380A" w:rsidRPr="008C380A">
        <w:rPr>
          <w:rFonts w:cstheme="minorHAnsi"/>
        </w:rPr>
        <w:t>(</w:t>
      </w:r>
      <w:proofErr w:type="spellStart"/>
      <w:r w:rsidR="008C380A" w:rsidRPr="008C380A">
        <w:rPr>
          <w:rFonts w:cstheme="minorHAnsi"/>
        </w:rPr>
        <w:t>t.j</w:t>
      </w:r>
      <w:proofErr w:type="spellEnd"/>
      <w:r w:rsidR="008C380A" w:rsidRPr="008C380A">
        <w:rPr>
          <w:rFonts w:cstheme="minorHAnsi"/>
        </w:rPr>
        <w:t>. Dz. U. z</w:t>
      </w:r>
      <w:r w:rsidR="008C380A">
        <w:rPr>
          <w:rFonts w:cstheme="minorHAnsi"/>
        </w:rPr>
        <w:t xml:space="preserve"> 2022 r. poz. 1710 z </w:t>
      </w:r>
      <w:proofErr w:type="spellStart"/>
      <w:r w:rsidR="008C380A">
        <w:rPr>
          <w:rFonts w:cstheme="minorHAnsi"/>
        </w:rPr>
        <w:t>późn</w:t>
      </w:r>
      <w:proofErr w:type="spellEnd"/>
      <w:r w:rsidR="008C380A">
        <w:rPr>
          <w:rFonts w:cstheme="minorHAnsi"/>
        </w:rPr>
        <w:t xml:space="preserve">. zm.) </w:t>
      </w:r>
      <w:r w:rsidRPr="00355B08">
        <w:rPr>
          <w:rFonts w:cstheme="minorHAnsi"/>
        </w:rPr>
        <w:t>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w:t>
      </w:r>
      <w:r w:rsidR="00EB20D1">
        <w:rPr>
          <w:rFonts w:cstheme="minorHAnsi"/>
        </w:rPr>
        <w:t xml:space="preserve">powyżej </w:t>
      </w:r>
      <w:r w:rsidRPr="00355B08">
        <w:rPr>
          <w:rFonts w:cstheme="minorHAnsi"/>
        </w:rPr>
        <w:t>„progu unijnego”.</w:t>
      </w:r>
    </w:p>
    <w:p w:rsidR="007011F6" w:rsidRDefault="007011F6" w:rsidP="004D1189">
      <w:pPr>
        <w:pStyle w:val="Akapitzlist"/>
        <w:numPr>
          <w:ilvl w:val="0"/>
          <w:numId w:val="4"/>
        </w:numPr>
        <w:jc w:val="both"/>
        <w:rPr>
          <w:rFonts w:cstheme="minorHAnsi"/>
        </w:rPr>
      </w:pPr>
      <w:r w:rsidRPr="00355B08">
        <w:rPr>
          <w:rFonts w:cstheme="minorHAnsi"/>
        </w:rPr>
        <w:t>Postępowanie o udzielenie zamówienia publicznego zamawiający przeprowadzi w tryb</w:t>
      </w:r>
      <w:r w:rsidR="00EB20D1">
        <w:rPr>
          <w:rFonts w:cstheme="minorHAnsi"/>
        </w:rPr>
        <w:t>ie</w:t>
      </w:r>
      <w:r w:rsidRPr="00355B08">
        <w:rPr>
          <w:rFonts w:cstheme="minorHAnsi"/>
        </w:rPr>
        <w:t xml:space="preserve"> </w:t>
      </w:r>
      <w:r w:rsidR="00EB20D1">
        <w:rPr>
          <w:rFonts w:cstheme="minorHAnsi"/>
        </w:rPr>
        <w:t>przetargu nieograniczonego</w:t>
      </w:r>
      <w:r w:rsidRPr="00355B08">
        <w:rPr>
          <w:rFonts w:cstheme="minorHAnsi"/>
        </w:rPr>
        <w:t xml:space="preserve"> na podstawie art. </w:t>
      </w:r>
      <w:r w:rsidR="00EB20D1">
        <w:rPr>
          <w:rFonts w:cstheme="minorHAnsi"/>
        </w:rPr>
        <w:t xml:space="preserve">132 ustawy </w:t>
      </w:r>
      <w:proofErr w:type="spellStart"/>
      <w:r w:rsidR="00EB20D1">
        <w:rPr>
          <w:rFonts w:cstheme="minorHAnsi"/>
        </w:rPr>
        <w:t>Pzp</w:t>
      </w:r>
      <w:proofErr w:type="spellEnd"/>
      <w:r w:rsidRPr="00355B08">
        <w:rPr>
          <w:rFonts w:cstheme="minorHAnsi"/>
        </w:rPr>
        <w:t>.</w:t>
      </w:r>
    </w:p>
    <w:p w:rsidR="00EB20D1" w:rsidRPr="00355B08" w:rsidRDefault="00EB20D1" w:rsidP="00EB20D1">
      <w:pPr>
        <w:pStyle w:val="Akapitzlist"/>
        <w:numPr>
          <w:ilvl w:val="0"/>
          <w:numId w:val="4"/>
        </w:numPr>
        <w:jc w:val="both"/>
        <w:rPr>
          <w:rFonts w:cstheme="minorHAnsi"/>
        </w:rPr>
      </w:pPr>
      <w:r w:rsidRPr="00EB20D1">
        <w:rPr>
          <w:rFonts w:cstheme="minorHAnsi"/>
        </w:rPr>
        <w:t xml:space="preserve">Zamawiający zgodnie z art. 139 </w:t>
      </w:r>
      <w:proofErr w:type="spellStart"/>
      <w:r w:rsidRPr="00EB20D1">
        <w:rPr>
          <w:rFonts w:cstheme="minorHAnsi"/>
        </w:rPr>
        <w:t>Pzp</w:t>
      </w:r>
      <w:proofErr w:type="spellEnd"/>
      <w:r w:rsidRPr="00EB20D1">
        <w:rPr>
          <w:rFonts w:cstheme="minorHAnsi"/>
        </w:rPr>
        <w:t>, przewiduje tzw. „procedurę odwróconą”, tj. najpierw dokona badania i oceny ofert, a następnie dokona kwalifikacji podmiotowej wykonawcy, którego oferta została najwyżej oceniona, w zakresie braku podstaw wykluczenia oraz spełniania warunków udziału w postępowaniu.</w:t>
      </w:r>
    </w:p>
    <w:p w:rsidR="007011F6" w:rsidRDefault="007011F6" w:rsidP="00FA77A5">
      <w:pPr>
        <w:pStyle w:val="Nagwek1"/>
        <w:ind w:left="426" w:hanging="426"/>
      </w:pPr>
      <w:bookmarkStart w:id="4" w:name="_Toc114070595"/>
      <w:r w:rsidRPr="00265764">
        <w:t>Negocjacje</w:t>
      </w:r>
      <w:bookmarkEnd w:id="4"/>
    </w:p>
    <w:p w:rsidR="00EB20D1" w:rsidRPr="00EB20D1" w:rsidRDefault="00EB20D1" w:rsidP="00EB20D1">
      <w:pPr>
        <w:ind w:firstLine="708"/>
      </w:pPr>
      <w:r>
        <w:t>W toku postępowania nie ma możliwości prowadzenia negocjacji.</w:t>
      </w:r>
    </w:p>
    <w:p w:rsidR="007011F6" w:rsidRPr="00265764" w:rsidRDefault="007011F6" w:rsidP="00FA77A5">
      <w:pPr>
        <w:pStyle w:val="Nagwek1"/>
        <w:ind w:left="426" w:hanging="426"/>
      </w:pPr>
      <w:bookmarkStart w:id="5" w:name="_Toc114070596"/>
      <w:r w:rsidRPr="00265764">
        <w:t>Opis przedmiotu zamówienia</w:t>
      </w:r>
      <w:bookmarkEnd w:id="5"/>
    </w:p>
    <w:p w:rsidR="00B154F2" w:rsidRPr="00F44705" w:rsidRDefault="007A3245" w:rsidP="00393A0B">
      <w:pPr>
        <w:pStyle w:val="Akapitzlist"/>
        <w:numPr>
          <w:ilvl w:val="0"/>
          <w:numId w:val="8"/>
        </w:numPr>
        <w:rPr>
          <w:rFonts w:cstheme="minorHAnsi"/>
        </w:rPr>
      </w:pPr>
      <w:r w:rsidRPr="00F44705">
        <w:rPr>
          <w:rFonts w:cstheme="minorHAnsi"/>
        </w:rPr>
        <w:t xml:space="preserve">Kody CPV: </w:t>
      </w:r>
      <w:r w:rsidR="00393A0B" w:rsidRPr="00F44705">
        <w:rPr>
          <w:rFonts w:cstheme="minorHAnsi"/>
        </w:rPr>
        <w:t>09000000-3, 09300000-2</w:t>
      </w:r>
    </w:p>
    <w:p w:rsidR="00393A0B" w:rsidRPr="00F44705" w:rsidRDefault="00B154F2" w:rsidP="00393A0B">
      <w:pPr>
        <w:pStyle w:val="Akapitzlist"/>
        <w:numPr>
          <w:ilvl w:val="0"/>
          <w:numId w:val="8"/>
        </w:numPr>
        <w:rPr>
          <w:rFonts w:cstheme="minorHAnsi"/>
        </w:rPr>
      </w:pPr>
      <w:r w:rsidRPr="00F44705">
        <w:rPr>
          <w:rFonts w:cstheme="minorHAnsi"/>
        </w:rPr>
        <w:t xml:space="preserve">Przedmiotem zamówienia jest </w:t>
      </w:r>
      <w:r w:rsidR="00393A0B" w:rsidRPr="00F44705">
        <w:rPr>
          <w:rFonts w:cstheme="minorHAnsi"/>
        </w:rPr>
        <w:t xml:space="preserve"> Zakres zadania obejmuje dostawę energii elektrycznej dla potrzeb własnych i jednostek organizacyjnych Gminy Resko. Zamówienie dotyczy 135 punktów poboru energii – budynków, lokali administracyjnych i urządzeń komunalnych rozmieszczonych w granicach administracyjnych Gminy. Szczegółowe zestawienie punktów poboru wraz z danymi technicznymi zawiera </w:t>
      </w:r>
      <w:r w:rsidR="00BA01F5" w:rsidRPr="00354C15">
        <w:rPr>
          <w:rFonts w:cstheme="minorHAnsi"/>
        </w:rPr>
        <w:t>załącznik nr 6</w:t>
      </w:r>
      <w:r w:rsidR="00393A0B" w:rsidRPr="00354C15">
        <w:rPr>
          <w:rFonts w:cstheme="minorHAnsi"/>
        </w:rPr>
        <w:t xml:space="preserve"> do</w:t>
      </w:r>
      <w:r w:rsidR="00393A0B" w:rsidRPr="00F44705">
        <w:rPr>
          <w:rFonts w:cstheme="minorHAnsi"/>
        </w:rPr>
        <w:t xml:space="preserve"> niniejszej specyfikacji</w:t>
      </w:r>
      <w:r w:rsidR="00865449">
        <w:rPr>
          <w:rFonts w:cstheme="minorHAnsi"/>
        </w:rPr>
        <w:t>.</w:t>
      </w:r>
    </w:p>
    <w:p w:rsidR="00F44705" w:rsidRPr="00F44705" w:rsidRDefault="00393A0B" w:rsidP="00F44705">
      <w:pPr>
        <w:pStyle w:val="Akapitzlist"/>
        <w:numPr>
          <w:ilvl w:val="0"/>
          <w:numId w:val="8"/>
        </w:numPr>
        <w:rPr>
          <w:rFonts w:cstheme="minorHAnsi"/>
          <w:bCs/>
        </w:rPr>
      </w:pPr>
      <w:r w:rsidRPr="00F44705">
        <w:rPr>
          <w:rFonts w:cstheme="minorHAnsi"/>
        </w:rPr>
        <w:t>Energia elektryczna musi spełniać standardy techniczne zgodnie z zapisami ustawy Prawo Energetyczne, rozporządzeniami wykonawczymi do tej ustawy i Polskimi Normami.</w:t>
      </w:r>
      <w:r w:rsidR="00F44705" w:rsidRPr="00F44705">
        <w:rPr>
          <w:rFonts w:cstheme="minorHAnsi"/>
        </w:rPr>
        <w:br/>
        <w:t xml:space="preserve">Standardy jakościowe odnoszące się do głównych elementów przedmiotu zamówienia </w:t>
      </w:r>
      <w:r w:rsidR="00F44705" w:rsidRPr="00F44705">
        <w:rPr>
          <w:rFonts w:cstheme="minorHAnsi"/>
          <w:bCs/>
        </w:rPr>
        <w:t>opisane są w ustawie z dnia 10 kwietnia 1997 r. Prawo energetyczne oraz w Rozporządzeniu Ministra Gospodarki z dnia 4 maja 2007r  w sprawie szczegółowych warunków funkcjonowania systemu elektroenergetycznego. Zasady funkcjonowania systemu elektroenergetycznego zostały określone w Rozporządzeniu Ministra Gospodarki z dnia 4 maja 2007r. Zasady kształtowania i kalkulacji taryf oraz rozliczeń w obrocie energią elektryczną określa Rozporządzeniu Ministra Energii z dnia 6 marca 2019 r.</w:t>
      </w:r>
    </w:p>
    <w:p w:rsidR="00393A0B" w:rsidRPr="00A93D88" w:rsidRDefault="00393A0B" w:rsidP="005A6315">
      <w:pPr>
        <w:pStyle w:val="Akapitzlist"/>
        <w:numPr>
          <w:ilvl w:val="0"/>
          <w:numId w:val="8"/>
        </w:numPr>
        <w:spacing w:before="12" w:line="240" w:lineRule="auto"/>
        <w:rPr>
          <w:rStyle w:val="FontStyle16"/>
          <w:rFonts w:asciiTheme="minorHAnsi" w:hAnsiTheme="minorHAnsi" w:cstheme="minorHAnsi"/>
          <w:sz w:val="22"/>
          <w:szCs w:val="22"/>
        </w:rPr>
      </w:pPr>
      <w:r w:rsidRPr="00A93D88">
        <w:rPr>
          <w:rStyle w:val="FontStyle16"/>
          <w:rFonts w:asciiTheme="minorHAnsi" w:hAnsiTheme="minorHAnsi" w:cstheme="minorHAnsi"/>
          <w:sz w:val="22"/>
          <w:szCs w:val="22"/>
        </w:rPr>
        <w:t>Szacunkowa ilość dostarczanej energii w okresie zamówienia (</w:t>
      </w:r>
      <w:r w:rsidR="00E85846" w:rsidRPr="00A93D88">
        <w:rPr>
          <w:rStyle w:val="FontStyle16"/>
          <w:rFonts w:asciiTheme="minorHAnsi" w:hAnsiTheme="minorHAnsi" w:cstheme="minorHAnsi"/>
          <w:sz w:val="22"/>
          <w:szCs w:val="22"/>
        </w:rPr>
        <w:t>1 rok</w:t>
      </w:r>
      <w:r w:rsidRPr="00A93D88">
        <w:rPr>
          <w:rStyle w:val="FontStyle16"/>
          <w:rFonts w:asciiTheme="minorHAnsi" w:hAnsiTheme="minorHAnsi" w:cstheme="minorHAnsi"/>
          <w:sz w:val="22"/>
          <w:szCs w:val="22"/>
        </w:rPr>
        <w:t xml:space="preserve">) wynosi </w:t>
      </w:r>
      <w:r w:rsidR="00E85846" w:rsidRPr="00A93D88">
        <w:rPr>
          <w:rStyle w:val="FontStyle16"/>
          <w:rFonts w:asciiTheme="minorHAnsi" w:hAnsiTheme="minorHAnsi" w:cstheme="minorHAnsi"/>
          <w:b/>
          <w:bCs/>
          <w:color w:val="000000"/>
          <w:sz w:val="22"/>
          <w:szCs w:val="22"/>
        </w:rPr>
        <w:t xml:space="preserve"> </w:t>
      </w:r>
      <w:r w:rsidR="005A6315" w:rsidRPr="00A93D88">
        <w:rPr>
          <w:rStyle w:val="FontStyle16"/>
          <w:rFonts w:asciiTheme="minorHAnsi" w:hAnsiTheme="minorHAnsi" w:cstheme="minorHAnsi"/>
          <w:b/>
          <w:bCs/>
          <w:color w:val="000000"/>
          <w:sz w:val="22"/>
          <w:szCs w:val="22"/>
        </w:rPr>
        <w:t xml:space="preserve">1 005 706 kWh (1005,706 MWh) </w:t>
      </w:r>
      <w:r w:rsidRPr="00A93D88">
        <w:rPr>
          <w:rStyle w:val="FontStyle16"/>
          <w:rFonts w:asciiTheme="minorHAnsi" w:hAnsiTheme="minorHAnsi" w:cstheme="minorHAnsi"/>
          <w:sz w:val="22"/>
          <w:szCs w:val="22"/>
        </w:rPr>
        <w:t>w tym:</w:t>
      </w:r>
    </w:p>
    <w:p w:rsidR="00A93D88" w:rsidRPr="00A93D88" w:rsidRDefault="00A93D88" w:rsidP="00A93D88">
      <w:pPr>
        <w:pStyle w:val="Akapitzlist"/>
        <w:spacing w:before="12" w:line="240" w:lineRule="auto"/>
        <w:rPr>
          <w:rFonts w:cstheme="minorHAnsi"/>
        </w:rPr>
      </w:pPr>
    </w:p>
    <w:p w:rsidR="005A6315" w:rsidRPr="00A93D88" w:rsidRDefault="005A6315" w:rsidP="005A6315">
      <w:pPr>
        <w:pStyle w:val="Style7"/>
        <w:widowControl/>
        <w:numPr>
          <w:ilvl w:val="0"/>
          <w:numId w:val="57"/>
        </w:numPr>
        <w:tabs>
          <w:tab w:val="left" w:pos="598"/>
          <w:tab w:val="left" w:pos="6106"/>
          <w:tab w:val="right" w:pos="8057"/>
        </w:tabs>
        <w:autoSpaceDE/>
        <w:adjustRightInd/>
        <w:spacing w:line="245" w:lineRule="exac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lastRenderedPageBreak/>
        <w:t>energia rozliczana przed południem w grupie B21:</w:t>
      </w:r>
      <w:r w:rsidRPr="00A93D88">
        <w:rPr>
          <w:rStyle w:val="FontStyle16"/>
          <w:rFonts w:asciiTheme="minorHAnsi" w:eastAsia="Tahoma" w:hAnsiTheme="minorHAnsi" w:cstheme="minorHAnsi"/>
          <w:sz w:val="22"/>
          <w:szCs w:val="22"/>
        </w:rPr>
        <w:tab/>
        <w:t xml:space="preserve">      15.695</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eastAsia="Tahoma"/>
        </w:rPr>
      </w:pPr>
      <w:r w:rsidRPr="00A93D88">
        <w:rPr>
          <w:rStyle w:val="FontStyle16"/>
          <w:rFonts w:asciiTheme="minorHAnsi" w:eastAsia="Tahoma" w:hAnsiTheme="minorHAnsi" w:cstheme="minorHAnsi"/>
          <w:sz w:val="22"/>
          <w:szCs w:val="22"/>
        </w:rPr>
        <w:t xml:space="preserve">energia rozliczana całodobowo w grupie C11: </w:t>
      </w:r>
      <w:r w:rsidRPr="00A93D88">
        <w:rPr>
          <w:rStyle w:val="FontStyle16"/>
          <w:rFonts w:asciiTheme="minorHAnsi" w:eastAsia="Tahoma" w:hAnsiTheme="minorHAnsi" w:cstheme="minorHAnsi"/>
          <w:sz w:val="22"/>
          <w:szCs w:val="22"/>
        </w:rPr>
        <w:tab/>
        <w:t xml:space="preserve">    341.655</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asciiTheme="minorHAnsi" w:hAnsiTheme="minorHAnsi" w:cstheme="minorHAnsi"/>
          <w:sz w:val="22"/>
          <w:szCs w:val="22"/>
        </w:rPr>
      </w:pPr>
      <w:r w:rsidRPr="00A93D88">
        <w:rPr>
          <w:rStyle w:val="FontStyle16"/>
          <w:rFonts w:asciiTheme="minorHAnsi" w:eastAsia="Tahoma" w:hAnsiTheme="minorHAnsi" w:cstheme="minorHAnsi"/>
          <w:sz w:val="22"/>
          <w:szCs w:val="22"/>
        </w:rPr>
        <w:t xml:space="preserve">energia rozliczana całodobowo w grupie C11o: </w:t>
      </w:r>
      <w:r w:rsidRPr="00A93D88">
        <w:rPr>
          <w:rStyle w:val="FontStyle16"/>
          <w:rFonts w:asciiTheme="minorHAnsi" w:eastAsia="Tahoma" w:hAnsiTheme="minorHAnsi" w:cstheme="minorHAnsi"/>
          <w:sz w:val="22"/>
          <w:szCs w:val="22"/>
        </w:rPr>
        <w:tab/>
        <w:t xml:space="preserve">    498.250</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w strefie pozaszczytowej C12a:</w:t>
      </w:r>
      <w:r w:rsidRPr="00A93D88">
        <w:rPr>
          <w:rStyle w:val="FontStyle16"/>
          <w:rFonts w:asciiTheme="minorHAnsi" w:eastAsia="Tahoma" w:hAnsiTheme="minorHAnsi" w:cstheme="minorHAnsi"/>
          <w:sz w:val="22"/>
          <w:szCs w:val="22"/>
        </w:rPr>
        <w:tab/>
        <w:t xml:space="preserve">      16.000</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eastAsia="Tahoma"/>
        </w:rPr>
      </w:pPr>
      <w:r w:rsidRPr="00A93D88">
        <w:rPr>
          <w:rStyle w:val="FontStyle16"/>
          <w:rFonts w:asciiTheme="minorHAnsi" w:eastAsia="Tahoma" w:hAnsiTheme="minorHAnsi" w:cstheme="minorHAnsi"/>
          <w:sz w:val="22"/>
          <w:szCs w:val="22"/>
        </w:rPr>
        <w:t>energia w strefie szczytowa C12a:</w:t>
      </w:r>
      <w:r w:rsidRPr="00A93D88">
        <w:rPr>
          <w:rStyle w:val="FontStyle16"/>
          <w:rFonts w:asciiTheme="minorHAnsi" w:eastAsia="Tahoma" w:hAnsiTheme="minorHAnsi" w:cstheme="minorHAnsi"/>
          <w:sz w:val="22"/>
          <w:szCs w:val="22"/>
        </w:rPr>
        <w:tab/>
        <w:t xml:space="preserve">        6.000</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asciiTheme="minorHAnsi" w:hAnsiTheme="minorHAnsi" w:cstheme="minorHAnsi"/>
          <w:sz w:val="22"/>
          <w:szCs w:val="22"/>
        </w:rPr>
      </w:pPr>
      <w:r w:rsidRPr="00A93D88">
        <w:rPr>
          <w:rStyle w:val="FontStyle16"/>
          <w:rFonts w:asciiTheme="minorHAnsi" w:eastAsia="Tahoma" w:hAnsiTheme="minorHAnsi" w:cstheme="minorHAnsi"/>
          <w:sz w:val="22"/>
          <w:szCs w:val="22"/>
        </w:rPr>
        <w:t xml:space="preserve">energia rozliczana całodobowo w grupie C21: </w:t>
      </w:r>
      <w:r w:rsidRPr="00A93D88">
        <w:rPr>
          <w:rStyle w:val="FontStyle16"/>
          <w:rFonts w:asciiTheme="minorHAnsi" w:eastAsia="Tahoma" w:hAnsiTheme="minorHAnsi" w:cstheme="minorHAnsi"/>
          <w:sz w:val="22"/>
          <w:szCs w:val="22"/>
        </w:rPr>
        <w:tab/>
        <w:t xml:space="preserve">      50.362</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w strefie nocnej dla grupy C22b:</w:t>
      </w:r>
      <w:r w:rsidRPr="00A93D88">
        <w:rPr>
          <w:rStyle w:val="FontStyle16"/>
          <w:rFonts w:asciiTheme="minorHAnsi" w:eastAsia="Tahoma" w:hAnsiTheme="minorHAnsi" w:cstheme="minorHAnsi"/>
          <w:sz w:val="22"/>
          <w:szCs w:val="22"/>
        </w:rPr>
        <w:tab/>
        <w:t xml:space="preserve">      28.326</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w strefie dziennej dla grupy C22b:</w:t>
      </w:r>
      <w:r w:rsidRPr="00A93D88">
        <w:rPr>
          <w:rStyle w:val="FontStyle16"/>
          <w:rFonts w:asciiTheme="minorHAnsi" w:eastAsia="Tahoma" w:hAnsiTheme="minorHAnsi" w:cstheme="minorHAnsi"/>
          <w:sz w:val="22"/>
          <w:szCs w:val="22"/>
        </w:rPr>
        <w:tab/>
        <w:t xml:space="preserve">      42.491</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w strefie całodobowo w grupie B11:</w:t>
      </w:r>
      <w:r w:rsidRPr="00A93D88">
        <w:rPr>
          <w:rStyle w:val="FontStyle16"/>
          <w:rFonts w:asciiTheme="minorHAnsi" w:eastAsia="Tahoma" w:hAnsiTheme="minorHAnsi" w:cstheme="minorHAnsi"/>
          <w:sz w:val="22"/>
          <w:szCs w:val="22"/>
        </w:rPr>
        <w:tab/>
        <w:t xml:space="preserve">        6.927</w:t>
      </w:r>
      <w:r w:rsidRPr="00A93D88">
        <w:rPr>
          <w:rStyle w:val="FontStyle16"/>
          <w:rFonts w:asciiTheme="minorHAnsi" w:eastAsia="Tahoma" w:hAnsiTheme="minorHAnsi" w:cstheme="minorHAnsi"/>
          <w:sz w:val="22"/>
          <w:szCs w:val="22"/>
        </w:rPr>
        <w:tab/>
        <w:t>kWh</w:t>
      </w:r>
    </w:p>
    <w:p w:rsidR="006D0D10" w:rsidRPr="00A93D88" w:rsidRDefault="006D0D10" w:rsidP="006D0D10">
      <w:pPr>
        <w:pStyle w:val="Style7"/>
        <w:widowControl/>
        <w:tabs>
          <w:tab w:val="left" w:pos="598"/>
          <w:tab w:val="left" w:pos="6106"/>
          <w:tab w:val="right" w:pos="8057"/>
        </w:tabs>
        <w:autoSpaceDE/>
        <w:autoSpaceDN/>
        <w:adjustRightInd/>
        <w:spacing w:line="245" w:lineRule="exact"/>
        <w:ind w:left="360"/>
        <w:jc w:val="left"/>
        <w:rPr>
          <w:rFonts w:asciiTheme="minorHAnsi" w:hAnsiTheme="minorHAnsi" w:cstheme="minorHAnsi"/>
          <w:sz w:val="22"/>
          <w:szCs w:val="22"/>
        </w:rPr>
      </w:pPr>
    </w:p>
    <w:p w:rsidR="00393A0B" w:rsidRPr="00A93D88" w:rsidRDefault="00393A0B" w:rsidP="00393A0B">
      <w:pPr>
        <w:pStyle w:val="Style7"/>
        <w:widowControl/>
        <w:tabs>
          <w:tab w:val="left" w:pos="598"/>
          <w:tab w:val="left" w:pos="6106"/>
          <w:tab w:val="right" w:pos="8057"/>
        </w:tabs>
        <w:autoSpaceDE/>
        <w:autoSpaceDN/>
        <w:adjustRightInd/>
        <w:spacing w:line="245" w:lineRule="exact"/>
        <w:ind w:left="238"/>
        <w:rPr>
          <w:rStyle w:val="FontStyle16"/>
          <w:rFonts w:asciiTheme="minorHAnsi" w:hAnsiTheme="minorHAnsi" w:cstheme="minorHAnsi"/>
          <w:sz w:val="22"/>
          <w:szCs w:val="22"/>
        </w:rPr>
      </w:pPr>
    </w:p>
    <w:p w:rsidR="005A6315" w:rsidRPr="00A93D88" w:rsidRDefault="00393A0B" w:rsidP="005A6315">
      <w:pPr>
        <w:pStyle w:val="Style7"/>
        <w:widowControl/>
        <w:tabs>
          <w:tab w:val="left" w:pos="598"/>
          <w:tab w:val="left" w:pos="6106"/>
          <w:tab w:val="right" w:pos="8057"/>
        </w:tabs>
        <w:autoSpaceDE/>
        <w:adjustRightInd/>
        <w:spacing w:line="240" w:lineRule="auto"/>
        <w:ind w:left="238"/>
        <w:rPr>
          <w:rFonts w:asciiTheme="minorHAnsi" w:hAnsiTheme="minorHAnsi" w:cstheme="minorHAnsi"/>
          <w:color w:val="000000"/>
          <w:sz w:val="22"/>
          <w:szCs w:val="22"/>
        </w:rPr>
      </w:pPr>
      <w:r w:rsidRPr="00A93D88">
        <w:rPr>
          <w:rStyle w:val="FontStyle16"/>
          <w:rFonts w:asciiTheme="minorHAnsi" w:hAnsiTheme="minorHAnsi" w:cstheme="minorHAnsi"/>
          <w:sz w:val="22"/>
          <w:szCs w:val="22"/>
        </w:rPr>
        <w:t xml:space="preserve">Razem </w:t>
      </w:r>
      <w:r w:rsidRPr="00A93D88">
        <w:rPr>
          <w:rStyle w:val="FontStyle15"/>
          <w:rFonts w:asciiTheme="minorHAnsi" w:hAnsiTheme="minorHAnsi" w:cstheme="minorHAnsi"/>
          <w:color w:val="000000"/>
          <w:sz w:val="22"/>
          <w:szCs w:val="22"/>
        </w:rPr>
        <w:tab/>
      </w:r>
      <w:r w:rsidR="005A6315" w:rsidRPr="00A93D88">
        <w:rPr>
          <w:rStyle w:val="FontStyle15"/>
          <w:rFonts w:asciiTheme="minorHAnsi" w:hAnsiTheme="minorHAnsi" w:cstheme="minorHAnsi"/>
          <w:color w:val="000000"/>
          <w:sz w:val="22"/>
          <w:szCs w:val="22"/>
        </w:rPr>
        <w:t>1 005</w:t>
      </w:r>
      <w:r w:rsidR="005A6315" w:rsidRPr="00A93D88">
        <w:rPr>
          <w:rStyle w:val="FontStyle16"/>
          <w:rFonts w:asciiTheme="minorHAnsi" w:eastAsia="Tahoma" w:hAnsiTheme="minorHAnsi" w:cstheme="minorHAnsi"/>
          <w:b/>
          <w:bCs/>
          <w:sz w:val="22"/>
          <w:szCs w:val="22"/>
        </w:rPr>
        <w:t xml:space="preserve"> 706 kWh (1005,706 MWh)</w:t>
      </w:r>
    </w:p>
    <w:p w:rsidR="00393A0B" w:rsidRPr="00A93D88" w:rsidRDefault="00393A0B" w:rsidP="005A6315">
      <w:pPr>
        <w:pStyle w:val="Style7"/>
        <w:widowControl/>
        <w:tabs>
          <w:tab w:val="left" w:pos="598"/>
          <w:tab w:val="left" w:pos="6106"/>
          <w:tab w:val="right" w:pos="8057"/>
        </w:tabs>
        <w:autoSpaceDE/>
        <w:autoSpaceDN/>
        <w:adjustRightInd/>
        <w:spacing w:line="240" w:lineRule="auto"/>
        <w:ind w:left="238"/>
        <w:rPr>
          <w:rFonts w:asciiTheme="minorHAnsi" w:hAnsiTheme="minorHAnsi" w:cstheme="minorHAnsi"/>
          <w:b/>
          <w:bCs/>
          <w:sz w:val="22"/>
          <w:szCs w:val="22"/>
        </w:rPr>
      </w:pPr>
    </w:p>
    <w:p w:rsidR="00393A0B" w:rsidRPr="00F44705" w:rsidRDefault="00393A0B" w:rsidP="00F44705">
      <w:pPr>
        <w:pStyle w:val="Tekstpodstawowy"/>
        <w:spacing w:line="240" w:lineRule="auto"/>
        <w:ind w:left="259"/>
        <w:jc w:val="both"/>
        <w:rPr>
          <w:rFonts w:asciiTheme="minorHAnsi" w:hAnsiTheme="minorHAnsi" w:cstheme="minorHAnsi"/>
          <w:sz w:val="22"/>
          <w:szCs w:val="22"/>
        </w:rPr>
      </w:pPr>
      <w:r w:rsidRPr="00A93D88">
        <w:rPr>
          <w:rFonts w:asciiTheme="minorHAnsi" w:hAnsiTheme="minorHAnsi" w:cstheme="minorHAnsi"/>
          <w:sz w:val="22"/>
          <w:szCs w:val="22"/>
        </w:rPr>
        <w:t xml:space="preserve">Moc zapotrzebowana łącznie dla wszystkich podmiotów objętych zamówieniem wynosi </w:t>
      </w:r>
      <w:r w:rsidRPr="00A93D88">
        <w:rPr>
          <w:rFonts w:asciiTheme="minorHAnsi" w:hAnsiTheme="minorHAnsi" w:cstheme="minorHAnsi"/>
          <w:sz w:val="22"/>
          <w:szCs w:val="22"/>
          <w:lang w:val="pl-PL"/>
        </w:rPr>
        <w:t xml:space="preserve"> </w:t>
      </w:r>
      <w:r w:rsidR="009505C3" w:rsidRPr="00A93D88">
        <w:rPr>
          <w:rFonts w:asciiTheme="minorHAnsi" w:hAnsiTheme="minorHAnsi" w:cstheme="minorHAnsi"/>
          <w:color w:val="000000"/>
          <w:sz w:val="22"/>
          <w:szCs w:val="22"/>
          <w:lang w:val="pl-PL"/>
        </w:rPr>
        <w:t>1.046</w:t>
      </w:r>
      <w:r w:rsidRPr="00A93D88">
        <w:rPr>
          <w:rFonts w:asciiTheme="minorHAnsi" w:hAnsiTheme="minorHAnsi" w:cstheme="minorHAnsi"/>
          <w:color w:val="000000"/>
          <w:sz w:val="22"/>
          <w:szCs w:val="22"/>
        </w:rPr>
        <w:t xml:space="preserve"> </w:t>
      </w:r>
      <w:proofErr w:type="spellStart"/>
      <w:r w:rsidRPr="00A93D88">
        <w:rPr>
          <w:rFonts w:asciiTheme="minorHAnsi" w:hAnsiTheme="minorHAnsi" w:cstheme="minorHAnsi"/>
          <w:color w:val="000000"/>
          <w:sz w:val="22"/>
          <w:szCs w:val="22"/>
        </w:rPr>
        <w:t>kW.</w:t>
      </w:r>
      <w:proofErr w:type="spellEnd"/>
      <w:r w:rsidRPr="00A93D88">
        <w:rPr>
          <w:rFonts w:asciiTheme="minorHAnsi" w:hAnsiTheme="minorHAnsi" w:cstheme="minorHAnsi"/>
          <w:sz w:val="22"/>
          <w:szCs w:val="22"/>
        </w:rPr>
        <w:t xml:space="preserve"> </w:t>
      </w:r>
      <w:r w:rsidRPr="00A93D88">
        <w:rPr>
          <w:rFonts w:asciiTheme="minorHAnsi" w:hAnsiTheme="minorHAnsi" w:cstheme="minorHAnsi"/>
          <w:sz w:val="22"/>
          <w:szCs w:val="22"/>
          <w:lang w:val="pl-PL"/>
        </w:rPr>
        <w:br/>
      </w:r>
      <w:r w:rsidRPr="00A93D88">
        <w:rPr>
          <w:rFonts w:asciiTheme="minorHAnsi" w:hAnsiTheme="minorHAnsi" w:cstheme="minorHAnsi"/>
          <w:sz w:val="22"/>
          <w:szCs w:val="22"/>
        </w:rPr>
        <w:t>Może się ona zmieniać w okresie realizacji zamówienia o nie więcej jak 10%, lecz nie powinno wpłynąć to na realizację umowy, będącej skutkiem niniejszego postępowania.</w:t>
      </w:r>
      <w:r w:rsidRPr="00F44705">
        <w:rPr>
          <w:rFonts w:asciiTheme="minorHAnsi" w:hAnsiTheme="minorHAnsi" w:cstheme="minorHAnsi"/>
          <w:sz w:val="22"/>
          <w:szCs w:val="22"/>
        </w:rPr>
        <w:t xml:space="preserve"> </w:t>
      </w:r>
    </w:p>
    <w:p w:rsidR="00393A0B" w:rsidRPr="00F44705" w:rsidRDefault="00393A0B" w:rsidP="00F44705">
      <w:pPr>
        <w:pStyle w:val="Tekstpodstawowy"/>
        <w:spacing w:line="240" w:lineRule="auto"/>
        <w:ind w:left="286"/>
        <w:jc w:val="both"/>
        <w:rPr>
          <w:rFonts w:asciiTheme="minorHAnsi" w:hAnsiTheme="minorHAnsi" w:cstheme="minorHAnsi"/>
          <w:sz w:val="22"/>
          <w:szCs w:val="22"/>
        </w:rPr>
      </w:pPr>
    </w:p>
    <w:p w:rsidR="00393A0B" w:rsidRPr="00F44705" w:rsidRDefault="00393A0B" w:rsidP="00F44705">
      <w:pPr>
        <w:pStyle w:val="Tekstpodstawowy"/>
        <w:spacing w:line="240" w:lineRule="auto"/>
        <w:ind w:left="286"/>
        <w:jc w:val="both"/>
        <w:rPr>
          <w:rFonts w:asciiTheme="minorHAnsi" w:hAnsiTheme="minorHAnsi" w:cstheme="minorHAnsi"/>
          <w:sz w:val="22"/>
          <w:szCs w:val="22"/>
          <w:lang w:val="pl-PL"/>
        </w:rPr>
      </w:pPr>
      <w:r w:rsidRPr="00F44705">
        <w:rPr>
          <w:rFonts w:asciiTheme="minorHAnsi" w:hAnsiTheme="minorHAnsi" w:cstheme="minorHAnsi"/>
          <w:sz w:val="22"/>
          <w:szCs w:val="22"/>
          <w:lang w:val="pl-PL"/>
        </w:rPr>
        <w:t>Gmina Resko</w:t>
      </w:r>
      <w:r w:rsidRPr="00F44705">
        <w:rPr>
          <w:rFonts w:asciiTheme="minorHAnsi" w:hAnsiTheme="minorHAnsi" w:cstheme="minorHAnsi"/>
          <w:sz w:val="22"/>
          <w:szCs w:val="22"/>
        </w:rPr>
        <w:t xml:space="preserve"> i pozostałe jednostki organizacyjne zawierać będą oddzielne umowy wynikające z niniejszego postępowania</w:t>
      </w:r>
      <w:r w:rsidRPr="00F44705">
        <w:rPr>
          <w:rFonts w:asciiTheme="minorHAnsi" w:hAnsiTheme="minorHAnsi" w:cstheme="minorHAnsi"/>
          <w:sz w:val="22"/>
          <w:szCs w:val="22"/>
          <w:lang w:val="pl-PL"/>
        </w:rPr>
        <w:t xml:space="preserve">, tj. Gmina Resko ul. Rynek 1 72-315 Resko, Zespół Szkół w Resku ul. B. Prusa 2, 72-315 Resko, Wodociągi i Kanalizacje Sp. z o.o. ul. T. Kościuszki 7, 72-315 Resko, </w:t>
      </w:r>
      <w:r w:rsidR="003435C8">
        <w:rPr>
          <w:rFonts w:asciiTheme="minorHAnsi" w:hAnsiTheme="minorHAnsi" w:cstheme="minorHAnsi"/>
          <w:sz w:val="22"/>
          <w:szCs w:val="22"/>
          <w:lang w:val="pl-PL"/>
        </w:rPr>
        <w:t>Centrum Usług Społecznych</w:t>
      </w:r>
      <w:r w:rsidRPr="00F44705">
        <w:rPr>
          <w:rFonts w:asciiTheme="minorHAnsi" w:hAnsiTheme="minorHAnsi" w:cstheme="minorHAnsi"/>
          <w:sz w:val="22"/>
          <w:szCs w:val="22"/>
          <w:lang w:val="pl-PL"/>
        </w:rPr>
        <w:t xml:space="preserve"> w Resku ul. Boh. Monte Cassino 10, 72-315 Resko, Centrum Kultury w Resku ul. Woj. Polskiego 16, 72-315 Resko.</w:t>
      </w:r>
      <w:r w:rsidRPr="00F44705">
        <w:rPr>
          <w:rFonts w:asciiTheme="minorHAnsi" w:hAnsiTheme="minorHAnsi" w:cstheme="minorHAnsi"/>
          <w:sz w:val="22"/>
          <w:szCs w:val="22"/>
        </w:rPr>
        <w:t xml:space="preserve"> Usługi dystrybucyjne są świadczone na podstawie odrębnej umowy zawartej przez Zamawiającego z właściwym Operatorem Systemu Dystrybucyjnego. Wykonawca na podstawie pełnomocnictwa dokona wszelkich czynności związanych</w:t>
      </w:r>
      <w:r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rPr>
        <w:t xml:space="preserve">ze zgłoszeniem do OSD zmiany dostawcy a także w razie konieczności z rozwiązaniem dotychczasowych umów kompleksowych jeżeli takie wystąpią oraz zawarciem osobnych umów na dostawę i </w:t>
      </w:r>
      <w:proofErr w:type="spellStart"/>
      <w:r w:rsidRPr="00F44705">
        <w:rPr>
          <w:rFonts w:asciiTheme="minorHAnsi" w:hAnsiTheme="minorHAnsi" w:cstheme="minorHAnsi"/>
          <w:sz w:val="22"/>
          <w:szCs w:val="22"/>
        </w:rPr>
        <w:t>przesył</w:t>
      </w:r>
      <w:proofErr w:type="spellEnd"/>
      <w:r w:rsidRPr="00F44705">
        <w:rPr>
          <w:rFonts w:asciiTheme="minorHAnsi" w:hAnsiTheme="minorHAnsi" w:cstheme="minorHAnsi"/>
          <w:sz w:val="22"/>
          <w:szCs w:val="22"/>
        </w:rPr>
        <w:t xml:space="preserve"> energii do obiektów Zamawiającego i jednostek organizacyjnych. </w:t>
      </w:r>
      <w:r w:rsidRPr="00F44705">
        <w:rPr>
          <w:rFonts w:asciiTheme="minorHAnsi" w:hAnsiTheme="minorHAnsi" w:cstheme="minorHAnsi"/>
          <w:b/>
          <w:sz w:val="22"/>
          <w:szCs w:val="22"/>
          <w:lang w:val="pl-PL"/>
        </w:rPr>
        <w:t>Uwaga: W przypadku WiK Sp. z.o.o występują 3 (trzy) punkty poboru energii elektrycznej w rozliczeniu miesięcznym, pozostałe punkty są w rozliczeniu dwumiesięcznym.</w:t>
      </w:r>
      <w:r w:rsidRPr="00F44705">
        <w:rPr>
          <w:rFonts w:asciiTheme="minorHAnsi" w:hAnsiTheme="minorHAnsi" w:cstheme="minorHAnsi"/>
          <w:sz w:val="22"/>
          <w:szCs w:val="22"/>
          <w:lang w:val="pl-PL"/>
        </w:rPr>
        <w:t xml:space="preserve"> </w:t>
      </w:r>
    </w:p>
    <w:p w:rsidR="00393A0B" w:rsidRPr="00F44705" w:rsidRDefault="00393A0B" w:rsidP="00F44705">
      <w:pPr>
        <w:pStyle w:val="Tekstpodstawowy"/>
        <w:spacing w:line="240" w:lineRule="auto"/>
        <w:ind w:left="286"/>
        <w:jc w:val="both"/>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Faktury na dostawę energii elektrycznej będą wystawiane na: </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Nabywca:</w:t>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t xml:space="preserve">       Płatnik:</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1. Gmina Resko ul. Rynek 1, 72-315 Resko </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Gmina Resko ul. Rynek 1, 72-315 Resko,</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2. Gmina Resko ul. Rynek 1, 72-315 Resko</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xml:space="preserve"> - Zespół Szkół w Resku ul. B. Prusa 2, 72-315 Resko,</w:t>
      </w:r>
    </w:p>
    <w:p w:rsidR="00393A0B" w:rsidRPr="00F44705" w:rsidRDefault="00393A0B" w:rsidP="00F44705">
      <w:pPr>
        <w:pStyle w:val="Tekstpodstawowy"/>
        <w:spacing w:line="240" w:lineRule="auto"/>
        <w:ind w:left="4246" w:hanging="3960"/>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3. Gmina Resko ul. Rynek 1, 72-315 Resko</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xml:space="preserve"> - </w:t>
      </w:r>
      <w:r w:rsidR="00E85846">
        <w:rPr>
          <w:rFonts w:asciiTheme="minorHAnsi" w:hAnsiTheme="minorHAnsi" w:cstheme="minorHAnsi"/>
          <w:sz w:val="22"/>
          <w:szCs w:val="22"/>
          <w:lang w:val="pl-PL"/>
        </w:rPr>
        <w:t>Centrum Usług Społecznych w Resku</w:t>
      </w:r>
      <w:r w:rsidRPr="00F44705">
        <w:rPr>
          <w:rFonts w:asciiTheme="minorHAnsi" w:hAnsiTheme="minorHAnsi" w:cstheme="minorHAnsi"/>
          <w:sz w:val="22"/>
          <w:szCs w:val="22"/>
          <w:lang w:val="pl-PL"/>
        </w:rPr>
        <w:t xml:space="preserve"> </w:t>
      </w:r>
    </w:p>
    <w:p w:rsidR="00393A0B" w:rsidRPr="00F44705" w:rsidRDefault="00393A0B" w:rsidP="00F44705">
      <w:pPr>
        <w:pStyle w:val="Tekstpodstawowy"/>
        <w:spacing w:line="240" w:lineRule="auto"/>
        <w:ind w:left="3538" w:firstLine="2"/>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         ul. Boh. Monte Cassino 10, 72-315 Resko,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4. Centrum Kultury w Resku </w:t>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t xml:space="preserve">     - Centrum Kultury w Resku</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ul. Woj. Polskiego 16, 72-315 Resko</w:t>
      </w:r>
      <w:r w:rsidRPr="00F44705">
        <w:rPr>
          <w:rFonts w:asciiTheme="minorHAnsi" w:hAnsiTheme="minorHAnsi" w:cstheme="minorHAnsi"/>
          <w:sz w:val="22"/>
          <w:szCs w:val="22"/>
          <w:lang w:val="pl-PL"/>
        </w:rPr>
        <w:tab/>
        <w:t xml:space="preserve">        ul. Woj. Polskiego 16, 72-315 Resko,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5. Wodociągi i Kanalizacje Sp. z o.o.</w:t>
      </w:r>
      <w:r w:rsidRPr="00F44705">
        <w:rPr>
          <w:rFonts w:asciiTheme="minorHAnsi" w:hAnsiTheme="minorHAnsi" w:cstheme="minorHAnsi"/>
          <w:sz w:val="22"/>
          <w:szCs w:val="22"/>
          <w:lang w:val="pl-PL"/>
        </w:rPr>
        <w:tab/>
        <w:t xml:space="preserve">       - Wodociągi i Kanalizacje Sp. z o.o.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ul. T. Kościuszki 7, 72-315 Resko    </w:t>
      </w:r>
      <w:r w:rsidRPr="00F44705">
        <w:rPr>
          <w:rFonts w:asciiTheme="minorHAnsi" w:hAnsiTheme="minorHAnsi" w:cstheme="minorHAnsi"/>
          <w:sz w:val="22"/>
          <w:szCs w:val="22"/>
          <w:lang w:val="pl-PL"/>
        </w:rPr>
        <w:tab/>
        <w:t xml:space="preserve">          ul. T. Kościuszki 7, 72-315 Resko</w:t>
      </w:r>
    </w:p>
    <w:p w:rsidR="00F44705" w:rsidRPr="00393A0B" w:rsidRDefault="00F44705" w:rsidP="00F44705">
      <w:pPr>
        <w:pStyle w:val="Tekstpodstawowy"/>
        <w:jc w:val="left"/>
        <w:rPr>
          <w:rFonts w:ascii="Tahoma" w:hAnsi="Tahoma" w:cs="Tahoma"/>
          <w:sz w:val="19"/>
          <w:szCs w:val="19"/>
          <w:lang w:val="pl-PL"/>
        </w:rPr>
      </w:pPr>
    </w:p>
    <w:p w:rsidR="007011F6" w:rsidRPr="00265764" w:rsidRDefault="007011F6" w:rsidP="00FA77A5">
      <w:pPr>
        <w:pStyle w:val="Nagwek1"/>
        <w:ind w:left="426" w:hanging="426"/>
      </w:pPr>
      <w:bookmarkStart w:id="6" w:name="_Toc114070597"/>
      <w:r w:rsidRPr="00265764">
        <w:t>Termin wykonania zamówienia</w:t>
      </w:r>
      <w:bookmarkEnd w:id="6"/>
    </w:p>
    <w:p w:rsidR="007A3245" w:rsidRPr="00355B08" w:rsidRDefault="007A3245" w:rsidP="004D1189">
      <w:pPr>
        <w:pStyle w:val="Akapitzlist"/>
        <w:numPr>
          <w:ilvl w:val="0"/>
          <w:numId w:val="7"/>
        </w:numPr>
        <w:rPr>
          <w:rFonts w:cstheme="minorHAnsi"/>
        </w:rPr>
      </w:pPr>
      <w:r w:rsidRPr="00355B08">
        <w:rPr>
          <w:rFonts w:cstheme="minorHAnsi"/>
        </w:rPr>
        <w:t xml:space="preserve">Termin wykonania zamówienia: </w:t>
      </w:r>
      <w:r w:rsidR="0081416E">
        <w:rPr>
          <w:rFonts w:cstheme="minorHAnsi"/>
        </w:rPr>
        <w:t>od 01.01.2023</w:t>
      </w:r>
      <w:r w:rsidR="00393A0B">
        <w:rPr>
          <w:rFonts w:cstheme="minorHAnsi"/>
        </w:rPr>
        <w:t xml:space="preserve"> – 31.12.202</w:t>
      </w:r>
      <w:r w:rsidR="0081416E">
        <w:rPr>
          <w:rFonts w:cstheme="minorHAnsi"/>
        </w:rPr>
        <w:t>3</w:t>
      </w:r>
      <w:r w:rsidR="00393A0B">
        <w:rPr>
          <w:rFonts w:cstheme="minorHAnsi"/>
        </w:rPr>
        <w:t xml:space="preserve"> r.</w:t>
      </w:r>
      <w:r w:rsidRPr="00355B08">
        <w:rPr>
          <w:rFonts w:cstheme="minorHAnsi"/>
        </w:rPr>
        <w:t xml:space="preserve"> </w:t>
      </w:r>
    </w:p>
    <w:p w:rsidR="007A3245" w:rsidRPr="00265764" w:rsidRDefault="007A3245" w:rsidP="00FA77A5">
      <w:pPr>
        <w:pStyle w:val="Nagwek1"/>
        <w:ind w:left="426" w:hanging="426"/>
      </w:pPr>
      <w:bookmarkStart w:id="7" w:name="_Toc114070598"/>
      <w:r w:rsidRPr="00265764">
        <w:t>Umowa</w:t>
      </w:r>
      <w:bookmarkEnd w:id="7"/>
    </w:p>
    <w:p w:rsidR="007A3245" w:rsidRPr="00355B08" w:rsidRDefault="007A3245" w:rsidP="004D1189">
      <w:pPr>
        <w:pStyle w:val="Akapitzlist"/>
        <w:numPr>
          <w:ilvl w:val="0"/>
          <w:numId w:val="9"/>
        </w:numPr>
        <w:rPr>
          <w:rFonts w:cstheme="minorHAnsi"/>
        </w:rPr>
      </w:pPr>
      <w:r w:rsidRPr="00355B08">
        <w:rPr>
          <w:rFonts w:cstheme="minorHAnsi"/>
        </w:rPr>
        <w:t xml:space="preserve">Projektowane postanowienia umowy w sprawie zamówienia publicznego, które zostaną wprowadzone do treści tej umowy, stanowi </w:t>
      </w:r>
      <w:r w:rsidRPr="00865449">
        <w:rPr>
          <w:rFonts w:cstheme="minorHAnsi"/>
        </w:rPr>
        <w:t xml:space="preserve">zał. </w:t>
      </w:r>
      <w:r w:rsidR="00865449">
        <w:rPr>
          <w:rFonts w:cstheme="minorHAnsi"/>
        </w:rPr>
        <w:t>n</w:t>
      </w:r>
      <w:r w:rsidRPr="00865449">
        <w:rPr>
          <w:rFonts w:cstheme="minorHAnsi"/>
        </w:rPr>
        <w:t>r</w:t>
      </w:r>
      <w:r w:rsidR="007F4381" w:rsidRPr="00865449">
        <w:rPr>
          <w:rFonts w:cstheme="minorHAnsi"/>
        </w:rPr>
        <w:t xml:space="preserve"> </w:t>
      </w:r>
      <w:r w:rsidR="00BA01F5" w:rsidRPr="00865449">
        <w:rPr>
          <w:rFonts w:cstheme="minorHAnsi"/>
        </w:rPr>
        <w:t>5</w:t>
      </w:r>
      <w:r w:rsidRPr="00865449">
        <w:rPr>
          <w:rFonts w:cstheme="minorHAnsi"/>
        </w:rPr>
        <w:t xml:space="preserve"> do SWZ.</w:t>
      </w:r>
    </w:p>
    <w:p w:rsidR="007A3245" w:rsidRPr="00265764" w:rsidRDefault="007A3245" w:rsidP="00FA77A5">
      <w:pPr>
        <w:pStyle w:val="Nagwek1"/>
        <w:ind w:left="426" w:hanging="426"/>
      </w:pPr>
      <w:bookmarkStart w:id="8" w:name="_Toc114070599"/>
      <w:r w:rsidRPr="00265764">
        <w:t>Komunikacja elektroniczna</w:t>
      </w:r>
      <w:bookmarkEnd w:id="8"/>
    </w:p>
    <w:p w:rsidR="007A3245" w:rsidRPr="00355B08" w:rsidRDefault="007A3245" w:rsidP="004D1189">
      <w:pPr>
        <w:pStyle w:val="Akapitzlist"/>
        <w:numPr>
          <w:ilvl w:val="0"/>
          <w:numId w:val="10"/>
        </w:numPr>
        <w:jc w:val="both"/>
        <w:rPr>
          <w:rFonts w:cstheme="minorHAnsi"/>
        </w:rPr>
      </w:pPr>
      <w:r w:rsidRPr="00355B08">
        <w:rPr>
          <w:rFonts w:cstheme="minorHAnsi"/>
        </w:rPr>
        <w:t xml:space="preserve">W niniejszym postępowaniu o udzielenie zamówienia publicznego komunikacja między Zamawiającym a Wykonawcami odbywa się w języku polskim, przy użyciu środków komunikacji </w:t>
      </w:r>
      <w:r w:rsidRPr="00355B08">
        <w:rPr>
          <w:rFonts w:cstheme="minorHAnsi"/>
        </w:rPr>
        <w:lastRenderedPageBreak/>
        <w:t>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Pr="00355B08" w:rsidRDefault="007A3245" w:rsidP="0068248D">
      <w:pPr>
        <w:pStyle w:val="Akapitzlist"/>
        <w:numPr>
          <w:ilvl w:val="0"/>
          <w:numId w:val="10"/>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hyperlink r:id="rId14" w:history="1">
        <w:r w:rsidR="000265C4" w:rsidRPr="000265C4">
          <w:rPr>
            <w:rStyle w:val="Hipercze"/>
          </w:rPr>
          <w:t>https://platformazakupowa.pl/transakcja/663508</w:t>
        </w:r>
      </w:hyperlink>
    </w:p>
    <w:p w:rsidR="007A3245" w:rsidRPr="00355B08" w:rsidRDefault="007A3245" w:rsidP="004D1189">
      <w:pPr>
        <w:pStyle w:val="Akapitzlist"/>
        <w:numPr>
          <w:ilvl w:val="0"/>
          <w:numId w:val="10"/>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4D1189">
      <w:pPr>
        <w:pStyle w:val="Akapitzlist"/>
        <w:numPr>
          <w:ilvl w:val="0"/>
          <w:numId w:val="10"/>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4D1189">
      <w:pPr>
        <w:pStyle w:val="Akapitzlist"/>
        <w:numPr>
          <w:ilvl w:val="0"/>
          <w:numId w:val="10"/>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4D1189">
      <w:pPr>
        <w:pStyle w:val="Akapitzlist"/>
        <w:numPr>
          <w:ilvl w:val="0"/>
          <w:numId w:val="10"/>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4D1189">
      <w:pPr>
        <w:pStyle w:val="Akapitzlist"/>
        <w:numPr>
          <w:ilvl w:val="1"/>
          <w:numId w:val="10"/>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4D1189">
      <w:pPr>
        <w:pStyle w:val="Akapitzlist"/>
        <w:numPr>
          <w:ilvl w:val="1"/>
          <w:numId w:val="10"/>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4D1189">
      <w:pPr>
        <w:pStyle w:val="Akapitzlist"/>
        <w:numPr>
          <w:ilvl w:val="1"/>
          <w:numId w:val="10"/>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4D1189">
      <w:pPr>
        <w:pStyle w:val="Akapitzlist"/>
        <w:numPr>
          <w:ilvl w:val="1"/>
          <w:numId w:val="10"/>
        </w:numPr>
        <w:jc w:val="both"/>
        <w:rPr>
          <w:rFonts w:cstheme="minorHAnsi"/>
        </w:rPr>
      </w:pPr>
      <w:r w:rsidRPr="00355B08">
        <w:rPr>
          <w:rFonts w:cstheme="minorHAnsi"/>
        </w:rPr>
        <w:t>włączona obsługa JavaScript,</w:t>
      </w:r>
    </w:p>
    <w:p w:rsidR="007A3245" w:rsidRPr="00355B08" w:rsidRDefault="007A3245" w:rsidP="004D1189">
      <w:pPr>
        <w:pStyle w:val="Akapitzlist"/>
        <w:numPr>
          <w:ilvl w:val="1"/>
          <w:numId w:val="10"/>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4D1189">
      <w:pPr>
        <w:pStyle w:val="Akapitzlist"/>
        <w:numPr>
          <w:ilvl w:val="1"/>
          <w:numId w:val="10"/>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4D1189">
      <w:pPr>
        <w:pStyle w:val="Akapitzlist"/>
        <w:numPr>
          <w:ilvl w:val="1"/>
          <w:numId w:val="10"/>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4D1189">
      <w:pPr>
        <w:pStyle w:val="Akapitzlist"/>
        <w:numPr>
          <w:ilvl w:val="0"/>
          <w:numId w:val="10"/>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4D1189">
      <w:pPr>
        <w:pStyle w:val="Akapitzlist"/>
        <w:numPr>
          <w:ilvl w:val="1"/>
          <w:numId w:val="10"/>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4D1189">
      <w:pPr>
        <w:pStyle w:val="Akapitzlist"/>
        <w:numPr>
          <w:ilvl w:val="1"/>
          <w:numId w:val="10"/>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w:t>
      </w:r>
      <w:r w:rsidRPr="00355B08">
        <w:rPr>
          <w:rFonts w:cstheme="minorHAnsi"/>
        </w:rPr>
        <w:lastRenderedPageBreak/>
        <w:t xml:space="preserve">podejmowanych w niniejszym postępowaniu przy użyciu Platformy znajdują się w zakładce „Instrukcje dla Wykonawców" na stronie internetowej pod adresem: </w:t>
      </w:r>
      <w:hyperlink r:id="rId15"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6"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rsidR="007A3245" w:rsidRPr="00355B08" w:rsidRDefault="007A3245" w:rsidP="004D1189">
      <w:pPr>
        <w:pStyle w:val="Akapitzlist"/>
        <w:numPr>
          <w:ilvl w:val="0"/>
          <w:numId w:val="10"/>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4D1189">
      <w:pPr>
        <w:pStyle w:val="Akapitzlist"/>
        <w:numPr>
          <w:ilvl w:val="1"/>
          <w:numId w:val="10"/>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4D1189">
      <w:pPr>
        <w:pStyle w:val="Akapitzlist"/>
        <w:numPr>
          <w:ilvl w:val="1"/>
          <w:numId w:val="10"/>
        </w:numPr>
        <w:rPr>
          <w:rFonts w:cstheme="minorHAnsi"/>
        </w:rPr>
      </w:pPr>
      <w:r w:rsidRPr="00355B08">
        <w:rPr>
          <w:rFonts w:cstheme="minorHAnsi"/>
        </w:rPr>
        <w:t>pliki skompresowane: .zip, .7z, .tar</w:t>
      </w:r>
    </w:p>
    <w:p w:rsidR="007A3245" w:rsidRPr="0068248D" w:rsidRDefault="007A3245" w:rsidP="004D1189">
      <w:pPr>
        <w:pStyle w:val="Akapitzlist"/>
        <w:numPr>
          <w:ilvl w:val="0"/>
          <w:numId w:val="10"/>
        </w:numPr>
        <w:jc w:val="both"/>
        <w:rPr>
          <w:rFonts w:cstheme="minorHAnsi"/>
          <w:b/>
        </w:rPr>
      </w:pPr>
      <w:r w:rsidRPr="0068248D">
        <w:rPr>
          <w:rFonts w:cstheme="minorHAnsi"/>
          <w:b/>
        </w:rPr>
        <w:t>Nie należy składać dokumentów w formacie .</w:t>
      </w:r>
      <w:proofErr w:type="spellStart"/>
      <w:r w:rsidRPr="0068248D">
        <w:rPr>
          <w:rFonts w:cstheme="minorHAnsi"/>
          <w:b/>
        </w:rPr>
        <w:t>bmp</w:t>
      </w:r>
      <w:proofErr w:type="spellEnd"/>
      <w:r w:rsidRPr="0068248D">
        <w:rPr>
          <w:rFonts w:cstheme="minorHAnsi"/>
          <w:b/>
        </w:rPr>
        <w:t>, .gif oraz nie należy stosować kompresji do plików .</w:t>
      </w:r>
      <w:proofErr w:type="spellStart"/>
      <w:r w:rsidRPr="0068248D">
        <w:rPr>
          <w:rFonts w:cstheme="minorHAnsi"/>
          <w:b/>
        </w:rPr>
        <w:t>rar</w:t>
      </w:r>
      <w:proofErr w:type="spellEnd"/>
      <w:r w:rsidRPr="0068248D">
        <w:rPr>
          <w:rFonts w:cstheme="minorHAnsi"/>
          <w:b/>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114070600"/>
      <w:r w:rsidRPr="00265764">
        <w:t>Kontakt z zamawiającym</w:t>
      </w:r>
      <w:bookmarkEnd w:id="9"/>
    </w:p>
    <w:p w:rsidR="003349E0" w:rsidRPr="00355B08" w:rsidRDefault="003349E0" w:rsidP="004D1189">
      <w:pPr>
        <w:numPr>
          <w:ilvl w:val="0"/>
          <w:numId w:val="11"/>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4D1189">
      <w:pPr>
        <w:numPr>
          <w:ilvl w:val="0"/>
          <w:numId w:val="12"/>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BA01F5">
        <w:rPr>
          <w:rFonts w:eastAsia="Calibri" w:cstheme="minorHAnsi"/>
        </w:rPr>
        <w:t>Tomasz Szpak</w:t>
      </w:r>
      <w:r w:rsidRPr="00355B08">
        <w:rPr>
          <w:rFonts w:eastAsia="Calibri" w:cstheme="minorHAnsi"/>
        </w:rPr>
        <w:t xml:space="preserve">., mail: </w:t>
      </w:r>
      <w:hyperlink r:id="rId17" w:history="1">
        <w:r w:rsidR="00BA01F5" w:rsidRPr="00E46A8A">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4D1189">
      <w:pPr>
        <w:numPr>
          <w:ilvl w:val="0"/>
          <w:numId w:val="12"/>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8"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4D1189">
      <w:pPr>
        <w:numPr>
          <w:ilvl w:val="0"/>
          <w:numId w:val="12"/>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9"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4D1189">
      <w:pPr>
        <w:pStyle w:val="Akapitzlist"/>
        <w:numPr>
          <w:ilvl w:val="0"/>
          <w:numId w:val="11"/>
        </w:numPr>
        <w:spacing w:after="0"/>
        <w:ind w:hanging="357"/>
        <w:jc w:val="both"/>
        <w:rPr>
          <w:rFonts w:eastAsia="Calibri" w:cstheme="minorHAnsi"/>
        </w:rPr>
      </w:pPr>
      <w:r w:rsidRPr="00355B08">
        <w:rPr>
          <w:rFonts w:cstheme="minorHAnsi"/>
        </w:rPr>
        <w:t>Zamawiający preferuje komunikację elektroniczną.</w:t>
      </w:r>
    </w:p>
    <w:p w:rsidR="003349E0" w:rsidRPr="00A341F6" w:rsidRDefault="003349E0" w:rsidP="00A341F6">
      <w:pPr>
        <w:pStyle w:val="Akapitzlist"/>
        <w:numPr>
          <w:ilvl w:val="0"/>
          <w:numId w:val="11"/>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C7149D" w:rsidP="00FA77A5">
      <w:pPr>
        <w:pStyle w:val="Nagwek1"/>
        <w:ind w:left="426" w:hanging="426"/>
      </w:pPr>
      <w:r>
        <w:t xml:space="preserve"> </w:t>
      </w:r>
      <w:bookmarkStart w:id="10" w:name="_Toc114070601"/>
      <w:r w:rsidR="00265764" w:rsidRPr="00265764">
        <w:t>Wyjaśnienia dotyczące treści SWZ</w:t>
      </w:r>
      <w:bookmarkEnd w:id="10"/>
    </w:p>
    <w:p w:rsidR="007525CA" w:rsidRDefault="007525CA" w:rsidP="00BA01F5">
      <w:pPr>
        <w:pStyle w:val="Akapitzlist"/>
        <w:numPr>
          <w:ilvl w:val="0"/>
          <w:numId w:val="41"/>
        </w:numPr>
        <w:spacing w:after="0" w:line="240" w:lineRule="auto"/>
        <w:ind w:left="1134" w:hanging="425"/>
        <w:jc w:val="both"/>
      </w:pPr>
      <w:r w:rsidRPr="007525CA">
        <w:t>Wykonawca może zwrócić się do Zamawiającego z wnioskiem o wyjaśnienie treści SWZ.</w:t>
      </w:r>
    </w:p>
    <w:p w:rsidR="007525CA" w:rsidRDefault="007525CA" w:rsidP="00BA01F5">
      <w:pPr>
        <w:pStyle w:val="Akapitzlist"/>
        <w:numPr>
          <w:ilvl w:val="0"/>
          <w:numId w:val="41"/>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BA01F5">
      <w:pPr>
        <w:pStyle w:val="Akapitzlist"/>
        <w:numPr>
          <w:ilvl w:val="0"/>
          <w:numId w:val="41"/>
        </w:numPr>
        <w:spacing w:after="0" w:line="240" w:lineRule="auto"/>
        <w:ind w:left="1134" w:hanging="425"/>
        <w:jc w:val="both"/>
      </w:pPr>
      <w:r w:rsidRPr="007525CA">
        <w:t xml:space="preserve">Zamawiający jest obowiązany udzielić wyjaśnień niezwłocznie, jednak nie później niż na </w:t>
      </w:r>
      <w:r w:rsidR="00383050">
        <w:t>4</w:t>
      </w:r>
      <w:r w:rsidRPr="007525CA">
        <w:t xml:space="preserve"> dni przed upływem terminu składania ofert, pod warunkiem że wniosek o wyjaśnienie treści SWZ wpłynął do Zamawiającego nie później niż na </w:t>
      </w:r>
      <w:r w:rsidR="00383050">
        <w:t>7</w:t>
      </w:r>
      <w:r w:rsidRPr="007525CA">
        <w:t xml:space="preserve"> dni przed upływem terminu składania ofert.</w:t>
      </w:r>
    </w:p>
    <w:p w:rsidR="007525CA" w:rsidRDefault="007525CA" w:rsidP="00BA01F5">
      <w:pPr>
        <w:pStyle w:val="Akapitzlist"/>
        <w:numPr>
          <w:ilvl w:val="0"/>
          <w:numId w:val="41"/>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BA01F5">
      <w:pPr>
        <w:pStyle w:val="Akapitzlist"/>
        <w:numPr>
          <w:ilvl w:val="0"/>
          <w:numId w:val="41"/>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BA01F5">
      <w:pPr>
        <w:pStyle w:val="Akapitzlist"/>
        <w:numPr>
          <w:ilvl w:val="0"/>
          <w:numId w:val="41"/>
        </w:numPr>
        <w:spacing w:after="0" w:line="240" w:lineRule="auto"/>
        <w:ind w:left="1134" w:hanging="425"/>
        <w:jc w:val="both"/>
      </w:pPr>
      <w:r w:rsidRPr="007525CA">
        <w:lastRenderedPageBreak/>
        <w:t>Przedłużenie terminu składania ofert, o których mowa w ust.4, nie wpływa na bieg terminu składania wniosku o wyjaśnienie treści SWZ.</w:t>
      </w:r>
    </w:p>
    <w:p w:rsidR="007525CA" w:rsidRDefault="007525CA" w:rsidP="00BA01F5">
      <w:pPr>
        <w:pStyle w:val="Akapitzlist"/>
        <w:numPr>
          <w:ilvl w:val="0"/>
          <w:numId w:val="41"/>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BA01F5">
      <w:pPr>
        <w:pStyle w:val="Akapitzlist"/>
        <w:numPr>
          <w:ilvl w:val="0"/>
          <w:numId w:val="41"/>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114070602"/>
      <w:r w:rsidR="00AB1016" w:rsidRPr="00265764">
        <w:t>Związanie ofertą</w:t>
      </w:r>
      <w:bookmarkEnd w:id="11"/>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 xml:space="preserve">ofertą przez okres </w:t>
      </w:r>
      <w:r w:rsidR="00ED6C2F">
        <w:rPr>
          <w:rFonts w:eastAsia="Calibri" w:cstheme="minorHAnsi"/>
        </w:rPr>
        <w:t>6</w:t>
      </w:r>
      <w:r w:rsidR="00265764">
        <w:rPr>
          <w:rFonts w:eastAsia="Calibri" w:cstheme="minorHAnsi"/>
        </w:rPr>
        <w:t xml:space="preserve">0 dni od dnia składania ofert, tj. do dnia </w:t>
      </w:r>
      <w:r w:rsidR="006E5A90">
        <w:rPr>
          <w:rFonts w:eastAsia="Calibri" w:cstheme="minorHAnsi"/>
        </w:rPr>
        <w:t>18</w:t>
      </w:r>
      <w:r w:rsidR="00265764">
        <w:rPr>
          <w:rFonts w:eastAsia="Calibri" w:cstheme="minorHAnsi"/>
        </w:rPr>
        <w:t>.</w:t>
      </w:r>
      <w:r w:rsidR="006E5A90">
        <w:rPr>
          <w:rFonts w:eastAsia="Calibri" w:cstheme="minorHAnsi"/>
        </w:rPr>
        <w:t>12</w:t>
      </w:r>
      <w:r w:rsidR="00265764">
        <w:rPr>
          <w:rFonts w:eastAsia="Calibri" w:cstheme="minorHAnsi"/>
        </w:rPr>
        <w:t>.202</w:t>
      </w:r>
      <w:r w:rsidR="00A341F6">
        <w:rPr>
          <w:rFonts w:eastAsia="Calibri" w:cstheme="minorHAnsi"/>
        </w:rPr>
        <w:t>2</w:t>
      </w:r>
      <w:r w:rsidR="00265764">
        <w:rPr>
          <w:rFonts w:eastAsia="Calibri" w:cstheme="minorHAnsi"/>
        </w:rPr>
        <w:t xml:space="preserve"> r., z zastrzeżeniem ust. 3.</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265764">
      <w:pPr>
        <w:numPr>
          <w:ilvl w:val="0"/>
          <w:numId w:val="13"/>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 xml:space="preserve">do wykonawców o wyrażenie zgody na przedłużenie terminu związania ofertą o wskazywany przez niego okres, nie </w:t>
      </w:r>
      <w:r w:rsidR="00ED6C2F">
        <w:rPr>
          <w:rFonts w:eastAsia="Calibri" w:cstheme="minorHAnsi"/>
        </w:rPr>
        <w:t>dłuższy niż 6</w:t>
      </w:r>
      <w:r w:rsidRPr="00265764">
        <w:rPr>
          <w:rFonts w:eastAsia="Calibri" w:cstheme="minorHAnsi"/>
        </w:rPr>
        <w:t>0 dni.</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rsidR="00AB1016" w:rsidRPr="00265764" w:rsidRDefault="00C7149D" w:rsidP="00FA77A5">
      <w:pPr>
        <w:pStyle w:val="Nagwek1"/>
        <w:ind w:left="426" w:hanging="426"/>
      </w:pPr>
      <w:r>
        <w:t xml:space="preserve"> </w:t>
      </w:r>
      <w:bookmarkStart w:id="12" w:name="_Toc114070603"/>
      <w:r w:rsidR="00AB1016" w:rsidRPr="00265764">
        <w:t>Opis sposobu przygotowania oferty</w:t>
      </w:r>
      <w:bookmarkEnd w:id="12"/>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w:t>
      </w:r>
      <w:r w:rsidRPr="00355B08">
        <w:rPr>
          <w:rFonts w:cstheme="minorHAnsi"/>
        </w:rPr>
        <w:t xml:space="preserve"> </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przez osobę/osoby upoważnioną/upoważnione. Poświadczenie za zgodność z oryginałem następuje w formie elektronicznej przez podpisanie kwalifikowanym podpisem elektronicznym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Oferta powinna być:</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 xml:space="preserve">podpisana kwalifikowanym podpisem elektronicznym przez osobę/osoby upoważnioną/upoważnione; w przypadku, gdy Wykonawcę reprezentuje pełnomocnik, </w:t>
      </w:r>
      <w:r w:rsidRPr="00355B08">
        <w:rPr>
          <w:rFonts w:cstheme="minorHAnsi"/>
        </w:rPr>
        <w:lastRenderedPageBreak/>
        <w:t xml:space="preserve">do oferty musi być dołączone pełnomocnictwo w formie lub postaci elektronicznej, podpisane kwalifikowanym podpisem elektronicznym, określające zakres umocowania.   </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0"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Default="00454336" w:rsidP="005330C8">
      <w:pPr>
        <w:pStyle w:val="Akapitzlist"/>
        <w:numPr>
          <w:ilvl w:val="0"/>
          <w:numId w:val="14"/>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383050" w:rsidRDefault="00383050" w:rsidP="00B47C61">
      <w:pPr>
        <w:pStyle w:val="Akapitzlist"/>
        <w:numPr>
          <w:ilvl w:val="0"/>
          <w:numId w:val="14"/>
        </w:numPr>
        <w:spacing w:after="0" w:line="240" w:lineRule="auto"/>
        <w:jc w:val="both"/>
        <w:rPr>
          <w:rFonts w:cstheme="minorHAnsi"/>
        </w:rPr>
      </w:pPr>
      <w:r w:rsidRPr="00383050">
        <w:rPr>
          <w:rFonts w:cstheme="minorHAnsi"/>
        </w:rPr>
        <w:t xml:space="preserve">Wykonawca, dołącza do oferty oświadczenia, o których mowa w art. 125 ust. 1 </w:t>
      </w:r>
      <w:proofErr w:type="spellStart"/>
      <w:r w:rsidRPr="00383050">
        <w:rPr>
          <w:rFonts w:cstheme="minorHAnsi"/>
        </w:rPr>
        <w:t>Pzp</w:t>
      </w:r>
      <w:proofErr w:type="spellEnd"/>
      <w:r w:rsidRPr="00383050">
        <w:rPr>
          <w:rFonts w:cstheme="minorHAnsi"/>
        </w:rPr>
        <w:t>, na formularzu JEDZ oraz oświadczenie w zakresie  art. 7 ust. 1 ustawy o szczególnych rozwiązaniach w zakresie przeciwdziałania wspieraniu agresji na Ukrainę oraz służących ochronie bezpieczeństwa narodowego i art. 5k rozporządzenia nr 833/2014 z dnia 31 lipca 2014 r. dotyczące środków ograniczających w związku z działaniami Rosji destabilizującymi sytuację na Ukrainie.  Zaleca się, aby skorzystać ze wzoru</w:t>
      </w:r>
      <w:r w:rsidR="00B47C61">
        <w:rPr>
          <w:rFonts w:cstheme="minorHAnsi"/>
        </w:rPr>
        <w:t>,</w:t>
      </w:r>
      <w:r w:rsidRPr="00383050">
        <w:rPr>
          <w:rFonts w:cstheme="minorHAnsi"/>
        </w:rPr>
        <w:t xml:space="preserve"> </w:t>
      </w:r>
      <w:r w:rsidR="00B47C61">
        <w:rPr>
          <w:rFonts w:cstheme="minorHAnsi"/>
        </w:rPr>
        <w:t xml:space="preserve">który można wykorzystać za pomocą narzędzia dostępnego pod adresem </w:t>
      </w:r>
      <w:hyperlink r:id="rId21" w:history="1">
        <w:r w:rsidR="00B47C61" w:rsidRPr="00CE479A">
          <w:rPr>
            <w:rStyle w:val="Hipercze"/>
            <w:rFonts w:cstheme="minorHAnsi"/>
          </w:rPr>
          <w:t>https://espd.uzp.gov.pl/</w:t>
        </w:r>
      </w:hyperlink>
      <w:r w:rsidR="00B47C61">
        <w:rPr>
          <w:rFonts w:cstheme="minorHAnsi"/>
        </w:rPr>
        <w:t xml:space="preserve"> </w:t>
      </w:r>
      <w:r w:rsidR="00244702">
        <w:rPr>
          <w:rFonts w:cstheme="minorHAnsi"/>
        </w:rPr>
        <w:t>(załącznik nr 2 do SWZ)</w:t>
      </w:r>
      <w:r w:rsidR="00244702">
        <w:rPr>
          <w:rFonts w:cstheme="minorHAnsi"/>
        </w:rPr>
        <w:t>.</w:t>
      </w:r>
    </w:p>
    <w:p w:rsidR="00383050" w:rsidRPr="00383050" w:rsidRDefault="00383050" w:rsidP="00383050">
      <w:pPr>
        <w:pStyle w:val="Akapitzlist"/>
        <w:numPr>
          <w:ilvl w:val="0"/>
          <w:numId w:val="14"/>
        </w:numPr>
        <w:rPr>
          <w:rFonts w:cstheme="minorHAnsi"/>
        </w:rPr>
      </w:pPr>
      <w:r w:rsidRPr="00383050">
        <w:rPr>
          <w:rFonts w:cstheme="minorHAnsi"/>
        </w:rPr>
        <w:t>Informacja dotycząca wypełnienia oświadczenia JEDZ:</w:t>
      </w:r>
    </w:p>
    <w:p w:rsidR="00383050" w:rsidRPr="00383050" w:rsidRDefault="00383050" w:rsidP="00383050">
      <w:pPr>
        <w:pStyle w:val="Akapitzlist"/>
        <w:numPr>
          <w:ilvl w:val="1"/>
          <w:numId w:val="14"/>
        </w:numPr>
        <w:rPr>
          <w:rFonts w:cstheme="minorHAnsi"/>
        </w:rPr>
      </w:pPr>
      <w:r w:rsidRPr="00383050">
        <w:rPr>
          <w:rFonts w:cstheme="minorHAnsi"/>
        </w:rPr>
        <w:t xml:space="preserve">oświadczenie wypełnia się w zakresie wskazanym przez zamawiającego na potwierdzenie braku podstaw wykluczenia, </w:t>
      </w:r>
    </w:p>
    <w:p w:rsidR="00383050" w:rsidRPr="00383050" w:rsidRDefault="00383050" w:rsidP="00383050">
      <w:pPr>
        <w:pStyle w:val="Akapitzlist"/>
        <w:numPr>
          <w:ilvl w:val="1"/>
          <w:numId w:val="14"/>
        </w:numPr>
        <w:rPr>
          <w:rFonts w:cstheme="minorHAnsi"/>
        </w:rPr>
      </w:pPr>
      <w:r w:rsidRPr="00383050">
        <w:rPr>
          <w:rFonts w:cstheme="minorHAnsi"/>
        </w:rPr>
        <w:t>w części IV JEDZ dotyczącej kryteriów kwalifikacji w zakresie spełniania warunków udziału w postępowaniu (opisanych w Rozdziale 6 SWZ) wypełnia jedynie sekcję α. Nie wypełnia zatem pozostałych sekcji A-D w tej Części.</w:t>
      </w:r>
    </w:p>
    <w:p w:rsidR="00383050" w:rsidRPr="00383050" w:rsidRDefault="00383050" w:rsidP="00383050">
      <w:pPr>
        <w:pStyle w:val="Akapitzlist"/>
        <w:numPr>
          <w:ilvl w:val="1"/>
          <w:numId w:val="14"/>
        </w:numPr>
        <w:spacing w:after="200" w:line="276" w:lineRule="auto"/>
        <w:rPr>
          <w:rFonts w:cstheme="minorHAnsi"/>
        </w:rPr>
      </w:pPr>
      <w:r w:rsidRPr="00383050">
        <w:rPr>
          <w:rFonts w:cstheme="minorHAnsi"/>
        </w:rPr>
        <w:t xml:space="preserve">instrukcja wypełnienia JEDZ dostępna jest na stronie: </w:t>
      </w:r>
      <w:hyperlink r:id="rId22" w:history="1">
        <w:r w:rsidRPr="00CE479A">
          <w:rPr>
            <w:rStyle w:val="Hipercze"/>
            <w:rFonts w:cstheme="minorHAnsi"/>
          </w:rPr>
          <w:t>https://www.uzp.gov.pl/e-uslugi/jedz</w:t>
        </w:r>
      </w:hyperlink>
      <w:r>
        <w:rPr>
          <w:rFonts w:cstheme="minorHAnsi"/>
        </w:rPr>
        <w:t xml:space="preserve"> </w:t>
      </w:r>
    </w:p>
    <w:p w:rsidR="00AB1016" w:rsidRPr="00265764" w:rsidRDefault="00C7149D" w:rsidP="00FA77A5">
      <w:pPr>
        <w:pStyle w:val="Nagwek1"/>
        <w:ind w:left="426" w:hanging="426"/>
      </w:pPr>
      <w:r>
        <w:lastRenderedPageBreak/>
        <w:t xml:space="preserve"> </w:t>
      </w:r>
      <w:bookmarkStart w:id="13" w:name="_Toc114070604"/>
      <w:r w:rsidR="000B0C7A" w:rsidRPr="00265764">
        <w:t xml:space="preserve">Składanie </w:t>
      </w:r>
      <w:r w:rsidR="00475021" w:rsidRPr="00265764">
        <w:t>ofert</w:t>
      </w:r>
      <w:bookmarkEnd w:id="13"/>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 xml:space="preserve">Ofertę wraz z wymaganymi dokumentami należy umieścić na Platformie pod adresem : </w:t>
      </w:r>
      <w:hyperlink r:id="rId23" w:history="1">
        <w:r w:rsidR="000265C4" w:rsidRPr="000265C4">
          <w:rPr>
            <w:rStyle w:val="Hipercze"/>
          </w:rPr>
          <w:t>https://platformazakupowa.pl/transakcja/663508</w:t>
        </w:r>
      </w:hyperlink>
    </w:p>
    <w:p w:rsidR="004621B7" w:rsidRPr="004621B7" w:rsidRDefault="007842D4" w:rsidP="004621B7">
      <w:pPr>
        <w:pStyle w:val="Akapitzlist"/>
        <w:numPr>
          <w:ilvl w:val="0"/>
          <w:numId w:val="15"/>
        </w:numPr>
        <w:spacing w:after="0" w:line="240" w:lineRule="auto"/>
        <w:jc w:val="both"/>
        <w:rPr>
          <w:rFonts w:cstheme="minorHAnsi"/>
        </w:rPr>
      </w:pPr>
      <w:r w:rsidRPr="00355B08">
        <w:rPr>
          <w:rFonts w:cstheme="minorHAnsi"/>
        </w:rPr>
        <w:t>Do oferty należy dołączyć wszystkie wymagane w SWZ dokumenty.</w:t>
      </w:r>
      <w:r w:rsidR="004621B7" w:rsidRPr="004621B7">
        <w:t xml:space="preserve"> </w:t>
      </w:r>
      <w:r w:rsidR="004621B7" w:rsidRPr="004621B7">
        <w:rPr>
          <w:rFonts w:cstheme="minorHAnsi"/>
        </w:rPr>
        <w:t xml:space="preserve">Wraz z  wypełnionym formularzem oferty, którego wzór stanowi załącznik nr załącznik nr </w:t>
      </w:r>
      <w:r w:rsidR="004621B7">
        <w:rPr>
          <w:rFonts w:cstheme="minorHAnsi"/>
        </w:rPr>
        <w:t>1</w:t>
      </w:r>
      <w:r w:rsidR="004621B7" w:rsidRPr="004621B7">
        <w:rPr>
          <w:rFonts w:cstheme="minorHAnsi"/>
        </w:rPr>
        <w:t xml:space="preserve"> do SWZ wykonawca składa:</w:t>
      </w:r>
    </w:p>
    <w:p w:rsidR="004621B7" w:rsidRPr="00244702" w:rsidRDefault="004621B7" w:rsidP="004621B7">
      <w:pPr>
        <w:pStyle w:val="Akapitzlist"/>
        <w:numPr>
          <w:ilvl w:val="1"/>
          <w:numId w:val="15"/>
        </w:numPr>
        <w:spacing w:after="0" w:line="240" w:lineRule="auto"/>
        <w:jc w:val="both"/>
        <w:rPr>
          <w:rFonts w:cstheme="minorHAnsi"/>
        </w:rPr>
      </w:pPr>
      <w:r w:rsidRPr="004621B7">
        <w:rPr>
          <w:rFonts w:cstheme="minorHAnsi"/>
        </w:rPr>
        <w:t xml:space="preserve">oświadczenie o niepodleganiu wykluczeniu oraz spełnieniu warunków w postępowaniu w zakresie wskazanym w Rozdziale </w:t>
      </w:r>
      <w:r w:rsidRPr="00244702">
        <w:rPr>
          <w:rFonts w:cstheme="minorHAnsi"/>
        </w:rPr>
        <w:t xml:space="preserve">15 i 21 SWZ (wg wzoru stanowiącego załącznik nr </w:t>
      </w:r>
      <w:r w:rsidR="00A93D88" w:rsidRPr="00244702">
        <w:rPr>
          <w:rFonts w:cstheme="minorHAnsi"/>
        </w:rPr>
        <w:t>1a</w:t>
      </w:r>
      <w:r w:rsidRPr="00244702">
        <w:rPr>
          <w:rFonts w:cstheme="minorHAnsi"/>
        </w:rPr>
        <w:t xml:space="preserve">  do SWZ  -  JEDZ),</w:t>
      </w:r>
    </w:p>
    <w:p w:rsidR="004621B7" w:rsidRPr="00244702" w:rsidRDefault="004621B7" w:rsidP="004621B7">
      <w:pPr>
        <w:pStyle w:val="Akapitzlist"/>
        <w:numPr>
          <w:ilvl w:val="1"/>
          <w:numId w:val="15"/>
        </w:numPr>
        <w:spacing w:after="0" w:line="240" w:lineRule="auto"/>
        <w:jc w:val="both"/>
        <w:rPr>
          <w:rFonts w:cstheme="minorHAnsi"/>
        </w:rPr>
      </w:pPr>
      <w:r w:rsidRPr="00244702">
        <w:rPr>
          <w:rFonts w:cstheme="minorHAnsi"/>
        </w:rPr>
        <w:t xml:space="preserve">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w:t>
      </w:r>
      <w:r w:rsidR="00BA3D52" w:rsidRPr="00244702">
        <w:rPr>
          <w:rFonts w:cstheme="minorHAnsi"/>
        </w:rPr>
        <w:t>3</w:t>
      </w:r>
      <w:r w:rsidRPr="00244702">
        <w:rPr>
          <w:rFonts w:cstheme="minorHAnsi"/>
        </w:rPr>
        <w:t xml:space="preserve"> do SWZ),</w:t>
      </w:r>
    </w:p>
    <w:p w:rsidR="004621B7" w:rsidRPr="00244702" w:rsidRDefault="004621B7" w:rsidP="004621B7">
      <w:pPr>
        <w:pStyle w:val="Akapitzlist"/>
        <w:numPr>
          <w:ilvl w:val="1"/>
          <w:numId w:val="15"/>
        </w:numPr>
        <w:spacing w:after="0" w:line="240" w:lineRule="auto"/>
        <w:jc w:val="both"/>
        <w:rPr>
          <w:rFonts w:cstheme="minorHAnsi"/>
        </w:rPr>
      </w:pPr>
      <w:r w:rsidRPr="00244702">
        <w:rPr>
          <w:rFonts w:cstheme="minorHAnsi"/>
        </w:rPr>
        <w:t xml:space="preserve">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w:t>
      </w:r>
      <w:r w:rsidR="003D7779" w:rsidRPr="00244702">
        <w:rPr>
          <w:rFonts w:cstheme="minorHAnsi"/>
        </w:rPr>
        <w:t>3a</w:t>
      </w:r>
      <w:r w:rsidRPr="00244702">
        <w:rPr>
          <w:rFonts w:cstheme="minorHAnsi"/>
        </w:rPr>
        <w:t xml:space="preserve"> do SWZ) - oświadczenia podmiotu udostępniającego zasoby, jeżeli dotyczy,</w:t>
      </w:r>
    </w:p>
    <w:p w:rsidR="004621B7" w:rsidRPr="00244702" w:rsidRDefault="004621B7" w:rsidP="004621B7">
      <w:pPr>
        <w:pStyle w:val="Akapitzlist"/>
        <w:numPr>
          <w:ilvl w:val="1"/>
          <w:numId w:val="15"/>
        </w:numPr>
        <w:spacing w:after="0" w:line="240" w:lineRule="auto"/>
        <w:jc w:val="both"/>
        <w:rPr>
          <w:rFonts w:cstheme="minorHAnsi"/>
        </w:rPr>
      </w:pPr>
      <w:r w:rsidRPr="00244702">
        <w:rPr>
          <w:rFonts w:cstheme="minorHAnsi"/>
        </w:rPr>
        <w:t xml:space="preserve">zobowiązanie podmiotu do oddania do dyspozycji wykonawcy niezbędnych zasobów - wg wzoru stanowiącego załącznik nr </w:t>
      </w:r>
      <w:r w:rsidR="00162649" w:rsidRPr="00244702">
        <w:rPr>
          <w:rFonts w:cstheme="minorHAnsi"/>
        </w:rPr>
        <w:t>4a</w:t>
      </w:r>
      <w:r w:rsidRPr="00244702">
        <w:rPr>
          <w:rFonts w:cstheme="minorHAnsi"/>
        </w:rPr>
        <w:t xml:space="preserve"> do SWZ (jeżeli dotyczy),</w:t>
      </w:r>
    </w:p>
    <w:p w:rsidR="004621B7" w:rsidRPr="00244702" w:rsidRDefault="004621B7" w:rsidP="004621B7">
      <w:pPr>
        <w:pStyle w:val="Akapitzlist"/>
        <w:numPr>
          <w:ilvl w:val="1"/>
          <w:numId w:val="15"/>
        </w:numPr>
        <w:spacing w:after="0" w:line="240" w:lineRule="auto"/>
        <w:jc w:val="both"/>
        <w:rPr>
          <w:rFonts w:cstheme="minorHAnsi"/>
        </w:rPr>
      </w:pPr>
      <w:r w:rsidRPr="00244702">
        <w:rPr>
          <w:rFonts w:cstheme="minorHAnsi"/>
        </w:rPr>
        <w:t xml:space="preserve">oświadczenie, z którego wynika, które dostawy wykonają poszczególni wykonawcy wspólnie ubiegający się o udzielenie zamówienia - wg wzoru stanowiącego załącznik nr </w:t>
      </w:r>
      <w:r w:rsidR="00162649" w:rsidRPr="00244702">
        <w:rPr>
          <w:rFonts w:cstheme="minorHAnsi"/>
        </w:rPr>
        <w:t>4b</w:t>
      </w:r>
      <w:r w:rsidRPr="00244702">
        <w:rPr>
          <w:rFonts w:cstheme="minorHAnsi"/>
        </w:rPr>
        <w:t>, do SWZ (jeżeli dotyczy),</w:t>
      </w:r>
    </w:p>
    <w:p w:rsidR="004621B7" w:rsidRPr="004621B7" w:rsidRDefault="004621B7" w:rsidP="004621B7">
      <w:pPr>
        <w:pStyle w:val="Akapitzlist"/>
        <w:numPr>
          <w:ilvl w:val="1"/>
          <w:numId w:val="15"/>
        </w:numPr>
        <w:spacing w:after="0" w:line="240" w:lineRule="auto"/>
        <w:jc w:val="both"/>
        <w:rPr>
          <w:rFonts w:cstheme="minorHAnsi"/>
        </w:rPr>
      </w:pPr>
      <w:r w:rsidRPr="004621B7">
        <w:rPr>
          <w:rFonts w:cstheme="minorHAnsi"/>
        </w:rPr>
        <w:t xml:space="preserve">pełnomocnictwo lub inny dokument potwierdzający umocowanie do reprezentowania wykonawcy – w przypadku gdy umocowanie osoby  nie wynika z   dokumentów   rejestrowych   (KRS,   </w:t>
      </w:r>
      <w:proofErr w:type="spellStart"/>
      <w:r w:rsidRPr="004621B7">
        <w:rPr>
          <w:rFonts w:cstheme="minorHAnsi"/>
        </w:rPr>
        <w:t>CEiDG</w:t>
      </w:r>
      <w:proofErr w:type="spellEnd"/>
      <w:r w:rsidRPr="004621B7">
        <w:rPr>
          <w:rFonts w:cstheme="minorHAnsi"/>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rsidR="004621B7" w:rsidRPr="004621B7" w:rsidRDefault="004621B7" w:rsidP="004621B7">
      <w:pPr>
        <w:pStyle w:val="Akapitzlist"/>
        <w:numPr>
          <w:ilvl w:val="1"/>
          <w:numId w:val="15"/>
        </w:numPr>
        <w:spacing w:after="0" w:line="240" w:lineRule="auto"/>
        <w:jc w:val="both"/>
        <w:rPr>
          <w:rFonts w:cstheme="minorHAnsi"/>
        </w:rPr>
      </w:pPr>
      <w:r w:rsidRPr="004621B7">
        <w:rPr>
          <w:rFonts w:cstheme="minorHAnsi"/>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rsidR="007842D4" w:rsidRDefault="004621B7" w:rsidP="004621B7">
      <w:pPr>
        <w:pStyle w:val="Akapitzlist"/>
        <w:numPr>
          <w:ilvl w:val="1"/>
          <w:numId w:val="15"/>
        </w:numPr>
        <w:spacing w:after="0" w:line="240" w:lineRule="auto"/>
        <w:jc w:val="both"/>
        <w:rPr>
          <w:rFonts w:cstheme="minorHAnsi"/>
        </w:rPr>
      </w:pPr>
      <w:r w:rsidRPr="004621B7">
        <w:rPr>
          <w:rFonts w:cstheme="minorHAnsi"/>
        </w:rPr>
        <w:t>zastrzeżenie tajemnicy prz</w:t>
      </w:r>
      <w:r w:rsidR="00DC65B5">
        <w:rPr>
          <w:rFonts w:cstheme="minorHAnsi"/>
        </w:rPr>
        <w:t>edsiębiorstwa (jeżeli dotyczy),</w:t>
      </w:r>
    </w:p>
    <w:p w:rsidR="00DC65B5" w:rsidRPr="004621B7" w:rsidRDefault="00DC65B5" w:rsidP="004621B7">
      <w:pPr>
        <w:pStyle w:val="Akapitzlist"/>
        <w:numPr>
          <w:ilvl w:val="1"/>
          <w:numId w:val="15"/>
        </w:numPr>
        <w:spacing w:after="0" w:line="240" w:lineRule="auto"/>
        <w:jc w:val="both"/>
        <w:rPr>
          <w:rFonts w:cstheme="minorHAnsi"/>
        </w:rPr>
      </w:pPr>
      <w:r>
        <w:rPr>
          <w:rFonts w:cstheme="minorHAnsi"/>
        </w:rPr>
        <w:t>dowód wniesienia wadium.</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 xml:space="preserve">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w:t>
      </w:r>
      <w:r w:rsidRPr="00355B08">
        <w:rPr>
          <w:rFonts w:cstheme="minorHAnsi"/>
        </w:rPr>
        <w:lastRenderedPageBreak/>
        <w:t>podsumowania ma charakter nieobowiązkowy, jednak pozwala zweryfikować ważność podpisu przed złożeniem oferty.</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4"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4D1189">
      <w:pPr>
        <w:pStyle w:val="Akapitzlist"/>
        <w:numPr>
          <w:ilvl w:val="0"/>
          <w:numId w:val="15"/>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4D1189">
      <w:pPr>
        <w:pStyle w:val="Akapitzlist"/>
        <w:numPr>
          <w:ilvl w:val="0"/>
          <w:numId w:val="15"/>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Do upływu terminu składania ofert wykonawca może wycofać ofertę,</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 xml:space="preserve">Ofertę należy </w:t>
      </w:r>
      <w:r w:rsidR="00DC65B5">
        <w:rPr>
          <w:rFonts w:cstheme="minorHAnsi"/>
        </w:rPr>
        <w:t xml:space="preserve">przygotować </w:t>
      </w:r>
      <w:r w:rsidRPr="00355B08">
        <w:rPr>
          <w:rFonts w:cstheme="minorHAnsi"/>
        </w:rPr>
        <w:t>wg opisu wskazanego w rozdziale 1</w:t>
      </w:r>
      <w:r w:rsidR="00DC65B5">
        <w:rPr>
          <w:rFonts w:cstheme="minorHAnsi"/>
        </w:rPr>
        <w:t>2</w:t>
      </w:r>
      <w:r w:rsidRPr="00355B08">
        <w:rPr>
          <w:rFonts w:cstheme="minorHAnsi"/>
        </w:rPr>
        <w:t>,</w:t>
      </w:r>
    </w:p>
    <w:p w:rsidR="00475021" w:rsidRPr="00355B08" w:rsidRDefault="00475021" w:rsidP="005330C8">
      <w:pPr>
        <w:pStyle w:val="Akapitzlist"/>
        <w:numPr>
          <w:ilvl w:val="0"/>
          <w:numId w:val="15"/>
        </w:numPr>
        <w:spacing w:after="0" w:line="240" w:lineRule="auto"/>
        <w:rPr>
          <w:rFonts w:cstheme="minorHAnsi"/>
        </w:rPr>
      </w:pPr>
      <w:r w:rsidRPr="00355B08">
        <w:rPr>
          <w:rFonts w:cstheme="minorHAnsi"/>
        </w:rPr>
        <w:t>Termin składania ofert:</w:t>
      </w:r>
      <w:r w:rsidRPr="00BA01F5">
        <w:rPr>
          <w:rFonts w:cstheme="minorHAnsi"/>
          <w:b/>
        </w:rPr>
        <w:t xml:space="preserve"> </w:t>
      </w:r>
      <w:r w:rsidR="006E5A90">
        <w:rPr>
          <w:rFonts w:cstheme="minorHAnsi"/>
          <w:b/>
        </w:rPr>
        <w:t>20</w:t>
      </w:r>
      <w:r w:rsidR="005330C8" w:rsidRPr="00BA01F5">
        <w:rPr>
          <w:rFonts w:cstheme="minorHAnsi"/>
          <w:b/>
        </w:rPr>
        <w:t>.</w:t>
      </w:r>
      <w:r w:rsidR="00086E32">
        <w:rPr>
          <w:rFonts w:cstheme="minorHAnsi"/>
          <w:b/>
        </w:rPr>
        <w:t>10</w:t>
      </w:r>
      <w:r w:rsidR="005330C8" w:rsidRPr="00BA01F5">
        <w:rPr>
          <w:rFonts w:cstheme="minorHAnsi"/>
          <w:b/>
        </w:rPr>
        <w:t>.202</w:t>
      </w:r>
      <w:r w:rsidR="00A341F6">
        <w:rPr>
          <w:rFonts w:cstheme="minorHAnsi"/>
          <w:b/>
        </w:rPr>
        <w:t>2</w:t>
      </w:r>
      <w:r w:rsidR="005330C8" w:rsidRPr="00BA01F5">
        <w:rPr>
          <w:rFonts w:cstheme="minorHAnsi"/>
          <w:b/>
        </w:rPr>
        <w:t xml:space="preserve"> r. godz. 1</w:t>
      </w:r>
      <w:r w:rsidR="00A341F6">
        <w:rPr>
          <w:rFonts w:cstheme="minorHAnsi"/>
          <w:b/>
        </w:rPr>
        <w:t>3</w:t>
      </w:r>
      <w:r w:rsidR="00DF265A">
        <w:rPr>
          <w:rFonts w:cstheme="minorHAnsi"/>
          <w:b/>
        </w:rPr>
        <w:t>:</w:t>
      </w:r>
      <w:r w:rsidR="006E5A90">
        <w:rPr>
          <w:rFonts w:cstheme="minorHAnsi"/>
          <w:b/>
        </w:rPr>
        <w:t>0</w:t>
      </w:r>
      <w:r w:rsidR="00DF265A">
        <w:rPr>
          <w:rFonts w:cstheme="minorHAnsi"/>
          <w:b/>
        </w:rPr>
        <w:t>0</w:t>
      </w:r>
    </w:p>
    <w:p w:rsidR="00475021" w:rsidRPr="00265764" w:rsidRDefault="00C7149D" w:rsidP="00FA77A5">
      <w:pPr>
        <w:pStyle w:val="Nagwek1"/>
        <w:ind w:left="426" w:hanging="426"/>
      </w:pPr>
      <w:r>
        <w:t xml:space="preserve"> </w:t>
      </w:r>
      <w:bookmarkStart w:id="14" w:name="_Toc114070605"/>
      <w:r w:rsidR="000B0C7A" w:rsidRPr="00265764">
        <w:t>Otwarcie ofert</w:t>
      </w:r>
      <w:bookmarkEnd w:id="14"/>
    </w:p>
    <w:p w:rsidR="005330C8" w:rsidRPr="005330C8" w:rsidRDefault="000B0C7A" w:rsidP="005330C8">
      <w:pPr>
        <w:numPr>
          <w:ilvl w:val="0"/>
          <w:numId w:val="16"/>
        </w:numPr>
        <w:contextualSpacing/>
        <w:jc w:val="both"/>
        <w:rPr>
          <w:rFonts w:eastAsia="Calibri" w:cstheme="minorHAnsi"/>
        </w:rPr>
      </w:pPr>
      <w:r w:rsidRPr="00355B08">
        <w:rPr>
          <w:rFonts w:eastAsia="Calibri" w:cstheme="minorHAnsi"/>
        </w:rPr>
        <w:t>Termin otwarcia ofert</w:t>
      </w:r>
      <w:r w:rsidR="005330C8">
        <w:rPr>
          <w:rFonts w:eastAsia="Calibri" w:cstheme="minorHAnsi"/>
        </w:rPr>
        <w:t xml:space="preserve">: </w:t>
      </w:r>
      <w:r w:rsidR="006E5A90">
        <w:rPr>
          <w:rFonts w:eastAsia="Calibri" w:cstheme="minorHAnsi"/>
          <w:b/>
        </w:rPr>
        <w:t>20</w:t>
      </w:r>
      <w:r w:rsidR="005330C8" w:rsidRPr="00A341F6">
        <w:rPr>
          <w:rFonts w:eastAsia="Calibri" w:cstheme="minorHAnsi"/>
          <w:b/>
        </w:rPr>
        <w:t>.</w:t>
      </w:r>
      <w:r w:rsidR="00086E32">
        <w:rPr>
          <w:rFonts w:eastAsia="Calibri" w:cstheme="minorHAnsi"/>
          <w:b/>
        </w:rPr>
        <w:t>10</w:t>
      </w:r>
      <w:r w:rsidR="005330C8" w:rsidRPr="00BA01F5">
        <w:rPr>
          <w:rFonts w:eastAsia="Calibri" w:cstheme="minorHAnsi"/>
          <w:b/>
        </w:rPr>
        <w:t>.202</w:t>
      </w:r>
      <w:r w:rsidR="00A341F6">
        <w:rPr>
          <w:rFonts w:eastAsia="Calibri" w:cstheme="minorHAnsi"/>
          <w:b/>
        </w:rPr>
        <w:t>2</w:t>
      </w:r>
      <w:r w:rsidR="005330C8" w:rsidRPr="00BA01F5">
        <w:rPr>
          <w:rFonts w:eastAsia="Calibri" w:cstheme="minorHAnsi"/>
          <w:b/>
        </w:rPr>
        <w:t xml:space="preserve"> r. godz. 1</w:t>
      </w:r>
      <w:r w:rsidR="00A341F6">
        <w:rPr>
          <w:rFonts w:eastAsia="Calibri" w:cstheme="minorHAnsi"/>
          <w:b/>
        </w:rPr>
        <w:t>3</w:t>
      </w:r>
      <w:r w:rsidR="00DF265A">
        <w:rPr>
          <w:rFonts w:eastAsia="Calibri" w:cstheme="minorHAnsi"/>
          <w:b/>
        </w:rPr>
        <w:t>:</w:t>
      </w:r>
      <w:r w:rsidR="006E5A90">
        <w:rPr>
          <w:rFonts w:eastAsia="Calibri" w:cstheme="minorHAnsi"/>
          <w:b/>
        </w:rPr>
        <w:t>05</w:t>
      </w:r>
    </w:p>
    <w:p w:rsidR="000B0C7A" w:rsidRPr="00355B08" w:rsidRDefault="000B0C7A" w:rsidP="005330C8">
      <w:pPr>
        <w:numPr>
          <w:ilvl w:val="0"/>
          <w:numId w:val="16"/>
        </w:numPr>
        <w:contextualSpacing/>
        <w:jc w:val="both"/>
        <w:rPr>
          <w:rFonts w:eastAsia="Calibri" w:cstheme="minorHAnsi"/>
        </w:rPr>
      </w:pPr>
      <w:r w:rsidRPr="00355B08">
        <w:rPr>
          <w:rFonts w:eastAsia="Calibri" w:cstheme="minorHAnsi"/>
        </w:rPr>
        <w:t>Otwarcie ofert następuje przy użyciu systemu teleinformatycznego</w:t>
      </w:r>
      <w:r w:rsidR="007842D4" w:rsidRPr="00355B08">
        <w:rPr>
          <w:rFonts w:eastAsia="Calibri" w:cstheme="minorHAnsi"/>
        </w:rPr>
        <w:t xml:space="preserve"> platformazakupowa.pl </w:t>
      </w:r>
      <w:r w:rsidRPr="00355B08">
        <w:rPr>
          <w:rFonts w:eastAsia="Calibri" w:cstheme="minorHAnsi"/>
        </w:rPr>
        <w:t xml:space="preserve">, </w:t>
      </w:r>
    </w:p>
    <w:p w:rsidR="000B0C7A" w:rsidRPr="00355B08" w:rsidRDefault="007842D4" w:rsidP="004D1189">
      <w:pPr>
        <w:numPr>
          <w:ilvl w:val="0"/>
          <w:numId w:val="16"/>
        </w:numPr>
        <w:contextualSpacing/>
        <w:jc w:val="both"/>
        <w:rPr>
          <w:rFonts w:eastAsia="Calibri" w:cstheme="minorHAnsi"/>
        </w:rPr>
      </w:pPr>
      <w:r w:rsidRPr="00355B08">
        <w:rPr>
          <w:rFonts w:eastAsia="Calibri" w:cstheme="minorHAnsi"/>
        </w:rPr>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rsidR="000B0C7A" w:rsidRPr="00355B08" w:rsidRDefault="000B0C7A" w:rsidP="004D1189">
      <w:pPr>
        <w:numPr>
          <w:ilvl w:val="0"/>
          <w:numId w:val="16"/>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4D1189">
      <w:pPr>
        <w:numPr>
          <w:ilvl w:val="0"/>
          <w:numId w:val="16"/>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4D1189">
      <w:pPr>
        <w:numPr>
          <w:ilvl w:val="0"/>
          <w:numId w:val="16"/>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4D1189">
      <w:pPr>
        <w:numPr>
          <w:ilvl w:val="0"/>
          <w:numId w:val="17"/>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4D1189">
      <w:pPr>
        <w:numPr>
          <w:ilvl w:val="0"/>
          <w:numId w:val="17"/>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114070606"/>
      <w:r w:rsidR="00613BE9" w:rsidRPr="00265764">
        <w:t>P</w:t>
      </w:r>
      <w:r w:rsidR="00C86280" w:rsidRPr="00265764">
        <w:t>odstawy</w:t>
      </w:r>
      <w:r w:rsidR="00C86280" w:rsidRPr="00355B08">
        <w:t xml:space="preserve"> wykluczenia</w:t>
      </w:r>
      <w:bookmarkEnd w:id="15"/>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EB20D1" w:rsidRPr="00EB20D1" w:rsidRDefault="00EB20D1" w:rsidP="00EB20D1">
      <w:pPr>
        <w:pStyle w:val="Akapitzlist"/>
        <w:numPr>
          <w:ilvl w:val="0"/>
          <w:numId w:val="18"/>
        </w:numPr>
        <w:spacing w:after="0" w:line="240" w:lineRule="auto"/>
        <w:jc w:val="both"/>
        <w:rPr>
          <w:rFonts w:eastAsia="Calibri" w:cstheme="minorHAnsi"/>
        </w:rPr>
      </w:pPr>
      <w:r w:rsidRPr="00EB20D1">
        <w:rPr>
          <w:rFonts w:eastAsia="Calibri" w:cstheme="minorHAnsi"/>
        </w:rPr>
        <w:t>Podstawy wykluczenia, o których mowa w art. 108 ust. 1 (obligatoryjne) podstawy wykluczenia, o któryc</w:t>
      </w:r>
      <w:r>
        <w:rPr>
          <w:rFonts w:eastAsia="Calibri" w:cstheme="minorHAnsi"/>
        </w:rPr>
        <w:t>h mowa w art. 109  ust. 1 pkt 1 i 4</w:t>
      </w:r>
      <w:r w:rsidRPr="00EB20D1">
        <w:rPr>
          <w:rFonts w:eastAsia="Calibri" w:cstheme="minorHAnsi"/>
        </w:rPr>
        <w:t>) (fakultatywne) oraz w art. 7 ust. 1 ustawy z dnia z dnia 13 kwietnia 2022 r. o szczególnych rozwiązaniach w zakresie przeciwdziałania wspieraniu agresji na Ukrainę oraz służących ochronie bezpieczeństwa narodowego  i  w art.  5k   rozporządzenia (UE) nr 833/2014  z dnia 31 lipca 2014 r. dotyczące środków ograniczających w związku z działaniami Rosji destabilizującymi sytuację na Ukrainie (obligatoryjne)</w:t>
      </w:r>
    </w:p>
    <w:p w:rsidR="00C86280" w:rsidRPr="00355B08" w:rsidRDefault="00EB20D1" w:rsidP="00EB20D1">
      <w:pPr>
        <w:numPr>
          <w:ilvl w:val="0"/>
          <w:numId w:val="18"/>
        </w:numPr>
        <w:spacing w:after="0" w:line="240" w:lineRule="auto"/>
        <w:contextualSpacing/>
        <w:jc w:val="both"/>
        <w:rPr>
          <w:rFonts w:eastAsia="Calibri" w:cstheme="minorHAnsi"/>
        </w:rPr>
      </w:pPr>
      <w:r w:rsidRPr="00EB20D1">
        <w:rPr>
          <w:rFonts w:eastAsia="Calibri" w:cstheme="minorHAnsi"/>
        </w:rPr>
        <w:t xml:space="preserve">W postępowaniu mogą brać udział wykonawcy, którzy nie podlegają wykluczeniu z postępowania o udzielenie zamówienia w okolicznościach, o których mowa w art. 108 ust. 1 ustawy </w:t>
      </w:r>
      <w:proofErr w:type="spellStart"/>
      <w:r w:rsidRPr="00EB20D1">
        <w:rPr>
          <w:rFonts w:eastAsia="Calibri" w:cstheme="minorHAnsi"/>
        </w:rPr>
        <w:t>Pzp</w:t>
      </w:r>
      <w:proofErr w:type="spellEnd"/>
      <w:r w:rsidRPr="00EB20D1">
        <w:rPr>
          <w:rFonts w:eastAsia="Calibri" w:cstheme="minorHAnsi"/>
        </w:rPr>
        <w:t xml:space="preserve"> </w:t>
      </w:r>
      <w:r>
        <w:rPr>
          <w:rFonts w:eastAsia="Calibri" w:cstheme="minorHAnsi"/>
        </w:rPr>
        <w:t xml:space="preserve">. </w:t>
      </w:r>
      <w:r w:rsidR="00C86280" w:rsidRPr="00355B08">
        <w:rPr>
          <w:rFonts w:eastAsia="Calibri" w:cstheme="minorHAnsi"/>
        </w:rPr>
        <w:t>Z postępowania o udzielenie zamówienia wyklucza się wykonawcę:</w:t>
      </w:r>
    </w:p>
    <w:p w:rsidR="00C86280" w:rsidRPr="00355B08" w:rsidRDefault="00C86280" w:rsidP="00EB20D1">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EB20D1">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lastRenderedPageBreak/>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9E3350" w:rsidRPr="009E3350">
        <w:t xml:space="preserve"> </w:t>
      </w:r>
      <w:r w:rsidR="009E3350" w:rsidRPr="009E3350">
        <w:rPr>
          <w:rFonts w:eastAsia="Calibri" w:cstheme="minorHAnsi"/>
        </w:rPr>
        <w:t>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4D1189">
      <w:pPr>
        <w:numPr>
          <w:ilvl w:val="0"/>
          <w:numId w:val="18"/>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4D1189">
      <w:pPr>
        <w:numPr>
          <w:ilvl w:val="1"/>
          <w:numId w:val="18"/>
        </w:numPr>
        <w:spacing w:after="0" w:line="240" w:lineRule="auto"/>
        <w:ind w:left="1418"/>
        <w:contextualSpacing/>
        <w:jc w:val="both"/>
        <w:rPr>
          <w:rFonts w:eastAsia="Calibri" w:cstheme="minorHAnsi"/>
        </w:rPr>
      </w:pPr>
      <w:r w:rsidRPr="00355B08">
        <w:rPr>
          <w:rFonts w:eastAsia="Calibri" w:cstheme="minorHAnsi"/>
        </w:rPr>
        <w:t xml:space="preserve">Art. 109 ust 1 pkt 1 - który naruszył obowiązki dotyczące płatności podatków, opłat lub składek na ubezpieczenia społeczne lub zdrowotne, z wyjątkiem przypadku, o którym </w:t>
      </w:r>
      <w:r w:rsidRPr="00355B08">
        <w:rPr>
          <w:rFonts w:eastAsia="Calibri" w:cstheme="minorHAnsi"/>
        </w:rPr>
        <w:lastRenderedPageBreak/>
        <w:t>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4D1189">
      <w:pPr>
        <w:numPr>
          <w:ilvl w:val="1"/>
          <w:numId w:val="18"/>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EB20D1">
      <w:pPr>
        <w:numPr>
          <w:ilvl w:val="0"/>
          <w:numId w:val="18"/>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6C164B" w:rsidRPr="006C164B" w:rsidRDefault="006C164B" w:rsidP="006C164B">
      <w:pPr>
        <w:numPr>
          <w:ilvl w:val="0"/>
          <w:numId w:val="18"/>
        </w:numPr>
        <w:spacing w:after="0" w:line="240" w:lineRule="auto"/>
        <w:contextualSpacing/>
        <w:jc w:val="both"/>
        <w:rPr>
          <w:rFonts w:eastAsia="Calibri" w:cstheme="minorHAnsi"/>
        </w:rPr>
      </w:pPr>
      <w:r w:rsidRPr="006C164B">
        <w:rPr>
          <w:rFonts w:eastAsia="Calibri" w:cstheme="minorHAnsi"/>
        </w:rPr>
        <w:t>Jeżeli wykonawca polega na zdolnościach lub sytuacji podmiotów udostępniających zasoby   zamawiający   zbada,   czy   nie   zachodzą   wobec   tego   podmiotu   podstawy wykluczenia, które zostały przewidziane względem wykonawcy.</w:t>
      </w:r>
    </w:p>
    <w:p w:rsidR="006C164B" w:rsidRPr="006C164B" w:rsidRDefault="006C164B" w:rsidP="006C164B">
      <w:pPr>
        <w:numPr>
          <w:ilvl w:val="0"/>
          <w:numId w:val="18"/>
        </w:numPr>
        <w:spacing w:after="0" w:line="240" w:lineRule="auto"/>
        <w:contextualSpacing/>
        <w:jc w:val="both"/>
        <w:rPr>
          <w:rFonts w:eastAsia="Calibri" w:cstheme="minorHAnsi"/>
        </w:rPr>
      </w:pPr>
      <w:r w:rsidRPr="006C164B">
        <w:rPr>
          <w:rFonts w:eastAsia="Calibri" w:cstheme="minorHAnsi"/>
        </w:rPr>
        <w:t>W   przypadku   wspólnego   ubiegania   się  wykonawców   o   udzielenie   zamówienia zamawiający zbada, czy nie zachodzą podstawy wykluczenia wobec każdego z tych wykonawców.</w:t>
      </w:r>
    </w:p>
    <w:p w:rsidR="00EB20D1" w:rsidRDefault="00EB20D1" w:rsidP="00EB20D1">
      <w:pPr>
        <w:pStyle w:val="Akapitzlist"/>
        <w:numPr>
          <w:ilvl w:val="0"/>
          <w:numId w:val="18"/>
        </w:numPr>
        <w:spacing w:line="240" w:lineRule="auto"/>
        <w:jc w:val="both"/>
        <w:rPr>
          <w:rFonts w:eastAsia="Calibri" w:cstheme="minorHAnsi"/>
        </w:rPr>
      </w:pPr>
      <w:r w:rsidRPr="00EB20D1">
        <w:rPr>
          <w:rFonts w:eastAsia="Calibri" w:cstheme="minorHAnsi"/>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lastRenderedPageBreak/>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 wykluczenie następuje na okres trwania okoliczności określonych w ust. 7.3.</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B20D1" w:rsidRPr="00EB20D1" w:rsidRDefault="00EB20D1" w:rsidP="00EB20D1">
      <w:pPr>
        <w:pStyle w:val="Akapitzlist"/>
        <w:numPr>
          <w:ilvl w:val="2"/>
          <w:numId w:val="18"/>
        </w:numPr>
        <w:spacing w:line="240" w:lineRule="auto"/>
        <w:ind w:left="2694" w:hanging="284"/>
        <w:jc w:val="both"/>
        <w:rPr>
          <w:rFonts w:eastAsia="Calibri" w:cstheme="minorHAnsi"/>
        </w:rPr>
      </w:pPr>
      <w:r w:rsidRPr="00EB20D1">
        <w:rPr>
          <w:rFonts w:eastAsia="Calibri" w:cstheme="minorHAnsi"/>
        </w:rPr>
        <w:t>obywateli rosyjskich lub osób fizycznych lub prawnych, podmiotów lub organów z siedzibą w Rosji;</w:t>
      </w:r>
    </w:p>
    <w:p w:rsidR="00EB20D1" w:rsidRPr="00EB20D1" w:rsidRDefault="00EB20D1" w:rsidP="00EB20D1">
      <w:pPr>
        <w:pStyle w:val="Akapitzlist"/>
        <w:numPr>
          <w:ilvl w:val="2"/>
          <w:numId w:val="18"/>
        </w:numPr>
        <w:spacing w:line="240" w:lineRule="auto"/>
        <w:ind w:left="2694" w:hanging="284"/>
        <w:jc w:val="both"/>
        <w:rPr>
          <w:rFonts w:eastAsia="Calibri" w:cstheme="minorHAnsi"/>
        </w:rPr>
      </w:pPr>
      <w:r w:rsidRPr="00EB20D1">
        <w:rPr>
          <w:rFonts w:eastAsia="Calibri" w:cstheme="minorHAnsi"/>
        </w:rPr>
        <w:t>osób prawnych, podmiotów lub organów, do których prawa własności bezpośrednio lub pośrednio w ponad 50 % należą do podmiotu, o którym mowa w lit. a) niniejszego ustępu; lub</w:t>
      </w:r>
    </w:p>
    <w:p w:rsidR="00EB20D1" w:rsidRPr="00EB20D1" w:rsidRDefault="00EB20D1" w:rsidP="00EB20D1">
      <w:pPr>
        <w:pStyle w:val="Akapitzlist"/>
        <w:numPr>
          <w:ilvl w:val="2"/>
          <w:numId w:val="18"/>
        </w:numPr>
        <w:spacing w:line="240" w:lineRule="auto"/>
        <w:ind w:left="2694" w:hanging="284"/>
        <w:jc w:val="both"/>
        <w:rPr>
          <w:rFonts w:eastAsia="Calibri" w:cstheme="minorHAnsi"/>
        </w:rPr>
      </w:pPr>
      <w:r w:rsidRPr="00EB20D1">
        <w:rPr>
          <w:rFonts w:eastAsia="Calibri" w:cstheme="minorHAnsi"/>
        </w:rPr>
        <w:t>osób fizycznych lub prawnych, podmiotów lub organów działających w imieniu lub pod kierunkiem podmiotu, o którym mowa w lit. a) lub b) niniejszego ustępu,</w:t>
      </w:r>
    </w:p>
    <w:p w:rsidR="00EB20D1" w:rsidRPr="00EB20D1" w:rsidRDefault="00EB20D1" w:rsidP="00EB20D1">
      <w:pPr>
        <w:pStyle w:val="Akapitzlist"/>
        <w:spacing w:line="240" w:lineRule="auto"/>
        <w:ind w:left="1788"/>
        <w:jc w:val="both"/>
        <w:rPr>
          <w:rFonts w:eastAsia="Calibri" w:cstheme="minorHAnsi"/>
        </w:rPr>
      </w:pPr>
      <w:r w:rsidRPr="00EB20D1">
        <w:rPr>
          <w:rFonts w:eastAsia="Calibri" w:cstheme="minorHAnsi"/>
        </w:rPr>
        <w:t>- w tym podwykonawców, dostawców lub podmiotów, na których zdolności polega się w rozumieniu dyrektyw w sprawie zamówień publicznych, w przypadku gdy przypada na nich ponad 10 % wartości zamówienia.</w:t>
      </w:r>
    </w:p>
    <w:p w:rsidR="00C86280" w:rsidRPr="00A93D88" w:rsidRDefault="00C86280" w:rsidP="00EB20D1">
      <w:pPr>
        <w:numPr>
          <w:ilvl w:val="0"/>
          <w:numId w:val="18"/>
        </w:numPr>
        <w:spacing w:after="0" w:line="240" w:lineRule="auto"/>
        <w:contextualSpacing/>
        <w:jc w:val="both"/>
        <w:rPr>
          <w:rFonts w:eastAsia="Calibri" w:cstheme="minorHAnsi"/>
        </w:rPr>
      </w:pPr>
      <w:r w:rsidRPr="00A93D88">
        <w:rPr>
          <w:rFonts w:eastAsia="Calibri" w:cstheme="minorHAnsi"/>
        </w:rPr>
        <w:t xml:space="preserve">Zamawiający oceni brak podstaw do wykluczenia na podstawie </w:t>
      </w:r>
      <w:r w:rsidR="00A93D88" w:rsidRPr="00A93D88">
        <w:rPr>
          <w:rFonts w:eastAsia="Calibri" w:cstheme="minorHAnsi"/>
        </w:rPr>
        <w:t>złożonego</w:t>
      </w:r>
      <w:r w:rsidRPr="00A93D88">
        <w:rPr>
          <w:rFonts w:eastAsia="Calibri" w:cstheme="minorHAnsi"/>
        </w:rPr>
        <w:t xml:space="preserve"> z ofertą oświadczenia wykonawcy z art. 125 ust. 1</w:t>
      </w:r>
      <w:r w:rsidR="00A93D88" w:rsidRPr="00A93D88">
        <w:rPr>
          <w:rFonts w:eastAsia="Calibri" w:cstheme="minorHAnsi"/>
        </w:rPr>
        <w:t xml:space="preserve"> (JEDZ)</w:t>
      </w:r>
      <w:r w:rsidRPr="00A93D88">
        <w:rPr>
          <w:rFonts w:eastAsia="Calibri" w:cstheme="minorHAnsi"/>
        </w:rPr>
        <w:t xml:space="preserve"> </w:t>
      </w:r>
      <w:r w:rsidRPr="00A93D88">
        <w:rPr>
          <w:rFonts w:eastAsia="Calibri" w:cstheme="minorHAnsi"/>
          <w:i/>
        </w:rPr>
        <w:t>oraz potwierdzone wymaganymi po</w:t>
      </w:r>
      <w:r w:rsidR="00123F3B" w:rsidRPr="00A93D88">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6" w:name="_Toc114070607"/>
      <w:r w:rsidR="00C86280" w:rsidRPr="00265764">
        <w:t>Obliczenie ceny</w:t>
      </w:r>
      <w:bookmarkEnd w:id="16"/>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1C5E48">
      <w:pPr>
        <w:numPr>
          <w:ilvl w:val="0"/>
          <w:numId w:val="19"/>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xml:space="preserve">. Dz. U. z 2019 r. poz. 178), przedstawionymi w setnych częściach złotego, tj. zgodnie z polskim </w:t>
      </w:r>
      <w:r w:rsidRPr="00355B08">
        <w:rPr>
          <w:rFonts w:cstheme="minorHAnsi"/>
        </w:rPr>
        <w:lastRenderedPageBreak/>
        <w:t>systemem płatniczym po zaokrągleniu do pełnych groszy (dwa miejsca po przecinku), przy czym końcówki poniżej 0,5 grosza pomija się, a końcówki 0,5 grosza i wyższe zaokrągla się do 1 grosza.</w:t>
      </w:r>
    </w:p>
    <w:p w:rsidR="00C86280" w:rsidRPr="00355B08" w:rsidRDefault="00C86280" w:rsidP="004D1189">
      <w:pPr>
        <w:numPr>
          <w:ilvl w:val="0"/>
          <w:numId w:val="19"/>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4D1189">
      <w:pPr>
        <w:numPr>
          <w:ilvl w:val="0"/>
          <w:numId w:val="19"/>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lastRenderedPageBreak/>
        <w:t xml:space="preserve"> </w:t>
      </w:r>
      <w:bookmarkStart w:id="17" w:name="_Toc114070608"/>
      <w:r w:rsidR="00C86280" w:rsidRPr="00355B08">
        <w:t>Kryteria oceny ofert</w:t>
      </w:r>
      <w:bookmarkEnd w:id="17"/>
    </w:p>
    <w:p w:rsidR="0003117F" w:rsidRPr="00355B08" w:rsidRDefault="0003117F" w:rsidP="004D1189">
      <w:pPr>
        <w:pStyle w:val="Akapitzlist"/>
        <w:numPr>
          <w:ilvl w:val="1"/>
          <w:numId w:val="20"/>
        </w:numPr>
        <w:spacing w:after="0" w:line="240" w:lineRule="auto"/>
        <w:ind w:left="993" w:hanging="426"/>
        <w:jc w:val="both"/>
        <w:rPr>
          <w:rFonts w:cstheme="minorHAnsi"/>
          <w:szCs w:val="20"/>
        </w:rPr>
      </w:pPr>
      <w:r w:rsidRPr="00355B08">
        <w:rPr>
          <w:rFonts w:cstheme="minorHAnsi"/>
          <w:szCs w:val="20"/>
        </w:rPr>
        <w:t>Kryteria oceny ofert:</w:t>
      </w:r>
    </w:p>
    <w:p w:rsidR="0003117F" w:rsidRPr="00355B08" w:rsidRDefault="0003117F" w:rsidP="004D1189">
      <w:pPr>
        <w:pStyle w:val="Akapitzlist"/>
        <w:numPr>
          <w:ilvl w:val="0"/>
          <w:numId w:val="21"/>
        </w:numPr>
        <w:spacing w:after="0" w:line="240" w:lineRule="auto"/>
        <w:ind w:left="1418"/>
        <w:jc w:val="both"/>
        <w:rPr>
          <w:rFonts w:cstheme="minorHAnsi"/>
          <w:szCs w:val="20"/>
        </w:rPr>
      </w:pPr>
      <w:r w:rsidRPr="00355B08">
        <w:rPr>
          <w:rFonts w:cstheme="minorHAnsi"/>
          <w:szCs w:val="20"/>
        </w:rPr>
        <w:t xml:space="preserve">cena </w:t>
      </w:r>
      <w:r w:rsidR="00C23114">
        <w:rPr>
          <w:rFonts w:cstheme="minorHAnsi"/>
          <w:szCs w:val="20"/>
        </w:rPr>
        <w:t>100</w:t>
      </w:r>
      <w:r w:rsidRPr="00355B08">
        <w:rPr>
          <w:rFonts w:cstheme="minorHAnsi"/>
          <w:szCs w:val="20"/>
        </w:rPr>
        <w:t xml:space="preserve"> %</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4D1189">
      <w:pPr>
        <w:pStyle w:val="Akapitzlist"/>
        <w:numPr>
          <w:ilvl w:val="1"/>
          <w:numId w:val="20"/>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Ilość punktów =  (</w:t>
      </w:r>
      <w:proofErr w:type="spellStart"/>
      <w:r w:rsidRPr="00355B08">
        <w:rPr>
          <w:rFonts w:cstheme="minorHAnsi"/>
          <w:szCs w:val="20"/>
        </w:rPr>
        <w:t>Cn</w:t>
      </w:r>
      <w:proofErr w:type="spellEnd"/>
      <w:r w:rsidRPr="00355B08">
        <w:rPr>
          <w:rFonts w:cstheme="minorHAnsi"/>
          <w:szCs w:val="20"/>
        </w:rPr>
        <w:t xml:space="preserve"> / </w:t>
      </w:r>
      <w:proofErr w:type="spellStart"/>
      <w:r w:rsidRPr="00355B08">
        <w:rPr>
          <w:rFonts w:cstheme="minorHAnsi"/>
          <w:szCs w:val="20"/>
        </w:rPr>
        <w:t>Cb</w:t>
      </w:r>
      <w:proofErr w:type="spellEnd"/>
      <w:r w:rsidRPr="00355B08">
        <w:rPr>
          <w:rFonts w:cstheme="minorHAnsi"/>
          <w:szCs w:val="20"/>
        </w:rPr>
        <w:t xml:space="preserve"> x </w:t>
      </w:r>
      <w:r w:rsidR="00C23114">
        <w:rPr>
          <w:rFonts w:cstheme="minorHAnsi"/>
          <w:szCs w:val="20"/>
        </w:rPr>
        <w:t>100</w:t>
      </w:r>
      <w:r w:rsidRPr="00355B08">
        <w:rPr>
          <w:rFonts w:cstheme="minorHAnsi"/>
          <w:szCs w:val="20"/>
        </w:rPr>
        <w:t xml:space="preserve">) </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Pr="00355B08">
        <w:rPr>
          <w:rFonts w:cstheme="minorHAnsi"/>
          <w:szCs w:val="20"/>
        </w:rPr>
        <w:t xml:space="preserve"> – cena w badanej ofercie,</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355B08" w:rsidRDefault="0003117F" w:rsidP="004D1189">
      <w:pPr>
        <w:pStyle w:val="Akapitzlist"/>
        <w:numPr>
          <w:ilvl w:val="0"/>
          <w:numId w:val="22"/>
        </w:numPr>
        <w:spacing w:after="0" w:line="240" w:lineRule="auto"/>
        <w:ind w:left="993" w:hanging="426"/>
        <w:jc w:val="both"/>
        <w:rPr>
          <w:rFonts w:eastAsia="Times New Roman" w:cstheme="minorHAnsi"/>
          <w:szCs w:val="24"/>
        </w:rPr>
      </w:pPr>
      <w:r w:rsidRPr="00355B08">
        <w:rPr>
          <w:rFonts w:eastAsia="Times New Roman" w:cstheme="minorHAnsi"/>
          <w:color w:val="333333"/>
          <w:szCs w:val="24"/>
          <w:shd w:val="clear" w:color="auto" w:fill="FFFFFF"/>
        </w:rPr>
        <w:t>Niezwłocznie po wyborze najkorzystniejszej oferty zamawiający informuje równocześnie wykonawców, którzy złożyli oferty, o:</w:t>
      </w:r>
    </w:p>
    <w:p w:rsidR="0003117F" w:rsidRPr="00355B08" w:rsidRDefault="0003117F" w:rsidP="004D1189">
      <w:pPr>
        <w:pStyle w:val="Akapitzlist"/>
        <w:numPr>
          <w:ilvl w:val="0"/>
          <w:numId w:val="23"/>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355B08" w:rsidRDefault="0003117F" w:rsidP="004D1189">
      <w:pPr>
        <w:pStyle w:val="Akapitzlist"/>
        <w:numPr>
          <w:ilvl w:val="0"/>
          <w:numId w:val="23"/>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wykonawcach, których oferty zostały odrzucone</w:t>
      </w:r>
    </w:p>
    <w:p w:rsidR="0003117F" w:rsidRPr="00355B08" w:rsidRDefault="0003117F" w:rsidP="00A34442">
      <w:pPr>
        <w:pStyle w:val="Akapitzlist"/>
        <w:shd w:val="clear" w:color="auto" w:fill="FFFFFF"/>
        <w:spacing w:after="0" w:line="240" w:lineRule="auto"/>
        <w:ind w:left="1800"/>
        <w:jc w:val="both"/>
        <w:rPr>
          <w:rFonts w:eastAsia="Times New Roman" w:cstheme="minorHAnsi"/>
          <w:color w:val="333333"/>
          <w:szCs w:val="24"/>
        </w:rPr>
      </w:pPr>
      <w:r w:rsidRPr="00355B08">
        <w:rPr>
          <w:rFonts w:eastAsia="Times New Roman" w:cstheme="minorHAnsi"/>
          <w:color w:val="333333"/>
          <w:szCs w:val="24"/>
        </w:rPr>
        <w:t>- podając uzasadnienie faktyczne i prawne.</w:t>
      </w:r>
    </w:p>
    <w:p w:rsidR="0003117F" w:rsidRDefault="0003117F" w:rsidP="004D1189">
      <w:pPr>
        <w:numPr>
          <w:ilvl w:val="0"/>
          <w:numId w:val="23"/>
        </w:numPr>
        <w:spacing w:after="0" w:line="240" w:lineRule="auto"/>
        <w:ind w:right="41"/>
        <w:jc w:val="both"/>
        <w:rPr>
          <w:rFonts w:cstheme="minorHAnsi"/>
          <w:szCs w:val="20"/>
        </w:rPr>
      </w:pPr>
      <w:r w:rsidRPr="00355B08">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8" w:name="_Toc114070609"/>
      <w:r>
        <w:t>Ocena ofert</w:t>
      </w:r>
      <w:bookmarkEnd w:id="18"/>
    </w:p>
    <w:p w:rsidR="00C7149D" w:rsidRDefault="00C7149D" w:rsidP="00BA01F5">
      <w:pPr>
        <w:pStyle w:val="Akapitzlist"/>
        <w:numPr>
          <w:ilvl w:val="0"/>
          <w:numId w:val="42"/>
        </w:numPr>
        <w:spacing w:after="0" w:line="240" w:lineRule="auto"/>
        <w:jc w:val="both"/>
      </w:pPr>
      <w:r w:rsidRPr="00C7149D">
        <w:t>Zamawiający poprawi w ofercie:</w:t>
      </w:r>
    </w:p>
    <w:p w:rsidR="00C7149D" w:rsidRDefault="00C7149D" w:rsidP="00BA01F5">
      <w:pPr>
        <w:pStyle w:val="Akapitzlist"/>
        <w:numPr>
          <w:ilvl w:val="1"/>
          <w:numId w:val="42"/>
        </w:numPr>
        <w:spacing w:after="0" w:line="240" w:lineRule="auto"/>
        <w:jc w:val="both"/>
      </w:pPr>
      <w:r>
        <w:t>Oczywiste omyłki pisarskie</w:t>
      </w:r>
    </w:p>
    <w:p w:rsidR="00C7149D" w:rsidRDefault="00C7149D" w:rsidP="00BA01F5">
      <w:pPr>
        <w:pStyle w:val="Akapitzlist"/>
        <w:numPr>
          <w:ilvl w:val="1"/>
          <w:numId w:val="42"/>
        </w:numPr>
        <w:spacing w:after="0" w:line="240" w:lineRule="auto"/>
        <w:jc w:val="both"/>
      </w:pPr>
      <w:r w:rsidRPr="00C7149D">
        <w:t>oczywiste omyłki rachunkowe, z uwzględnieniem konsekwencji rachunkowych dokonanych poprawek,</w:t>
      </w:r>
    </w:p>
    <w:p w:rsidR="00C7149D" w:rsidRDefault="00C7149D" w:rsidP="00BA01F5">
      <w:pPr>
        <w:pStyle w:val="Akapitzlist"/>
        <w:numPr>
          <w:ilvl w:val="1"/>
          <w:numId w:val="42"/>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BA01F5">
      <w:pPr>
        <w:pStyle w:val="Akapitzlist"/>
        <w:numPr>
          <w:ilvl w:val="0"/>
          <w:numId w:val="42"/>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BA01F5">
      <w:pPr>
        <w:pStyle w:val="Akapitzlist"/>
        <w:numPr>
          <w:ilvl w:val="0"/>
          <w:numId w:val="42"/>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BA01F5">
      <w:pPr>
        <w:pStyle w:val="Akapitzlist"/>
        <w:numPr>
          <w:ilvl w:val="0"/>
          <w:numId w:val="42"/>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rsidR="00C7149D" w:rsidRDefault="00C7149D" w:rsidP="00BA01F5">
      <w:pPr>
        <w:pStyle w:val="Akapitzlist"/>
        <w:numPr>
          <w:ilvl w:val="0"/>
          <w:numId w:val="42"/>
        </w:numPr>
        <w:spacing w:after="0" w:line="240" w:lineRule="auto"/>
        <w:jc w:val="both"/>
      </w:pPr>
      <w:r w:rsidRPr="00C7149D">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BA01F5">
      <w:pPr>
        <w:pStyle w:val="Akapitzlist"/>
        <w:numPr>
          <w:ilvl w:val="0"/>
          <w:numId w:val="42"/>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BA01F5">
      <w:pPr>
        <w:pStyle w:val="Akapitzlist"/>
        <w:numPr>
          <w:ilvl w:val="0"/>
          <w:numId w:val="42"/>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BA01F5">
      <w:pPr>
        <w:pStyle w:val="Akapitzlist"/>
        <w:numPr>
          <w:ilvl w:val="1"/>
          <w:numId w:val="42"/>
        </w:numPr>
        <w:spacing w:after="0" w:line="240" w:lineRule="auto"/>
        <w:jc w:val="both"/>
      </w:pPr>
      <w:r>
        <w:t xml:space="preserve"> oferta Wykonawcy podlegają odrzuceniu bez względu na ich złożenie, uzupełnienie lub poprawienie lub</w:t>
      </w:r>
    </w:p>
    <w:p w:rsidR="00C7149D" w:rsidRDefault="00C7149D" w:rsidP="00BA01F5">
      <w:pPr>
        <w:pStyle w:val="Akapitzlist"/>
        <w:numPr>
          <w:ilvl w:val="1"/>
          <w:numId w:val="42"/>
        </w:numPr>
        <w:spacing w:after="0" w:line="240" w:lineRule="auto"/>
        <w:jc w:val="both"/>
      </w:pPr>
      <w:r>
        <w:t>zachodzą przesłanki unieważnienia postępowania.</w:t>
      </w:r>
    </w:p>
    <w:p w:rsidR="00A15232" w:rsidRDefault="00A15232" w:rsidP="00BA01F5">
      <w:pPr>
        <w:pStyle w:val="Akapitzlist"/>
        <w:numPr>
          <w:ilvl w:val="0"/>
          <w:numId w:val="42"/>
        </w:numPr>
        <w:spacing w:after="0" w:line="240" w:lineRule="auto"/>
        <w:jc w:val="both"/>
      </w:pPr>
      <w:r w:rsidRPr="00A15232">
        <w:t>Zamawiający może żądać od Wykonawców wyjaśnień dotyczących treści oświadczeni</w:t>
      </w:r>
      <w:r>
        <w:t xml:space="preserve">a, o </w:t>
      </w:r>
      <w:proofErr w:type="spellStart"/>
      <w:r>
        <w:t>któ</w:t>
      </w:r>
      <w:proofErr w:type="spellEnd"/>
      <w:r>
        <w:t>-rym mowa w rozdziale 22</w:t>
      </w:r>
      <w:r w:rsidRPr="00A15232">
        <w:t xml:space="preserve"> ust.1 (art.125 ust.1 ustawy), lub złożonych podmiotowych środków dowodowych lub innych dokumentów lub oświadczeń składanych w postępowaniu.</w:t>
      </w:r>
    </w:p>
    <w:p w:rsidR="00A15232" w:rsidRDefault="00A15232" w:rsidP="00BA01F5">
      <w:pPr>
        <w:pStyle w:val="Akapitzlist"/>
        <w:numPr>
          <w:ilvl w:val="0"/>
          <w:numId w:val="42"/>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BA01F5">
      <w:pPr>
        <w:pStyle w:val="Akapitzlist"/>
        <w:numPr>
          <w:ilvl w:val="0"/>
          <w:numId w:val="42"/>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BA01F5">
      <w:pPr>
        <w:pStyle w:val="Akapitzlist"/>
        <w:numPr>
          <w:ilvl w:val="0"/>
          <w:numId w:val="42"/>
        </w:numPr>
        <w:spacing w:after="0" w:line="240" w:lineRule="auto"/>
        <w:jc w:val="both"/>
      </w:pPr>
      <w:r w:rsidRPr="00A15232">
        <w:t>Zamawiający odrzuca ofertę w przypadkach określonych w art.226 ust.1 ustawy.</w:t>
      </w:r>
    </w:p>
    <w:p w:rsidR="00A15232" w:rsidRDefault="00A15232" w:rsidP="00BA01F5">
      <w:pPr>
        <w:pStyle w:val="Akapitzlist"/>
        <w:numPr>
          <w:ilvl w:val="0"/>
          <w:numId w:val="42"/>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BA01F5">
      <w:pPr>
        <w:pStyle w:val="Akapitzlist"/>
        <w:numPr>
          <w:ilvl w:val="0"/>
          <w:numId w:val="42"/>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BA01F5">
      <w:pPr>
        <w:pStyle w:val="Akapitzlist"/>
        <w:numPr>
          <w:ilvl w:val="0"/>
          <w:numId w:val="42"/>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BA01F5">
      <w:pPr>
        <w:pStyle w:val="Akapitzlist"/>
        <w:numPr>
          <w:ilvl w:val="0"/>
          <w:numId w:val="42"/>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BA01F5">
      <w:pPr>
        <w:pStyle w:val="Akapitzlist"/>
        <w:numPr>
          <w:ilvl w:val="0"/>
          <w:numId w:val="42"/>
        </w:numPr>
        <w:spacing w:after="0" w:line="240" w:lineRule="auto"/>
        <w:jc w:val="both"/>
      </w:pPr>
      <w:r>
        <w:t>Niezwłocznie po wyborze najkorzystniejszej oferty Zamawiający informuje równocześnie Wykonawców, którzy złożyli oferty, o:</w:t>
      </w:r>
    </w:p>
    <w:p w:rsidR="00D57553" w:rsidRDefault="00D57553" w:rsidP="00BA01F5">
      <w:pPr>
        <w:pStyle w:val="Akapitzlist"/>
        <w:numPr>
          <w:ilvl w:val="1"/>
          <w:numId w:val="42"/>
        </w:numPr>
        <w:spacing w:after="0" w:line="240" w:lineRule="auto"/>
        <w:jc w:val="both"/>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w:t>
      </w:r>
      <w:r>
        <w:lastRenderedPageBreak/>
        <w:t>oferty, a także punktację przyznaną ofertom w każdym kryterium oceny ofert i łączną punktację,</w:t>
      </w:r>
    </w:p>
    <w:p w:rsidR="00D57553" w:rsidRDefault="00D57553" w:rsidP="00BA01F5">
      <w:pPr>
        <w:pStyle w:val="Akapitzlist"/>
        <w:numPr>
          <w:ilvl w:val="1"/>
          <w:numId w:val="42"/>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BA01F5">
      <w:pPr>
        <w:pStyle w:val="Akapitzlist"/>
        <w:numPr>
          <w:ilvl w:val="0"/>
          <w:numId w:val="42"/>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BA01F5">
      <w:pPr>
        <w:pStyle w:val="Akapitzlist"/>
        <w:numPr>
          <w:ilvl w:val="0"/>
          <w:numId w:val="42"/>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BA01F5">
      <w:pPr>
        <w:pStyle w:val="Akapitzlist"/>
        <w:numPr>
          <w:ilvl w:val="0"/>
          <w:numId w:val="42"/>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114070610"/>
      <w:r w:rsidR="004B3ABA" w:rsidRPr="00355B08">
        <w:t>Formalności po wyborze oferty</w:t>
      </w:r>
      <w:bookmarkEnd w:id="19"/>
    </w:p>
    <w:p w:rsidR="004B3ABA" w:rsidRPr="00355B08" w:rsidRDefault="004B3ABA" w:rsidP="004D1189">
      <w:pPr>
        <w:pStyle w:val="Akapitzlist"/>
        <w:numPr>
          <w:ilvl w:val="0"/>
          <w:numId w:val="24"/>
        </w:numPr>
        <w:spacing w:after="0" w:line="240" w:lineRule="auto"/>
        <w:ind w:left="993" w:right="41"/>
        <w:jc w:val="both"/>
        <w:rPr>
          <w:rFonts w:cstheme="minorHAnsi"/>
          <w:szCs w:val="20"/>
        </w:rPr>
      </w:pPr>
      <w:r w:rsidRPr="00355B08">
        <w:rPr>
          <w:rFonts w:cstheme="minorHAnsi"/>
          <w:szCs w:val="20"/>
        </w:rPr>
        <w:t xml:space="preserve">Umowa w sprawie zamówienia publicznego może być zawarta w terminie nie krótszym niż </w:t>
      </w:r>
      <w:r w:rsidR="00A93D88">
        <w:rPr>
          <w:rFonts w:cstheme="minorHAnsi"/>
          <w:szCs w:val="20"/>
        </w:rPr>
        <w:t>10</w:t>
      </w:r>
      <w:r w:rsidRPr="00355B08">
        <w:rPr>
          <w:rFonts w:cstheme="minorHAnsi"/>
          <w:szCs w:val="20"/>
        </w:rPr>
        <w:t xml:space="preserve"> dni od dnia przesłania zawiadomienia o wyborze oferty, jeżeli to zawiadomienie zostanie przesłane przy użyciu środków komunikacji elektronicznej, albo 1</w:t>
      </w:r>
      <w:r w:rsidR="00A93D88">
        <w:rPr>
          <w:rFonts w:cstheme="minorHAnsi"/>
          <w:szCs w:val="20"/>
        </w:rPr>
        <w:t>5</w:t>
      </w:r>
      <w:r w:rsidRPr="00355B08">
        <w:rPr>
          <w:rFonts w:cstheme="minorHAnsi"/>
          <w:szCs w:val="20"/>
        </w:rPr>
        <w:t xml:space="preserve"> dni, jeżeli zostało przesłane w inny sposób.</w:t>
      </w:r>
    </w:p>
    <w:p w:rsidR="004B3ABA" w:rsidRDefault="004B3ABA" w:rsidP="004D1189">
      <w:pPr>
        <w:numPr>
          <w:ilvl w:val="0"/>
          <w:numId w:val="24"/>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4D1189">
      <w:pPr>
        <w:numPr>
          <w:ilvl w:val="0"/>
          <w:numId w:val="24"/>
        </w:numPr>
        <w:spacing w:after="0" w:line="240" w:lineRule="auto"/>
        <w:ind w:left="993" w:right="41"/>
        <w:jc w:val="both"/>
        <w:rPr>
          <w:rFonts w:cstheme="minorHAnsi"/>
          <w:szCs w:val="20"/>
        </w:rPr>
      </w:pPr>
      <w:r>
        <w:rPr>
          <w:rFonts w:cstheme="minorHAnsi"/>
          <w:szCs w:val="20"/>
        </w:rPr>
        <w:t>Zamawiający wskaże termin i miejsce podpisania umowy.</w:t>
      </w:r>
    </w:p>
    <w:p w:rsidR="004B3ABA" w:rsidRPr="00355B08" w:rsidRDefault="004B3ABA" w:rsidP="004D1189">
      <w:pPr>
        <w:numPr>
          <w:ilvl w:val="0"/>
          <w:numId w:val="24"/>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B3ABA" w:rsidRPr="00355B08" w:rsidRDefault="00C7149D" w:rsidP="00FA77A5">
      <w:pPr>
        <w:pStyle w:val="Nagwek1"/>
        <w:ind w:left="426" w:hanging="426"/>
      </w:pPr>
      <w:r>
        <w:t xml:space="preserve"> </w:t>
      </w:r>
      <w:bookmarkStart w:id="20" w:name="_Toc114070611"/>
      <w:r w:rsidR="004B3ABA" w:rsidRPr="00355B08">
        <w:t>Ochrona prawna</w:t>
      </w:r>
      <w:bookmarkEnd w:id="20"/>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 xml:space="preserve">Środki ochrony prawnej określone w dziale IX ustawy </w:t>
      </w:r>
      <w:proofErr w:type="spellStart"/>
      <w:r w:rsidRPr="009D4C81">
        <w:rPr>
          <w:rFonts w:cstheme="minorHAnsi"/>
        </w:rPr>
        <w:t>Pzp</w:t>
      </w:r>
      <w:proofErr w:type="spellEnd"/>
      <w:r w:rsidRPr="009D4C81">
        <w:rPr>
          <w:rFonts w:cstheme="minorHAnsi"/>
        </w:rPr>
        <w:t xml:space="preserve"> przysługują wykonawcy, oraz innemu podmiotowi, jeżeli ma lub miał interes w uzyskaniu zamówienia oraz poniósł lub może ponieść szkodę w wyniku naruszenia przez zamawiającego przepisów ustawy </w:t>
      </w:r>
      <w:proofErr w:type="spellStart"/>
      <w:r w:rsidRPr="009D4C81">
        <w:rPr>
          <w:rFonts w:cstheme="minorHAnsi"/>
        </w:rPr>
        <w:t>Pzp</w:t>
      </w:r>
      <w:proofErr w:type="spellEnd"/>
      <w:r w:rsidRPr="009D4C81">
        <w:rPr>
          <w:rFonts w:cstheme="minorHAnsi"/>
        </w:rPr>
        <w:t>.</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9D4C81">
        <w:rPr>
          <w:rFonts w:cstheme="minorHAnsi"/>
        </w:rPr>
        <w:t>Pzp</w:t>
      </w:r>
      <w:proofErr w:type="spellEnd"/>
      <w:r w:rsidRPr="009D4C81">
        <w:rPr>
          <w:rFonts w:cstheme="minorHAnsi"/>
        </w:rPr>
        <w:t>, oraz Rzecznikowi Małych i Średnich Przedsiębiorców.</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wnosi się do Prezesa Izby.</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przysługuje na: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zaniechanie czynności w postępowaniu o udzielenie zamówienia, o zawarcie umowy ramowej, dynamicznym systemie zakupów, systemie kwalifikowania wykonawców lub konkursie, do której zamawiający był obowiązany na podstawie ustawy,</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lastRenderedPageBreak/>
        <w:t>zaniechanie przeprowadzenia postępowania o udzielenie zamówienia lub zorganizowania konkursu na podstawie ustawy, mimo że zamawiający był do tego obowiązany.</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wnosi się w przypadku zamówień, których  wartość  jest  równa  albo  przekracza  progi unijne, w terminie:</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10 dni od dnia przekazania informacji o czynności zamawiającego stanowiącej podstawę jego wniesienia, jeżeli informacja została przekazana przy użyciu środków komunikacji elektronicznej,</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 xml:space="preserve">15 dni od dnia przekazania informacji o czynności zamawiającego stanowiącej podstawę jego wniesienia, jeżeli informacja została przekazana w sposób inny niż określony w </w:t>
      </w:r>
      <w:proofErr w:type="spellStart"/>
      <w:r w:rsidRPr="009D4C81">
        <w:rPr>
          <w:rFonts w:cstheme="minorHAnsi"/>
        </w:rPr>
        <w:t>ppkt</w:t>
      </w:r>
      <w:proofErr w:type="spellEnd"/>
      <w:r w:rsidRPr="009D4C81">
        <w:rPr>
          <w:rFonts w:cstheme="minorHAnsi"/>
        </w:rPr>
        <w:t xml:space="preserve"> </w:t>
      </w:r>
      <w:r>
        <w:rPr>
          <w:rFonts w:cstheme="minorHAnsi"/>
        </w:rPr>
        <w:t>a)</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wobec treści ogłoszenia wszczynającego postępowanie o udzielenie zamówienia lub wobec treści dokumentów zamówienia wnosi się w terminie:</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10 dni od dnia publikacji ogłoszenia w Dzienniku Urzędowym Unii Europejskiej lub  zamieszczenia  dokumentów  zamówienia  na  stronie  internetowej, w przypadku  zamówień,  których  wartość  jest  równa  albo  przekracza  progi unijne.</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w przypadkach innych niż określone w pkt 6. wnosi się w terminie:</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Jeżeli zamawiający mimo takiego obowiązku nie przesłał wykonawcy zawiadomienia o wyborze najkorzystniejszej oferty odwołanie wnosi się nie później niż w terminie:</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 xml:space="preserve">30 dni od dnia publikacji w Dzienniku Urzędowym Unii    Europejskiej  ogłoszenia  o udzieleniu  zamówienia albo </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6 miesięcy  od dnia zaw</w:t>
      </w:r>
      <w:r>
        <w:rPr>
          <w:rFonts w:cstheme="minorHAnsi"/>
        </w:rPr>
        <w:t xml:space="preserve">arcia umowy, jeżeli zamawiający </w:t>
      </w:r>
      <w:r w:rsidRPr="009D4C81">
        <w:rPr>
          <w:rFonts w:cstheme="minorHAnsi"/>
        </w:rPr>
        <w:t>nie opublikował w Dzienniku Urzędowym Unii Europejskiej ogłoszenia o udzieleniu zamówienia.</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zawiera: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imię i nazwisko albo nazwę, miejsce zamieszkania albo siedzibę, numer telefonu oraz adres poczty elektronicznej odwołującego oraz imię i nazwisko przedstawiciela (przedstawicieli),</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nazwę i siedzibę zamawiającego, numer telefonu oraz adres poczty elektronicznej zamawiającego,</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numer Powszechnego Elektronicznego Systemu Ewidencji Ludności (PESEL) lub NIP odwołującego będącego osobą fizyczną, jeżeli jest on obowiązany do jego posiadania albo posiada go nie mając takiego obowiązku,</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określenie przedmiotu zamówienia,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wskazanie numeru ogłoszenia w przypadku zamieszczenia w Biuletynie Zamówień Publicznych/publikacji w Dzienniku Urzędowym Unii Europejskiej,</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wskazanie czynności lub zaniechania czynności zamawiającego, której zarzuca się niezgodność z przepisami ustawy, lub wskazanie zaniechania przeprowadzenia  postępowania  o udzielenie  zamówienia  na podstawie ustawy,</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zwięzłe przedstawienie zarzutów,</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żądanie co do sposobu rozstrzygnięcia odwołania,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wskazanie okoliczności faktycznych i prawnych uzasadniających wniesienie odwołania oraz dowodów na poparcie przytoczonych okoliczności,</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podpis odwołującego albo jego przedstawiciela lub przedstawicieli,</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wykaz załączników.</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Do odwołania dołącza się:</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lastRenderedPageBreak/>
        <w:t>dowód uiszczenia wpisu od odwołania w wymaganej wysokości,</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dowód przekazania odpowiednio odwołania albo jego kopii zamawiającemu,</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dokument potwierdzający umocowanie do reprezentowania odwołującego.</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wpis uiszcza się najpóźniej do dnia upływu terminu do wniesienia odwołania.</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 xml:space="preserve">Odwołanie wnosi się do Prezesa Izby w formie pisemnej j albo w formie elektronicznej  albo w postaci elektronicznej opatrzonej podpisem zaufanym </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 xml:space="preserve">Pełna treść środków ochrony prawnej zawarta jest w ustawie </w:t>
      </w:r>
      <w:proofErr w:type="spellStart"/>
      <w:r w:rsidRPr="009D4C81">
        <w:rPr>
          <w:rFonts w:cstheme="minorHAnsi"/>
        </w:rPr>
        <w:t>Pzp</w:t>
      </w:r>
      <w:proofErr w:type="spellEnd"/>
      <w:r w:rsidRPr="009D4C81">
        <w:rPr>
          <w:rFonts w:cstheme="minorHAnsi"/>
        </w:rPr>
        <w:t xml:space="preserve"> w Dziale IX.</w:t>
      </w:r>
    </w:p>
    <w:p w:rsidR="004B3ABA" w:rsidRPr="00355B08" w:rsidRDefault="004B3ABA" w:rsidP="00FA77A5">
      <w:pPr>
        <w:pStyle w:val="Nagwek1"/>
        <w:ind w:left="426" w:hanging="426"/>
      </w:pPr>
      <w:bookmarkStart w:id="21" w:name="_Toc114070612"/>
      <w:r w:rsidRPr="00265764">
        <w:t>Warunki</w:t>
      </w:r>
      <w:r w:rsidRPr="00355B08">
        <w:t xml:space="preserve"> udziału w postępowaniu</w:t>
      </w:r>
      <w:bookmarkEnd w:id="21"/>
    </w:p>
    <w:p w:rsidR="00C001E1" w:rsidRPr="00355B08" w:rsidRDefault="00C001E1" w:rsidP="004D1189">
      <w:pPr>
        <w:pStyle w:val="Akapitzlist"/>
        <w:numPr>
          <w:ilvl w:val="0"/>
          <w:numId w:val="26"/>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p>
    <w:p w:rsidR="00C23114" w:rsidRPr="00C23114" w:rsidRDefault="00C23114" w:rsidP="00C23114">
      <w:pPr>
        <w:pStyle w:val="Akapitzlist"/>
        <w:numPr>
          <w:ilvl w:val="1"/>
          <w:numId w:val="26"/>
        </w:numPr>
        <w:spacing w:after="0" w:line="240" w:lineRule="auto"/>
        <w:jc w:val="both"/>
        <w:rPr>
          <w:rFonts w:cstheme="minorHAnsi"/>
        </w:rPr>
      </w:pPr>
      <w:r w:rsidRPr="00C23114">
        <w:rPr>
          <w:rFonts w:cstheme="minorHAnsi"/>
        </w:rPr>
        <w:t>posiadania uprawnień do wykonywania określonej działalności lub czynności, jeżeli przepisy prawa nakładają obowiązek ich posiadania:</w:t>
      </w:r>
    </w:p>
    <w:p w:rsidR="00C23114" w:rsidRPr="00C23114" w:rsidRDefault="00C23114" w:rsidP="00C23114">
      <w:pPr>
        <w:pStyle w:val="Akapitzlist"/>
        <w:spacing w:after="0" w:line="240" w:lineRule="auto"/>
        <w:ind w:left="1440"/>
        <w:jc w:val="both"/>
        <w:rPr>
          <w:rFonts w:cstheme="minorHAnsi"/>
          <w:b/>
        </w:rPr>
      </w:pPr>
      <w:r w:rsidRPr="00C23114">
        <w:rPr>
          <w:rFonts w:cstheme="minorHAnsi"/>
        </w:rPr>
        <w:t xml:space="preserve">- </w:t>
      </w:r>
      <w:r w:rsidRPr="00C23114">
        <w:rPr>
          <w:rFonts w:cstheme="minorHAnsi"/>
          <w:b/>
        </w:rPr>
        <w:t>warunek ten zostanie spełniony jeżeli wykonawca posiada aktualną koncesję na obrót energią elektryczną, wydaną przez Prezesa Urzędu Regulacji Energetyki.</w:t>
      </w:r>
    </w:p>
    <w:p w:rsidR="00C001E1" w:rsidRPr="00C23114" w:rsidRDefault="00C001E1" w:rsidP="00C23114">
      <w:pPr>
        <w:pStyle w:val="Akapitzlist"/>
        <w:numPr>
          <w:ilvl w:val="1"/>
          <w:numId w:val="26"/>
        </w:numPr>
        <w:spacing w:after="0" w:line="240" w:lineRule="auto"/>
        <w:jc w:val="both"/>
        <w:rPr>
          <w:rFonts w:cstheme="minorHAnsi"/>
          <w:b/>
        </w:rPr>
      </w:pPr>
      <w:r w:rsidRPr="00355B08">
        <w:rPr>
          <w:rFonts w:cstheme="minorHAnsi"/>
        </w:rPr>
        <w:t xml:space="preserve">doświadczenia : </w:t>
      </w:r>
      <w:r w:rsidR="00C23114" w:rsidRPr="00C23114">
        <w:rPr>
          <w:rFonts w:cstheme="minorHAnsi"/>
        </w:rPr>
        <w:t xml:space="preserve">- </w:t>
      </w:r>
      <w:r w:rsidR="00C23114" w:rsidRPr="00C23114">
        <w:rPr>
          <w:rFonts w:cstheme="minorHAnsi"/>
          <w:b/>
        </w:rPr>
        <w:t xml:space="preserve">wykaże, że w okresie ostatnich trzech lat przed upływem terminu składania ofert,  a jeżeli okres prowadzenia działalności jest krótszy – w tym okresie, spośród głównych dostaw wykonał należycie co najmniej 2 dostawy energii elektrycznej na rzecz dwóch różnych odbiorców, których wartość roczna każdej z nich nie była niższa niż </w:t>
      </w:r>
      <w:r w:rsidR="00E85846">
        <w:rPr>
          <w:rFonts w:cstheme="minorHAnsi"/>
          <w:b/>
        </w:rPr>
        <w:t>500</w:t>
      </w:r>
      <w:r w:rsidR="00C23114" w:rsidRPr="00C23114">
        <w:rPr>
          <w:rFonts w:cstheme="minorHAnsi"/>
          <w:b/>
        </w:rPr>
        <w:t xml:space="preserve"> MWh.</w:t>
      </w:r>
      <w:r w:rsidRPr="00C23114">
        <w:rPr>
          <w:rFonts w:cstheme="minorHAnsi"/>
          <w:b/>
        </w:rPr>
        <w:t>;</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 xml:space="preserve">Jeżeli zdolności techniczne lub zawodowe, sytuacja ekonomiczna lub finansowa, podmiotu udostępniającego zasoby nie potwierdzają spełnienia przez wykonawcę warunków udziału w postępowaniu lub zachodzą wobec tego  podmiotu  podstawy wykluczenia, zamawiający żąda, </w:t>
      </w:r>
      <w:r w:rsidRPr="00355B08">
        <w:rPr>
          <w:rFonts w:cstheme="minorHAnsi"/>
        </w:rPr>
        <w:lastRenderedPageBreak/>
        <w:t>aby wykonawca w terminie określonym przez zamawiającego zastąpił ten podmiot innym podmiotem lub podmiotami albo wykazał, że samodzielnie spełnia warunki udziału w postępowaniu.</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6C164B" w:rsidRDefault="006C164B" w:rsidP="006C164B">
      <w:pPr>
        <w:pStyle w:val="Akapitzlist"/>
        <w:numPr>
          <w:ilvl w:val="0"/>
          <w:numId w:val="26"/>
        </w:numPr>
        <w:spacing w:after="0" w:line="240" w:lineRule="auto"/>
        <w:jc w:val="both"/>
        <w:rPr>
          <w:rFonts w:cstheme="minorHAnsi"/>
        </w:rPr>
      </w:pPr>
      <w:r w:rsidRPr="006C164B">
        <w:rPr>
          <w:rFonts w:cstheme="minorHAnsi"/>
        </w:rPr>
        <w:t>Wykonawcy mogą wspólnie ubiegać się o udzielenie zamówienia (np. konsorcjum wykonawców, spółki cywilne). Zamawiający nie wymaga od wykonawców wspólnie ubiegających się o udzielenie zamówienia posiadania określonej formy prawnej w celu złożenia oferty</w:t>
      </w:r>
      <w:r>
        <w:rPr>
          <w:rFonts w:cstheme="minorHAnsi"/>
        </w:rPr>
        <w:t>.</w:t>
      </w:r>
    </w:p>
    <w:p w:rsidR="006C164B" w:rsidRDefault="006C164B" w:rsidP="006C164B">
      <w:pPr>
        <w:pStyle w:val="Akapitzlist"/>
        <w:numPr>
          <w:ilvl w:val="0"/>
          <w:numId w:val="26"/>
        </w:numPr>
        <w:spacing w:line="240" w:lineRule="auto"/>
        <w:jc w:val="both"/>
        <w:rPr>
          <w:rFonts w:cstheme="minorHAnsi"/>
        </w:rPr>
      </w:pPr>
      <w:r w:rsidRPr="006C164B">
        <w:rPr>
          <w:rFonts w:cstheme="minorHAnsi"/>
        </w:rPr>
        <w:t>Żaden z wykonawców wspólnie ubiegających się o udzielenie zamówienia nie może podlegać wykluczeniu z postępowania.</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p w:rsidR="006C164B" w:rsidRDefault="006C164B" w:rsidP="006C164B">
      <w:pPr>
        <w:pStyle w:val="Akapitzlist"/>
        <w:numPr>
          <w:ilvl w:val="0"/>
          <w:numId w:val="26"/>
        </w:numPr>
        <w:spacing w:line="240" w:lineRule="auto"/>
        <w:jc w:val="both"/>
        <w:rPr>
          <w:rFonts w:cstheme="minorHAnsi"/>
        </w:rPr>
      </w:pPr>
      <w:r w:rsidRPr="006C164B">
        <w:rPr>
          <w:rFonts w:cstheme="minorHAnsi"/>
        </w:rPr>
        <w:t>Wykonawca może powierzyć wykonanie części zamówienia podwykonawcy.</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Zamawiający żąda wskazania przez wykonawcę w ofercie części zamówienia, których wykonanie zamierza powierzyć podwykonawcom, oraz podania nazw ewentualnych podwykonawców, jeżeli są już znani. </w:t>
      </w:r>
      <w:r>
        <w:rPr>
          <w:rFonts w:cstheme="minorHAnsi"/>
        </w:rPr>
        <w:t>W</w:t>
      </w:r>
      <w:r w:rsidRPr="006C164B">
        <w:rPr>
          <w:rFonts w:cstheme="minorHAnsi"/>
        </w:rPr>
        <w:t xml:space="preserve">ykonawca na żądanie zamawiającego przedstawia oświadczenie, o którym mowa w art. 125 ust. 1 </w:t>
      </w:r>
      <w:proofErr w:type="spellStart"/>
      <w:r w:rsidRPr="006C164B">
        <w:rPr>
          <w:rFonts w:cstheme="minorHAnsi"/>
        </w:rPr>
        <w:t>Pzp</w:t>
      </w:r>
      <w:proofErr w:type="spellEnd"/>
      <w:r w:rsidRPr="006C164B">
        <w:rPr>
          <w:rFonts w:cstheme="minorHAnsi"/>
        </w:rPr>
        <w:t xml:space="preserve"> lub podmiotowe środki dowodowe dotyczące podwykonawcy. Dotyczy podmiotów, na których zasoby wykonawca się powołał.</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Powierzenie wykonania części zamówienia podwykonawcom nie zwalnia wykonawcy z odpowiedzialności za należyte wykonanie tego zamówienia.</w:t>
      </w:r>
    </w:p>
    <w:p w:rsidR="006C164B" w:rsidRDefault="006C164B" w:rsidP="006C164B">
      <w:pPr>
        <w:pStyle w:val="Akapitzlist"/>
        <w:numPr>
          <w:ilvl w:val="0"/>
          <w:numId w:val="26"/>
        </w:numPr>
        <w:spacing w:line="240" w:lineRule="auto"/>
        <w:jc w:val="both"/>
        <w:rPr>
          <w:rFonts w:cstheme="minorHAnsi"/>
        </w:rPr>
      </w:pPr>
      <w:r w:rsidRPr="006C164B">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rsidR="006C164B" w:rsidRPr="006C164B" w:rsidRDefault="006C164B" w:rsidP="006C164B">
      <w:pPr>
        <w:pStyle w:val="Akapitzlist"/>
        <w:numPr>
          <w:ilvl w:val="1"/>
          <w:numId w:val="26"/>
        </w:numPr>
        <w:spacing w:line="240" w:lineRule="auto"/>
        <w:jc w:val="both"/>
        <w:rPr>
          <w:rFonts w:cstheme="minorHAnsi"/>
        </w:rPr>
      </w:pPr>
      <w:r w:rsidRPr="006C164B">
        <w:rPr>
          <w:rFonts w:cstheme="minorHAnsi"/>
        </w:rPr>
        <w:t>zakres dostępnych wykonawcy zasobów podmiotu udostępniającego zasoby,</w:t>
      </w:r>
    </w:p>
    <w:p w:rsidR="006C164B" w:rsidRPr="006C164B" w:rsidRDefault="006C164B" w:rsidP="006C164B">
      <w:pPr>
        <w:pStyle w:val="Akapitzlist"/>
        <w:numPr>
          <w:ilvl w:val="1"/>
          <w:numId w:val="26"/>
        </w:numPr>
        <w:spacing w:line="240" w:lineRule="auto"/>
        <w:jc w:val="both"/>
        <w:rPr>
          <w:rFonts w:cstheme="minorHAnsi"/>
        </w:rPr>
      </w:pPr>
      <w:r w:rsidRPr="006C164B">
        <w:rPr>
          <w:rFonts w:cstheme="minorHAnsi"/>
        </w:rPr>
        <w:t>sposób i okres udostępnienia wykonawcy i wykorzystania przez niego zasobów podmiotu udostępniającego te zasoby przy wykonywaniu zamówienia,</w:t>
      </w:r>
    </w:p>
    <w:p w:rsidR="006C164B" w:rsidRPr="006C164B" w:rsidRDefault="006C164B" w:rsidP="006C164B">
      <w:pPr>
        <w:pStyle w:val="Akapitzlist"/>
        <w:numPr>
          <w:ilvl w:val="1"/>
          <w:numId w:val="26"/>
        </w:numPr>
        <w:spacing w:line="240" w:lineRule="auto"/>
        <w:jc w:val="both"/>
        <w:rPr>
          <w:rFonts w:cstheme="minorHAnsi"/>
        </w:rPr>
      </w:pPr>
      <w:r w:rsidRPr="006C164B">
        <w:rPr>
          <w:rFonts w:cstheme="minorHAnsi"/>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6C164B">
        <w:rPr>
          <w:rFonts w:cstheme="minorHAnsi"/>
        </w:rPr>
        <w:t>Pzp</w:t>
      </w:r>
      <w:proofErr w:type="spellEnd"/>
      <w:r w:rsidRPr="006C164B">
        <w:rPr>
          <w:rFonts w:cstheme="minorHAnsi"/>
        </w:rPr>
        <w:t>, oraz zbada, czy nie zachodzą wobec tego podmiotu podstawy wykluczenia, które zostały przewidziane względem wykonawcy.</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Jeżeli zmiana albo rezygnacja z podwykonawcy dotyczy podmiotu, na którego zasoby wykonawca powoływał się, na zasadach określonych w art. 118 ust. 1 </w:t>
      </w:r>
      <w:proofErr w:type="spellStart"/>
      <w:r w:rsidRPr="006C164B">
        <w:rPr>
          <w:rFonts w:cstheme="minorHAnsi"/>
        </w:rPr>
        <w:t>Pzp</w:t>
      </w:r>
      <w:proofErr w:type="spellEnd"/>
      <w:r w:rsidRPr="006C164B">
        <w:rPr>
          <w:rFonts w:cstheme="minorHAnsi"/>
        </w:rPr>
        <w:t xml:space="preserve">, w celu wykazania </w:t>
      </w:r>
      <w:r w:rsidRPr="006C164B">
        <w:rPr>
          <w:rFonts w:cstheme="minorHAnsi"/>
        </w:rPr>
        <w:lastRenderedPageBreak/>
        <w:t>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4D1189">
      <w:pPr>
        <w:pStyle w:val="Akapitzlist"/>
        <w:numPr>
          <w:ilvl w:val="1"/>
          <w:numId w:val="26"/>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C23114" w:rsidRPr="0025526F" w:rsidRDefault="00C23114" w:rsidP="00C23114">
      <w:pPr>
        <w:pStyle w:val="Akapitzlist"/>
        <w:numPr>
          <w:ilvl w:val="1"/>
          <w:numId w:val="26"/>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C23114" w:rsidRPr="00C23114" w:rsidRDefault="00C23114" w:rsidP="00C23114">
      <w:pPr>
        <w:spacing w:after="0" w:line="240" w:lineRule="auto"/>
        <w:jc w:val="both"/>
        <w:rPr>
          <w:rFonts w:cstheme="minorHAnsi"/>
        </w:rPr>
      </w:pPr>
    </w:p>
    <w:p w:rsidR="002A46C4" w:rsidRPr="00355B08" w:rsidRDefault="00C7149D" w:rsidP="00FA77A5">
      <w:pPr>
        <w:pStyle w:val="Nagwek1"/>
        <w:ind w:left="426" w:hanging="426"/>
      </w:pPr>
      <w:r>
        <w:t xml:space="preserve"> </w:t>
      </w:r>
      <w:bookmarkStart w:id="22" w:name="_Toc114070613"/>
      <w:r w:rsidR="002A46C4" w:rsidRPr="007525CA">
        <w:t>Podmiotowe</w:t>
      </w:r>
      <w:r w:rsidR="002A46C4" w:rsidRPr="00355B08">
        <w:t xml:space="preserve"> środki dowodowe</w:t>
      </w:r>
      <w:bookmarkEnd w:id="22"/>
    </w:p>
    <w:p w:rsidR="00AC428F" w:rsidRPr="00355B08" w:rsidRDefault="00AC428F" w:rsidP="004D1189">
      <w:pPr>
        <w:pStyle w:val="Akapitzlist"/>
        <w:numPr>
          <w:ilvl w:val="0"/>
          <w:numId w:val="29"/>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w zakresie:</w:t>
      </w:r>
    </w:p>
    <w:p w:rsidR="00AC428F" w:rsidRPr="00355B08" w:rsidRDefault="00AC428F" w:rsidP="004D1189">
      <w:pPr>
        <w:pStyle w:val="Akapitzlist"/>
        <w:numPr>
          <w:ilvl w:val="1"/>
          <w:numId w:val="29"/>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Pr="00355B08">
        <w:rPr>
          <w:rFonts w:cstheme="minorHAnsi"/>
        </w:rPr>
        <w:t xml:space="preserve"> </w:t>
      </w:r>
      <w:r w:rsidR="002413D1">
        <w:rPr>
          <w:rFonts w:cstheme="minorHAnsi"/>
        </w:rPr>
        <w:t>SWZ</w:t>
      </w:r>
      <w:r w:rsidRPr="00355B08">
        <w:rPr>
          <w:rFonts w:cstheme="minorHAnsi"/>
        </w:rPr>
        <w:t>;</w:t>
      </w:r>
    </w:p>
    <w:p w:rsidR="00AC428F" w:rsidRPr="00355B08" w:rsidRDefault="00AC428F" w:rsidP="004D1189">
      <w:pPr>
        <w:pStyle w:val="Akapitzlist"/>
        <w:numPr>
          <w:ilvl w:val="1"/>
          <w:numId w:val="29"/>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1849A2" w:rsidRPr="001849A2" w:rsidRDefault="001849A2" w:rsidP="001849A2">
      <w:pPr>
        <w:pStyle w:val="Akapitzlist"/>
        <w:numPr>
          <w:ilvl w:val="0"/>
          <w:numId w:val="29"/>
        </w:numPr>
        <w:spacing w:after="0" w:line="240" w:lineRule="auto"/>
        <w:jc w:val="both"/>
        <w:rPr>
          <w:rFonts w:cstheme="minorHAnsi"/>
        </w:rPr>
      </w:pPr>
      <w:r w:rsidRPr="001849A2">
        <w:rPr>
          <w:rFonts w:cstheme="minorHAnsi"/>
        </w:rPr>
        <w:t xml:space="preserve">Oświadczenie na podstawie art. 125 ust. 1 </w:t>
      </w:r>
      <w:proofErr w:type="spellStart"/>
      <w:r w:rsidRPr="001849A2">
        <w:rPr>
          <w:rFonts w:cstheme="minorHAnsi"/>
        </w:rPr>
        <w:t>Pzp</w:t>
      </w:r>
      <w:proofErr w:type="spellEnd"/>
      <w:r w:rsidRPr="001849A2">
        <w:rPr>
          <w:rFonts w:cstheme="minorHAnsi"/>
        </w:rPr>
        <w:t xml:space="preserve">  sporządza odrębnie:</w:t>
      </w:r>
    </w:p>
    <w:p w:rsidR="001849A2" w:rsidRPr="001849A2" w:rsidRDefault="001849A2" w:rsidP="001849A2">
      <w:pPr>
        <w:pStyle w:val="Akapitzlist"/>
        <w:numPr>
          <w:ilvl w:val="1"/>
          <w:numId w:val="29"/>
        </w:numPr>
        <w:spacing w:after="0" w:line="240" w:lineRule="auto"/>
        <w:jc w:val="both"/>
        <w:rPr>
          <w:rFonts w:cstheme="minorHAnsi"/>
        </w:rPr>
      </w:pPr>
      <w:r w:rsidRPr="001849A2">
        <w:rPr>
          <w:rFonts w:cstheme="minorHAnsi"/>
        </w:rPr>
        <w:t xml:space="preserve">wykonawca/każdy spośród wykonawców wspólnie ubiegających się o udzielenie zamówienia. Dotyczy podmiotów, które udostępniają zasoby,, </w:t>
      </w:r>
    </w:p>
    <w:p w:rsidR="001849A2" w:rsidRPr="001849A2" w:rsidRDefault="001849A2" w:rsidP="001849A2">
      <w:pPr>
        <w:pStyle w:val="Akapitzlist"/>
        <w:numPr>
          <w:ilvl w:val="1"/>
          <w:numId w:val="29"/>
        </w:numPr>
        <w:spacing w:after="0" w:line="240" w:lineRule="auto"/>
        <w:jc w:val="both"/>
        <w:rPr>
          <w:rFonts w:cstheme="minorHAnsi"/>
        </w:rPr>
      </w:pPr>
      <w:r w:rsidRPr="001849A2">
        <w:rPr>
          <w:rFonts w:cstheme="minorHAnsi"/>
        </w:rPr>
        <w:t>podwykonawcy wskazani przez wykonawców, którym wykonawca zamierza powierzyć wykonanie części zamówienia,</w:t>
      </w:r>
    </w:p>
    <w:p w:rsidR="001849A2" w:rsidRPr="001849A2" w:rsidRDefault="001849A2" w:rsidP="001849A2">
      <w:pPr>
        <w:spacing w:after="0" w:line="240" w:lineRule="auto"/>
        <w:ind w:left="720"/>
        <w:jc w:val="both"/>
        <w:rPr>
          <w:rFonts w:cstheme="minorHAnsi"/>
        </w:rPr>
      </w:pPr>
      <w:r w:rsidRPr="001849A2">
        <w:rPr>
          <w:rFonts w:cstheme="minorHAnsi"/>
        </w:rPr>
        <w:t>- przedmiotowe oświadczenie składa wykonawca wraz z ofertą.</w:t>
      </w:r>
    </w:p>
    <w:p w:rsidR="001849A2" w:rsidRPr="001849A2" w:rsidRDefault="001849A2" w:rsidP="001849A2">
      <w:pPr>
        <w:pStyle w:val="Akapitzlist"/>
        <w:numPr>
          <w:ilvl w:val="0"/>
          <w:numId w:val="29"/>
        </w:numPr>
        <w:spacing w:line="240" w:lineRule="auto"/>
        <w:jc w:val="both"/>
        <w:rPr>
          <w:rFonts w:cstheme="minorHAnsi"/>
        </w:rPr>
      </w:pPr>
      <w:r w:rsidRPr="001849A2">
        <w:rPr>
          <w:rFonts w:cstheme="minorHAnsi"/>
        </w:rPr>
        <w:t>Wykonawca, który polega na zdolnościach lub sytuacji podmiotów udostępniających zasoby,  składa   wraz   z   ofertą</w:t>
      </w:r>
      <w:r>
        <w:rPr>
          <w:rFonts w:cstheme="minorHAnsi"/>
        </w:rPr>
        <w:t xml:space="preserve">  </w:t>
      </w:r>
      <w:r w:rsidRPr="001849A2">
        <w:rPr>
          <w:rFonts w:cstheme="minorHAnsi"/>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1849A2" w:rsidRDefault="001849A2" w:rsidP="001849A2">
      <w:pPr>
        <w:pStyle w:val="Akapitzlist"/>
        <w:numPr>
          <w:ilvl w:val="0"/>
          <w:numId w:val="29"/>
        </w:numPr>
        <w:spacing w:after="0" w:line="240" w:lineRule="auto"/>
        <w:jc w:val="both"/>
        <w:rPr>
          <w:rFonts w:cstheme="minorHAnsi"/>
        </w:rPr>
      </w:pPr>
      <w:r w:rsidRPr="001849A2">
        <w:rPr>
          <w:rFonts w:cstheme="minorHAnsi"/>
        </w:rPr>
        <w:t>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dostawy wykonają poszczególni wykonawcy</w:t>
      </w:r>
    </w:p>
    <w:p w:rsidR="00AC428F" w:rsidRPr="00355B08" w:rsidRDefault="00AC428F" w:rsidP="004D1189">
      <w:pPr>
        <w:pStyle w:val="Akapitzlist"/>
        <w:numPr>
          <w:ilvl w:val="0"/>
          <w:numId w:val="29"/>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4D1189">
      <w:pPr>
        <w:pStyle w:val="Akapitzlist"/>
        <w:numPr>
          <w:ilvl w:val="0"/>
          <w:numId w:val="29"/>
        </w:numPr>
        <w:spacing w:after="0" w:line="240" w:lineRule="auto"/>
        <w:ind w:hanging="357"/>
        <w:jc w:val="both"/>
        <w:rPr>
          <w:rFonts w:cstheme="minorHAnsi"/>
        </w:rPr>
      </w:pPr>
      <w:r w:rsidRPr="00355B08">
        <w:rPr>
          <w:rFonts w:cstheme="minorHAnsi"/>
        </w:rPr>
        <w:lastRenderedPageBreak/>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4D1189">
      <w:pPr>
        <w:pStyle w:val="Akapitzlist"/>
        <w:numPr>
          <w:ilvl w:val="0"/>
          <w:numId w:val="29"/>
        </w:numPr>
        <w:spacing w:after="0" w:line="240" w:lineRule="auto"/>
        <w:ind w:hanging="357"/>
        <w:jc w:val="both"/>
        <w:rPr>
          <w:rFonts w:cstheme="minorHAnsi"/>
        </w:rPr>
      </w:pPr>
      <w:r w:rsidRPr="00355B08">
        <w:rPr>
          <w:rFonts w:cstheme="minorHAnsi"/>
        </w:rPr>
        <w:t xml:space="preserve">Zamawiający wzywa wykonawcę, którego oferta została najwyżej oceniona, do złożenia w wyznaczonym terminie, nie krótszym niż </w:t>
      </w:r>
      <w:r w:rsidR="001849A2">
        <w:rPr>
          <w:rFonts w:cstheme="minorHAnsi"/>
        </w:rPr>
        <w:t>10</w:t>
      </w:r>
      <w:r w:rsidRPr="00355B08">
        <w:rPr>
          <w:rFonts w:cstheme="minorHAnsi"/>
        </w:rPr>
        <w:t xml:space="preserve"> dni od dnia wezwania, podmiotowych środków dowodowych,  aktualnych na dzień złożenia podmiotowych środków dowodowych.</w:t>
      </w:r>
    </w:p>
    <w:p w:rsidR="002A46C4" w:rsidRPr="00355B08" w:rsidRDefault="002A46C4" w:rsidP="004D1189">
      <w:pPr>
        <w:pStyle w:val="Akapitzlist"/>
        <w:numPr>
          <w:ilvl w:val="0"/>
          <w:numId w:val="29"/>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89177A">
        <w:rPr>
          <w:rFonts w:cstheme="minorHAnsi"/>
        </w:rPr>
        <w:t>7</w:t>
      </w:r>
      <w:r w:rsidR="00E26C8B" w:rsidRPr="00355B08">
        <w:rPr>
          <w:rFonts w:cstheme="minorHAnsi"/>
        </w:rPr>
        <w:t xml:space="preserve"> składa aktualne na dzień złożenia</w:t>
      </w:r>
      <w:r w:rsidRPr="00355B08">
        <w:rPr>
          <w:rFonts w:cstheme="minorHAnsi"/>
        </w:rPr>
        <w:t>:</w:t>
      </w:r>
    </w:p>
    <w:p w:rsidR="001849A2" w:rsidRPr="001849A2" w:rsidRDefault="001849A2" w:rsidP="001849A2">
      <w:pPr>
        <w:pStyle w:val="Akapitzlist"/>
        <w:numPr>
          <w:ilvl w:val="1"/>
          <w:numId w:val="29"/>
        </w:numPr>
        <w:spacing w:after="0" w:line="240" w:lineRule="auto"/>
        <w:jc w:val="both"/>
        <w:rPr>
          <w:rFonts w:cstheme="minorHAnsi"/>
        </w:rPr>
      </w:pPr>
      <w:r w:rsidRPr="0089177A">
        <w:rPr>
          <w:rFonts w:cstheme="minorHAnsi"/>
          <w:b/>
        </w:rPr>
        <w:t xml:space="preserve">informacji z Krajowego Rejestru Karnego </w:t>
      </w:r>
      <w:r w:rsidRPr="001849A2">
        <w:rPr>
          <w:rFonts w:cstheme="minorHAnsi"/>
        </w:rPr>
        <w:t xml:space="preserve">w zakresie: </w:t>
      </w:r>
    </w:p>
    <w:p w:rsidR="001849A2" w:rsidRDefault="001849A2" w:rsidP="001849A2">
      <w:pPr>
        <w:pStyle w:val="Akapitzlist"/>
        <w:numPr>
          <w:ilvl w:val="2"/>
          <w:numId w:val="26"/>
        </w:numPr>
        <w:spacing w:after="0" w:line="240" w:lineRule="auto"/>
        <w:ind w:left="1985" w:hanging="284"/>
        <w:jc w:val="both"/>
        <w:rPr>
          <w:rFonts w:cstheme="minorHAnsi"/>
        </w:rPr>
      </w:pPr>
      <w:r w:rsidRPr="001849A2">
        <w:rPr>
          <w:rFonts w:cstheme="minorHAnsi"/>
        </w:rPr>
        <w:t xml:space="preserve">art. 108 ust. 1 pkt 1 i 2 </w:t>
      </w:r>
      <w:proofErr w:type="spellStart"/>
      <w:r w:rsidRPr="001849A2">
        <w:rPr>
          <w:rFonts w:cstheme="minorHAnsi"/>
        </w:rPr>
        <w:t>Pzp,</w:t>
      </w:r>
      <w:proofErr w:type="spellEnd"/>
    </w:p>
    <w:p w:rsidR="001849A2" w:rsidRPr="001849A2" w:rsidRDefault="001849A2" w:rsidP="001849A2">
      <w:pPr>
        <w:pStyle w:val="Akapitzlist"/>
        <w:numPr>
          <w:ilvl w:val="2"/>
          <w:numId w:val="26"/>
        </w:numPr>
        <w:spacing w:after="0" w:line="240" w:lineRule="auto"/>
        <w:ind w:left="1985" w:hanging="284"/>
        <w:jc w:val="both"/>
        <w:rPr>
          <w:rFonts w:cstheme="minorHAnsi"/>
        </w:rPr>
      </w:pPr>
      <w:r w:rsidRPr="001849A2">
        <w:rPr>
          <w:rFonts w:cstheme="minorHAnsi"/>
        </w:rPr>
        <w:t xml:space="preserve">art. 108 ust. 1 pkt 4  </w:t>
      </w:r>
      <w:proofErr w:type="spellStart"/>
      <w:r w:rsidRPr="001849A2">
        <w:rPr>
          <w:rFonts w:cstheme="minorHAnsi"/>
        </w:rPr>
        <w:t>Pzp</w:t>
      </w:r>
      <w:proofErr w:type="spellEnd"/>
      <w:r w:rsidRPr="001849A2">
        <w:rPr>
          <w:rFonts w:cstheme="minorHAnsi"/>
        </w:rPr>
        <w:t>, dotyczącej orzeczenia zakazu ubiegania się o zamówienie publiczne tytułem środka karnego,</w:t>
      </w:r>
    </w:p>
    <w:p w:rsidR="001849A2" w:rsidRPr="001849A2" w:rsidRDefault="001849A2" w:rsidP="001849A2">
      <w:pPr>
        <w:pStyle w:val="Akapitzlist"/>
        <w:spacing w:after="0" w:line="240" w:lineRule="auto"/>
        <w:ind w:left="1440"/>
        <w:jc w:val="both"/>
        <w:rPr>
          <w:rFonts w:cstheme="minorHAnsi"/>
        </w:rPr>
      </w:pPr>
      <w:r w:rsidRPr="001849A2">
        <w:rPr>
          <w:rFonts w:cstheme="minorHAnsi"/>
        </w:rPr>
        <w:t>– sporządzonej nie wcześniej niż 6 miesięcy przed jej złożeniem;</w:t>
      </w:r>
    </w:p>
    <w:p w:rsidR="001849A2" w:rsidRPr="001849A2" w:rsidRDefault="001849A2" w:rsidP="001849A2">
      <w:pPr>
        <w:pStyle w:val="Akapitzlist"/>
        <w:numPr>
          <w:ilvl w:val="1"/>
          <w:numId w:val="26"/>
        </w:numPr>
        <w:rPr>
          <w:rFonts w:cstheme="minorHAnsi"/>
        </w:rPr>
      </w:pPr>
      <w:r w:rsidRPr="0089177A">
        <w:rPr>
          <w:rFonts w:cstheme="minorHAnsi"/>
          <w:b/>
        </w:rPr>
        <w:t xml:space="preserve">oświadczenia wykonawcy, w zakresie art. 108 ust. 1 pkt 5) </w:t>
      </w:r>
      <w:proofErr w:type="spellStart"/>
      <w:r w:rsidRPr="0089177A">
        <w:rPr>
          <w:rFonts w:cstheme="minorHAnsi"/>
          <w:b/>
        </w:rPr>
        <w:t>Pzp</w:t>
      </w:r>
      <w:proofErr w:type="spellEnd"/>
      <w:r w:rsidRPr="0089177A">
        <w:rPr>
          <w:rFonts w:cstheme="minorHAnsi"/>
          <w:b/>
        </w:rPr>
        <w:t>, o braku przynależności do tej samej grupy kapitałowej</w:t>
      </w:r>
      <w:r w:rsidRPr="001849A2">
        <w:rPr>
          <w:rFonts w:cstheme="minorHAnsi"/>
        </w:rPr>
        <w:t xml:space="preserve">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w:t>
      </w:r>
      <w:r w:rsidRPr="00A93D88">
        <w:rPr>
          <w:rFonts w:cstheme="minorHAnsi"/>
        </w:rPr>
        <w:t xml:space="preserve">załącznik nr </w:t>
      </w:r>
      <w:r w:rsidR="00520BD0" w:rsidRPr="00A93D88">
        <w:rPr>
          <w:rFonts w:cstheme="minorHAnsi"/>
        </w:rPr>
        <w:t>4c</w:t>
      </w:r>
      <w:r w:rsidRPr="00A93D88">
        <w:rPr>
          <w:rFonts w:cstheme="minorHAnsi"/>
        </w:rPr>
        <w:t xml:space="preserve"> do SWZ.</w:t>
      </w:r>
    </w:p>
    <w:p w:rsidR="0089177A" w:rsidRDefault="0089177A" w:rsidP="0089177A">
      <w:pPr>
        <w:pStyle w:val="Akapitzlist"/>
        <w:numPr>
          <w:ilvl w:val="1"/>
          <w:numId w:val="26"/>
        </w:numPr>
        <w:rPr>
          <w:rFonts w:cstheme="minorHAnsi"/>
        </w:rPr>
      </w:pPr>
      <w:r w:rsidRPr="0089177A">
        <w:rPr>
          <w:rFonts w:cstheme="minorHAnsi"/>
          <w:b/>
        </w:rPr>
        <w:t>zaświadczenie właściwego naczelnika urzędu skarbowego</w:t>
      </w:r>
      <w:r w:rsidRPr="0089177A">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t>
      </w:r>
      <w:r>
        <w:rPr>
          <w:rFonts w:cstheme="minorHAnsi"/>
        </w:rPr>
        <w:t>w sprawie spłat tych należności</w:t>
      </w:r>
    </w:p>
    <w:p w:rsidR="0089177A" w:rsidRPr="00355B08" w:rsidRDefault="0089177A" w:rsidP="0089177A">
      <w:pPr>
        <w:pStyle w:val="Akapitzlist"/>
        <w:numPr>
          <w:ilvl w:val="1"/>
          <w:numId w:val="26"/>
        </w:numPr>
        <w:spacing w:after="0" w:line="240" w:lineRule="auto"/>
        <w:jc w:val="both"/>
        <w:rPr>
          <w:rFonts w:cstheme="minorHAnsi"/>
        </w:rPr>
      </w:pPr>
      <w:r w:rsidRPr="00355B08">
        <w:rPr>
          <w:rFonts w:cstheme="minorHAnsi"/>
          <w:b/>
        </w:rPr>
        <w:t>zaświadczenie albo inny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potwierdzający,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89177A" w:rsidRPr="0089177A" w:rsidRDefault="0089177A" w:rsidP="0089177A">
      <w:pPr>
        <w:pStyle w:val="Akapitzlist"/>
        <w:numPr>
          <w:ilvl w:val="1"/>
          <w:numId w:val="26"/>
        </w:numPr>
        <w:spacing w:after="0" w:line="240" w:lineRule="auto"/>
        <w:jc w:val="both"/>
        <w:rPr>
          <w:rFonts w:cstheme="minorHAnsi"/>
        </w:rPr>
      </w:pPr>
      <w:r w:rsidRPr="00355B08">
        <w:rPr>
          <w:rFonts w:cstheme="minorHAnsi"/>
          <w:b/>
        </w:rPr>
        <w:t>odpis lub informację z Krajowego Rejestru Sądowego lub z Centralnej Ewidencji i Informacji o Działalności Gospodarczej</w:t>
      </w:r>
      <w:r w:rsidRPr="00355B08">
        <w:rPr>
          <w:rFonts w:cstheme="minorHAnsi"/>
        </w:rPr>
        <w:t>, w zakresie art. 109 ust. 1 pkt 4 ustawy, sporządzoną nie wcześniej niż 3 miesiące przed jej złożeniem, jeżeli odrębne przepisy wymagają wpisu do rejestru lub ewidencji;</w:t>
      </w:r>
    </w:p>
    <w:p w:rsidR="001849A2" w:rsidRPr="001849A2" w:rsidRDefault="001849A2" w:rsidP="0089177A">
      <w:pPr>
        <w:pStyle w:val="Akapitzlist"/>
        <w:numPr>
          <w:ilvl w:val="1"/>
          <w:numId w:val="26"/>
        </w:numPr>
        <w:spacing w:after="0" w:line="240" w:lineRule="auto"/>
        <w:jc w:val="both"/>
        <w:rPr>
          <w:rFonts w:cstheme="minorHAnsi"/>
        </w:rPr>
      </w:pPr>
      <w:r w:rsidRPr="00A93D88">
        <w:rPr>
          <w:rFonts w:cstheme="minorHAnsi"/>
          <w:b/>
        </w:rPr>
        <w:t>oświadczenia  wykonawcy o aktualności informacji</w:t>
      </w:r>
      <w:r w:rsidRPr="001849A2">
        <w:rPr>
          <w:rFonts w:cstheme="minorHAnsi"/>
        </w:rPr>
        <w:t xml:space="preserve"> zawartych w  oświadczeniu składanym na podstawie art. 125 ust. 1 </w:t>
      </w:r>
      <w:proofErr w:type="spellStart"/>
      <w:r w:rsidRPr="001849A2">
        <w:rPr>
          <w:rFonts w:cstheme="minorHAnsi"/>
        </w:rPr>
        <w:t>Pzp</w:t>
      </w:r>
      <w:proofErr w:type="spellEnd"/>
      <w:r w:rsidRPr="001849A2">
        <w:rPr>
          <w:rFonts w:cstheme="minorHAnsi"/>
        </w:rPr>
        <w:t>, w   zakresie   podstaw   wykluczenia   z   postępowania   (</w:t>
      </w:r>
      <w:r w:rsidRPr="00A93D88">
        <w:rPr>
          <w:rFonts w:cstheme="minorHAnsi"/>
        </w:rPr>
        <w:t xml:space="preserve">wg wzoru stanowiącego Załącznik  nr </w:t>
      </w:r>
      <w:r w:rsidR="00520BD0" w:rsidRPr="00A93D88">
        <w:rPr>
          <w:rFonts w:cstheme="minorHAnsi"/>
        </w:rPr>
        <w:t>4d</w:t>
      </w:r>
      <w:r w:rsidRPr="00A93D88">
        <w:rPr>
          <w:rFonts w:cstheme="minorHAnsi"/>
        </w:rPr>
        <w:t xml:space="preserve"> do SWZ),</w:t>
      </w:r>
      <w:r w:rsidRPr="001849A2">
        <w:rPr>
          <w:rFonts w:cstheme="minorHAnsi"/>
        </w:rPr>
        <w:t xml:space="preserve"> o których mowa w:</w:t>
      </w:r>
    </w:p>
    <w:p w:rsidR="001849A2" w:rsidRPr="001849A2" w:rsidRDefault="001849A2" w:rsidP="001849A2">
      <w:pPr>
        <w:pStyle w:val="Akapitzlist"/>
        <w:numPr>
          <w:ilvl w:val="2"/>
          <w:numId w:val="26"/>
        </w:numPr>
        <w:spacing w:after="0" w:line="240" w:lineRule="auto"/>
        <w:ind w:hanging="317"/>
        <w:jc w:val="both"/>
        <w:rPr>
          <w:rFonts w:cstheme="minorHAnsi"/>
        </w:rPr>
      </w:pPr>
      <w:r w:rsidRPr="001849A2">
        <w:rPr>
          <w:rFonts w:cstheme="minorHAnsi"/>
        </w:rPr>
        <w:t xml:space="preserve">art. 108 ust. 1 pkt 3 </w:t>
      </w:r>
      <w:proofErr w:type="spellStart"/>
      <w:r w:rsidRPr="001849A2">
        <w:rPr>
          <w:rFonts w:cstheme="minorHAnsi"/>
        </w:rPr>
        <w:t>Pzp</w:t>
      </w:r>
      <w:proofErr w:type="spellEnd"/>
      <w:r w:rsidRPr="001849A2">
        <w:rPr>
          <w:rFonts w:cstheme="minorHAnsi"/>
        </w:rPr>
        <w:t>,</w:t>
      </w:r>
    </w:p>
    <w:p w:rsidR="001849A2" w:rsidRPr="001849A2" w:rsidRDefault="001849A2" w:rsidP="001849A2">
      <w:pPr>
        <w:pStyle w:val="Akapitzlist"/>
        <w:numPr>
          <w:ilvl w:val="2"/>
          <w:numId w:val="26"/>
        </w:numPr>
        <w:spacing w:after="0" w:line="240" w:lineRule="auto"/>
        <w:ind w:hanging="317"/>
        <w:jc w:val="both"/>
        <w:rPr>
          <w:rFonts w:cstheme="minorHAnsi"/>
        </w:rPr>
      </w:pPr>
      <w:r w:rsidRPr="001849A2">
        <w:rPr>
          <w:rFonts w:cstheme="minorHAnsi"/>
        </w:rPr>
        <w:t xml:space="preserve">art. 108 ust. 1 pkt 4  </w:t>
      </w:r>
      <w:proofErr w:type="spellStart"/>
      <w:r w:rsidRPr="001849A2">
        <w:rPr>
          <w:rFonts w:cstheme="minorHAnsi"/>
        </w:rPr>
        <w:t>Pzp</w:t>
      </w:r>
      <w:proofErr w:type="spellEnd"/>
      <w:r w:rsidRPr="001849A2">
        <w:rPr>
          <w:rFonts w:cstheme="minorHAnsi"/>
        </w:rPr>
        <w:t>, dotyczących orzeczenia zakazu ubiegania się o zamówienie publiczne tytułem środka zapobiegawczego,</w:t>
      </w:r>
    </w:p>
    <w:p w:rsidR="001849A2" w:rsidRPr="001849A2" w:rsidRDefault="001849A2" w:rsidP="001849A2">
      <w:pPr>
        <w:pStyle w:val="Akapitzlist"/>
        <w:numPr>
          <w:ilvl w:val="2"/>
          <w:numId w:val="26"/>
        </w:numPr>
        <w:spacing w:after="0" w:line="240" w:lineRule="auto"/>
        <w:ind w:hanging="317"/>
        <w:jc w:val="both"/>
        <w:rPr>
          <w:rFonts w:cstheme="minorHAnsi"/>
        </w:rPr>
      </w:pPr>
      <w:r w:rsidRPr="001849A2">
        <w:rPr>
          <w:rFonts w:cstheme="minorHAnsi"/>
        </w:rPr>
        <w:lastRenderedPageBreak/>
        <w:t xml:space="preserve">art. 108 ust. 1 pkt 5 </w:t>
      </w:r>
      <w:proofErr w:type="spellStart"/>
      <w:r w:rsidRPr="001849A2">
        <w:rPr>
          <w:rFonts w:cstheme="minorHAnsi"/>
        </w:rPr>
        <w:t>Pzp</w:t>
      </w:r>
      <w:proofErr w:type="spellEnd"/>
      <w:r w:rsidRPr="001849A2">
        <w:rPr>
          <w:rFonts w:cstheme="minorHAnsi"/>
        </w:rPr>
        <w:t>, dotyczących zawarcia z innymi Wykonawcami porozumienia mającego na celu zakłócenie konkurencji,</w:t>
      </w:r>
    </w:p>
    <w:p w:rsidR="001849A2" w:rsidRPr="00A93D88" w:rsidRDefault="00A93D88" w:rsidP="00A93D88">
      <w:pPr>
        <w:pStyle w:val="Akapitzlist"/>
        <w:numPr>
          <w:ilvl w:val="2"/>
          <w:numId w:val="26"/>
        </w:numPr>
        <w:spacing w:after="0" w:line="240" w:lineRule="auto"/>
        <w:ind w:hanging="317"/>
        <w:jc w:val="both"/>
        <w:rPr>
          <w:rFonts w:cstheme="minorHAnsi"/>
        </w:rPr>
      </w:pPr>
      <w:r>
        <w:rPr>
          <w:rFonts w:cstheme="minorHAnsi"/>
        </w:rPr>
        <w:t xml:space="preserve">art. 108 ust. 1 pkt 6 </w:t>
      </w:r>
      <w:proofErr w:type="spellStart"/>
      <w:r>
        <w:rPr>
          <w:rFonts w:cstheme="minorHAnsi"/>
        </w:rPr>
        <w:t>Pzp</w:t>
      </w:r>
      <w:proofErr w:type="spellEnd"/>
      <w:r w:rsidR="001849A2" w:rsidRPr="00A93D88">
        <w:rPr>
          <w:rFonts w:cstheme="minorHAnsi"/>
        </w:rPr>
        <w:t>,</w:t>
      </w:r>
    </w:p>
    <w:p w:rsidR="001849A2" w:rsidRPr="001849A2" w:rsidRDefault="001849A2" w:rsidP="001849A2">
      <w:pPr>
        <w:pStyle w:val="Akapitzlist"/>
        <w:spacing w:after="0" w:line="240" w:lineRule="auto"/>
        <w:ind w:left="2160" w:hanging="317"/>
        <w:jc w:val="both"/>
        <w:rPr>
          <w:rFonts w:cstheme="minorHAnsi"/>
        </w:rPr>
      </w:pPr>
      <w:r w:rsidRPr="001849A2">
        <w:rPr>
          <w:rFonts w:cstheme="minorHAnsi"/>
        </w:rPr>
        <w:t>oraz</w:t>
      </w:r>
    </w:p>
    <w:p w:rsidR="001849A2" w:rsidRPr="001849A2" w:rsidRDefault="001849A2" w:rsidP="001849A2">
      <w:pPr>
        <w:pStyle w:val="Akapitzlist"/>
        <w:numPr>
          <w:ilvl w:val="2"/>
          <w:numId w:val="26"/>
        </w:numPr>
        <w:spacing w:after="0" w:line="240" w:lineRule="auto"/>
        <w:ind w:hanging="317"/>
        <w:jc w:val="both"/>
        <w:rPr>
          <w:rFonts w:cstheme="minorHAnsi"/>
        </w:rPr>
      </w:pPr>
      <w:r w:rsidRPr="001849A2">
        <w:rPr>
          <w:rFonts w:cstheme="minorHAnsi"/>
        </w:rPr>
        <w:t>art. 7 ust. 1 ustawy z dnia z dnia 13 kwietnia 2022 r. o szczególnych rozwiązaniach w zakresie przeciwdziałania wspieraniu agresji na Ukrainę oraz służących ochronie bezpieczeństwa narodowego,</w:t>
      </w:r>
    </w:p>
    <w:p w:rsidR="004621B7" w:rsidRDefault="001849A2" w:rsidP="004621B7">
      <w:pPr>
        <w:pStyle w:val="Akapitzlist"/>
        <w:numPr>
          <w:ilvl w:val="2"/>
          <w:numId w:val="26"/>
        </w:numPr>
        <w:spacing w:after="0" w:line="240" w:lineRule="auto"/>
        <w:ind w:hanging="317"/>
        <w:jc w:val="both"/>
        <w:rPr>
          <w:rFonts w:cstheme="minorHAnsi"/>
        </w:rPr>
      </w:pPr>
      <w:r w:rsidRPr="001849A2">
        <w:rPr>
          <w:rFonts w:cstheme="minorHAns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B56CF9" w:rsidRPr="004621B7" w:rsidRDefault="00B56CF9" w:rsidP="004621B7">
      <w:pPr>
        <w:pStyle w:val="Akapitzlist"/>
        <w:numPr>
          <w:ilvl w:val="0"/>
          <w:numId w:val="29"/>
        </w:numPr>
        <w:spacing w:after="0" w:line="240" w:lineRule="auto"/>
        <w:jc w:val="both"/>
        <w:rPr>
          <w:rFonts w:cstheme="minorHAnsi"/>
        </w:rPr>
      </w:pPr>
      <w:r w:rsidRPr="004621B7">
        <w:rPr>
          <w:rFonts w:cstheme="minorHAnsi"/>
          <w:b/>
        </w:rPr>
        <w:t>W celu potwierdzenia spełniania warunków udziału w postepowaniu</w:t>
      </w:r>
      <w:r w:rsidRPr="004621B7">
        <w:rPr>
          <w:rFonts w:cstheme="minorHAnsi"/>
        </w:rPr>
        <w:t xml:space="preserve"> dotyczących </w:t>
      </w:r>
      <w:r w:rsidR="009C4BCE" w:rsidRPr="004621B7">
        <w:rPr>
          <w:rFonts w:cstheme="minorHAnsi"/>
        </w:rPr>
        <w:t xml:space="preserve">sytuacji ekonomicznej, osób zdolnych do wykonania zamówienia oraz </w:t>
      </w:r>
      <w:r w:rsidRPr="004621B7">
        <w:rPr>
          <w:rFonts w:cstheme="minorHAnsi"/>
        </w:rPr>
        <w:t xml:space="preserve">zdolności technicznej i zawodowej, określonych </w:t>
      </w:r>
      <w:r w:rsidR="00657F26" w:rsidRPr="004621B7">
        <w:rPr>
          <w:rFonts w:cstheme="minorHAnsi"/>
        </w:rPr>
        <w:t>w rozdziale 21</w:t>
      </w:r>
      <w:r w:rsidR="009C4BCE" w:rsidRPr="004621B7">
        <w:rPr>
          <w:rFonts w:cstheme="minorHAnsi"/>
        </w:rPr>
        <w:t xml:space="preserve"> ust. 1, wykonawca w odpowiedzi na wezwanie, o którym mowa w ust. 5 składa aktualne na dzień złożenia:</w:t>
      </w:r>
    </w:p>
    <w:p w:rsidR="00C23114" w:rsidRDefault="00C23114" w:rsidP="00BA01F5">
      <w:pPr>
        <w:pStyle w:val="Akapitzlist"/>
        <w:numPr>
          <w:ilvl w:val="2"/>
          <w:numId w:val="45"/>
        </w:numPr>
        <w:ind w:left="993" w:hanging="283"/>
        <w:jc w:val="both"/>
        <w:rPr>
          <w:szCs w:val="19"/>
        </w:rPr>
      </w:pPr>
      <w:r w:rsidRPr="00C23114">
        <w:rPr>
          <w:b/>
          <w:szCs w:val="19"/>
        </w:rPr>
        <w:t>koncesję</w:t>
      </w:r>
      <w:r w:rsidRPr="00035885">
        <w:rPr>
          <w:szCs w:val="19"/>
        </w:rPr>
        <w:t xml:space="preserve"> na obrót energią elektryczną, wydaną przez Prezesa Urzędu Regulacji Energetyki </w:t>
      </w:r>
    </w:p>
    <w:p w:rsidR="00C23114" w:rsidRPr="004621B7" w:rsidRDefault="00C23114" w:rsidP="00BA01F5">
      <w:pPr>
        <w:pStyle w:val="Akapitzlist"/>
        <w:numPr>
          <w:ilvl w:val="2"/>
          <w:numId w:val="45"/>
        </w:numPr>
        <w:ind w:left="993" w:hanging="283"/>
        <w:jc w:val="both"/>
        <w:rPr>
          <w:szCs w:val="19"/>
        </w:rPr>
      </w:pPr>
      <w:r w:rsidRPr="00C23114">
        <w:rPr>
          <w:rFonts w:cstheme="minorHAnsi"/>
          <w:b/>
        </w:rPr>
        <w:t xml:space="preserve">wykaz dostaw wykonanych w okresie ostatnich </w:t>
      </w:r>
      <w:r>
        <w:rPr>
          <w:rFonts w:cstheme="minorHAnsi"/>
          <w:b/>
        </w:rPr>
        <w:t>3</w:t>
      </w:r>
      <w:r w:rsidRPr="00C23114">
        <w:rPr>
          <w:rFonts w:cstheme="minorHAnsi"/>
          <w:b/>
        </w:rPr>
        <w:t xml:space="preserve"> lat</w:t>
      </w:r>
      <w:r w:rsidRPr="00C23114">
        <w:rPr>
          <w:rFonts w:cstheme="minorHAnsi"/>
        </w:rPr>
        <w: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4621B7" w:rsidRPr="004621B7" w:rsidRDefault="004621B7" w:rsidP="004621B7">
      <w:pPr>
        <w:pStyle w:val="Akapitzlist"/>
        <w:numPr>
          <w:ilvl w:val="0"/>
          <w:numId w:val="29"/>
        </w:numPr>
        <w:jc w:val="both"/>
        <w:rPr>
          <w:szCs w:val="19"/>
        </w:rPr>
      </w:pPr>
      <w:r w:rsidRPr="004621B7">
        <w:rPr>
          <w:szCs w:val="19"/>
        </w:rPr>
        <w:t>Jeżeli wykonawca ma siedzibę lub miejsce zamieszkania poza granicami Rzeczypospolitej Polskiej zamiast:</w:t>
      </w:r>
    </w:p>
    <w:p w:rsidR="004621B7" w:rsidRPr="004621B7" w:rsidRDefault="004621B7" w:rsidP="004621B7">
      <w:pPr>
        <w:pStyle w:val="Akapitzlist"/>
        <w:numPr>
          <w:ilvl w:val="1"/>
          <w:numId w:val="29"/>
        </w:numPr>
        <w:jc w:val="both"/>
        <w:rPr>
          <w:szCs w:val="19"/>
        </w:rPr>
      </w:pPr>
      <w:r w:rsidRPr="004621B7">
        <w:rPr>
          <w:szCs w:val="19"/>
        </w:rPr>
        <w:t xml:space="preserve">informacji </w:t>
      </w:r>
      <w:r>
        <w:rPr>
          <w:szCs w:val="19"/>
        </w:rPr>
        <w:t xml:space="preserve"> z Krajowego  Rejestru  Karnego</w:t>
      </w:r>
      <w:r w:rsidRPr="004621B7">
        <w:rPr>
          <w:szCs w:val="19"/>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Pr="004621B7">
        <w:rPr>
          <w:szCs w:val="19"/>
        </w:rPr>
        <w:t>ppkt</w:t>
      </w:r>
      <w:proofErr w:type="spellEnd"/>
      <w:r w:rsidRPr="004621B7">
        <w:rPr>
          <w:szCs w:val="19"/>
        </w:rPr>
        <w:t xml:space="preserve"> 9.2.2. lit. a) – dokument powinien być wystawiony nie wcześniej niż 6 miesięcy przed jego złożeniem,</w:t>
      </w:r>
    </w:p>
    <w:p w:rsidR="004621B7" w:rsidRPr="004621B7" w:rsidRDefault="004621B7" w:rsidP="004621B7">
      <w:pPr>
        <w:pStyle w:val="Akapitzlist"/>
        <w:numPr>
          <w:ilvl w:val="1"/>
          <w:numId w:val="29"/>
        </w:numPr>
        <w:jc w:val="both"/>
        <w:rPr>
          <w:szCs w:val="19"/>
        </w:rPr>
      </w:pPr>
      <w:r w:rsidRPr="004621B7">
        <w:rPr>
          <w:szCs w:val="19"/>
        </w:rPr>
        <w:t>odpisu lub informacji z Krajowego Rejestru Sądowego lub z Centralnej Ewidencji i Informa</w:t>
      </w:r>
      <w:r>
        <w:rPr>
          <w:szCs w:val="19"/>
        </w:rPr>
        <w:t>cji o Działalności Gospodarczej</w:t>
      </w:r>
      <w:r w:rsidRPr="004621B7">
        <w:rPr>
          <w:szCs w:val="19"/>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rsidR="004621B7" w:rsidRPr="004621B7" w:rsidRDefault="004621B7" w:rsidP="004621B7">
      <w:pPr>
        <w:pStyle w:val="Akapitzlist"/>
        <w:numPr>
          <w:ilvl w:val="1"/>
          <w:numId w:val="29"/>
        </w:numPr>
        <w:jc w:val="both"/>
        <w:rPr>
          <w:szCs w:val="19"/>
        </w:rPr>
      </w:pPr>
      <w:r w:rsidRPr="004621B7">
        <w:rPr>
          <w:szCs w:val="19"/>
        </w:rPr>
        <w:t xml:space="preserve">jeżeli w kraju, w którym wykonawca ma siedzibę lub miejsce zamieszkania, nie wydaje się dokumentów, o których mowa w </w:t>
      </w:r>
      <w:proofErr w:type="spellStart"/>
      <w:r w:rsidRPr="004621B7">
        <w:rPr>
          <w:szCs w:val="19"/>
        </w:rPr>
        <w:t>p</w:t>
      </w:r>
      <w:r>
        <w:rPr>
          <w:szCs w:val="19"/>
        </w:rPr>
        <w:t>p</w:t>
      </w:r>
      <w:r w:rsidRPr="004621B7">
        <w:rPr>
          <w:szCs w:val="19"/>
        </w:rPr>
        <w:t>kt</w:t>
      </w:r>
      <w:proofErr w:type="spellEnd"/>
      <w:r w:rsidRPr="004621B7">
        <w:rPr>
          <w:szCs w:val="19"/>
        </w:rPr>
        <w:t xml:space="preserve"> </w:t>
      </w:r>
      <w:r>
        <w:rPr>
          <w:szCs w:val="19"/>
        </w:rPr>
        <w:t>1) i 2)</w:t>
      </w:r>
      <w:r w:rsidRPr="004621B7">
        <w:rPr>
          <w:szCs w:val="19"/>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Pr="004621B7">
        <w:rPr>
          <w:szCs w:val="19"/>
        </w:rPr>
        <w:lastRenderedPageBreak/>
        <w:t xml:space="preserve">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w:t>
      </w:r>
      <w:proofErr w:type="spellStart"/>
      <w:r w:rsidRPr="004621B7">
        <w:rPr>
          <w:szCs w:val="19"/>
        </w:rPr>
        <w:t>ppkt</w:t>
      </w:r>
      <w:proofErr w:type="spellEnd"/>
      <w:r w:rsidRPr="004621B7">
        <w:rPr>
          <w:szCs w:val="19"/>
        </w:rPr>
        <w:t xml:space="preserve"> </w:t>
      </w:r>
      <w:r>
        <w:rPr>
          <w:szCs w:val="19"/>
        </w:rPr>
        <w:t>1) i 2).</w:t>
      </w:r>
    </w:p>
    <w:p w:rsidR="00D753EB" w:rsidRPr="00355B08" w:rsidRDefault="00C7149D" w:rsidP="00FA77A5">
      <w:pPr>
        <w:pStyle w:val="Nagwek1"/>
        <w:ind w:left="426" w:hanging="426"/>
      </w:pPr>
      <w:r>
        <w:t xml:space="preserve"> </w:t>
      </w:r>
      <w:bookmarkStart w:id="23" w:name="_Toc114070614"/>
      <w:r w:rsidR="00D753EB" w:rsidRPr="00355B08">
        <w:t>Podział zamówienia na części</w:t>
      </w:r>
      <w:bookmarkEnd w:id="23"/>
    </w:p>
    <w:p w:rsidR="00D753EB" w:rsidRPr="00355B08" w:rsidRDefault="00D753EB" w:rsidP="004D1189">
      <w:pPr>
        <w:pStyle w:val="Akapitzlist"/>
        <w:numPr>
          <w:ilvl w:val="0"/>
          <w:numId w:val="30"/>
        </w:numPr>
        <w:rPr>
          <w:rFonts w:cstheme="minorHAnsi"/>
        </w:rPr>
      </w:pPr>
      <w:r w:rsidRPr="00355B08">
        <w:rPr>
          <w:rFonts w:cstheme="minorHAnsi"/>
        </w:rPr>
        <w:t>Zamawiający nie dokonuje podziału zamówienia na części. Ofertę należy złożyć na realizację całego przedmiotu zamówienia zgodnie z opisem rozdz. 5.</w:t>
      </w:r>
    </w:p>
    <w:p w:rsidR="00D753EB" w:rsidRPr="00355B08" w:rsidRDefault="00C7149D" w:rsidP="00FA77A5">
      <w:pPr>
        <w:pStyle w:val="Nagwek1"/>
        <w:ind w:left="426" w:hanging="426"/>
      </w:pPr>
      <w:r>
        <w:t xml:space="preserve"> </w:t>
      </w:r>
      <w:bookmarkStart w:id="24" w:name="_Toc114070615"/>
      <w:r w:rsidR="00D753EB" w:rsidRPr="00355B08">
        <w:t>Oferta wariantowa</w:t>
      </w:r>
      <w:bookmarkEnd w:id="24"/>
      <w:r w:rsidR="00D753EB" w:rsidRPr="00355B08">
        <w:t xml:space="preserve"> </w:t>
      </w:r>
    </w:p>
    <w:p w:rsidR="00D753EB" w:rsidRPr="00355B08" w:rsidRDefault="00D753EB" w:rsidP="004D1189">
      <w:pPr>
        <w:pStyle w:val="Akapitzlist"/>
        <w:numPr>
          <w:ilvl w:val="0"/>
          <w:numId w:val="31"/>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5" w:name="_Toc114070616"/>
      <w:r w:rsidRPr="00355B08">
        <w:t>Wadium</w:t>
      </w:r>
      <w:bookmarkEnd w:id="25"/>
    </w:p>
    <w:p w:rsidR="004C47FB" w:rsidRPr="00ED6C2F" w:rsidRDefault="004C47FB" w:rsidP="00BA01F5">
      <w:pPr>
        <w:pStyle w:val="Akapitzlist"/>
        <w:numPr>
          <w:ilvl w:val="0"/>
          <w:numId w:val="32"/>
        </w:numPr>
        <w:spacing w:after="0" w:line="240" w:lineRule="auto"/>
        <w:jc w:val="both"/>
        <w:rPr>
          <w:rFonts w:cstheme="minorHAnsi"/>
        </w:rPr>
      </w:pPr>
      <w:r w:rsidRPr="00086E32">
        <w:rPr>
          <w:rFonts w:cstheme="minorHAnsi"/>
        </w:rPr>
        <w:t>Zamawiający wymaga</w:t>
      </w:r>
      <w:r w:rsidR="00DF0746" w:rsidRPr="00086E32">
        <w:rPr>
          <w:rFonts w:cstheme="minorHAnsi"/>
        </w:rPr>
        <w:t xml:space="preserve"> wniesienia wadium w </w:t>
      </w:r>
      <w:r w:rsidR="00DF0746" w:rsidRPr="00ED6C2F">
        <w:rPr>
          <w:rFonts w:cstheme="minorHAnsi"/>
        </w:rPr>
        <w:t xml:space="preserve">wysokości </w:t>
      </w:r>
      <w:r w:rsidR="00ED6C2F" w:rsidRPr="00ED6C2F">
        <w:rPr>
          <w:rFonts w:cstheme="minorHAnsi"/>
        </w:rPr>
        <w:t>50</w:t>
      </w:r>
      <w:r w:rsidR="00086E32" w:rsidRPr="00ED6C2F">
        <w:rPr>
          <w:rFonts w:cstheme="minorHAnsi"/>
        </w:rPr>
        <w:t xml:space="preserve"> 000</w:t>
      </w:r>
      <w:r w:rsidR="00DF0746" w:rsidRPr="00ED6C2F">
        <w:rPr>
          <w:rFonts w:cstheme="minorHAnsi"/>
        </w:rPr>
        <w:t xml:space="preserve"> zł (słownie: </w:t>
      </w:r>
      <w:r w:rsidR="00ED6C2F" w:rsidRPr="00ED6C2F">
        <w:rPr>
          <w:rFonts w:cstheme="minorHAnsi"/>
        </w:rPr>
        <w:t>pięćdziesiąt tysięcy złotych zero groszy</w:t>
      </w:r>
      <w:r w:rsidRPr="00ED6C2F">
        <w:rPr>
          <w:rFonts w:cstheme="minorHAnsi"/>
        </w:rPr>
        <w:t>).</w:t>
      </w:r>
    </w:p>
    <w:p w:rsidR="004C47FB" w:rsidRPr="00355B08" w:rsidRDefault="004C47FB" w:rsidP="00BA01F5">
      <w:pPr>
        <w:pStyle w:val="Akapitzlist"/>
        <w:numPr>
          <w:ilvl w:val="0"/>
          <w:numId w:val="32"/>
        </w:numPr>
        <w:spacing w:after="0" w:line="240" w:lineRule="auto"/>
        <w:jc w:val="both"/>
        <w:rPr>
          <w:rFonts w:cstheme="minorHAnsi"/>
        </w:rPr>
      </w:pPr>
      <w:r w:rsidRPr="00ED6C2F">
        <w:rPr>
          <w:rFonts w:cstheme="minorHAnsi"/>
        </w:rPr>
        <w:t>Wadium wnosi się przed</w:t>
      </w:r>
      <w:r w:rsidRPr="00355B08">
        <w:rPr>
          <w:rFonts w:cstheme="minorHAnsi"/>
        </w:rPr>
        <w:t xml:space="preserve"> upływem terminu składania ofert i utrzymuje nieprzerwanie do dnia upływu terminu związania ofertą, z wyjątkiem przypadków, o których mowa w art. 98 ust. 1 pkt 2 i 3 oraz ust. 2 ustawy.</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pieniądzu;</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gwarancjach bankowych;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gwarancjach ubezpieczeniowych;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BA01F5">
      <w:pPr>
        <w:pStyle w:val="Akapitzlist"/>
        <w:numPr>
          <w:ilvl w:val="0"/>
          <w:numId w:val="32"/>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91 9376 0001 0050 6515 2003 0007  </w:t>
      </w:r>
    </w:p>
    <w:p w:rsidR="00DF0746" w:rsidRPr="00355B08" w:rsidRDefault="00DF0746" w:rsidP="00DF0746">
      <w:pPr>
        <w:pStyle w:val="Akapitzlist"/>
        <w:spacing w:after="0" w:line="240" w:lineRule="auto"/>
        <w:jc w:val="both"/>
        <w:rPr>
          <w:rFonts w:cstheme="minorHAnsi"/>
        </w:rPr>
      </w:pPr>
      <w:r>
        <w:rPr>
          <w:rFonts w:cstheme="minorHAnsi"/>
        </w:rPr>
        <w:t xml:space="preserve">W tytule przelewu należy podać: </w:t>
      </w:r>
      <w:r w:rsidR="00C23114">
        <w:rPr>
          <w:rFonts w:cstheme="minorHAnsi"/>
        </w:rPr>
        <w:t>„Wadium znak sprawy ZP.271.</w:t>
      </w:r>
      <w:r w:rsidR="00E85846">
        <w:rPr>
          <w:rFonts w:cstheme="minorHAnsi"/>
        </w:rPr>
        <w:t>1</w:t>
      </w:r>
      <w:r w:rsidR="008C380A">
        <w:rPr>
          <w:rFonts w:cstheme="minorHAnsi"/>
        </w:rPr>
        <w:t>4.22</w:t>
      </w:r>
      <w:r>
        <w:rPr>
          <w:rFonts w:cstheme="minorHAnsi"/>
        </w:rPr>
        <w:t>”</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upływu terminu związania ofertą;</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lastRenderedPageBreak/>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wykonawca, którego oferta została wybrana:</w:t>
      </w:r>
    </w:p>
    <w:p w:rsidR="004C47FB" w:rsidRPr="00355B08" w:rsidRDefault="004C47FB" w:rsidP="004621B7">
      <w:pPr>
        <w:pStyle w:val="Akapitzlist"/>
        <w:numPr>
          <w:ilvl w:val="2"/>
          <w:numId w:val="29"/>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4621B7">
      <w:pPr>
        <w:pStyle w:val="Akapitzlist"/>
        <w:numPr>
          <w:ilvl w:val="2"/>
          <w:numId w:val="29"/>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6" w:name="_Toc114070617"/>
      <w:r w:rsidR="00175B8C" w:rsidRPr="007525CA">
        <w:t>Zamówienia</w:t>
      </w:r>
      <w:r w:rsidR="00175B8C" w:rsidRPr="00355B08">
        <w:t xml:space="preserve"> powtórzeniowe</w:t>
      </w:r>
      <w:bookmarkEnd w:id="26"/>
    </w:p>
    <w:p w:rsidR="00175B8C" w:rsidRPr="00355B08" w:rsidRDefault="00175B8C" w:rsidP="00BA01F5">
      <w:pPr>
        <w:pStyle w:val="Akapitzlist"/>
        <w:numPr>
          <w:ilvl w:val="0"/>
          <w:numId w:val="36"/>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7" w:name="_Toc114070618"/>
      <w:r w:rsidR="00342F75" w:rsidRPr="007525CA">
        <w:t>Informacje</w:t>
      </w:r>
      <w:r w:rsidR="00342F75" w:rsidRPr="00355B08">
        <w:t xml:space="preserve"> uzupełniające</w:t>
      </w:r>
      <w:bookmarkEnd w:id="27"/>
    </w:p>
    <w:p w:rsidR="00342F75" w:rsidRPr="00355B08" w:rsidRDefault="00342F75" w:rsidP="00BA01F5">
      <w:pPr>
        <w:pStyle w:val="Akapitzlist"/>
        <w:numPr>
          <w:ilvl w:val="0"/>
          <w:numId w:val="37"/>
        </w:numPr>
        <w:rPr>
          <w:rFonts w:cstheme="minorHAnsi"/>
        </w:rPr>
      </w:pPr>
      <w:r w:rsidRPr="00355B08">
        <w:rPr>
          <w:rFonts w:cstheme="minorHAnsi"/>
        </w:rPr>
        <w:t>Zamawiający nie wymaga przeprowadzenia wizji lokalnej.</w:t>
      </w:r>
    </w:p>
    <w:p w:rsidR="00342F75" w:rsidRPr="00355B08" w:rsidRDefault="00342F75" w:rsidP="00BA01F5">
      <w:pPr>
        <w:pStyle w:val="Akapitzlist"/>
        <w:numPr>
          <w:ilvl w:val="0"/>
          <w:numId w:val="37"/>
        </w:numPr>
        <w:rPr>
          <w:rFonts w:cstheme="minorHAnsi"/>
        </w:rPr>
      </w:pPr>
      <w:r w:rsidRPr="00355B08">
        <w:rPr>
          <w:rFonts w:cstheme="minorHAnsi"/>
        </w:rPr>
        <w:t>Nie przewiduje się rozliczenia w walutach obcych.</w:t>
      </w:r>
    </w:p>
    <w:p w:rsidR="00342F75" w:rsidRPr="00355B08" w:rsidRDefault="00342F75" w:rsidP="00BA01F5">
      <w:pPr>
        <w:pStyle w:val="Akapitzlist"/>
        <w:numPr>
          <w:ilvl w:val="0"/>
          <w:numId w:val="37"/>
        </w:numPr>
        <w:rPr>
          <w:rFonts w:cstheme="minorHAnsi"/>
        </w:rPr>
      </w:pPr>
      <w:r w:rsidRPr="00355B08">
        <w:rPr>
          <w:rFonts w:cstheme="minorHAnsi"/>
        </w:rPr>
        <w:t>Nie przewiduje się zwrotu kosztów udziału w postępowaniu.</w:t>
      </w:r>
    </w:p>
    <w:p w:rsidR="00342F75" w:rsidRPr="00355B08" w:rsidRDefault="00342F75" w:rsidP="00BA01F5">
      <w:pPr>
        <w:pStyle w:val="Akapitzlist"/>
        <w:numPr>
          <w:ilvl w:val="0"/>
          <w:numId w:val="37"/>
        </w:numPr>
        <w:rPr>
          <w:rFonts w:cstheme="minorHAnsi"/>
        </w:rPr>
      </w:pPr>
      <w:r w:rsidRPr="00355B08">
        <w:rPr>
          <w:rFonts w:cstheme="minorHAnsi"/>
        </w:rPr>
        <w:t>Nie przewiduje się prowadzenia aukcji elektronicznej.</w:t>
      </w:r>
    </w:p>
    <w:p w:rsidR="00342F75" w:rsidRDefault="00342F75" w:rsidP="00BA01F5">
      <w:pPr>
        <w:pStyle w:val="Akapitzlist"/>
        <w:numPr>
          <w:ilvl w:val="0"/>
          <w:numId w:val="37"/>
        </w:numPr>
        <w:rPr>
          <w:rFonts w:cstheme="minorHAnsi"/>
        </w:rPr>
      </w:pPr>
      <w:r w:rsidRPr="00355B08">
        <w:rPr>
          <w:rFonts w:cstheme="minorHAnsi"/>
        </w:rPr>
        <w:t>Nie dopuszcza się możliwości złożenia oferty w postaci katalogów elektronicznych.</w:t>
      </w:r>
    </w:p>
    <w:p w:rsidR="00EA7708" w:rsidRPr="00355B08" w:rsidRDefault="00EA7708" w:rsidP="00EA7708">
      <w:pPr>
        <w:pStyle w:val="Akapitzlist"/>
        <w:numPr>
          <w:ilvl w:val="0"/>
          <w:numId w:val="37"/>
        </w:numPr>
        <w:rPr>
          <w:rFonts w:cstheme="minorHAnsi"/>
        </w:rPr>
      </w:pPr>
      <w:r w:rsidRPr="00EA7708">
        <w:rPr>
          <w:rFonts w:cstheme="minorHAnsi"/>
        </w:rPr>
        <w:t>Zamawiający nie przewiduje  zawarcia umowy ramowej.</w:t>
      </w:r>
    </w:p>
    <w:p w:rsidR="00342F75" w:rsidRPr="00086E32" w:rsidRDefault="00342F75" w:rsidP="00BA01F5">
      <w:pPr>
        <w:pStyle w:val="Akapitzlist"/>
        <w:numPr>
          <w:ilvl w:val="0"/>
          <w:numId w:val="37"/>
        </w:numPr>
        <w:rPr>
          <w:rFonts w:cstheme="minorHAnsi"/>
        </w:rPr>
      </w:pPr>
      <w:r w:rsidRPr="00086E32">
        <w:rPr>
          <w:rFonts w:cstheme="minorHAnsi"/>
        </w:rPr>
        <w:t>Zamawiający nie wymaga wniesienia zabezpieczenia należytego wykonania umowy.</w:t>
      </w:r>
    </w:p>
    <w:p w:rsidR="00342F75" w:rsidRPr="00355B08" w:rsidRDefault="00C7149D" w:rsidP="00FA77A5">
      <w:pPr>
        <w:pStyle w:val="Nagwek1"/>
        <w:ind w:left="426" w:hanging="426"/>
      </w:pPr>
      <w:r>
        <w:t xml:space="preserve"> </w:t>
      </w:r>
      <w:bookmarkStart w:id="28" w:name="_Toc114070619"/>
      <w:r w:rsidR="00342F75" w:rsidRPr="00355B08">
        <w:t>Klauzula RODO</w:t>
      </w:r>
      <w:bookmarkEnd w:id="28"/>
    </w:p>
    <w:p w:rsidR="004D1189" w:rsidRPr="00355B08" w:rsidRDefault="00342F75" w:rsidP="00BA01F5">
      <w:pPr>
        <w:pStyle w:val="Akapitzlist"/>
        <w:numPr>
          <w:ilvl w:val="1"/>
          <w:numId w:val="38"/>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355B08" w:rsidRDefault="004D1189" w:rsidP="00BA01F5">
      <w:pPr>
        <w:pStyle w:val="Akapitzlist"/>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administratorem Pani/Pana danych osobowych jest Burmistrz Reska Arkadiusz Czerwiński, ul. Rynek 1, 72-315 Resko e-mail </w:t>
      </w:r>
      <w:hyperlink r:id="rId25" w:history="1">
        <w:r w:rsidR="00342F75" w:rsidRPr="00355B08">
          <w:rPr>
            <w:rStyle w:val="Hipercze"/>
            <w:rFonts w:cstheme="minorHAnsi"/>
          </w:rPr>
          <w:t>resko@resko.pl</w:t>
        </w:r>
      </w:hyperlink>
      <w:r w:rsidR="00342F75" w:rsidRPr="00355B08">
        <w:rPr>
          <w:rFonts w:cstheme="minorHAnsi"/>
        </w:rPr>
        <w:t xml:space="preserve"> ;</w:t>
      </w:r>
    </w:p>
    <w:p w:rsidR="00A81486" w:rsidRDefault="004D1189" w:rsidP="00BA01F5">
      <w:pPr>
        <w:pStyle w:val="Akapitzlist"/>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inspektorem ochrony danych osobowych w Gminie Resko jest Sandra Kocik, kontakt: adres e-mail iod@resko.pl, telefon 531 716</w:t>
      </w:r>
      <w:r w:rsidR="00A81486">
        <w:rPr>
          <w:rFonts w:cstheme="minorHAnsi"/>
        </w:rPr>
        <w:t> </w:t>
      </w:r>
      <w:r w:rsidR="00342F75" w:rsidRPr="00355B08">
        <w:rPr>
          <w:rFonts w:cstheme="minorHAnsi"/>
        </w:rPr>
        <w:t>589;</w:t>
      </w:r>
    </w:p>
    <w:p w:rsidR="00342F75" w:rsidRPr="00A81486" w:rsidRDefault="004D1189" w:rsidP="00BA01F5">
      <w:pPr>
        <w:pStyle w:val="Akapitzlist"/>
        <w:numPr>
          <w:ilvl w:val="2"/>
          <w:numId w:val="38"/>
        </w:numPr>
        <w:spacing w:after="0" w:line="240" w:lineRule="auto"/>
        <w:ind w:left="1276"/>
        <w:jc w:val="both"/>
        <w:rPr>
          <w:rFonts w:cstheme="minorHAnsi"/>
        </w:rPr>
      </w:pPr>
      <w:r w:rsidRPr="00A81486">
        <w:rPr>
          <w:rFonts w:cstheme="minorHAnsi"/>
        </w:rPr>
        <w:lastRenderedPageBreak/>
        <w:t xml:space="preserve"> </w:t>
      </w:r>
      <w:r w:rsidR="00342F75" w:rsidRPr="00A81486">
        <w:rPr>
          <w:rFonts w:cstheme="minorHAnsi"/>
        </w:rPr>
        <w:t>Pani/Pana dane osobowe przetwarzane będą na podstawie art. 6 ust. 1 lit. c RODO w celu związanym z postępowaniem o udzielenie zamówienia publicznego pn.</w:t>
      </w:r>
      <w:r w:rsidR="00342F75" w:rsidRPr="003D1206">
        <w:rPr>
          <w:rFonts w:cstheme="minorHAnsi"/>
        </w:rPr>
        <w:t>: „</w:t>
      </w:r>
      <w:r w:rsidR="00A81486" w:rsidRPr="003D1206">
        <w:rPr>
          <w:rFonts w:cstheme="minorHAnsi"/>
          <w:bCs/>
        </w:rPr>
        <w:t xml:space="preserve">Zakup energii elektrycznej na potrzeby budynków i lokali biurowych, oświetlenia ulicznego oraz urządzeń komunalnych Gminy Resko w </w:t>
      </w:r>
      <w:r w:rsidR="00DF265A" w:rsidRPr="003D1206">
        <w:rPr>
          <w:rFonts w:cstheme="minorHAnsi"/>
          <w:bCs/>
        </w:rPr>
        <w:t>roku 202</w:t>
      </w:r>
      <w:r w:rsidR="008C380A" w:rsidRPr="003D1206">
        <w:rPr>
          <w:rFonts w:cstheme="minorHAnsi"/>
          <w:bCs/>
        </w:rPr>
        <w:t>3</w:t>
      </w:r>
      <w:r w:rsidR="00342F75" w:rsidRPr="003D1206">
        <w:rPr>
          <w:rFonts w:cstheme="minorHAnsi"/>
          <w:bCs/>
        </w:rPr>
        <w:t>”</w:t>
      </w:r>
      <w:r w:rsidR="00342F75" w:rsidRPr="003D1206">
        <w:rPr>
          <w:rFonts w:cstheme="minorHAnsi"/>
        </w:rPr>
        <w:t>,</w:t>
      </w:r>
      <w:r w:rsidR="00342F75" w:rsidRPr="00A81486">
        <w:rPr>
          <w:rFonts w:cstheme="minorHAnsi"/>
        </w:rPr>
        <w:t xml:space="preserve"> znak sprawy </w:t>
      </w:r>
      <w:r w:rsidR="005023DA" w:rsidRPr="00A81486">
        <w:rPr>
          <w:rFonts w:cstheme="minorHAnsi"/>
        </w:rPr>
        <w:t>ZP.271.</w:t>
      </w:r>
      <w:r w:rsidR="00E85846">
        <w:rPr>
          <w:rFonts w:cstheme="minorHAnsi"/>
        </w:rPr>
        <w:t>1</w:t>
      </w:r>
      <w:r w:rsidR="008C380A">
        <w:rPr>
          <w:rFonts w:cstheme="minorHAnsi"/>
        </w:rPr>
        <w:t>4</w:t>
      </w:r>
      <w:r w:rsidR="005023DA" w:rsidRPr="00A81486">
        <w:rPr>
          <w:rFonts w:cstheme="minorHAnsi"/>
        </w:rPr>
        <w:t>.21</w:t>
      </w:r>
      <w:r w:rsidR="00342F75" w:rsidRPr="00A81486">
        <w:rPr>
          <w:rFonts w:cstheme="minorHAnsi"/>
        </w:rPr>
        <w:t xml:space="preserve"> prowadzonym w trybie </w:t>
      </w:r>
      <w:r w:rsidRPr="00A81486">
        <w:rPr>
          <w:rFonts w:cstheme="minorHAnsi"/>
        </w:rPr>
        <w:t>podstawowym</w:t>
      </w:r>
      <w:r w:rsidR="00342F75" w:rsidRPr="00A81486">
        <w:rPr>
          <w:rFonts w:cstheme="minorHAnsi"/>
        </w:rPr>
        <w:t>;</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BA01F5">
      <w:pPr>
        <w:numPr>
          <w:ilvl w:val="2"/>
          <w:numId w:val="38"/>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rsidR="005023DA" w:rsidRDefault="005023DA">
      <w:pPr>
        <w:rPr>
          <w:rFonts w:cstheme="minorHAnsi"/>
        </w:rPr>
      </w:pPr>
    </w:p>
    <w:p w:rsidR="005023DA" w:rsidRDefault="005023DA">
      <w:pPr>
        <w:rPr>
          <w:rFonts w:cstheme="minorHAnsi"/>
        </w:rPr>
      </w:pPr>
    </w:p>
    <w:p w:rsidR="00DF265A" w:rsidRDefault="00DF265A">
      <w:pPr>
        <w:rPr>
          <w:rFonts w:cstheme="minorHAnsi"/>
        </w:rPr>
      </w:pPr>
    </w:p>
    <w:p w:rsidR="00DF265A" w:rsidRDefault="00DF265A">
      <w:pPr>
        <w:rPr>
          <w:rFonts w:cstheme="minorHAnsi"/>
        </w:rPr>
      </w:pPr>
    </w:p>
    <w:p w:rsidR="008C380A" w:rsidRDefault="008C380A">
      <w:pPr>
        <w:rPr>
          <w:rFonts w:eastAsia="Courier New" w:cstheme="minorHAnsi"/>
          <w:b/>
          <w:bCs/>
          <w:sz w:val="18"/>
        </w:rPr>
      </w:pPr>
      <w:r>
        <w:rPr>
          <w:rFonts w:eastAsia="Courier New" w:cstheme="minorHAnsi"/>
          <w:b/>
          <w:bCs/>
          <w:sz w:val="18"/>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E85846">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rsidR="0003781A" w:rsidRPr="00355B08" w:rsidRDefault="00A81486" w:rsidP="00A81486">
      <w:pPr>
        <w:spacing w:after="21" w:line="259" w:lineRule="auto"/>
        <w:jc w:val="center"/>
        <w:rPr>
          <w:rFonts w:eastAsia="Courier New" w:cstheme="minorHAnsi"/>
        </w:rPr>
      </w:pPr>
      <w:r w:rsidRPr="00A81486">
        <w:rPr>
          <w:rFonts w:eastAsia="Courier New" w:cstheme="minorHAnsi"/>
          <w:b/>
          <w:bCs/>
        </w:rPr>
        <w:t xml:space="preserve">Zakup energii elektrycznej na potrzeby budynków i lokali biurowych, oświetlenia ulicznego </w:t>
      </w:r>
      <w:r w:rsidR="006F5D4E">
        <w:rPr>
          <w:rFonts w:eastAsia="Courier New" w:cstheme="minorHAnsi"/>
          <w:b/>
          <w:bCs/>
        </w:rPr>
        <w:br/>
      </w:r>
      <w:r w:rsidRPr="00A81486">
        <w:rPr>
          <w:rFonts w:eastAsia="Courier New" w:cstheme="minorHAnsi"/>
          <w:b/>
          <w:bCs/>
        </w:rPr>
        <w:t>oraz urządzeń komunalnych Gminy Resko</w:t>
      </w:r>
      <w:r>
        <w:rPr>
          <w:rFonts w:eastAsia="Courier New" w:cstheme="minorHAnsi"/>
          <w:b/>
          <w:bCs/>
        </w:rPr>
        <w:t xml:space="preserve"> </w:t>
      </w:r>
      <w:r w:rsidRPr="00A81486">
        <w:rPr>
          <w:rFonts w:eastAsia="Courier New" w:cstheme="minorHAnsi"/>
          <w:b/>
          <w:bCs/>
        </w:rPr>
        <w:t xml:space="preserve">w </w:t>
      </w:r>
      <w:r w:rsidR="008C380A">
        <w:rPr>
          <w:rFonts w:eastAsia="Courier New" w:cstheme="minorHAnsi"/>
          <w:b/>
          <w:bCs/>
        </w:rPr>
        <w:t>roku 2023</w:t>
      </w:r>
    </w:p>
    <w:p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 xml:space="preserve">Tryb postępowania: </w:t>
      </w:r>
      <w:r w:rsidR="00627BCF">
        <w:rPr>
          <w:rFonts w:eastAsia="Courier New" w:cstheme="minorHAnsi"/>
          <w:sz w:val="18"/>
        </w:rPr>
        <w:t>przetarg nieograniczony</w:t>
      </w:r>
      <w:r w:rsidRPr="00355B08">
        <w:rPr>
          <w:rFonts w:eastAsia="Courier New" w:cstheme="minorHAnsi"/>
          <w:sz w:val="18"/>
        </w:rPr>
        <w:t xml:space="preserve"> (art.</w:t>
      </w:r>
      <w:r w:rsidR="00627BCF">
        <w:rPr>
          <w:rFonts w:eastAsia="Courier New" w:cstheme="minorHAnsi"/>
          <w:sz w:val="18"/>
        </w:rPr>
        <w:t xml:space="preserve">132 </w:t>
      </w:r>
      <w:r w:rsidRPr="00355B08">
        <w:rPr>
          <w:rFonts w:eastAsia="Courier New" w:cstheme="minorHAnsi"/>
          <w:sz w:val="18"/>
        </w:rPr>
        <w:t>ustawy</w:t>
      </w:r>
      <w:r w:rsidR="00627BCF">
        <w:rPr>
          <w:rFonts w:eastAsia="Courier New" w:cstheme="minorHAnsi"/>
          <w:sz w:val="18"/>
        </w:rPr>
        <w:t xml:space="preserve"> </w:t>
      </w:r>
      <w:proofErr w:type="spellStart"/>
      <w:r w:rsidR="00627BCF">
        <w:rPr>
          <w:rFonts w:eastAsia="Courier New" w:cstheme="minorHAnsi"/>
          <w:sz w:val="18"/>
        </w:rPr>
        <w:t>Pzp</w:t>
      </w:r>
      <w:proofErr w:type="spellEnd"/>
      <w:r w:rsidRPr="00355B08">
        <w:rPr>
          <w:rFonts w:eastAsia="Courier New" w:cstheme="minorHAnsi"/>
          <w:sz w:val="18"/>
        </w:rPr>
        <w:t>)</w:t>
      </w:r>
    </w:p>
    <w:p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Pr="00355B08">
        <w:rPr>
          <w:rFonts w:cstheme="minorHAnsi"/>
          <w:b/>
          <w:sz w:val="18"/>
        </w:rPr>
        <w:t>ZP.271.</w:t>
      </w:r>
      <w:r w:rsidR="00E85846">
        <w:rPr>
          <w:rFonts w:cstheme="minorHAnsi"/>
          <w:b/>
          <w:sz w:val="18"/>
        </w:rPr>
        <w:t>1</w:t>
      </w:r>
      <w:r w:rsidR="008C380A">
        <w:rPr>
          <w:rFonts w:cstheme="minorHAnsi"/>
          <w:b/>
          <w:sz w:val="18"/>
        </w:rPr>
        <w:t>4</w:t>
      </w:r>
      <w:r w:rsidRPr="00355B08">
        <w:rPr>
          <w:rFonts w:cstheme="minorHAnsi"/>
          <w:b/>
          <w:sz w:val="18"/>
        </w:rPr>
        <w:t>.2</w:t>
      </w:r>
      <w:r w:rsidR="008C380A">
        <w:rPr>
          <w:rFonts w:cstheme="minorHAnsi"/>
          <w:b/>
          <w:sz w:val="18"/>
        </w:rPr>
        <w:t>2</w:t>
      </w:r>
    </w:p>
    <w:p w:rsidR="0003781A" w:rsidRPr="00355B08" w:rsidRDefault="0003781A" w:rsidP="0003781A">
      <w:pPr>
        <w:spacing w:after="21" w:line="259" w:lineRule="auto"/>
        <w:jc w:val="right"/>
        <w:rPr>
          <w:rFonts w:eastAsia="Courier New" w:cstheme="minorHAnsi"/>
        </w:rPr>
      </w:pPr>
    </w:p>
    <w:p w:rsidR="0003781A" w:rsidRPr="00355B08" w:rsidRDefault="0003781A" w:rsidP="00BA01F5">
      <w:pPr>
        <w:numPr>
          <w:ilvl w:val="0"/>
          <w:numId w:val="39"/>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A81486" w:rsidRDefault="00A81486" w:rsidP="00A81486">
      <w:pPr>
        <w:spacing w:after="21" w:line="259" w:lineRule="auto"/>
        <w:rPr>
          <w:rFonts w:eastAsia="Courier New"/>
        </w:rPr>
      </w:pPr>
      <w:r w:rsidRPr="0088316C">
        <w:rPr>
          <w:rFonts w:eastAsia="Courier New"/>
        </w:rPr>
        <w:t xml:space="preserve">Wykonawca </w:t>
      </w:r>
      <w:r w:rsidRPr="0088316C">
        <w:rPr>
          <w:rFonts w:eastAsia="Courier New"/>
          <w:b/>
        </w:rPr>
        <w:t>jest*/nie jest*</w:t>
      </w:r>
      <w:r w:rsidRPr="0088316C">
        <w:rPr>
          <w:rFonts w:eastAsia="Courier New"/>
        </w:rPr>
        <w:t xml:space="preserve"> małym lub średnim przedsiębiorcą w rozumieniu ustawy </w:t>
      </w:r>
      <w:r w:rsidRPr="0088316C">
        <w:rPr>
          <w:rFonts w:eastAsia="Courier New"/>
        </w:rPr>
        <w:br/>
      </w:r>
      <w:r w:rsidRPr="00657D6C">
        <w:rPr>
          <w:rFonts w:eastAsia="Courier New"/>
        </w:rPr>
        <w:t xml:space="preserve">z dnia 6 marca 2018 r. - Prawo przedsiębiorców (Dz. U. poz. 646 z </w:t>
      </w:r>
      <w:proofErr w:type="spellStart"/>
      <w:r w:rsidRPr="00657D6C">
        <w:rPr>
          <w:rFonts w:eastAsia="Courier New"/>
        </w:rPr>
        <w:t>późn</w:t>
      </w:r>
      <w:proofErr w:type="spellEnd"/>
      <w:r w:rsidRPr="00657D6C">
        <w:rPr>
          <w:rFonts w:eastAsia="Courier New"/>
        </w:rPr>
        <w:t>. zm.).</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8C380A" w:rsidRPr="00AB5B10" w:rsidTr="00EB20D1">
        <w:trPr>
          <w:trHeight w:val="2638"/>
        </w:trPr>
        <w:tc>
          <w:tcPr>
            <w:tcW w:w="1447" w:type="pct"/>
            <w:shd w:val="clear" w:color="auto" w:fill="auto"/>
            <w:vAlign w:val="center"/>
          </w:tcPr>
          <w:p w:rsidR="008C380A" w:rsidRPr="00AB5B10" w:rsidRDefault="008C380A" w:rsidP="00EB20D1">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8C380A" w:rsidRPr="00AB5B10" w:rsidRDefault="008C380A" w:rsidP="00EB20D1">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8C380A" w:rsidRPr="00AB5B10" w:rsidRDefault="008C380A" w:rsidP="00EB20D1">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8C380A" w:rsidRPr="00AB5B10" w:rsidRDefault="008C380A" w:rsidP="00EB20D1">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8C380A" w:rsidRPr="00AB5B10" w:rsidRDefault="008C380A" w:rsidP="00EB20D1">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8C380A" w:rsidRPr="00AB5B10" w:rsidRDefault="008C380A" w:rsidP="00EB20D1">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A81486" w:rsidRDefault="0003781A" w:rsidP="0003781A">
      <w:pPr>
        <w:spacing w:after="21" w:line="259" w:lineRule="auto"/>
        <w:rPr>
          <w:rFonts w:eastAsia="Courier New" w:cstheme="minorHAnsi"/>
        </w:rPr>
      </w:pPr>
    </w:p>
    <w:p w:rsidR="0003781A" w:rsidRPr="00355B08" w:rsidRDefault="0003781A" w:rsidP="00BA01F5">
      <w:pPr>
        <w:numPr>
          <w:ilvl w:val="0"/>
          <w:numId w:val="39"/>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Gmina Resko reprezentowana przez Burmistrza Arkadiusza Czerwińskiego, </w:t>
      </w:r>
    </w:p>
    <w:p w:rsidR="0003781A" w:rsidRDefault="0003781A" w:rsidP="0003781A">
      <w:pPr>
        <w:spacing w:after="21" w:line="259" w:lineRule="auto"/>
        <w:ind w:left="284"/>
        <w:rPr>
          <w:rFonts w:eastAsia="Courier New" w:cstheme="minorHAnsi"/>
        </w:rPr>
      </w:pPr>
      <w:r w:rsidRPr="00355B08">
        <w:rPr>
          <w:rFonts w:eastAsia="Courier New" w:cstheme="minorHAnsi"/>
        </w:rPr>
        <w:t>ul. Rynek 1, 72-315 Resko</w:t>
      </w:r>
    </w:p>
    <w:p w:rsidR="008C380A" w:rsidRPr="00355B08" w:rsidRDefault="008C380A" w:rsidP="0003781A">
      <w:pPr>
        <w:spacing w:after="21" w:line="259" w:lineRule="auto"/>
        <w:ind w:left="284"/>
        <w:rPr>
          <w:rFonts w:eastAsia="Courier New" w:cstheme="minorHAnsi"/>
        </w:rPr>
      </w:pPr>
    </w:p>
    <w:p w:rsidR="00A81486" w:rsidRPr="0088316C" w:rsidRDefault="0003781A" w:rsidP="00BA01F5">
      <w:pPr>
        <w:numPr>
          <w:ilvl w:val="0"/>
          <w:numId w:val="39"/>
        </w:numPr>
        <w:tabs>
          <w:tab w:val="left" w:pos="284"/>
        </w:tabs>
        <w:spacing w:after="21" w:line="259" w:lineRule="auto"/>
        <w:rPr>
          <w:rFonts w:eastAsia="Courier New"/>
          <w:bCs/>
        </w:rPr>
      </w:pPr>
      <w:r w:rsidRPr="00355B08">
        <w:rPr>
          <w:rFonts w:eastAsia="Courier New" w:cstheme="minorHAnsi"/>
          <w:b/>
        </w:rPr>
        <w:t>Zobowiązania Wykonawcy:</w:t>
      </w:r>
      <w:r w:rsidRPr="00355B08">
        <w:rPr>
          <w:rFonts w:eastAsia="Courier New" w:cstheme="minorHAnsi"/>
        </w:rPr>
        <w:br/>
      </w:r>
      <w:r w:rsidR="00A81486" w:rsidRPr="0088316C">
        <w:rPr>
          <w:rFonts w:eastAsia="Courier New"/>
          <w:b/>
          <w:bCs/>
        </w:rPr>
        <w:t>Zobowiązuję się do wykonania zamówienia za cenę:</w:t>
      </w:r>
    </w:p>
    <w:p w:rsidR="00A81486" w:rsidRDefault="00A81486" w:rsidP="00A81486">
      <w:pPr>
        <w:spacing w:after="21" w:line="259" w:lineRule="auto"/>
        <w:rPr>
          <w:rFonts w:eastAsia="Courier New"/>
          <w:bCs/>
        </w:rPr>
      </w:pPr>
      <w:r w:rsidRPr="0088316C">
        <w:rPr>
          <w:rFonts w:eastAsia="Courier New"/>
          <w:bCs/>
        </w:rPr>
        <w:t>……………………………. zł brutto</w:t>
      </w:r>
      <w:r>
        <w:rPr>
          <w:rFonts w:eastAsia="Courier New"/>
          <w:bCs/>
        </w:rPr>
        <w:t xml:space="preserve"> (słownie: ……………………………………………………………………),</w:t>
      </w:r>
    </w:p>
    <w:p w:rsidR="00A81486" w:rsidRDefault="00A81486" w:rsidP="00A81486">
      <w:pPr>
        <w:spacing w:after="21" w:line="259" w:lineRule="auto"/>
        <w:rPr>
          <w:rFonts w:eastAsia="Courier New"/>
          <w:bCs/>
        </w:rPr>
      </w:pPr>
      <w:r>
        <w:rPr>
          <w:rFonts w:eastAsia="Courier New"/>
          <w:bCs/>
        </w:rPr>
        <w:t>...…</w:t>
      </w:r>
      <w:r w:rsidRPr="0088316C">
        <w:rPr>
          <w:rFonts w:eastAsia="Courier New"/>
          <w:bCs/>
        </w:rPr>
        <w:t>………………………. zł netto</w:t>
      </w:r>
      <w:r>
        <w:rPr>
          <w:rFonts w:eastAsia="Courier New"/>
          <w:bCs/>
        </w:rPr>
        <w:t xml:space="preserve"> (słownie: …………………………………………………………………….)</w:t>
      </w:r>
      <w:r w:rsidRPr="0088316C">
        <w:rPr>
          <w:rFonts w:eastAsia="Courier New"/>
          <w:bCs/>
        </w:rPr>
        <w:t xml:space="preserve">, </w:t>
      </w:r>
    </w:p>
    <w:p w:rsidR="00A81486" w:rsidRDefault="00A81486" w:rsidP="00A81486">
      <w:pPr>
        <w:spacing w:after="21" w:line="259" w:lineRule="auto"/>
        <w:rPr>
          <w:rFonts w:eastAsia="Courier New"/>
          <w:bCs/>
        </w:rPr>
      </w:pPr>
      <w:r w:rsidRPr="007C240D">
        <w:rPr>
          <w:rFonts w:eastAsia="Courier New"/>
          <w:bCs/>
        </w:rPr>
        <w:t>stawka podatku VAT: ……. %</w:t>
      </w:r>
    </w:p>
    <w:p w:rsidR="00A81486" w:rsidRPr="007C240D" w:rsidRDefault="00A81486" w:rsidP="00A81486">
      <w:pPr>
        <w:spacing w:after="21" w:line="259" w:lineRule="auto"/>
        <w:rPr>
          <w:rFonts w:eastAsia="Courier New"/>
          <w:bCs/>
        </w:rPr>
      </w:pP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77"/>
        <w:gridCol w:w="1418"/>
        <w:gridCol w:w="1275"/>
        <w:gridCol w:w="1418"/>
        <w:gridCol w:w="1417"/>
      </w:tblGrid>
      <w:tr w:rsidR="00A81486" w:rsidRPr="006F5D4E" w:rsidTr="006F5D4E">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6F5D4E" w:rsidP="006F5D4E">
            <w:pPr>
              <w:pStyle w:val="Standard"/>
              <w:autoSpaceDE w:val="0"/>
              <w:rPr>
                <w:rFonts w:asciiTheme="minorHAnsi" w:hAnsiTheme="minorHAnsi" w:cstheme="minorHAnsi"/>
                <w:b/>
                <w:bCs/>
                <w:iCs/>
                <w:sz w:val="22"/>
                <w:szCs w:val="22"/>
              </w:rPr>
            </w:pPr>
            <w:r>
              <w:rPr>
                <w:rFonts w:asciiTheme="minorHAnsi" w:hAnsiTheme="minorHAnsi" w:cstheme="minorHAnsi"/>
                <w:b/>
                <w:bCs/>
                <w:iCs/>
                <w:sz w:val="22"/>
                <w:szCs w:val="22"/>
              </w:rPr>
              <w:t>L.</w:t>
            </w:r>
            <w:r w:rsidR="00A81486" w:rsidRPr="006F5D4E">
              <w:rPr>
                <w:rFonts w:asciiTheme="minorHAnsi" w:hAnsiTheme="minorHAnsi" w:cstheme="minorHAnsi"/>
                <w:b/>
                <w:bCs/>
                <w:iCs/>
                <w:sz w:val="22"/>
                <w:szCs w:val="22"/>
              </w:rPr>
              <w:t>p.</w:t>
            </w:r>
          </w:p>
        </w:tc>
        <w:tc>
          <w:tcPr>
            <w:tcW w:w="3777"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Grupa taryfowa</w:t>
            </w:r>
          </w:p>
        </w:tc>
        <w:tc>
          <w:tcPr>
            <w:tcW w:w="141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Cena jednostkowa  zł netto/kWh</w:t>
            </w:r>
          </w:p>
        </w:tc>
        <w:tc>
          <w:tcPr>
            <w:tcW w:w="1275"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Szacowane zużycie w kWh</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Wartość netto (cena jedn. zł netto x zużycie)</w:t>
            </w: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Wartość brutto</w:t>
            </w:r>
            <w:r w:rsidRPr="006F5D4E">
              <w:rPr>
                <w:rFonts w:asciiTheme="minorHAnsi" w:hAnsiTheme="minorHAnsi" w:cstheme="minorHAnsi"/>
                <w:b/>
                <w:bCs/>
                <w:iCs/>
                <w:sz w:val="22"/>
                <w:szCs w:val="22"/>
              </w:rPr>
              <w:br/>
              <w:t>(wartość zł netto + VAT … %)</w:t>
            </w:r>
          </w:p>
        </w:tc>
      </w:tr>
      <w:tr w:rsidR="00A81486" w:rsidRPr="003D1206" w:rsidTr="003435C8">
        <w:trPr>
          <w:trHeight w:hRule="exact" w:val="632"/>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1</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b/>
                <w:vertAlign w:val="subscript"/>
              </w:rPr>
            </w:pPr>
            <w:r w:rsidRPr="006F5D4E">
              <w:rPr>
                <w:rFonts w:cstheme="minorHAnsi"/>
              </w:rPr>
              <w:t>energia rozliczana przed południem w grupie B21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15 695</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699"/>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2</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b/>
                <w:vertAlign w:val="subscript"/>
              </w:rPr>
            </w:pPr>
            <w:r w:rsidRPr="006F5D4E">
              <w:rPr>
                <w:rFonts w:cstheme="minorHAnsi"/>
              </w:rPr>
              <w:t>energia rozliczana całodobowo w grupie C11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341 655</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709"/>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lastRenderedPageBreak/>
              <w:t>3</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rPr>
                <w:rFonts w:cstheme="minorHAnsi"/>
                <w:b/>
                <w:vertAlign w:val="subscript"/>
              </w:rPr>
            </w:pPr>
            <w:r w:rsidRPr="006F5D4E">
              <w:rPr>
                <w:rFonts w:cstheme="minorHAnsi"/>
              </w:rPr>
              <w:t>energia rozliczana całodobowo w grupie C11o</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D039DE">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49</w:t>
            </w:r>
            <w:r w:rsidR="00D039DE" w:rsidRPr="003D1206">
              <w:rPr>
                <w:rFonts w:asciiTheme="minorHAnsi" w:hAnsiTheme="minorHAnsi" w:cstheme="minorHAnsi"/>
                <w:bCs/>
                <w:iCs/>
                <w:sz w:val="22"/>
                <w:szCs w:val="22"/>
              </w:rPr>
              <w:t>8</w:t>
            </w:r>
            <w:r w:rsidRPr="003D1206">
              <w:rPr>
                <w:rFonts w:asciiTheme="minorHAnsi" w:hAnsiTheme="minorHAnsi" w:cstheme="minorHAnsi"/>
                <w:bCs/>
                <w:iCs/>
                <w:sz w:val="22"/>
                <w:szCs w:val="22"/>
              </w:rPr>
              <w:t xml:space="preserve"> </w:t>
            </w:r>
            <w:r w:rsidR="00D039DE" w:rsidRPr="003D1206">
              <w:rPr>
                <w:rFonts w:asciiTheme="minorHAnsi" w:hAnsiTheme="minorHAnsi" w:cstheme="minorHAnsi"/>
                <w:bCs/>
                <w:iCs/>
                <w:sz w:val="22"/>
                <w:szCs w:val="22"/>
              </w:rPr>
              <w:t>250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340"/>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4</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rPr>
            </w:pPr>
            <w:r w:rsidRPr="006F5D4E">
              <w:rPr>
                <w:rFonts w:cstheme="minorHAnsi"/>
              </w:rPr>
              <w:t>energia w strefie pozaszczytowej C12a</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16</w:t>
            </w:r>
            <w:r w:rsidR="00A81486" w:rsidRPr="003D1206">
              <w:rPr>
                <w:rFonts w:asciiTheme="minorHAnsi" w:hAnsiTheme="minorHAnsi" w:cstheme="minorHAnsi"/>
                <w:bCs/>
                <w:iCs/>
                <w:sz w:val="22"/>
                <w:szCs w:val="22"/>
              </w:rPr>
              <w:t xml:space="preserve"> 000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340"/>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5</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 w:val="left" w:pos="6930"/>
              </w:tabs>
              <w:ind w:right="26"/>
              <w:rPr>
                <w:rFonts w:cstheme="minorHAnsi"/>
                <w:b/>
                <w:vertAlign w:val="subscript"/>
              </w:rPr>
            </w:pPr>
            <w:r w:rsidRPr="006F5D4E">
              <w:rPr>
                <w:rFonts w:cstheme="minorHAnsi"/>
              </w:rPr>
              <w:t>energia w strefie szczytowa C12a</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6</w:t>
            </w:r>
            <w:r w:rsidR="00A81486" w:rsidRPr="003D1206">
              <w:rPr>
                <w:rFonts w:asciiTheme="minorHAnsi" w:hAnsiTheme="minorHAnsi" w:cstheme="minorHAnsi"/>
                <w:bCs/>
                <w:iCs/>
                <w:sz w:val="22"/>
                <w:szCs w:val="22"/>
              </w:rPr>
              <w:t xml:space="preserve"> 000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587"/>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6</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ind w:right="26"/>
              <w:rPr>
                <w:rFonts w:cstheme="minorHAnsi"/>
                <w:b/>
                <w:vertAlign w:val="subscript"/>
              </w:rPr>
            </w:pPr>
            <w:r w:rsidRPr="006F5D4E">
              <w:rPr>
                <w:rFonts w:cstheme="minorHAnsi"/>
              </w:rPr>
              <w:t>energia rozliczana całodobowo w grupie C21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50 362</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552"/>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7</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ind w:right="26"/>
              <w:rPr>
                <w:rFonts w:cstheme="minorHAnsi"/>
                <w:b/>
                <w:vertAlign w:val="subscript"/>
              </w:rPr>
            </w:pPr>
            <w:r w:rsidRPr="006F5D4E">
              <w:rPr>
                <w:rFonts w:cstheme="minorHAnsi"/>
              </w:rPr>
              <w:t>energia w strefie nocnej dla grupy C22b</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28 326</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575"/>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8</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ind w:right="26"/>
              <w:rPr>
                <w:rFonts w:cstheme="minorHAnsi"/>
                <w:b/>
                <w:vertAlign w:val="subscript"/>
              </w:rPr>
            </w:pPr>
            <w:r w:rsidRPr="006F5D4E">
              <w:rPr>
                <w:rFonts w:cstheme="minorHAnsi"/>
              </w:rPr>
              <w:t>energia w strefie dziennej dla grupy C22b</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42 491</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9505C3" w:rsidRPr="003D1206" w:rsidTr="003435C8">
        <w:trPr>
          <w:trHeight w:hRule="exact" w:val="554"/>
        </w:trPr>
        <w:tc>
          <w:tcPr>
            <w:tcW w:w="568" w:type="dxa"/>
            <w:tcBorders>
              <w:top w:val="single" w:sz="4" w:space="0" w:color="auto"/>
              <w:left w:val="single" w:sz="4" w:space="0" w:color="auto"/>
              <w:bottom w:val="single" w:sz="4" w:space="0" w:color="auto"/>
              <w:right w:val="single" w:sz="4" w:space="0" w:color="auto"/>
            </w:tcBorders>
          </w:tcPr>
          <w:p w:rsidR="009505C3" w:rsidRPr="006F5D4E" w:rsidRDefault="009505C3"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9</w:t>
            </w:r>
          </w:p>
        </w:tc>
        <w:tc>
          <w:tcPr>
            <w:tcW w:w="3777" w:type="dxa"/>
            <w:tcBorders>
              <w:top w:val="single" w:sz="4" w:space="0" w:color="auto"/>
              <w:left w:val="single" w:sz="4" w:space="0" w:color="auto"/>
              <w:bottom w:val="single" w:sz="4" w:space="0" w:color="auto"/>
              <w:right w:val="single" w:sz="4" w:space="0" w:color="auto"/>
            </w:tcBorders>
          </w:tcPr>
          <w:p w:rsidR="009505C3" w:rsidRPr="006F5D4E" w:rsidRDefault="009505C3" w:rsidP="005C2305">
            <w:pPr>
              <w:ind w:right="26"/>
              <w:rPr>
                <w:rFonts w:cstheme="minorHAnsi"/>
              </w:rPr>
            </w:pPr>
            <w:r w:rsidRPr="006F5D4E">
              <w:rPr>
                <w:rFonts w:cstheme="minorHAnsi"/>
              </w:rPr>
              <w:t>energia w strefie całodobowo</w:t>
            </w:r>
            <w:r w:rsidR="005C2305" w:rsidRPr="006F5D4E">
              <w:rPr>
                <w:rFonts w:cstheme="minorHAnsi"/>
              </w:rPr>
              <w:t xml:space="preserve"> w</w:t>
            </w:r>
            <w:r w:rsidRPr="006F5D4E">
              <w:rPr>
                <w:rFonts w:cstheme="minorHAnsi"/>
              </w:rPr>
              <w:t xml:space="preserve"> grup</w:t>
            </w:r>
            <w:r w:rsidR="005C2305" w:rsidRPr="006F5D4E">
              <w:rPr>
                <w:rFonts w:cstheme="minorHAnsi"/>
              </w:rPr>
              <w:t>ie</w:t>
            </w:r>
            <w:r w:rsidRPr="006F5D4E">
              <w:rPr>
                <w:rFonts w:cstheme="minorHAnsi"/>
              </w:rPr>
              <w:t xml:space="preserve"> B11</w:t>
            </w:r>
          </w:p>
        </w:tc>
        <w:tc>
          <w:tcPr>
            <w:tcW w:w="1418" w:type="dxa"/>
            <w:tcBorders>
              <w:top w:val="single" w:sz="4" w:space="0" w:color="auto"/>
              <w:left w:val="single" w:sz="4" w:space="0" w:color="auto"/>
              <w:bottom w:val="single" w:sz="4" w:space="0" w:color="auto"/>
              <w:right w:val="single" w:sz="4" w:space="0" w:color="auto"/>
            </w:tcBorders>
          </w:tcPr>
          <w:p w:rsidR="009505C3" w:rsidRPr="006F5D4E" w:rsidRDefault="009505C3"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9505C3"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6 927</w:t>
            </w:r>
          </w:p>
        </w:tc>
        <w:tc>
          <w:tcPr>
            <w:tcW w:w="1418" w:type="dxa"/>
            <w:tcBorders>
              <w:top w:val="single" w:sz="4" w:space="0" w:color="auto"/>
              <w:left w:val="single" w:sz="4" w:space="0" w:color="auto"/>
              <w:bottom w:val="single" w:sz="4" w:space="0" w:color="auto"/>
              <w:right w:val="single" w:sz="4" w:space="0" w:color="auto"/>
            </w:tcBorders>
          </w:tcPr>
          <w:p w:rsidR="009505C3" w:rsidRPr="003D1206" w:rsidRDefault="009505C3"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505C3" w:rsidRPr="003D1206" w:rsidRDefault="009505C3" w:rsidP="00A81486">
            <w:pPr>
              <w:pStyle w:val="Standard"/>
              <w:autoSpaceDE w:val="0"/>
              <w:jc w:val="both"/>
              <w:rPr>
                <w:rFonts w:asciiTheme="minorHAnsi" w:hAnsiTheme="minorHAnsi" w:cstheme="minorHAnsi"/>
                <w:b/>
                <w:bCs/>
                <w:iCs/>
                <w:sz w:val="22"/>
                <w:szCs w:val="22"/>
              </w:rPr>
            </w:pPr>
          </w:p>
        </w:tc>
      </w:tr>
      <w:tr w:rsidR="00A81486" w:rsidRPr="006F5D4E" w:rsidTr="003435C8">
        <w:trPr>
          <w:trHeight w:val="340"/>
        </w:trPr>
        <w:tc>
          <w:tcPr>
            <w:tcW w:w="8456" w:type="dxa"/>
            <w:gridSpan w:val="5"/>
            <w:tcBorders>
              <w:top w:val="single" w:sz="4" w:space="0" w:color="auto"/>
              <w:left w:val="single" w:sz="4" w:space="0" w:color="auto"/>
              <w:bottom w:val="single" w:sz="4" w:space="0" w:color="auto"/>
              <w:right w:val="single" w:sz="4" w:space="0" w:color="auto"/>
            </w:tcBorders>
            <w:vAlign w:val="center"/>
          </w:tcPr>
          <w:p w:rsidR="00A81486" w:rsidRPr="006F5D4E" w:rsidRDefault="00A81486" w:rsidP="00A81486">
            <w:pPr>
              <w:pStyle w:val="Standard"/>
              <w:autoSpaceDE w:val="0"/>
              <w:jc w:val="right"/>
              <w:rPr>
                <w:rFonts w:asciiTheme="minorHAnsi" w:hAnsiTheme="minorHAnsi" w:cstheme="minorHAnsi"/>
                <w:b/>
                <w:bCs/>
                <w:i/>
                <w:iCs/>
                <w:sz w:val="22"/>
                <w:szCs w:val="22"/>
              </w:rPr>
            </w:pPr>
            <w:r w:rsidRPr="006F5D4E">
              <w:rPr>
                <w:rFonts w:asciiTheme="minorHAnsi" w:hAnsiTheme="minorHAnsi" w:cstheme="minorHAnsi"/>
                <w:b/>
                <w:bCs/>
                <w:i/>
                <w:iCs/>
                <w:sz w:val="22"/>
                <w:szCs w:val="22"/>
              </w:rPr>
              <w:t>RAZEM zł brutto</w:t>
            </w: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
                <w:iCs/>
                <w:sz w:val="22"/>
                <w:szCs w:val="22"/>
              </w:rPr>
            </w:pPr>
          </w:p>
        </w:tc>
      </w:tr>
    </w:tbl>
    <w:p w:rsidR="0003781A" w:rsidRPr="00355B08" w:rsidRDefault="0003781A" w:rsidP="00BA01F5">
      <w:pPr>
        <w:numPr>
          <w:ilvl w:val="0"/>
          <w:numId w:val="39"/>
        </w:numPr>
        <w:tabs>
          <w:tab w:val="left" w:pos="284"/>
        </w:tabs>
        <w:spacing w:after="21" w:line="259" w:lineRule="auto"/>
        <w:rPr>
          <w:rFonts w:eastAsia="Courier New" w:cstheme="minorHAnsi"/>
        </w:rPr>
      </w:pPr>
      <w:r w:rsidRPr="00355B08">
        <w:rPr>
          <w:rFonts w:eastAsia="Courier New" w:cstheme="minorHAnsi"/>
        </w:rPr>
        <w:t>Oświadczenia Wykonawcy:</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 xml:space="preserve">Uważam się za związanego niniejszą ofertą przez okres </w:t>
      </w:r>
      <w:r w:rsidR="00627BCF">
        <w:rPr>
          <w:rFonts w:eastAsia="Courier New" w:cstheme="minorHAnsi"/>
        </w:rPr>
        <w:t>6</w:t>
      </w:r>
      <w:r w:rsidRPr="00355B08">
        <w:rPr>
          <w:rFonts w:eastAsia="Courier New" w:cstheme="minorHAnsi"/>
        </w:rPr>
        <w:t>0 dni od upływu terminu składania ofert</w:t>
      </w:r>
      <w:r w:rsidR="00E85846">
        <w:rPr>
          <w:rFonts w:eastAsia="Courier New" w:cstheme="minorHAnsi"/>
        </w:rPr>
        <w:t xml:space="preserve"> , </w:t>
      </w:r>
      <w:proofErr w:type="spellStart"/>
      <w:r w:rsidR="00E85846">
        <w:rPr>
          <w:rFonts w:eastAsia="Courier New" w:cstheme="minorHAnsi"/>
        </w:rPr>
        <w:t>tj</w:t>
      </w:r>
      <w:proofErr w:type="spellEnd"/>
      <w:r w:rsidR="00E85846">
        <w:rPr>
          <w:rFonts w:eastAsia="Courier New" w:cstheme="minorHAnsi"/>
        </w:rPr>
        <w:t xml:space="preserve"> do dnia określonego w SWZ rozdz. 11 ust .1</w:t>
      </w:r>
      <w:r w:rsidRPr="00355B08">
        <w:rPr>
          <w:rFonts w:eastAsia="Courier New" w:cstheme="minorHAnsi"/>
        </w:rPr>
        <w:t>.</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BA01F5">
      <w:pPr>
        <w:numPr>
          <w:ilvl w:val="0"/>
          <w:numId w:val="39"/>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Lp.</w:t>
            </w:r>
          </w:p>
        </w:tc>
        <w:tc>
          <w:tcPr>
            <w:tcW w:w="4757"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rPr>
            </w:pPr>
            <w:r w:rsidRPr="00355B08">
              <w:rPr>
                <w:rFonts w:eastAsia="Calibri" w:cstheme="minorHAnsi"/>
                <w:b/>
                <w:sz w:val="18"/>
                <w:szCs w:val="20"/>
              </w:rPr>
              <w:t>(opisać rodzaj i zakres usług )</w:t>
            </w: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rPr>
            </w:pPr>
          </w:p>
        </w:tc>
        <w:tc>
          <w:tcPr>
            <w:tcW w:w="4757" w:type="dxa"/>
          </w:tcPr>
          <w:p w:rsidR="0003781A" w:rsidRPr="00355B08" w:rsidRDefault="0003781A" w:rsidP="00266BB0">
            <w:pPr>
              <w:spacing w:after="0" w:line="240" w:lineRule="auto"/>
              <w:rPr>
                <w:rFonts w:eastAsia="Calibri" w:cstheme="minorHAnsi"/>
                <w:b/>
                <w:szCs w:val="24"/>
              </w:rPr>
            </w:pPr>
          </w:p>
        </w:tc>
        <w:tc>
          <w:tcPr>
            <w:tcW w:w="4678" w:type="dxa"/>
          </w:tcPr>
          <w:p w:rsidR="0003781A" w:rsidRPr="00355B08" w:rsidRDefault="0003781A" w:rsidP="00266BB0">
            <w:pPr>
              <w:spacing w:after="0" w:line="240" w:lineRule="auto"/>
              <w:rPr>
                <w:rFonts w:eastAsia="Calibri" w:cstheme="minorHAnsi"/>
                <w:b/>
                <w:szCs w:val="24"/>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rPr>
            </w:pPr>
          </w:p>
        </w:tc>
        <w:tc>
          <w:tcPr>
            <w:tcW w:w="4757" w:type="dxa"/>
          </w:tcPr>
          <w:p w:rsidR="0003781A" w:rsidRPr="00355B08" w:rsidRDefault="0003781A" w:rsidP="00266BB0">
            <w:pPr>
              <w:spacing w:after="0" w:line="240" w:lineRule="auto"/>
              <w:rPr>
                <w:rFonts w:eastAsia="Calibri" w:cstheme="minorHAnsi"/>
                <w:b/>
                <w:szCs w:val="24"/>
              </w:rPr>
            </w:pPr>
          </w:p>
        </w:tc>
        <w:tc>
          <w:tcPr>
            <w:tcW w:w="4678" w:type="dxa"/>
          </w:tcPr>
          <w:p w:rsidR="0003781A" w:rsidRPr="00355B08" w:rsidRDefault="0003781A" w:rsidP="00266BB0">
            <w:pPr>
              <w:spacing w:after="0" w:line="240" w:lineRule="auto"/>
              <w:rPr>
                <w:rFonts w:eastAsia="Calibri" w:cstheme="minorHAnsi"/>
                <w:b/>
                <w:szCs w:val="24"/>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BA01F5">
      <w:pPr>
        <w:numPr>
          <w:ilvl w:val="0"/>
          <w:numId w:val="39"/>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BA01F5">
      <w:pPr>
        <w:numPr>
          <w:ilvl w:val="0"/>
          <w:numId w:val="39"/>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lastRenderedPageBreak/>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kwalifik</w:t>
      </w:r>
      <w:r w:rsidR="00627BCF">
        <w:rPr>
          <w:rFonts w:eastAsia="Courier New" w:cstheme="minorHAnsi"/>
          <w:color w:val="FF0000"/>
          <w:sz w:val="18"/>
        </w:rPr>
        <w:t>owanym podpisem elektronicznym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BA3D52" w:rsidRPr="00BA3D52" w:rsidRDefault="00BA3D52" w:rsidP="00BA3D52">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sidRPr="00BA3D52">
        <w:rPr>
          <w:rFonts w:cstheme="minorHAnsi"/>
          <w:b/>
          <w:sz w:val="20"/>
          <w:szCs w:val="20"/>
        </w:rPr>
        <w:t xml:space="preserve">3 do SWZ   </w:t>
      </w:r>
    </w:p>
    <w:p w:rsidR="00BA3D52" w:rsidRPr="00BA3D52" w:rsidRDefault="00BA3D52" w:rsidP="00BA3D52">
      <w:pPr>
        <w:spacing w:after="0" w:line="240" w:lineRule="auto"/>
        <w:ind w:left="6379" w:hanging="1"/>
        <w:rPr>
          <w:rFonts w:cstheme="minorHAnsi"/>
          <w:b/>
          <w:sz w:val="21"/>
          <w:szCs w:val="21"/>
        </w:rPr>
      </w:pPr>
    </w:p>
    <w:p w:rsidR="00BA3D52" w:rsidRPr="00355B08" w:rsidRDefault="00BA3D52" w:rsidP="00BA3D52">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BA3D52" w:rsidRPr="00355B08" w:rsidRDefault="00BA3D52" w:rsidP="00BA3D52">
      <w:pPr>
        <w:spacing w:after="0" w:line="240" w:lineRule="auto"/>
        <w:ind w:left="6379" w:hanging="1"/>
        <w:rPr>
          <w:rFonts w:cstheme="minorHAnsi"/>
          <w:sz w:val="21"/>
          <w:szCs w:val="21"/>
        </w:rPr>
      </w:pPr>
      <w:r w:rsidRPr="00355B08">
        <w:rPr>
          <w:rFonts w:cstheme="minorHAnsi"/>
          <w:sz w:val="21"/>
          <w:szCs w:val="21"/>
        </w:rPr>
        <w:t>ul. Rynek 1, 72-315 Resko</w:t>
      </w:r>
    </w:p>
    <w:p w:rsidR="00BA3D52" w:rsidRPr="00355B08" w:rsidRDefault="00BA3D52" w:rsidP="00BA3D52">
      <w:pPr>
        <w:spacing w:after="0"/>
        <w:rPr>
          <w:rFonts w:cstheme="minorHAnsi"/>
          <w:b/>
          <w:sz w:val="20"/>
          <w:szCs w:val="20"/>
        </w:rPr>
      </w:pPr>
    </w:p>
    <w:p w:rsidR="00BA3D52" w:rsidRPr="00355B08" w:rsidRDefault="00BA3D52" w:rsidP="00BA3D52">
      <w:pPr>
        <w:spacing w:after="0"/>
        <w:rPr>
          <w:rFonts w:cstheme="minorHAnsi"/>
          <w:b/>
          <w:sz w:val="20"/>
          <w:szCs w:val="20"/>
        </w:rPr>
      </w:pPr>
    </w:p>
    <w:p w:rsidR="00BA3D52" w:rsidRPr="00355B08" w:rsidRDefault="00BA3D52" w:rsidP="00BA3D52">
      <w:pPr>
        <w:spacing w:after="0"/>
        <w:rPr>
          <w:rFonts w:cstheme="minorHAnsi"/>
          <w:b/>
          <w:sz w:val="20"/>
          <w:szCs w:val="20"/>
        </w:rPr>
      </w:pPr>
      <w:r w:rsidRPr="00355B08">
        <w:rPr>
          <w:rFonts w:cstheme="minorHAnsi"/>
          <w:b/>
          <w:sz w:val="20"/>
          <w:szCs w:val="20"/>
        </w:rPr>
        <w:t>Wykonawca:</w:t>
      </w:r>
    </w:p>
    <w:p w:rsidR="00BA3D52" w:rsidRPr="00355B08" w:rsidRDefault="00BA3D52" w:rsidP="00BA3D52">
      <w:pPr>
        <w:spacing w:after="0" w:line="480" w:lineRule="auto"/>
        <w:rPr>
          <w:rFonts w:cstheme="minorHAnsi"/>
          <w:sz w:val="20"/>
          <w:szCs w:val="20"/>
        </w:rPr>
      </w:pPr>
      <w:r w:rsidRPr="00355B08">
        <w:rPr>
          <w:rFonts w:cstheme="minorHAnsi"/>
          <w:sz w:val="20"/>
          <w:szCs w:val="20"/>
        </w:rPr>
        <w:t>………………………………………………………………………………</w:t>
      </w:r>
    </w:p>
    <w:p w:rsidR="00BA3D52" w:rsidRPr="00355B08" w:rsidRDefault="00BA3D52" w:rsidP="00BA3D52">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BA3D52" w:rsidRPr="00355B08" w:rsidRDefault="00BA3D52" w:rsidP="00BA3D52">
      <w:pPr>
        <w:spacing w:after="0"/>
        <w:rPr>
          <w:rFonts w:cstheme="minorHAnsi"/>
          <w:sz w:val="20"/>
          <w:szCs w:val="20"/>
          <w:u w:val="single"/>
        </w:rPr>
      </w:pPr>
      <w:r w:rsidRPr="00355B08">
        <w:rPr>
          <w:rFonts w:cstheme="minorHAnsi"/>
          <w:sz w:val="20"/>
          <w:szCs w:val="20"/>
          <w:u w:val="single"/>
        </w:rPr>
        <w:t>reprezentowany przez:</w:t>
      </w:r>
    </w:p>
    <w:p w:rsidR="00BA3D52" w:rsidRPr="00355B08" w:rsidRDefault="00BA3D52" w:rsidP="00BA3D52">
      <w:pPr>
        <w:spacing w:after="0" w:line="480" w:lineRule="auto"/>
        <w:rPr>
          <w:rFonts w:cstheme="minorHAnsi"/>
          <w:sz w:val="20"/>
          <w:szCs w:val="20"/>
        </w:rPr>
      </w:pPr>
      <w:r w:rsidRPr="00355B08">
        <w:rPr>
          <w:rFonts w:cstheme="minorHAnsi"/>
          <w:sz w:val="20"/>
          <w:szCs w:val="20"/>
        </w:rPr>
        <w:t>………………………………………………………………………………</w:t>
      </w:r>
    </w:p>
    <w:p w:rsidR="00BA3D52" w:rsidRPr="00355B08" w:rsidRDefault="00BA3D52" w:rsidP="00BA3D52">
      <w:pPr>
        <w:spacing w:after="0"/>
        <w:rPr>
          <w:rFonts w:cstheme="minorHAnsi"/>
          <w:i/>
          <w:sz w:val="16"/>
          <w:szCs w:val="16"/>
        </w:rPr>
      </w:pPr>
      <w:r w:rsidRPr="00355B08">
        <w:rPr>
          <w:rFonts w:cstheme="minorHAnsi"/>
          <w:i/>
          <w:sz w:val="16"/>
          <w:szCs w:val="16"/>
        </w:rPr>
        <w:t>(imię, nazwisko, stanowisko/podstawa do reprezentacji)</w:t>
      </w:r>
    </w:p>
    <w:p w:rsidR="00BA3D52" w:rsidRDefault="00BA3D52" w:rsidP="00BA3D52">
      <w:pPr>
        <w:rPr>
          <w:rFonts w:cstheme="minorHAnsi"/>
        </w:rPr>
      </w:pPr>
    </w:p>
    <w:p w:rsidR="00BA3D52" w:rsidRPr="00BA3D52" w:rsidRDefault="00BA3D52" w:rsidP="00BA3D52">
      <w:pPr>
        <w:jc w:val="center"/>
        <w:rPr>
          <w:rFonts w:cstheme="minorHAnsi"/>
        </w:rPr>
      </w:pPr>
      <w:r w:rsidRPr="00BA3D52">
        <w:rPr>
          <w:rFonts w:cstheme="minorHAnsi"/>
        </w:rPr>
        <w:t>Oświadczenia wykonawcy/wykonawcy wspólnie ubiegającego się o udzielenie zamówienia</w:t>
      </w:r>
    </w:p>
    <w:p w:rsidR="00BA3D52" w:rsidRPr="00BA3D52" w:rsidRDefault="00BA3D52" w:rsidP="00BA3D52">
      <w:pPr>
        <w:jc w:val="center"/>
        <w:rPr>
          <w:rFonts w:cstheme="minorHAnsi"/>
          <w:b/>
        </w:rPr>
      </w:pPr>
      <w:r w:rsidRPr="00BA3D52">
        <w:rPr>
          <w:rFonts w:cstheme="minorHAnsi"/>
          <w:b/>
        </w:rPr>
        <w:t>DOTYCZĄCE PRZESŁANEK WYKLUCZENIA Z ART. 5K ROZPORZĄDZENIA 833/2014 ORAZ ART. 7 UST. 1 USTAWY O SZCZEGÓLNYCH ROZWIĄZANIACH W ZAKRESIE PRZECIWDZIAŁANIA WSPIERANIU AGRESJI NA UKRAINĘ ORAZ SŁUŻĄCYCH OCHRONIE BEZPIECZEŃSTWA NARODOWEGO</w:t>
      </w:r>
    </w:p>
    <w:p w:rsidR="00BA3D52" w:rsidRPr="00BA3D52" w:rsidRDefault="00BA3D52" w:rsidP="00BA3D52">
      <w:pPr>
        <w:jc w:val="center"/>
        <w:rPr>
          <w:rFonts w:cstheme="minorHAnsi"/>
        </w:rPr>
      </w:pPr>
      <w:r w:rsidRPr="00BA3D52">
        <w:rPr>
          <w:rFonts w:cstheme="minorHAnsi"/>
        </w:rPr>
        <w:t xml:space="preserve">składane na podstawie art. 125 ust. 1 ustawy </w:t>
      </w:r>
      <w:proofErr w:type="spellStart"/>
      <w:r w:rsidRPr="00BA3D52">
        <w:rPr>
          <w:rFonts w:cstheme="minorHAnsi"/>
        </w:rPr>
        <w:t>Pzp</w:t>
      </w:r>
      <w:proofErr w:type="spellEnd"/>
    </w:p>
    <w:p w:rsidR="00BA3D52" w:rsidRDefault="00BA3D52" w:rsidP="00BA3D52">
      <w:pPr>
        <w:jc w:val="center"/>
        <w:rPr>
          <w:rFonts w:cstheme="minorHAnsi"/>
        </w:rPr>
      </w:pPr>
      <w:r w:rsidRPr="00BA3D52">
        <w:rPr>
          <w:rFonts w:cstheme="minorHAnsi"/>
        </w:rPr>
        <w:t xml:space="preserve">Na potrzeby postępowania o udzielenie zamówienia publicznego </w:t>
      </w:r>
      <w:r w:rsidRPr="00355B08">
        <w:rPr>
          <w:rFonts w:cstheme="minorHAnsi"/>
          <w:sz w:val="21"/>
          <w:szCs w:val="21"/>
        </w:rPr>
        <w:t xml:space="preserve">pn. </w:t>
      </w:r>
      <w:r>
        <w:rPr>
          <w:rFonts w:cstheme="minorHAnsi"/>
          <w:sz w:val="21"/>
          <w:szCs w:val="21"/>
        </w:rPr>
        <w:t>„</w:t>
      </w:r>
      <w:r w:rsidRPr="00A81486">
        <w:rPr>
          <w:rFonts w:cstheme="minorHAnsi"/>
          <w:sz w:val="21"/>
          <w:szCs w:val="21"/>
        </w:rPr>
        <w:t xml:space="preserve">Zakup energii elektrycznej na potrzeby budynków i lokali biurowych, oświetlenia ulicznego oraz urządzeń komunalnych Gminy Resko w </w:t>
      </w:r>
      <w:r>
        <w:rPr>
          <w:rFonts w:cstheme="minorHAnsi"/>
          <w:sz w:val="21"/>
          <w:szCs w:val="21"/>
        </w:rPr>
        <w:t>roku 2023”</w:t>
      </w:r>
      <w:r w:rsidRPr="00355B08">
        <w:rPr>
          <w:rFonts w:cstheme="minorHAnsi"/>
          <w:sz w:val="21"/>
          <w:szCs w:val="21"/>
        </w:rPr>
        <w:t xml:space="preserve">, </w:t>
      </w:r>
      <w:r>
        <w:rPr>
          <w:rFonts w:cstheme="minorHAnsi"/>
          <w:sz w:val="21"/>
          <w:szCs w:val="21"/>
        </w:rPr>
        <w:t xml:space="preserve">znak sprawy ZP.271.14.22 </w:t>
      </w:r>
      <w:r w:rsidRPr="00BA3D52">
        <w:rPr>
          <w:rFonts w:cstheme="minorHAnsi"/>
        </w:rPr>
        <w:t>oświadczam, co następuje:</w:t>
      </w:r>
    </w:p>
    <w:p w:rsidR="00BA3D52" w:rsidRDefault="00BA3D52" w:rsidP="00BA3D52">
      <w:pPr>
        <w:spacing w:after="200" w:line="276" w:lineRule="auto"/>
        <w:rPr>
          <w:rFonts w:eastAsiaTheme="minorEastAsia" w:cstheme="minorHAnsi"/>
          <w:b/>
          <w:lang w:eastAsia="pl-PL"/>
        </w:rPr>
      </w:pP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OŚWIADCZENIA DOTYCZĄCE WYKONAWCY:</w:t>
      </w:r>
    </w:p>
    <w:p w:rsidR="00BA3D52" w:rsidRPr="00BA3D52" w:rsidRDefault="00BA3D52" w:rsidP="00BA3D52">
      <w:pPr>
        <w:numPr>
          <w:ilvl w:val="0"/>
          <w:numId w:val="60"/>
        </w:numPr>
        <w:spacing w:after="200" w:line="276" w:lineRule="auto"/>
        <w:rPr>
          <w:rFonts w:eastAsiaTheme="minorEastAsia" w:cstheme="minorHAnsi"/>
          <w:b/>
          <w:bCs/>
          <w:lang w:eastAsia="pl-PL"/>
        </w:rPr>
      </w:pPr>
      <w:r w:rsidRPr="00BA3D52">
        <w:rPr>
          <w:rFonts w:eastAsiaTheme="minorEastAsia" w:cstheme="minorHAnsi"/>
          <w:lang w:eastAsia="pl-PL"/>
        </w:rPr>
        <w:t xml:space="preserve">Oświadczam, że nie podlegam wykluczeniu z postępowania na podstawie </w:t>
      </w:r>
      <w:r w:rsidRPr="00BA3D52">
        <w:rPr>
          <w:rFonts w:eastAsiaTheme="minorEastAsia" w:cstheme="minorHAnsi"/>
          <w:lang w:eastAsia="pl-P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Fonts w:eastAsiaTheme="minorEastAsia" w:cstheme="minorHAnsi"/>
          <w:vertAlign w:val="superscript"/>
          <w:lang w:eastAsia="pl-PL"/>
        </w:rPr>
        <w:footnoteReference w:id="1"/>
      </w:r>
    </w:p>
    <w:p w:rsidR="00BA3D52" w:rsidRPr="00BA3D52" w:rsidRDefault="00BA3D52" w:rsidP="00BA3D52">
      <w:pPr>
        <w:numPr>
          <w:ilvl w:val="0"/>
          <w:numId w:val="60"/>
        </w:numPr>
        <w:spacing w:after="200" w:line="276" w:lineRule="auto"/>
        <w:rPr>
          <w:rFonts w:eastAsiaTheme="minorEastAsia" w:cstheme="minorHAnsi"/>
          <w:b/>
          <w:bCs/>
          <w:lang w:eastAsia="pl-PL"/>
        </w:rPr>
      </w:pPr>
      <w:r w:rsidRPr="00BA3D52">
        <w:rPr>
          <w:rFonts w:eastAsiaTheme="minorEastAsia" w:cstheme="minorHAnsi"/>
          <w:lang w:eastAsia="pl-PL"/>
        </w:rPr>
        <w:lastRenderedPageBreak/>
        <w:t>Oświadczam, że nie zachodzą w stosunku do mnie przesłanki wykluczenia z postępowania na podstawie art. 7 ust. 1 ustawy z dnia 13 kwietnia 2022 r.</w:t>
      </w:r>
      <w:r w:rsidRPr="00BA3D52">
        <w:rPr>
          <w:rFonts w:eastAsiaTheme="minorEastAsia" w:cstheme="minorHAnsi"/>
          <w:i/>
          <w:iCs/>
          <w:lang w:eastAsia="pl-PL"/>
        </w:rPr>
        <w:t xml:space="preserve"> o szczególnych rozwiązaniach w zakresie przeciwdziałania wspieraniu agresji na Ukrainę oraz służących ochronie bezpieczeństwa narodowego </w:t>
      </w:r>
      <w:r w:rsidRPr="00BA3D52">
        <w:rPr>
          <w:rFonts w:eastAsiaTheme="minorEastAsia" w:cstheme="minorHAnsi"/>
          <w:lang w:eastAsia="pl-PL"/>
        </w:rPr>
        <w:t>(Dz. U. poz. 835)</w:t>
      </w:r>
      <w:r w:rsidRPr="00BA3D52">
        <w:rPr>
          <w:rFonts w:eastAsiaTheme="minorEastAsia" w:cstheme="minorHAnsi"/>
          <w:i/>
          <w:iCs/>
          <w:lang w:eastAsia="pl-PL"/>
        </w:rPr>
        <w:t>.</w:t>
      </w:r>
      <w:r w:rsidRPr="00BA3D52">
        <w:rPr>
          <w:rFonts w:eastAsiaTheme="minorEastAsia" w:cstheme="minorHAnsi"/>
          <w:vertAlign w:val="superscript"/>
          <w:lang w:eastAsia="pl-PL"/>
        </w:rPr>
        <w:footnoteReference w:id="2"/>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b/>
          <w:highlight w:val="lightGray"/>
          <w:lang w:eastAsia="pl-PL"/>
        </w:rPr>
        <w:t>INFORMACJA DOTYCZĄCA POLEGANIA NA ZDOLNOŚCIACH LUB SYTUACJI PODMIOTU UDOSTĘPNIAJĄCEGO ZASOBY W ZAKRESIE ODPOWIADAJĄCYM PONAD 10% WARTOŚCI ZAMÓWIENIA</w:t>
      </w:r>
      <w:r w:rsidRPr="00BA3D52">
        <w:rPr>
          <w:rFonts w:eastAsiaTheme="minorEastAsia" w:cstheme="minorHAnsi"/>
          <w:b/>
          <w:bCs/>
          <w:highlight w:val="lightGray"/>
          <w:lang w:eastAsia="pl-PL"/>
        </w:rPr>
        <w:t>:</w:t>
      </w:r>
    </w:p>
    <w:p w:rsidR="00BA3D52" w:rsidRPr="00BA3D52" w:rsidRDefault="00BA3D52" w:rsidP="00BA3D52">
      <w:pPr>
        <w:spacing w:after="200" w:line="276" w:lineRule="auto"/>
        <w:rPr>
          <w:rFonts w:eastAsiaTheme="minorEastAsia" w:cstheme="minorHAnsi"/>
          <w:lang w:eastAsia="pl-PL"/>
        </w:rPr>
      </w:pPr>
      <w:bookmarkStart w:id="30" w:name="_Hlk99016800"/>
      <w:r w:rsidRPr="00BA3D52">
        <w:rPr>
          <w:rFonts w:eastAsiaTheme="minorEastAsia" w:cstheme="minorHAnsi"/>
          <w:lang w:eastAsia="pl-PL"/>
        </w:rPr>
        <w:t>[UWAGA</w:t>
      </w:r>
      <w:r w:rsidRPr="00BA3D52">
        <w:rPr>
          <w:rFonts w:eastAsiaTheme="minorEastAsia" w:cstheme="minorHAnsi"/>
          <w:i/>
          <w:lang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A3D52">
        <w:rPr>
          <w:rFonts w:eastAsiaTheme="minorEastAsia" w:cstheme="minorHAnsi"/>
          <w:lang w:eastAsia="pl-PL"/>
        </w:rPr>
        <w:t>]</w:t>
      </w:r>
      <w:bookmarkEnd w:id="30"/>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 xml:space="preserve">Oświadczam, że w celu wykazania spełniania warunków udziału w postępowaniu, określonych przez zamawiającego w Rozdziale 6 Specyfikacji warunków zamówienia  </w:t>
      </w:r>
      <w:bookmarkStart w:id="31" w:name="_Hlk99005462"/>
      <w:r w:rsidRPr="00BA3D52">
        <w:rPr>
          <w:rFonts w:eastAsiaTheme="minorEastAsia" w:cstheme="minorHAnsi"/>
          <w:i/>
          <w:lang w:eastAsia="pl-PL"/>
        </w:rPr>
        <w:t xml:space="preserve">(wskazać </w:t>
      </w:r>
      <w:bookmarkEnd w:id="31"/>
      <w:r w:rsidRPr="00BA3D52">
        <w:rPr>
          <w:rFonts w:eastAsiaTheme="minorEastAsia" w:cstheme="minorHAnsi"/>
          <w:i/>
          <w:lang w:eastAsia="pl-PL"/>
        </w:rPr>
        <w:t>dokument i właściwą jednostkę redakcyjną dokumentu, w której określono warunki udziału w postępowaniu),</w:t>
      </w:r>
      <w:r w:rsidRPr="00BA3D52">
        <w:rPr>
          <w:rFonts w:eastAsiaTheme="minorEastAsia" w:cstheme="minorHAnsi"/>
          <w:lang w:eastAsia="pl-PL"/>
        </w:rPr>
        <w:t xml:space="preserve"> polegam na zdolnościach lub sytuacji następującego podmiotu udostępniającego zasoby: </w:t>
      </w:r>
      <w:bookmarkStart w:id="32" w:name="_Hlk99014455"/>
      <w:r w:rsidRPr="00BA3D52">
        <w:rPr>
          <w:rFonts w:eastAsiaTheme="minorEastAsia" w:cstheme="minorHAnsi"/>
          <w:lang w:eastAsia="pl-PL"/>
        </w:rPr>
        <w:t>………………………………………………………………………………………………………..……………………………...…………………………………….…</w:t>
      </w:r>
      <w:r w:rsidRPr="00BA3D52">
        <w:rPr>
          <w:rFonts w:eastAsiaTheme="minorEastAsia" w:cstheme="minorHAnsi"/>
          <w:i/>
          <w:lang w:eastAsia="pl-PL"/>
        </w:rPr>
        <w:t xml:space="preserve"> </w:t>
      </w:r>
      <w:bookmarkEnd w:id="32"/>
      <w:r w:rsidRPr="00BA3D52">
        <w:rPr>
          <w:rFonts w:eastAsiaTheme="minorEastAsia" w:cstheme="minorHAnsi"/>
          <w:i/>
          <w:lang w:eastAsia="pl-PL"/>
        </w:rPr>
        <w:t>(podać pełną nazwę/firmę, adres, a także w zależności od podmiotu: NIP/PESEL, KRS/</w:t>
      </w:r>
      <w:proofErr w:type="spellStart"/>
      <w:r w:rsidRPr="00BA3D52">
        <w:rPr>
          <w:rFonts w:eastAsiaTheme="minorEastAsia" w:cstheme="minorHAnsi"/>
          <w:i/>
          <w:lang w:eastAsia="pl-PL"/>
        </w:rPr>
        <w:t>CEiDG</w:t>
      </w:r>
      <w:proofErr w:type="spellEnd"/>
      <w:r w:rsidRPr="00BA3D52">
        <w:rPr>
          <w:rFonts w:eastAsiaTheme="minorEastAsia" w:cstheme="minorHAnsi"/>
          <w:i/>
          <w:lang w:eastAsia="pl-PL"/>
        </w:rPr>
        <w:t>)</w:t>
      </w:r>
      <w:r w:rsidRPr="00BA3D52">
        <w:rPr>
          <w:rFonts w:eastAsiaTheme="minorEastAsia" w:cstheme="minorHAnsi"/>
          <w:lang w:eastAsia="pl-PL"/>
        </w:rPr>
        <w:t>,</w:t>
      </w:r>
      <w:r w:rsidRPr="00BA3D52">
        <w:rPr>
          <w:rFonts w:eastAsiaTheme="minorEastAsia" w:cstheme="minorHAnsi"/>
          <w:lang w:eastAsia="pl-PL"/>
        </w:rPr>
        <w:br/>
        <w:t xml:space="preserve">w następującym zakresie: ……………..……………………………………………………………………………………………………………………… </w:t>
      </w:r>
      <w:r w:rsidRPr="00BA3D52">
        <w:rPr>
          <w:rFonts w:eastAsiaTheme="minorEastAsia" w:cstheme="minorHAnsi"/>
          <w:i/>
          <w:lang w:eastAsia="pl-PL"/>
        </w:rPr>
        <w:t>(określić odpowiedni zakres udostępnianych zasobów dla wskazanego podmiotu)</w:t>
      </w:r>
      <w:r w:rsidRPr="00BA3D52">
        <w:rPr>
          <w:rFonts w:eastAsiaTheme="minorEastAsia" w:cstheme="minorHAnsi"/>
          <w:iCs/>
          <w:lang w:eastAsia="pl-PL"/>
        </w:rPr>
        <w:t>,</w:t>
      </w:r>
      <w:r w:rsidRPr="00BA3D52">
        <w:rPr>
          <w:rFonts w:eastAsiaTheme="minorEastAsia" w:cstheme="minorHAnsi"/>
          <w:i/>
          <w:lang w:eastAsia="pl-PL"/>
        </w:rPr>
        <w:br/>
      </w:r>
      <w:r w:rsidRPr="00BA3D52">
        <w:rPr>
          <w:rFonts w:eastAsiaTheme="minorEastAsia" w:cstheme="minorHAnsi"/>
          <w:lang w:eastAsia="pl-PL"/>
        </w:rPr>
        <w:t xml:space="preserve">co odpowiada ponad 10% wartości przedmiotowego zamówienia. </w:t>
      </w: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OŚWIADCZENIE DOTYCZĄCE PODWYKONAWCY, NA KTÓREGO PRZYPADA PONAD 10% WARTOŚCI ZAMÓWIENIA:</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[UWAGA</w:t>
      </w:r>
      <w:r w:rsidRPr="00BA3D52">
        <w:rPr>
          <w:rFonts w:eastAsiaTheme="minorEastAsia" w:cstheme="minorHAnsi"/>
          <w:i/>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A3D52">
        <w:rPr>
          <w:rFonts w:eastAsiaTheme="minorEastAsia" w:cstheme="minorHAnsi"/>
          <w:lang w:eastAsia="pl-PL"/>
        </w:rPr>
        <w:t>]</w:t>
      </w:r>
    </w:p>
    <w:p w:rsid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lastRenderedPageBreak/>
        <w:t xml:space="preserve">Oświadczam, że w stosunku do następującego podmiotu, będącego podwykonawcą, na którego przypada ponad 10% wartości zamówienia: ……………………………………………………………………………………………….………..….…… </w:t>
      </w:r>
      <w:r w:rsidRPr="00BA3D52">
        <w:rPr>
          <w:rFonts w:eastAsiaTheme="minorEastAsia" w:cstheme="minorHAnsi"/>
          <w:i/>
          <w:lang w:eastAsia="pl-PL"/>
        </w:rPr>
        <w:t>(podać pełną nazwę/firmę, adres, a także w zależności od podmiotu: NIP/PESEL, KRS/</w:t>
      </w:r>
      <w:proofErr w:type="spellStart"/>
      <w:r w:rsidRPr="00BA3D52">
        <w:rPr>
          <w:rFonts w:eastAsiaTheme="minorEastAsia" w:cstheme="minorHAnsi"/>
          <w:i/>
          <w:lang w:eastAsia="pl-PL"/>
        </w:rPr>
        <w:t>CEiDG</w:t>
      </w:r>
      <w:proofErr w:type="spellEnd"/>
      <w:r w:rsidRPr="00BA3D52">
        <w:rPr>
          <w:rFonts w:eastAsiaTheme="minorEastAsia" w:cstheme="minorHAnsi"/>
          <w:i/>
          <w:lang w:eastAsia="pl-PL"/>
        </w:rPr>
        <w:t>)</w:t>
      </w:r>
      <w:r w:rsidRPr="00BA3D52">
        <w:rPr>
          <w:rFonts w:eastAsiaTheme="minorEastAsia" w:cstheme="minorHAnsi"/>
          <w:lang w:eastAsia="pl-PL"/>
        </w:rPr>
        <w:t>,</w:t>
      </w:r>
      <w:r w:rsidRPr="00BA3D52">
        <w:rPr>
          <w:rFonts w:eastAsiaTheme="minorEastAsia" w:cstheme="minorHAnsi"/>
          <w:lang w:eastAsia="pl-PL"/>
        </w:rPr>
        <w:br/>
        <w:t>nie zachodzą podstawy wykluczenia z postępowania o udzielenie zamówienia przewidziane w  art.  5k rozporządzenia 833/2014 w brzmieniu nadanym rozporządzeniem 2022/576.</w:t>
      </w:r>
    </w:p>
    <w:p w:rsidR="00BA3D52" w:rsidRPr="00BA3D52" w:rsidRDefault="00BA3D52" w:rsidP="00BA3D52">
      <w:pPr>
        <w:spacing w:after="200" w:line="276" w:lineRule="auto"/>
        <w:rPr>
          <w:rFonts w:eastAsiaTheme="minorEastAsia" w:cstheme="minorHAnsi"/>
          <w:lang w:eastAsia="pl-PL"/>
        </w:rPr>
      </w:pP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OŚWIADCZENIE DOTYCZĄCE DOSTAWCY, NA KTÓREGO PRZYPADA PONAD 10% WARTOŚCI ZAMÓWIENIA:</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[UWAGA</w:t>
      </w:r>
      <w:r w:rsidRPr="00BA3D52">
        <w:rPr>
          <w:rFonts w:eastAsiaTheme="minorEastAsia" w:cstheme="minorHAnsi"/>
          <w:i/>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BA3D52">
        <w:rPr>
          <w:rFonts w:eastAsiaTheme="minorEastAsia" w:cstheme="minorHAnsi"/>
          <w:lang w:eastAsia="pl-PL"/>
        </w:rPr>
        <w:t>]</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 xml:space="preserve">Oświadczam, że w stosunku do następującego podmiotu, będącego dostawcą, na którego przypada ponad 10% wartości zamówienia: ……………………………………………………………………………………………….………..….…… </w:t>
      </w:r>
      <w:r w:rsidRPr="00BA3D52">
        <w:rPr>
          <w:rFonts w:eastAsiaTheme="minorEastAsia" w:cstheme="minorHAnsi"/>
          <w:i/>
          <w:lang w:eastAsia="pl-PL"/>
        </w:rPr>
        <w:t>(podać pełną nazwę/firmę, adres, a także w zależności od podmiotu: NIP/PESEL, KRS/</w:t>
      </w:r>
      <w:proofErr w:type="spellStart"/>
      <w:r w:rsidRPr="00BA3D52">
        <w:rPr>
          <w:rFonts w:eastAsiaTheme="minorEastAsia" w:cstheme="minorHAnsi"/>
          <w:i/>
          <w:lang w:eastAsia="pl-PL"/>
        </w:rPr>
        <w:t>CEiDG</w:t>
      </w:r>
      <w:proofErr w:type="spellEnd"/>
      <w:r w:rsidRPr="00BA3D52">
        <w:rPr>
          <w:rFonts w:eastAsiaTheme="minorEastAsia" w:cstheme="minorHAnsi"/>
          <w:i/>
          <w:lang w:eastAsia="pl-PL"/>
        </w:rPr>
        <w:t>)</w:t>
      </w:r>
      <w:r w:rsidRPr="00BA3D52">
        <w:rPr>
          <w:rFonts w:eastAsiaTheme="minorEastAsia" w:cstheme="minorHAnsi"/>
          <w:lang w:eastAsia="pl-PL"/>
        </w:rPr>
        <w:t>,</w:t>
      </w:r>
      <w:r w:rsidRPr="00BA3D52">
        <w:rPr>
          <w:rFonts w:eastAsiaTheme="minorEastAsia" w:cstheme="minorHAnsi"/>
          <w:lang w:eastAsia="pl-PL"/>
        </w:rPr>
        <w:br/>
        <w:t>nie zachodzą podstawy wykluczenia z postępowania o udzielenie zamówienia przewidziane w  art.  5k rozporządzenia 833/2014 w brzmieniu nadanym rozporządzeniem 2022/576.</w:t>
      </w:r>
    </w:p>
    <w:p w:rsidR="00BA3D52" w:rsidRPr="00BA3D52" w:rsidRDefault="00BA3D52" w:rsidP="00BA3D52">
      <w:pPr>
        <w:spacing w:after="200" w:line="276" w:lineRule="auto"/>
        <w:rPr>
          <w:rFonts w:eastAsiaTheme="minorEastAsia" w:cstheme="minorHAnsi"/>
          <w:i/>
          <w:lang w:eastAsia="pl-PL"/>
        </w:rPr>
      </w:pP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OŚWIADCZENIE DOTYCZĄCE PODANYCH INFORMACJI:</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 xml:space="preserve">Oświadczam, że wszystkie informacje podane w powyższych oświadczeniach są aktualne </w:t>
      </w:r>
      <w:r w:rsidRPr="00BA3D52">
        <w:rPr>
          <w:rFonts w:eastAsiaTheme="minorEastAsia" w:cstheme="minorHAnsi"/>
          <w:lang w:eastAsia="pl-PL"/>
        </w:rPr>
        <w:br/>
        <w:t>i zgodne z prawdą oraz zostały przedstawione z pełną świadomością konsekwencji wprowadzenia zamawiającego w błąd przy przedstawianiu informacji.</w:t>
      </w:r>
    </w:p>
    <w:p w:rsidR="00BA3D52" w:rsidRPr="00BA3D52" w:rsidRDefault="00BA3D52" w:rsidP="00BA3D52">
      <w:pPr>
        <w:spacing w:after="200" w:line="276" w:lineRule="auto"/>
        <w:rPr>
          <w:rFonts w:eastAsiaTheme="minorEastAsia" w:cstheme="minorHAnsi"/>
          <w:lang w:eastAsia="pl-PL"/>
        </w:rPr>
      </w:pP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INFORMACJA DOTYCZĄCA DOSTĘPU DO PODMIOTOWYCH ŚRODKÓW DOWODOWYCH:</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Wskazuję następujące podmiotowe środki dowodowe, które można uzyskać za pomocą bezpłatnych i ogólnodostępnych baz danych, oraz dane umożliwiające dostęp do tych środków:</w:t>
      </w:r>
      <w:r w:rsidRPr="00BA3D52">
        <w:rPr>
          <w:rFonts w:eastAsiaTheme="minorEastAsia" w:cstheme="minorHAnsi"/>
          <w:lang w:eastAsia="pl-PL"/>
        </w:rPr>
        <w:br/>
        <w:t>1) ......................................................................................................................................................</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i/>
          <w:lang w:eastAsia="pl-PL"/>
        </w:rPr>
        <w:t>(wskazać podmiotowy środek dowodowy, adres internetowy, wydający urząd lub organ, dokładne dane referencyjne dokumentacji)</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2) .......................................................................................................................................................</w:t>
      </w:r>
    </w:p>
    <w:p w:rsidR="00BA3D52" w:rsidRPr="00BA3D52" w:rsidRDefault="00BA3D52" w:rsidP="00BA3D52">
      <w:pPr>
        <w:spacing w:after="200" w:line="276" w:lineRule="auto"/>
        <w:rPr>
          <w:rFonts w:eastAsiaTheme="minorEastAsia" w:cstheme="minorHAnsi"/>
          <w:i/>
          <w:lang w:eastAsia="pl-PL"/>
        </w:rPr>
      </w:pPr>
      <w:r w:rsidRPr="00BA3D52">
        <w:rPr>
          <w:rFonts w:eastAsiaTheme="minorEastAsia" w:cstheme="minorHAnsi"/>
          <w:i/>
          <w:lang w:eastAsia="pl-PL"/>
        </w:rPr>
        <w:t>(wskazać podmiotowy środek dowodowy, adres internetowy, wydający urząd lub organ, dokładne dane referencyjne dokumentacji)</w:t>
      </w:r>
    </w:p>
    <w:p w:rsidR="00BA3D52" w:rsidRPr="00355B08" w:rsidRDefault="00BA3D52" w:rsidP="00520BD0">
      <w:pPr>
        <w:spacing w:after="200" w:line="276" w:lineRule="auto"/>
        <w:rPr>
          <w:rFonts w:cstheme="minorHAnsi"/>
          <w:sz w:val="20"/>
          <w:szCs w:val="20"/>
        </w:rPr>
      </w:pPr>
      <w:r w:rsidRPr="00BA3D52">
        <w:rPr>
          <w:rFonts w:eastAsiaTheme="minorEastAsia" w:cstheme="minorHAnsi"/>
          <w:lang w:eastAsia="pl-PL"/>
        </w:rPr>
        <w:t>Oświadczenie składane jest wraz z ofertą.</w:t>
      </w:r>
      <w:r w:rsidRPr="00BA3D52">
        <w:rPr>
          <w:rFonts w:eastAsiaTheme="minorEastAsia" w:cstheme="minorHAnsi"/>
          <w:lang w:eastAsia="pl-PL"/>
        </w:rPr>
        <w:tab/>
      </w:r>
      <w:r w:rsidR="00520BD0">
        <w:rPr>
          <w:rFonts w:eastAsiaTheme="minorEastAsia" w:cstheme="minorHAnsi"/>
          <w:lang w:eastAsia="pl-PL"/>
        </w:rPr>
        <w:tab/>
      </w:r>
      <w:r w:rsidR="00520BD0">
        <w:rPr>
          <w:rFonts w:eastAsiaTheme="minorEastAsia" w:cstheme="minorHAnsi"/>
          <w:lang w:eastAsia="pl-PL"/>
        </w:rPr>
        <w:tab/>
      </w:r>
      <w:r w:rsidR="00520BD0">
        <w:rPr>
          <w:rFonts w:eastAsiaTheme="minorEastAsia" w:cstheme="minorHAnsi"/>
          <w:lang w:eastAsia="pl-PL"/>
        </w:rPr>
        <w:tab/>
      </w:r>
      <w:r w:rsidRPr="00355B08">
        <w:rPr>
          <w:rFonts w:cstheme="minorHAnsi"/>
          <w:sz w:val="20"/>
          <w:szCs w:val="20"/>
        </w:rPr>
        <w:tab/>
        <w:t>…………………………………………</w:t>
      </w:r>
    </w:p>
    <w:p w:rsidR="00BA3D52" w:rsidRDefault="00BA3D52" w:rsidP="00BA3D5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BA3D52" w:rsidRPr="00BA3D52" w:rsidRDefault="00BA3D52" w:rsidP="00BA3D52">
      <w:pPr>
        <w:spacing w:after="0" w:line="259" w:lineRule="auto"/>
        <w:jc w:val="right"/>
        <w:rPr>
          <w:rFonts w:cstheme="minorHAnsi"/>
          <w:b/>
          <w:sz w:val="20"/>
          <w:szCs w:val="20"/>
        </w:rPr>
      </w:pPr>
      <w:r>
        <w:rPr>
          <w:rFonts w:cstheme="minorHAnsi"/>
          <w:b/>
          <w:i/>
        </w:rPr>
        <w:br w:type="page"/>
      </w:r>
      <w:r w:rsidRPr="00355B08">
        <w:rPr>
          <w:rFonts w:cstheme="minorHAnsi"/>
          <w:b/>
          <w:sz w:val="20"/>
          <w:szCs w:val="20"/>
        </w:rPr>
        <w:lastRenderedPageBreak/>
        <w:t xml:space="preserve">Załącznik nr </w:t>
      </w:r>
      <w:r w:rsidRPr="00BA3D52">
        <w:rPr>
          <w:rFonts w:cstheme="minorHAnsi"/>
          <w:b/>
          <w:sz w:val="20"/>
          <w:szCs w:val="20"/>
        </w:rPr>
        <w:t>3</w:t>
      </w:r>
      <w:r w:rsidR="003D7779">
        <w:rPr>
          <w:rFonts w:cstheme="minorHAnsi"/>
          <w:b/>
          <w:sz w:val="20"/>
          <w:szCs w:val="20"/>
        </w:rPr>
        <w:t>a</w:t>
      </w:r>
      <w:r w:rsidRPr="00BA3D52">
        <w:rPr>
          <w:rFonts w:cstheme="minorHAnsi"/>
          <w:b/>
          <w:sz w:val="20"/>
          <w:szCs w:val="20"/>
        </w:rPr>
        <w:t xml:space="preserve"> do SWZ   </w:t>
      </w:r>
    </w:p>
    <w:p w:rsidR="00BA3D52" w:rsidRPr="00BA3D52" w:rsidRDefault="00BA3D52" w:rsidP="00BA3D52">
      <w:pPr>
        <w:spacing w:after="0" w:line="240" w:lineRule="auto"/>
        <w:ind w:left="6379" w:hanging="1"/>
        <w:rPr>
          <w:rFonts w:cstheme="minorHAnsi"/>
          <w:b/>
          <w:sz w:val="21"/>
          <w:szCs w:val="21"/>
        </w:rPr>
      </w:pPr>
    </w:p>
    <w:p w:rsidR="00BA3D52" w:rsidRPr="00355B08" w:rsidRDefault="00BA3D52" w:rsidP="00BA3D52">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BA3D52" w:rsidRPr="00355B08" w:rsidRDefault="00BA3D52" w:rsidP="00BA3D52">
      <w:pPr>
        <w:spacing w:after="0" w:line="240" w:lineRule="auto"/>
        <w:ind w:left="6379" w:hanging="1"/>
        <w:rPr>
          <w:rFonts w:cstheme="minorHAnsi"/>
          <w:sz w:val="21"/>
          <w:szCs w:val="21"/>
        </w:rPr>
      </w:pPr>
      <w:r w:rsidRPr="00355B08">
        <w:rPr>
          <w:rFonts w:cstheme="minorHAnsi"/>
          <w:sz w:val="21"/>
          <w:szCs w:val="21"/>
        </w:rPr>
        <w:t>ul. Rynek 1, 72-315 Resko</w:t>
      </w:r>
    </w:p>
    <w:p w:rsidR="00BA3D52" w:rsidRPr="00355B08" w:rsidRDefault="00BA3D52" w:rsidP="00BA3D52">
      <w:pPr>
        <w:spacing w:after="0"/>
        <w:rPr>
          <w:rFonts w:cstheme="minorHAnsi"/>
          <w:b/>
          <w:sz w:val="20"/>
          <w:szCs w:val="20"/>
        </w:rPr>
      </w:pPr>
    </w:p>
    <w:p w:rsidR="00BA3D52" w:rsidRPr="00355B08" w:rsidRDefault="00BA3D52" w:rsidP="00BA3D52">
      <w:pPr>
        <w:spacing w:after="0"/>
        <w:rPr>
          <w:rFonts w:cstheme="minorHAnsi"/>
          <w:b/>
          <w:sz w:val="20"/>
          <w:szCs w:val="20"/>
        </w:rPr>
      </w:pPr>
    </w:p>
    <w:p w:rsidR="00BA3D52" w:rsidRPr="00355B08" w:rsidRDefault="00BA3D52" w:rsidP="00BA3D52">
      <w:pPr>
        <w:spacing w:after="0"/>
        <w:rPr>
          <w:rFonts w:cstheme="minorHAnsi"/>
          <w:b/>
          <w:sz w:val="20"/>
          <w:szCs w:val="20"/>
        </w:rPr>
      </w:pPr>
      <w:r w:rsidRPr="00355B08">
        <w:rPr>
          <w:rFonts w:cstheme="minorHAnsi"/>
          <w:b/>
          <w:sz w:val="20"/>
          <w:szCs w:val="20"/>
        </w:rPr>
        <w:t>Wykonawca:</w:t>
      </w:r>
    </w:p>
    <w:p w:rsidR="00BA3D52" w:rsidRPr="00355B08" w:rsidRDefault="00BA3D52" w:rsidP="00BA3D52">
      <w:pPr>
        <w:spacing w:after="0" w:line="480" w:lineRule="auto"/>
        <w:rPr>
          <w:rFonts w:cstheme="minorHAnsi"/>
          <w:sz w:val="20"/>
          <w:szCs w:val="20"/>
        </w:rPr>
      </w:pPr>
      <w:r w:rsidRPr="00355B08">
        <w:rPr>
          <w:rFonts w:cstheme="minorHAnsi"/>
          <w:sz w:val="20"/>
          <w:szCs w:val="20"/>
        </w:rPr>
        <w:t>………………………………………………………………………………</w:t>
      </w:r>
    </w:p>
    <w:p w:rsidR="00BA3D52" w:rsidRPr="00355B08" w:rsidRDefault="00BA3D52" w:rsidP="00BA3D52">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BA3D52" w:rsidRPr="00355B08" w:rsidRDefault="00BA3D52" w:rsidP="00BA3D52">
      <w:pPr>
        <w:spacing w:after="0"/>
        <w:rPr>
          <w:rFonts w:cstheme="minorHAnsi"/>
          <w:sz w:val="20"/>
          <w:szCs w:val="20"/>
          <w:u w:val="single"/>
        </w:rPr>
      </w:pPr>
      <w:r w:rsidRPr="00355B08">
        <w:rPr>
          <w:rFonts w:cstheme="minorHAnsi"/>
          <w:sz w:val="20"/>
          <w:szCs w:val="20"/>
          <w:u w:val="single"/>
        </w:rPr>
        <w:t>reprezentowany przez:</w:t>
      </w:r>
    </w:p>
    <w:p w:rsidR="00BA3D52" w:rsidRPr="00355B08" w:rsidRDefault="00BA3D52" w:rsidP="00BA3D52">
      <w:pPr>
        <w:spacing w:after="0" w:line="480" w:lineRule="auto"/>
        <w:rPr>
          <w:rFonts w:cstheme="minorHAnsi"/>
          <w:sz w:val="20"/>
          <w:szCs w:val="20"/>
        </w:rPr>
      </w:pPr>
      <w:r w:rsidRPr="00355B08">
        <w:rPr>
          <w:rFonts w:cstheme="minorHAnsi"/>
          <w:sz w:val="20"/>
          <w:szCs w:val="20"/>
        </w:rPr>
        <w:t>………………………………………………………………………………</w:t>
      </w:r>
    </w:p>
    <w:p w:rsidR="00BA3D52" w:rsidRPr="00355B08" w:rsidRDefault="00BA3D52" w:rsidP="00BA3D52">
      <w:pPr>
        <w:spacing w:after="0"/>
        <w:rPr>
          <w:rFonts w:cstheme="minorHAnsi"/>
          <w:i/>
          <w:sz w:val="16"/>
          <w:szCs w:val="16"/>
        </w:rPr>
      </w:pPr>
      <w:r w:rsidRPr="00355B08">
        <w:rPr>
          <w:rFonts w:cstheme="minorHAnsi"/>
          <w:i/>
          <w:sz w:val="16"/>
          <w:szCs w:val="16"/>
        </w:rPr>
        <w:t>(imię, nazwisko, stanowisko/podstawa do reprezentacji)</w:t>
      </w:r>
    </w:p>
    <w:p w:rsidR="00BA3D52" w:rsidRDefault="00BA3D52" w:rsidP="00BA3D52">
      <w:pPr>
        <w:jc w:val="both"/>
        <w:rPr>
          <w:rFonts w:cstheme="minorHAnsi"/>
        </w:rPr>
      </w:pPr>
    </w:p>
    <w:p w:rsidR="00BA3D52" w:rsidRPr="00BA3D52" w:rsidRDefault="00BA3D52" w:rsidP="00BA3D52">
      <w:pPr>
        <w:spacing w:after="120" w:line="360" w:lineRule="auto"/>
        <w:jc w:val="center"/>
        <w:rPr>
          <w:rFonts w:cstheme="minorHAnsi"/>
          <w:b/>
          <w:u w:val="single"/>
        </w:rPr>
      </w:pPr>
      <w:r w:rsidRPr="00BA3D52">
        <w:rPr>
          <w:rFonts w:cstheme="minorHAnsi"/>
          <w:b/>
          <w:u w:val="single"/>
        </w:rPr>
        <w:t>Oświadczenia podmiotu udostępniającego zasoby</w:t>
      </w:r>
    </w:p>
    <w:p w:rsidR="00BA3D52" w:rsidRPr="00BA3D52" w:rsidRDefault="00BA3D52" w:rsidP="00BA3D52">
      <w:pPr>
        <w:spacing w:before="120" w:line="360" w:lineRule="auto"/>
        <w:jc w:val="center"/>
        <w:rPr>
          <w:rFonts w:cstheme="minorHAnsi"/>
          <w:b/>
          <w:caps/>
          <w:sz w:val="20"/>
          <w:szCs w:val="20"/>
          <w:u w:val="single"/>
        </w:rPr>
      </w:pPr>
      <w:r w:rsidRPr="00BA3D52">
        <w:rPr>
          <w:rFonts w:cstheme="minorHAnsi"/>
          <w:b/>
          <w:sz w:val="20"/>
          <w:szCs w:val="20"/>
          <w:u w:val="single"/>
        </w:rPr>
        <w:t xml:space="preserve">DOTYCZĄCE PRZESŁANEK WYKLUCZENIA Z ART. 5K ROZPORZĄDZENIA 833/2014 ORAZ ART. 7 UST. 1 USTAWY </w:t>
      </w:r>
      <w:r w:rsidRPr="00BA3D52">
        <w:rPr>
          <w:rFonts w:cstheme="minorHAnsi"/>
          <w:b/>
          <w:caps/>
          <w:sz w:val="20"/>
          <w:szCs w:val="20"/>
          <w:u w:val="single"/>
        </w:rPr>
        <w:t>o szczególnych rozwiązaniach w zakresie przeciwdziałania wspieraniu agresji na Ukrainę oraz służących ochronie bezpieczeństwa narodowego</w:t>
      </w:r>
    </w:p>
    <w:p w:rsidR="00BA3D52" w:rsidRPr="00BA3D52" w:rsidRDefault="00BA3D52" w:rsidP="00BA3D52">
      <w:pPr>
        <w:spacing w:before="120" w:line="360" w:lineRule="auto"/>
        <w:jc w:val="center"/>
        <w:rPr>
          <w:rFonts w:cstheme="minorHAnsi"/>
          <w:b/>
          <w:u w:val="single"/>
        </w:rPr>
      </w:pPr>
      <w:r w:rsidRPr="00BA3D52">
        <w:rPr>
          <w:rFonts w:cstheme="minorHAnsi"/>
          <w:b/>
          <w:sz w:val="21"/>
          <w:szCs w:val="21"/>
        </w:rPr>
        <w:t xml:space="preserve">składane na podstawie art. 125 ust. 5 ustawy </w:t>
      </w:r>
      <w:proofErr w:type="spellStart"/>
      <w:r w:rsidRPr="00BA3D52">
        <w:rPr>
          <w:rFonts w:cstheme="minorHAnsi"/>
          <w:b/>
          <w:sz w:val="21"/>
          <w:szCs w:val="21"/>
        </w:rPr>
        <w:t>Pzp</w:t>
      </w:r>
      <w:proofErr w:type="spellEnd"/>
    </w:p>
    <w:p w:rsidR="00BA3D52" w:rsidRDefault="00BA3D52" w:rsidP="00BA3D52">
      <w:pPr>
        <w:jc w:val="center"/>
        <w:rPr>
          <w:rFonts w:cstheme="minorHAnsi"/>
        </w:rPr>
      </w:pPr>
      <w:r w:rsidRPr="00BA3D52">
        <w:rPr>
          <w:rFonts w:cstheme="minorHAnsi"/>
        </w:rPr>
        <w:t xml:space="preserve">Na potrzeby postępowania o udzielenie zamówienia publicznego </w:t>
      </w:r>
      <w:r w:rsidRPr="00355B08">
        <w:rPr>
          <w:rFonts w:cstheme="minorHAnsi"/>
          <w:sz w:val="21"/>
          <w:szCs w:val="21"/>
        </w:rPr>
        <w:t xml:space="preserve">pn. </w:t>
      </w:r>
      <w:r>
        <w:rPr>
          <w:rFonts w:cstheme="minorHAnsi"/>
          <w:sz w:val="21"/>
          <w:szCs w:val="21"/>
        </w:rPr>
        <w:t>„</w:t>
      </w:r>
      <w:r w:rsidRPr="00A81486">
        <w:rPr>
          <w:rFonts w:cstheme="minorHAnsi"/>
          <w:sz w:val="21"/>
          <w:szCs w:val="21"/>
        </w:rPr>
        <w:t xml:space="preserve">Zakup energii elektrycznej na potrzeby budynków i lokali biurowych, oświetlenia ulicznego oraz urządzeń komunalnych Gminy Resko w </w:t>
      </w:r>
      <w:r>
        <w:rPr>
          <w:rFonts w:cstheme="minorHAnsi"/>
          <w:sz w:val="21"/>
          <w:szCs w:val="21"/>
        </w:rPr>
        <w:t>roku 2023”</w:t>
      </w:r>
      <w:r w:rsidRPr="00355B08">
        <w:rPr>
          <w:rFonts w:cstheme="minorHAnsi"/>
          <w:sz w:val="21"/>
          <w:szCs w:val="21"/>
        </w:rPr>
        <w:t xml:space="preserve">, </w:t>
      </w:r>
      <w:r>
        <w:rPr>
          <w:rFonts w:cstheme="minorHAnsi"/>
          <w:sz w:val="21"/>
          <w:szCs w:val="21"/>
        </w:rPr>
        <w:t xml:space="preserve">znak sprawy ZP.271.14.22 </w:t>
      </w:r>
      <w:r w:rsidRPr="00BA3D52">
        <w:rPr>
          <w:rFonts w:cstheme="minorHAnsi"/>
        </w:rPr>
        <w:t>oświadczam, co następuje:</w:t>
      </w:r>
    </w:p>
    <w:p w:rsidR="00BA3D52" w:rsidRPr="00BA3D52" w:rsidRDefault="00BA3D52" w:rsidP="00BA3D52">
      <w:pPr>
        <w:shd w:val="clear" w:color="auto" w:fill="BFBFBF" w:themeFill="background1" w:themeFillShade="BF"/>
        <w:spacing w:before="360" w:line="360" w:lineRule="auto"/>
        <w:jc w:val="both"/>
        <w:rPr>
          <w:rFonts w:cstheme="minorHAnsi"/>
          <w:b/>
          <w:sz w:val="21"/>
          <w:szCs w:val="21"/>
        </w:rPr>
      </w:pPr>
      <w:r w:rsidRPr="00BA3D52">
        <w:rPr>
          <w:rFonts w:cstheme="minorHAnsi"/>
          <w:b/>
          <w:sz w:val="21"/>
          <w:szCs w:val="21"/>
        </w:rPr>
        <w:t>OŚWIADCZENIA DOTYCZĄCE PODMIOTU UDOSTEPNIAJĄCEGO ZASOBY:</w:t>
      </w:r>
    </w:p>
    <w:p w:rsidR="00BA3D52" w:rsidRPr="00BA3D52" w:rsidRDefault="00BA3D52" w:rsidP="00BA3D52">
      <w:pPr>
        <w:pStyle w:val="Akapitzlist"/>
        <w:numPr>
          <w:ilvl w:val="0"/>
          <w:numId w:val="62"/>
        </w:numPr>
        <w:spacing w:after="0" w:line="240" w:lineRule="auto"/>
        <w:jc w:val="both"/>
        <w:rPr>
          <w:rFonts w:cstheme="minorHAnsi"/>
          <w:b/>
          <w:bCs/>
          <w:sz w:val="21"/>
          <w:szCs w:val="21"/>
        </w:rPr>
      </w:pPr>
      <w:r w:rsidRPr="00BA3D52">
        <w:rPr>
          <w:rFonts w:cstheme="minorHAnsi"/>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Style w:val="Odwoanieprzypisudolnego"/>
          <w:rFonts w:cstheme="minorHAnsi"/>
          <w:sz w:val="21"/>
          <w:szCs w:val="21"/>
        </w:rPr>
        <w:footnoteReference w:id="3"/>
      </w:r>
    </w:p>
    <w:p w:rsidR="00BA3D52" w:rsidRPr="00BA3D52" w:rsidRDefault="00BA3D52" w:rsidP="00BA3D52">
      <w:pPr>
        <w:pStyle w:val="NormalnyWeb"/>
        <w:numPr>
          <w:ilvl w:val="0"/>
          <w:numId w:val="62"/>
        </w:numPr>
        <w:spacing w:after="0" w:line="240" w:lineRule="auto"/>
        <w:jc w:val="both"/>
        <w:rPr>
          <w:rFonts w:asciiTheme="minorHAnsi" w:hAnsiTheme="minorHAnsi" w:cstheme="minorHAnsi"/>
          <w:b/>
          <w:bCs/>
          <w:sz w:val="21"/>
          <w:szCs w:val="21"/>
        </w:rPr>
      </w:pPr>
      <w:r w:rsidRPr="00BA3D52">
        <w:rPr>
          <w:rFonts w:asciiTheme="minorHAnsi" w:hAnsiTheme="minorHAnsi" w:cstheme="minorHAnsi"/>
          <w:sz w:val="21"/>
          <w:szCs w:val="21"/>
        </w:rPr>
        <w:t xml:space="preserve">Oświadczam, że nie zachodzą w stosunku do mnie przesłanki wykluczenia z postępowania na podstawie art. </w:t>
      </w:r>
      <w:r w:rsidRPr="00BA3D52">
        <w:rPr>
          <w:rFonts w:asciiTheme="minorHAnsi" w:eastAsia="Times New Roman" w:hAnsiTheme="minorHAnsi" w:cstheme="minorHAnsi"/>
          <w:color w:val="222222"/>
          <w:sz w:val="21"/>
          <w:szCs w:val="21"/>
          <w:lang w:eastAsia="pl-PL"/>
        </w:rPr>
        <w:t xml:space="preserve">7 ust. 1 ustawy </w:t>
      </w:r>
      <w:r w:rsidRPr="00BA3D52">
        <w:rPr>
          <w:rFonts w:asciiTheme="minorHAnsi" w:hAnsiTheme="minorHAnsi" w:cstheme="minorHAnsi"/>
          <w:color w:val="222222"/>
          <w:sz w:val="21"/>
          <w:szCs w:val="21"/>
        </w:rPr>
        <w:t>z dnia 13 kwietnia 2022 r.</w:t>
      </w:r>
      <w:r w:rsidRPr="00BA3D52">
        <w:rPr>
          <w:rFonts w:asciiTheme="minorHAnsi" w:hAnsiTheme="minorHAnsi" w:cstheme="minorHAnsi"/>
          <w:i/>
          <w:iCs/>
          <w:color w:val="222222"/>
          <w:sz w:val="21"/>
          <w:szCs w:val="21"/>
        </w:rPr>
        <w:t xml:space="preserve"> o szczególnych rozwiązaniach w zakresie </w:t>
      </w:r>
      <w:r w:rsidRPr="00BA3D52">
        <w:rPr>
          <w:rFonts w:asciiTheme="minorHAnsi" w:hAnsiTheme="minorHAnsi" w:cstheme="minorHAnsi"/>
          <w:i/>
          <w:iCs/>
          <w:color w:val="222222"/>
          <w:sz w:val="21"/>
          <w:szCs w:val="21"/>
        </w:rPr>
        <w:lastRenderedPageBreak/>
        <w:t xml:space="preserve">przeciwdziałania wspieraniu agresji na Ukrainę oraz służących ochronie bezpieczeństwa narodowego </w:t>
      </w:r>
      <w:r w:rsidRPr="00BA3D52">
        <w:rPr>
          <w:rFonts w:asciiTheme="minorHAnsi" w:hAnsiTheme="minorHAnsi" w:cstheme="minorHAnsi"/>
          <w:color w:val="222222"/>
          <w:sz w:val="21"/>
          <w:szCs w:val="21"/>
        </w:rPr>
        <w:t>(Dz. U. poz. 835)</w:t>
      </w:r>
      <w:r w:rsidRPr="00BA3D52">
        <w:rPr>
          <w:rFonts w:asciiTheme="minorHAnsi" w:hAnsiTheme="minorHAnsi" w:cstheme="minorHAnsi"/>
          <w:i/>
          <w:iCs/>
          <w:color w:val="222222"/>
          <w:sz w:val="21"/>
          <w:szCs w:val="21"/>
        </w:rPr>
        <w:t>.</w:t>
      </w:r>
      <w:r w:rsidRPr="00BA3D52">
        <w:rPr>
          <w:rStyle w:val="Odwoanieprzypisudolnego"/>
          <w:rFonts w:asciiTheme="minorHAnsi" w:hAnsiTheme="minorHAnsi" w:cstheme="minorHAnsi"/>
          <w:color w:val="222222"/>
          <w:sz w:val="21"/>
          <w:szCs w:val="21"/>
        </w:rPr>
        <w:footnoteReference w:id="4"/>
      </w:r>
    </w:p>
    <w:p w:rsidR="00BA3D52" w:rsidRPr="00BA3D52" w:rsidRDefault="00BA3D52" w:rsidP="00BA3D52">
      <w:pPr>
        <w:spacing w:after="0" w:line="240" w:lineRule="auto"/>
        <w:ind w:left="5664" w:firstLine="708"/>
        <w:jc w:val="both"/>
        <w:rPr>
          <w:rFonts w:cstheme="minorHAnsi"/>
          <w:i/>
          <w:sz w:val="16"/>
          <w:szCs w:val="16"/>
        </w:rPr>
      </w:pPr>
    </w:p>
    <w:p w:rsidR="00BA3D52" w:rsidRPr="00BA3D52" w:rsidRDefault="00BA3D52" w:rsidP="00BA3D52">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OŚWIADCZENIE DOTYCZĄCE PODANYCH INFORMACJI:</w:t>
      </w:r>
    </w:p>
    <w:p w:rsidR="00BA3D52" w:rsidRPr="00BA3D52" w:rsidRDefault="00BA3D52" w:rsidP="00BA3D52">
      <w:pPr>
        <w:spacing w:after="0" w:line="240" w:lineRule="auto"/>
        <w:jc w:val="both"/>
        <w:rPr>
          <w:rFonts w:cstheme="minorHAnsi"/>
          <w:b/>
        </w:rPr>
      </w:pP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 xml:space="preserve">Oświadczam, że wszystkie informacje podane w powyższych oświadczeniach są aktualne </w:t>
      </w:r>
      <w:r w:rsidRPr="00BA3D52">
        <w:rPr>
          <w:rFonts w:cstheme="minorHAnsi"/>
          <w:sz w:val="21"/>
          <w:szCs w:val="21"/>
        </w:rPr>
        <w:br/>
        <w:t>i zgodne z prawdą oraz zostały przedstawione z pełną świadomością konsekwencji wprowadzenia zamawiającego w błąd przy przedstawianiu informacji.</w:t>
      </w:r>
    </w:p>
    <w:p w:rsidR="00BA3D52" w:rsidRPr="00BA3D52" w:rsidRDefault="00BA3D52" w:rsidP="00BA3D52">
      <w:pPr>
        <w:spacing w:after="0" w:line="240" w:lineRule="auto"/>
        <w:jc w:val="both"/>
        <w:rPr>
          <w:rFonts w:cstheme="minorHAnsi"/>
          <w:sz w:val="20"/>
          <w:szCs w:val="20"/>
        </w:rPr>
      </w:pPr>
    </w:p>
    <w:p w:rsidR="00BA3D52" w:rsidRPr="00BA3D52" w:rsidRDefault="00BA3D52" w:rsidP="00BA3D52">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INFORMACJA DOTYCZĄCA DOSTĘPU DO PODMIOTOWYCH ŚRODKÓW DOWODOWYCH:</w:t>
      </w: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Wskazuję następujące podmiotowe środki dowodowe, które można uzyskać za pomocą bezpłatnych i ogólnodostępnych baz danych, oraz</w:t>
      </w:r>
      <w:r w:rsidRPr="00BA3D52">
        <w:rPr>
          <w:rFonts w:cstheme="minorHAnsi"/>
        </w:rPr>
        <w:t xml:space="preserve"> </w:t>
      </w:r>
      <w:r w:rsidRPr="00BA3D52">
        <w:rPr>
          <w:rFonts w:cstheme="minorHAnsi"/>
          <w:sz w:val="21"/>
          <w:szCs w:val="21"/>
        </w:rPr>
        <w:t>dane umożliwiające dostęp do tych środków:</w:t>
      </w: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1) ......................................................................................................................................................</w:t>
      </w:r>
    </w:p>
    <w:p w:rsidR="00BA3D52" w:rsidRPr="00BA3D52" w:rsidRDefault="00BA3D52" w:rsidP="00BA3D52">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2) .......................................................................................................................................................</w:t>
      </w:r>
    </w:p>
    <w:p w:rsidR="00BA3D52" w:rsidRPr="00BA3D52" w:rsidRDefault="00BA3D52" w:rsidP="00BA3D52">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BA3D52" w:rsidRPr="00BA3D52" w:rsidRDefault="00BA3D52" w:rsidP="00BA3D52">
      <w:pPr>
        <w:spacing w:after="0" w:line="240" w:lineRule="auto"/>
        <w:jc w:val="both"/>
        <w:rPr>
          <w:rFonts w:cstheme="minorHAnsi"/>
          <w:sz w:val="21"/>
          <w:szCs w:val="21"/>
        </w:rPr>
      </w:pP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ab/>
      </w:r>
      <w:r w:rsidRPr="00BA3D52">
        <w:rPr>
          <w:rFonts w:cstheme="minorHAnsi"/>
          <w:sz w:val="21"/>
          <w:szCs w:val="21"/>
        </w:rPr>
        <w:tab/>
      </w:r>
    </w:p>
    <w:p w:rsidR="00BA3D52" w:rsidRPr="00BA3D52" w:rsidRDefault="00BA3D52" w:rsidP="00BA3D52">
      <w:pPr>
        <w:spacing w:after="0" w:line="240" w:lineRule="auto"/>
        <w:jc w:val="both"/>
        <w:rPr>
          <w:rFonts w:cstheme="minorHAnsi"/>
          <w:sz w:val="21"/>
          <w:szCs w:val="21"/>
        </w:rPr>
      </w:pP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Oświadczenie składane jest wraz z ofertą.</w:t>
      </w:r>
    </w:p>
    <w:p w:rsidR="00BA3D52" w:rsidRPr="00BA3D52" w:rsidRDefault="00BA3D52" w:rsidP="00BA3D52">
      <w:pPr>
        <w:spacing w:after="0" w:line="240" w:lineRule="auto"/>
        <w:jc w:val="both"/>
        <w:rPr>
          <w:rFonts w:cstheme="minorHAnsi"/>
          <w:b/>
          <w:bCs/>
        </w:rPr>
      </w:pP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p>
    <w:p w:rsidR="00BA3D52" w:rsidRPr="00355B08" w:rsidRDefault="00BA3D52" w:rsidP="00BA3D52">
      <w:pPr>
        <w:spacing w:after="0" w:line="360" w:lineRule="auto"/>
        <w:jc w:val="right"/>
        <w:rPr>
          <w:rFonts w:cstheme="minorHAnsi"/>
          <w:sz w:val="20"/>
          <w:szCs w:val="20"/>
        </w:rPr>
      </w:pPr>
      <w:r w:rsidRPr="00355B08">
        <w:rPr>
          <w:rFonts w:cstheme="minorHAnsi"/>
          <w:sz w:val="20"/>
          <w:szCs w:val="20"/>
        </w:rPr>
        <w:tab/>
        <w:t>…………………………………………</w:t>
      </w:r>
    </w:p>
    <w:p w:rsidR="00BA3D52" w:rsidRDefault="00BA3D52" w:rsidP="00BA3D5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BA3D52" w:rsidRDefault="00BA3D52">
      <w:pPr>
        <w:spacing w:after="200" w:line="276" w:lineRule="auto"/>
        <w:rPr>
          <w:rFonts w:eastAsiaTheme="majorEastAsia" w:cstheme="minorHAnsi"/>
          <w:b/>
          <w:iCs/>
          <w:color w:val="404040" w:themeColor="text1" w:themeTint="BF"/>
        </w:rPr>
      </w:pPr>
      <w:r>
        <w:rPr>
          <w:rFonts w:eastAsiaTheme="majorEastAsia" w:cstheme="minorHAnsi"/>
          <w:b/>
          <w:iCs/>
          <w:color w:val="404040" w:themeColor="text1" w:themeTint="BF"/>
        </w:rPr>
        <w:br w:type="page"/>
      </w:r>
    </w:p>
    <w:p w:rsidR="00A81486" w:rsidRPr="00355B08" w:rsidRDefault="00A81486" w:rsidP="00A81486">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w:t>
      </w:r>
      <w:r w:rsidRPr="00355B08">
        <w:rPr>
          <w:rFonts w:asciiTheme="minorHAnsi" w:hAnsiTheme="minorHAnsi" w:cstheme="minorHAnsi"/>
          <w:b/>
          <w:i w:val="0"/>
        </w:rPr>
        <w:t xml:space="preserve"> do SWZ  </w:t>
      </w:r>
    </w:p>
    <w:p w:rsidR="00A81486" w:rsidRPr="00355B08" w:rsidRDefault="00A81486" w:rsidP="00A81486">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A81486" w:rsidRPr="00355B08" w:rsidRDefault="00A81486" w:rsidP="00A81486">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A81486" w:rsidRPr="00355B08" w:rsidRDefault="00A81486" w:rsidP="00A81486">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A81486" w:rsidRPr="00355B08" w:rsidRDefault="00A81486" w:rsidP="00A81486">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A81486" w:rsidRPr="00355B08" w:rsidRDefault="00A81486" w:rsidP="00A81486">
      <w:pPr>
        <w:rPr>
          <w:rFonts w:cstheme="minorHAnsi"/>
        </w:rPr>
      </w:pPr>
    </w:p>
    <w:p w:rsidR="00A81486" w:rsidRPr="00355B08" w:rsidRDefault="00A81486" w:rsidP="00A81486">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A81486" w:rsidRPr="00765D07" w:rsidRDefault="00A81486" w:rsidP="00A81486">
      <w:pPr>
        <w:spacing w:line="240" w:lineRule="auto"/>
        <w:ind w:right="-1"/>
        <w:jc w:val="center"/>
        <w:rPr>
          <w:rFonts w:cstheme="minorHAnsi"/>
          <w:b/>
          <w:szCs w:val="19"/>
        </w:rPr>
      </w:pPr>
      <w:r w:rsidRPr="00A81486">
        <w:rPr>
          <w:rFonts w:eastAsia="Courier New" w:cstheme="minorHAnsi"/>
          <w:b/>
          <w:bCs/>
        </w:rPr>
        <w:t>„</w:t>
      </w:r>
      <w:r w:rsidRPr="00A81486">
        <w:rPr>
          <w:rFonts w:cstheme="minorHAnsi"/>
          <w:b/>
          <w:sz w:val="21"/>
          <w:szCs w:val="21"/>
        </w:rPr>
        <w:t xml:space="preserve">Zakup energii elektrycznej na potrzeby budynków i lokali biurowych, oświetlenia ulicznego oraz urządzeń komunalnych Gminy Resko w </w:t>
      </w:r>
      <w:r w:rsidR="00DF265A">
        <w:rPr>
          <w:rFonts w:cstheme="minorHAnsi"/>
          <w:b/>
          <w:sz w:val="21"/>
          <w:szCs w:val="21"/>
        </w:rPr>
        <w:t>roku 202</w:t>
      </w:r>
      <w:r w:rsidR="008C380A">
        <w:rPr>
          <w:rFonts w:cstheme="minorHAnsi"/>
          <w:b/>
          <w:sz w:val="21"/>
          <w:szCs w:val="21"/>
        </w:rPr>
        <w:t>3</w:t>
      </w:r>
      <w:r w:rsidRPr="00A81486">
        <w:rPr>
          <w:rFonts w:eastAsia="Courier New" w:cstheme="minorHAnsi"/>
          <w:b/>
          <w:bCs/>
        </w:rPr>
        <w:t>”</w:t>
      </w:r>
      <w:r w:rsidRPr="00A81486">
        <w:rPr>
          <w:rFonts w:eastAsia="Courier New" w:cstheme="minorHAnsi"/>
          <w:bCs/>
        </w:rPr>
        <w:t xml:space="preserve"> </w:t>
      </w:r>
      <w:r>
        <w:rPr>
          <w:rFonts w:eastAsia="Courier New" w:cstheme="minorHAnsi"/>
          <w:b/>
          <w:bCs/>
        </w:rPr>
        <w:br/>
      </w:r>
      <w:r w:rsidR="003435C8">
        <w:rPr>
          <w:rFonts w:cstheme="minorHAnsi"/>
          <w:sz w:val="21"/>
          <w:szCs w:val="21"/>
        </w:rPr>
        <w:t>znak sprawy ZP.271.1</w:t>
      </w:r>
      <w:r w:rsidR="008C380A">
        <w:rPr>
          <w:rFonts w:cstheme="minorHAnsi"/>
          <w:sz w:val="21"/>
          <w:szCs w:val="21"/>
        </w:rPr>
        <w:t>4</w:t>
      </w:r>
      <w:r>
        <w:rPr>
          <w:rFonts w:cstheme="minorHAnsi"/>
          <w:sz w:val="21"/>
          <w:szCs w:val="21"/>
        </w:rPr>
        <w:t>.2</w:t>
      </w:r>
      <w:r w:rsidR="008C380A">
        <w:rPr>
          <w:rFonts w:cstheme="minorHAnsi"/>
          <w:sz w:val="21"/>
          <w:szCs w:val="21"/>
        </w:rPr>
        <w:t>2</w:t>
      </w:r>
    </w:p>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dostaw</w:t>
      </w:r>
      <w:r w:rsidRPr="000C4F9F">
        <w:rPr>
          <w:rFonts w:eastAsia="Times New Roman" w:cstheme="minorHAnsi"/>
          <w:b/>
          <w:szCs w:val="19"/>
          <w:lang w:eastAsia="ar-SA"/>
        </w:rPr>
        <w:t xml:space="preserve"> wykonanych w okresie ostatnich </w:t>
      </w:r>
      <w:r>
        <w:rPr>
          <w:rFonts w:eastAsia="Times New Roman" w:cstheme="minorHAnsi"/>
          <w:b/>
          <w:szCs w:val="19"/>
          <w:lang w:eastAsia="ar-SA"/>
        </w:rPr>
        <w:t>3</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A81486" w:rsidRPr="00355B08" w:rsidTr="00A81486">
        <w:tc>
          <w:tcPr>
            <w:tcW w:w="536" w:type="dxa"/>
            <w:vAlign w:val="center"/>
          </w:tcPr>
          <w:p w:rsidR="00A81486" w:rsidRPr="00355B08" w:rsidRDefault="00A81486" w:rsidP="00A81486">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dostawy</w:t>
            </w:r>
          </w:p>
        </w:tc>
        <w:tc>
          <w:tcPr>
            <w:tcW w:w="157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Nazwa podmiotu na rzecz którego dostawa została wykonana</w:t>
            </w:r>
          </w:p>
        </w:tc>
        <w:tc>
          <w:tcPr>
            <w:tcW w:w="1559" w:type="dxa"/>
            <w:vAlign w:val="center"/>
          </w:tcPr>
          <w:p w:rsidR="00A81486"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zł brutto</w:t>
            </w:r>
          </w:p>
        </w:tc>
      </w:tr>
      <w:tr w:rsidR="00A81486" w:rsidRPr="00355B08" w:rsidTr="00A81486">
        <w:tc>
          <w:tcPr>
            <w:tcW w:w="536" w:type="dxa"/>
          </w:tcPr>
          <w:p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Default="00A81486" w:rsidP="00A81486">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Default="00A81486" w:rsidP="00A81486">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bl>
    <w:p w:rsidR="00A81486" w:rsidRPr="00355B08"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dostawy 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Pr>
          <w:rFonts w:cstheme="minorHAnsi"/>
          <w:sz w:val="20"/>
          <w:szCs w:val="20"/>
        </w:rPr>
        <w:t>dostawy</w:t>
      </w:r>
      <w:r w:rsidRPr="009E5224">
        <w:rPr>
          <w:rFonts w:cstheme="minorHAnsi"/>
          <w:sz w:val="20"/>
          <w:szCs w:val="20"/>
        </w:rPr>
        <w:t xml:space="preserve"> zostały wykonane</w:t>
      </w:r>
      <w:r>
        <w:rPr>
          <w:rFonts w:cstheme="minorHAnsi"/>
          <w:sz w:val="20"/>
          <w:szCs w:val="20"/>
        </w:rPr>
        <w:t xml:space="preserve">. </w:t>
      </w:r>
    </w:p>
    <w:p w:rsidR="00A81486" w:rsidRPr="00355B08"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8C380A" w:rsidRPr="00355B08" w:rsidRDefault="008C380A" w:rsidP="00A81486">
      <w:pPr>
        <w:spacing w:after="0" w:line="360" w:lineRule="auto"/>
        <w:rPr>
          <w:rFonts w:cstheme="minorHAnsi"/>
          <w:sz w:val="20"/>
          <w:szCs w:val="20"/>
        </w:rPr>
      </w:pPr>
    </w:p>
    <w:p w:rsidR="00A81486" w:rsidRPr="00355B08" w:rsidRDefault="00A81486" w:rsidP="00A81486">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81486" w:rsidRDefault="00A81486" w:rsidP="00A81486">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627BCF" w:rsidRPr="00355B08" w:rsidRDefault="00627BCF" w:rsidP="00A81486">
      <w:pPr>
        <w:spacing w:after="0" w:line="259" w:lineRule="auto"/>
        <w:jc w:val="right"/>
        <w:rPr>
          <w:rFonts w:eastAsia="Courier New" w:cstheme="minorHAnsi"/>
          <w:color w:val="FF0000"/>
          <w:sz w:val="18"/>
        </w:rPr>
      </w:pPr>
    </w:p>
    <w:p w:rsidR="00A81486" w:rsidRDefault="00A81486" w:rsidP="00A81486">
      <w:pPr>
        <w:spacing w:after="0" w:line="259" w:lineRule="auto"/>
        <w:jc w:val="right"/>
        <w:rPr>
          <w:rFonts w:eastAsia="Arial" w:cstheme="minorHAnsi"/>
          <w:b/>
          <w:sz w:val="20"/>
          <w:szCs w:val="20"/>
        </w:rPr>
      </w:pPr>
    </w:p>
    <w:p w:rsidR="00A81486" w:rsidRDefault="00A81486" w:rsidP="00A81486">
      <w:pPr>
        <w:spacing w:line="259" w:lineRule="auto"/>
        <w:jc w:val="right"/>
        <w:rPr>
          <w:rFonts w:eastAsia="Arial" w:cstheme="minorHAnsi"/>
          <w:b/>
          <w:sz w:val="20"/>
          <w:szCs w:val="20"/>
        </w:rPr>
      </w:pPr>
    </w:p>
    <w:p w:rsidR="00BA285C" w:rsidRPr="00BA3D52" w:rsidRDefault="00BA285C" w:rsidP="00BA285C">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4a</w:t>
      </w:r>
      <w:r w:rsidRPr="00BA3D52">
        <w:rPr>
          <w:rFonts w:cstheme="minorHAnsi"/>
          <w:b/>
          <w:sz w:val="20"/>
          <w:szCs w:val="20"/>
        </w:rPr>
        <w:t xml:space="preserve"> do SWZ   </w:t>
      </w:r>
    </w:p>
    <w:p w:rsidR="00BA285C" w:rsidRPr="00BA3D52" w:rsidRDefault="00BA285C" w:rsidP="00BA285C">
      <w:pPr>
        <w:spacing w:after="0" w:line="240" w:lineRule="auto"/>
        <w:ind w:left="6379" w:hanging="1"/>
        <w:rPr>
          <w:rFonts w:cstheme="minorHAnsi"/>
          <w:b/>
          <w:sz w:val="21"/>
          <w:szCs w:val="21"/>
        </w:rPr>
      </w:pPr>
    </w:p>
    <w:p w:rsidR="00BA285C" w:rsidRPr="00355B08" w:rsidRDefault="00BA285C" w:rsidP="00BA285C">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BA285C" w:rsidRPr="00355B08" w:rsidRDefault="00BA285C" w:rsidP="00BA285C">
      <w:pPr>
        <w:spacing w:after="0" w:line="240" w:lineRule="auto"/>
        <w:ind w:left="6379" w:hanging="1"/>
        <w:rPr>
          <w:rFonts w:cstheme="minorHAnsi"/>
          <w:sz w:val="21"/>
          <w:szCs w:val="21"/>
        </w:rPr>
      </w:pPr>
      <w:r w:rsidRPr="00355B08">
        <w:rPr>
          <w:rFonts w:cstheme="minorHAnsi"/>
          <w:sz w:val="21"/>
          <w:szCs w:val="21"/>
        </w:rPr>
        <w:t>ul. Rynek 1, 72-315 Resko</w:t>
      </w:r>
    </w:p>
    <w:p w:rsidR="00BA285C" w:rsidRPr="00BA285C" w:rsidRDefault="00BA285C" w:rsidP="00BA285C">
      <w:pPr>
        <w:spacing w:after="0"/>
        <w:rPr>
          <w:rFonts w:cstheme="minorHAnsi"/>
          <w:b/>
          <w:sz w:val="20"/>
          <w:szCs w:val="20"/>
        </w:rPr>
      </w:pPr>
      <w:r w:rsidRPr="00BA285C">
        <w:rPr>
          <w:rFonts w:cstheme="minorHAnsi"/>
          <w:b/>
          <w:sz w:val="20"/>
          <w:szCs w:val="20"/>
        </w:rPr>
        <w:t>Wykonawca:</w:t>
      </w:r>
    </w:p>
    <w:p w:rsidR="00BA285C" w:rsidRPr="00BA285C" w:rsidRDefault="00BA285C" w:rsidP="00BA285C">
      <w:pPr>
        <w:spacing w:after="0" w:line="480" w:lineRule="auto"/>
        <w:rPr>
          <w:rFonts w:cstheme="minorHAnsi"/>
          <w:sz w:val="20"/>
          <w:szCs w:val="20"/>
        </w:rPr>
      </w:pPr>
      <w:r w:rsidRPr="00BA285C">
        <w:rPr>
          <w:rFonts w:cstheme="minorHAnsi"/>
          <w:sz w:val="20"/>
          <w:szCs w:val="20"/>
        </w:rPr>
        <w:t>………………………………………………………………………………</w:t>
      </w:r>
    </w:p>
    <w:p w:rsidR="00BA285C" w:rsidRPr="00BA285C" w:rsidRDefault="00BA285C" w:rsidP="00BA285C">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BA285C" w:rsidRPr="00BA285C" w:rsidRDefault="00BA285C" w:rsidP="00BA285C">
      <w:pPr>
        <w:spacing w:after="0"/>
        <w:rPr>
          <w:rFonts w:cstheme="minorHAnsi"/>
          <w:sz w:val="20"/>
          <w:szCs w:val="20"/>
          <w:u w:val="single"/>
        </w:rPr>
      </w:pPr>
      <w:r w:rsidRPr="00BA285C">
        <w:rPr>
          <w:rFonts w:cstheme="minorHAnsi"/>
          <w:sz w:val="20"/>
          <w:szCs w:val="20"/>
          <w:u w:val="single"/>
        </w:rPr>
        <w:t>reprezentowany przez:</w:t>
      </w:r>
    </w:p>
    <w:p w:rsidR="00BA285C" w:rsidRPr="00BA285C" w:rsidRDefault="00BA285C" w:rsidP="00BA285C">
      <w:pPr>
        <w:spacing w:after="0" w:line="480" w:lineRule="auto"/>
        <w:rPr>
          <w:rFonts w:cstheme="minorHAnsi"/>
          <w:sz w:val="20"/>
          <w:szCs w:val="20"/>
        </w:rPr>
      </w:pPr>
      <w:r w:rsidRPr="00BA285C">
        <w:rPr>
          <w:rFonts w:cstheme="minorHAnsi"/>
          <w:sz w:val="20"/>
          <w:szCs w:val="20"/>
        </w:rPr>
        <w:t>………………………………………………………………………………</w:t>
      </w:r>
    </w:p>
    <w:p w:rsidR="00BA285C" w:rsidRPr="00BA285C" w:rsidRDefault="00BA285C" w:rsidP="00BA285C">
      <w:pPr>
        <w:spacing w:after="0"/>
        <w:rPr>
          <w:rFonts w:cstheme="minorHAnsi"/>
          <w:i/>
          <w:sz w:val="16"/>
          <w:szCs w:val="16"/>
        </w:rPr>
      </w:pPr>
      <w:r w:rsidRPr="00BA285C">
        <w:rPr>
          <w:rFonts w:cstheme="minorHAnsi"/>
          <w:i/>
          <w:sz w:val="16"/>
          <w:szCs w:val="16"/>
        </w:rPr>
        <w:t>(imię, nazwisko, stanowisko/podstawa do reprezentacji)</w:t>
      </w:r>
    </w:p>
    <w:p w:rsidR="00BA285C" w:rsidRPr="00BA285C" w:rsidRDefault="00BA285C" w:rsidP="00BA285C">
      <w:pPr>
        <w:jc w:val="center"/>
        <w:rPr>
          <w:rFonts w:cstheme="minorHAnsi"/>
          <w:b/>
          <w:sz w:val="20"/>
          <w:szCs w:val="20"/>
        </w:rPr>
      </w:pPr>
      <w:r w:rsidRPr="00BA285C">
        <w:rPr>
          <w:rFonts w:cstheme="minorHAnsi"/>
          <w:b/>
          <w:sz w:val="20"/>
          <w:szCs w:val="20"/>
        </w:rPr>
        <w:t>ZOBOWIĄZANIE PODMIOTU DO ODDANIA DO DYSPOZYCJI WYKONAWCY NIEZBĘDNYCH ZASOBÓW NA POTRZEBY WYKONANIA ZAMÓWIENIA  - dotyczy I części zamówienia</w:t>
      </w:r>
    </w:p>
    <w:p w:rsidR="00BA285C" w:rsidRPr="00BA285C" w:rsidRDefault="00BA285C" w:rsidP="00BA285C">
      <w:pPr>
        <w:jc w:val="center"/>
        <w:rPr>
          <w:rFonts w:cstheme="minorHAnsi"/>
          <w:bCs/>
          <w:sz w:val="20"/>
          <w:szCs w:val="20"/>
        </w:rPr>
      </w:pPr>
      <w:r w:rsidRPr="00BA285C">
        <w:rPr>
          <w:rFonts w:cstheme="minorHAnsi"/>
          <w:bCs/>
          <w:sz w:val="20"/>
          <w:szCs w:val="20"/>
        </w:rPr>
        <w:t>Ja: ……………………………………………………………………….………………………… (imię i nazwisko osoby upoważnionej do reprezentowania Podmiotu, stanowisko (właściciel, prezes zarządu, członek zarządu, prokurent, upełnomocniony reprezentant itp.*)</w:t>
      </w:r>
    </w:p>
    <w:p w:rsidR="00BA285C" w:rsidRPr="00BA285C" w:rsidRDefault="00BA285C" w:rsidP="00BA285C">
      <w:pPr>
        <w:jc w:val="both"/>
        <w:rPr>
          <w:rFonts w:cstheme="minorHAnsi"/>
          <w:bCs/>
          <w:sz w:val="20"/>
          <w:szCs w:val="20"/>
        </w:rPr>
      </w:pPr>
      <w:r w:rsidRPr="00BA285C">
        <w:rPr>
          <w:rFonts w:cstheme="minorHAnsi"/>
          <w:bCs/>
          <w:sz w:val="20"/>
          <w:szCs w:val="20"/>
        </w:rPr>
        <w:t>działając w imieniu i na rzecz: ……………………...………………………………………..……       (nazwa Podmiotu)</w:t>
      </w:r>
    </w:p>
    <w:p w:rsidR="00BA285C" w:rsidRDefault="00BA285C" w:rsidP="00BA285C">
      <w:pPr>
        <w:pStyle w:val="Nagwek"/>
        <w:jc w:val="both"/>
        <w:rPr>
          <w:rFonts w:eastAsia="Calibri" w:cstheme="minorHAnsi"/>
        </w:rPr>
      </w:pPr>
      <w:r w:rsidRPr="00BA285C">
        <w:rPr>
          <w:rFonts w:cstheme="minorHAnsi"/>
          <w:bCs/>
        </w:rPr>
        <w:t xml:space="preserve">zobowiązuję się do oddania nw. zasobów na potrzeby wykonania zamówienia pn.: </w:t>
      </w:r>
      <w:r w:rsidRPr="00BA285C">
        <w:rPr>
          <w:rFonts w:eastAsia="Calibri" w:cstheme="minorHAnsi"/>
        </w:rPr>
        <w:t>„Zakup energii elektrycznej na potrzeby budynków i lokali biurowych, oświetlenia ulicznego oraz urządzeń komunalnych Gminy Resko w roku 2023” znak sprawy ZP.271.14.22</w:t>
      </w:r>
      <w:r w:rsidR="00F434CF">
        <w:rPr>
          <w:rFonts w:eastAsia="Calibri" w:cstheme="minorHAnsi"/>
        </w:rPr>
        <w:t>r.</w:t>
      </w:r>
    </w:p>
    <w:p w:rsidR="00F434CF" w:rsidRPr="00BA285C" w:rsidRDefault="00F434CF" w:rsidP="00BA285C">
      <w:pPr>
        <w:pStyle w:val="Nagwek"/>
        <w:jc w:val="both"/>
        <w:rPr>
          <w:rFonts w:eastAsia="Calibri" w:cstheme="minorHAnsi"/>
          <w:sz w:val="20"/>
          <w:szCs w:val="20"/>
        </w:rPr>
      </w:pPr>
    </w:p>
    <w:p w:rsidR="00BA285C" w:rsidRPr="00BA285C" w:rsidRDefault="00BA285C" w:rsidP="00BA285C">
      <w:pPr>
        <w:pStyle w:val="Nagwek"/>
        <w:jc w:val="both"/>
        <w:rPr>
          <w:rFonts w:eastAsia="Times New Roman" w:cstheme="minorHAnsi"/>
          <w:bCs/>
        </w:rPr>
      </w:pPr>
      <w:r w:rsidRPr="00BA285C">
        <w:rPr>
          <w:rFonts w:cstheme="minorHAnsi"/>
          <w:bCs/>
        </w:rPr>
        <w:t>………………………………………………………………………………………………  (określenie zasobu)</w:t>
      </w:r>
    </w:p>
    <w:p w:rsidR="00BA285C" w:rsidRDefault="00BA285C" w:rsidP="00BA285C">
      <w:pPr>
        <w:tabs>
          <w:tab w:val="left" w:pos="5232"/>
          <w:tab w:val="left" w:pos="6216"/>
        </w:tabs>
        <w:jc w:val="both"/>
        <w:rPr>
          <w:rFonts w:cstheme="minorHAnsi"/>
          <w:bCs/>
          <w:sz w:val="20"/>
          <w:szCs w:val="20"/>
        </w:rPr>
      </w:pPr>
    </w:p>
    <w:p w:rsidR="00BA285C" w:rsidRPr="00BA285C" w:rsidRDefault="00BA285C" w:rsidP="00BA285C">
      <w:pPr>
        <w:tabs>
          <w:tab w:val="left" w:pos="5232"/>
          <w:tab w:val="left" w:pos="6216"/>
        </w:tabs>
        <w:jc w:val="both"/>
        <w:rPr>
          <w:rFonts w:cstheme="minorHAnsi"/>
          <w:bCs/>
          <w:sz w:val="20"/>
          <w:szCs w:val="20"/>
        </w:rPr>
      </w:pPr>
      <w:r w:rsidRPr="00BA285C">
        <w:rPr>
          <w:rFonts w:cstheme="minorHAnsi"/>
          <w:bCs/>
          <w:sz w:val="20"/>
          <w:szCs w:val="20"/>
        </w:rPr>
        <w:t xml:space="preserve">do dyspozycji Wykonawcy: </w:t>
      </w:r>
      <w:r w:rsidRPr="00BA285C">
        <w:rPr>
          <w:rFonts w:cstheme="minorHAnsi"/>
          <w:bCs/>
          <w:sz w:val="20"/>
          <w:szCs w:val="20"/>
        </w:rPr>
        <w:tab/>
      </w:r>
      <w:r w:rsidRPr="00BA285C">
        <w:rPr>
          <w:rFonts w:cstheme="minorHAnsi"/>
          <w:bCs/>
          <w:sz w:val="20"/>
          <w:szCs w:val="20"/>
        </w:rPr>
        <w:tab/>
      </w:r>
    </w:p>
    <w:p w:rsidR="00BA285C" w:rsidRPr="00BA285C" w:rsidRDefault="00BA285C" w:rsidP="00BA285C">
      <w:pPr>
        <w:jc w:val="both"/>
        <w:rPr>
          <w:rFonts w:cstheme="minorHAnsi"/>
          <w:bCs/>
          <w:sz w:val="20"/>
          <w:szCs w:val="20"/>
        </w:rPr>
      </w:pPr>
      <w:r w:rsidRPr="00BA285C">
        <w:rPr>
          <w:rFonts w:cstheme="minorHAnsi"/>
          <w:bCs/>
          <w:sz w:val="20"/>
          <w:szCs w:val="20"/>
        </w:rPr>
        <w:t xml:space="preserve">……………………………………………………………………………..……………………  (nazwa Wykonawcy) </w:t>
      </w:r>
    </w:p>
    <w:p w:rsidR="00BA285C" w:rsidRPr="00BA285C" w:rsidRDefault="00BA285C" w:rsidP="00BA285C">
      <w:pPr>
        <w:jc w:val="both"/>
        <w:rPr>
          <w:rFonts w:cstheme="minorHAnsi"/>
          <w:bCs/>
          <w:sz w:val="20"/>
          <w:szCs w:val="20"/>
        </w:rPr>
      </w:pPr>
      <w:r w:rsidRPr="00BA285C">
        <w:rPr>
          <w:rFonts w:cstheme="minorHAnsi"/>
          <w:bCs/>
          <w:sz w:val="20"/>
          <w:szCs w:val="20"/>
        </w:rPr>
        <w:t>przy wykonywaniu (w trakcie realizacji).</w:t>
      </w:r>
    </w:p>
    <w:p w:rsidR="00BA285C" w:rsidRPr="00BA285C" w:rsidRDefault="00BA285C" w:rsidP="00BA285C">
      <w:pPr>
        <w:jc w:val="both"/>
        <w:rPr>
          <w:rFonts w:cstheme="minorHAnsi"/>
          <w:bCs/>
          <w:sz w:val="20"/>
          <w:szCs w:val="20"/>
        </w:rPr>
      </w:pPr>
      <w:r w:rsidRPr="00BA285C">
        <w:rPr>
          <w:rFonts w:cstheme="minorHAnsi"/>
          <w:bCs/>
          <w:sz w:val="20"/>
          <w:szCs w:val="20"/>
        </w:rPr>
        <w:t>Oświadczam, iż:</w:t>
      </w:r>
    </w:p>
    <w:p w:rsidR="00BA285C" w:rsidRPr="00BA285C" w:rsidRDefault="00BA285C" w:rsidP="00BA285C">
      <w:pPr>
        <w:jc w:val="both"/>
        <w:rPr>
          <w:rFonts w:cstheme="minorHAnsi"/>
          <w:bCs/>
          <w:sz w:val="20"/>
          <w:szCs w:val="20"/>
        </w:rPr>
      </w:pPr>
      <w:r w:rsidRPr="00BA285C">
        <w:rPr>
          <w:rFonts w:cstheme="minorHAnsi"/>
          <w:bCs/>
          <w:sz w:val="20"/>
          <w:szCs w:val="20"/>
        </w:rPr>
        <w:t>1) udostępniam Wykonawcy ww. zasoby, w następującym zakresie</w:t>
      </w:r>
      <w:r w:rsidRPr="00BA285C">
        <w:rPr>
          <w:rStyle w:val="Odwoanieprzypisudolnego"/>
          <w:rFonts w:cstheme="minorHAnsi"/>
          <w:bCs/>
          <w:sz w:val="20"/>
          <w:szCs w:val="20"/>
        </w:rPr>
        <w:footnoteReference w:id="5"/>
      </w:r>
      <w:r w:rsidRPr="00BA285C">
        <w:rPr>
          <w:rFonts w:cstheme="minorHAnsi"/>
          <w:bCs/>
          <w:sz w:val="20"/>
          <w:szCs w:val="20"/>
        </w:rPr>
        <w:t xml:space="preserve">:      ……..……………………………………………………… ………….………………………………………………………………………………………………………………….………………………………………………… </w:t>
      </w:r>
    </w:p>
    <w:p w:rsidR="00BA285C" w:rsidRPr="00BA285C" w:rsidRDefault="00BA285C" w:rsidP="00BA285C">
      <w:pPr>
        <w:jc w:val="both"/>
        <w:rPr>
          <w:rFonts w:cstheme="minorHAnsi"/>
          <w:bCs/>
          <w:sz w:val="20"/>
          <w:szCs w:val="20"/>
        </w:rPr>
      </w:pPr>
      <w:r w:rsidRPr="00BA285C">
        <w:rPr>
          <w:rFonts w:cstheme="minorHAnsi"/>
          <w:bCs/>
          <w:sz w:val="20"/>
          <w:szCs w:val="20"/>
        </w:rPr>
        <w:t>2) sposób wykorzystania przez Wykonawcę  udostępnionych przeze mnie zasobów przy wykonywaniu zamówienia będzie następujący</w:t>
      </w:r>
      <w:r w:rsidRPr="00BA285C">
        <w:rPr>
          <w:rStyle w:val="Odwoanieprzypisudolnego"/>
          <w:rFonts w:cstheme="minorHAnsi"/>
          <w:bCs/>
          <w:sz w:val="20"/>
          <w:szCs w:val="20"/>
        </w:rPr>
        <w:footnoteReference w:id="6"/>
      </w:r>
      <w:r w:rsidRPr="00BA285C">
        <w:rPr>
          <w:rFonts w:cstheme="minorHAnsi"/>
          <w:bCs/>
          <w:sz w:val="20"/>
          <w:szCs w:val="20"/>
        </w:rPr>
        <w:t>: …………………………………………………………………………………………………………..………. ……………………………………………………………………………………………………………………………………………………………..…………………</w:t>
      </w:r>
    </w:p>
    <w:p w:rsidR="00BA285C" w:rsidRPr="00BA285C" w:rsidRDefault="00BA285C" w:rsidP="00BA285C">
      <w:pPr>
        <w:rPr>
          <w:rFonts w:cstheme="minorHAnsi"/>
          <w:bCs/>
          <w:sz w:val="20"/>
          <w:szCs w:val="20"/>
        </w:rPr>
      </w:pPr>
      <w:r w:rsidRPr="00BA285C">
        <w:rPr>
          <w:rFonts w:cstheme="minorHAnsi"/>
          <w:bCs/>
          <w:sz w:val="20"/>
          <w:szCs w:val="20"/>
        </w:rPr>
        <w:t>3) charakter stosunku łączącego mnie z Wykonawcą będzie następujący</w:t>
      </w:r>
      <w:r w:rsidRPr="00BA285C">
        <w:rPr>
          <w:rStyle w:val="Odwoanieprzypisudolnego"/>
          <w:rFonts w:cstheme="minorHAnsi"/>
          <w:bCs/>
          <w:sz w:val="20"/>
          <w:szCs w:val="20"/>
        </w:rPr>
        <w:footnoteReference w:id="7"/>
      </w:r>
      <w:r w:rsidRPr="00BA285C">
        <w:rPr>
          <w:rFonts w:cstheme="minorHAnsi"/>
          <w:bCs/>
          <w:sz w:val="20"/>
          <w:szCs w:val="20"/>
        </w:rPr>
        <w:t xml:space="preserve">: ……………………………………………………..…… …….…….………………………………………………………………………………………………………………………………..………………………………… </w:t>
      </w:r>
    </w:p>
    <w:p w:rsidR="00BA285C" w:rsidRPr="00BA285C" w:rsidRDefault="00BA285C" w:rsidP="00BA285C">
      <w:pPr>
        <w:rPr>
          <w:rFonts w:cstheme="minorHAnsi"/>
          <w:bCs/>
          <w:sz w:val="20"/>
          <w:szCs w:val="20"/>
        </w:rPr>
      </w:pPr>
      <w:r w:rsidRPr="00BA285C">
        <w:rPr>
          <w:rFonts w:cstheme="minorHAnsi"/>
          <w:bCs/>
          <w:sz w:val="20"/>
          <w:szCs w:val="20"/>
        </w:rPr>
        <w:lastRenderedPageBreak/>
        <w:t xml:space="preserve">4) zakres mojego udziału przy wykonywaniu zamówienia będzie następujący: …………………..…………….…………………… ………………………………………………………………………………………………………………………………………….….………………………………… </w:t>
      </w:r>
    </w:p>
    <w:p w:rsidR="00BA285C" w:rsidRPr="00BA285C" w:rsidRDefault="00BA285C" w:rsidP="00BA285C">
      <w:pPr>
        <w:rPr>
          <w:rFonts w:cstheme="minorHAnsi"/>
          <w:bCs/>
          <w:sz w:val="20"/>
          <w:szCs w:val="20"/>
        </w:rPr>
      </w:pPr>
      <w:r w:rsidRPr="00BA285C">
        <w:rPr>
          <w:rFonts w:cstheme="minorHAnsi"/>
          <w:bCs/>
          <w:sz w:val="20"/>
          <w:szCs w:val="20"/>
        </w:rPr>
        <w:t>5) okres mojego udziału przy wykonywaniu zamówienia będzie następujący: ………………………………………………………………………………………………………………………………………………………………………………………………………………………………………………………………………………………………………………………………………………………………</w:t>
      </w: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*skreślić niepotrzebne</w:t>
      </w: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ab/>
      </w:r>
    </w:p>
    <w:p w:rsidR="00BA285C" w:rsidRPr="00BA285C" w:rsidRDefault="00BA285C" w:rsidP="00BA285C">
      <w:pPr>
        <w:jc w:val="both"/>
        <w:rPr>
          <w:rFonts w:eastAsia="Calibri" w:cstheme="minorHAnsi"/>
          <w:bCs/>
          <w:color w:val="000000"/>
          <w:sz w:val="20"/>
          <w:szCs w:val="20"/>
        </w:rPr>
      </w:pPr>
      <w:r w:rsidRPr="00BA285C">
        <w:rPr>
          <w:rFonts w:cstheme="minorHAnsi"/>
          <w:bCs/>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BA285C" w:rsidRPr="00BA285C" w:rsidRDefault="00BA285C" w:rsidP="00BA285C">
      <w:pPr>
        <w:rPr>
          <w:rFonts w:cstheme="minorHAnsi"/>
          <w:bCs/>
          <w:sz w:val="20"/>
          <w:szCs w:val="20"/>
        </w:rPr>
      </w:pPr>
    </w:p>
    <w:p w:rsidR="00BA285C" w:rsidRPr="00BA285C" w:rsidRDefault="00BA285C" w:rsidP="00BA285C">
      <w:pPr>
        <w:rPr>
          <w:rFonts w:cstheme="minorHAnsi"/>
          <w:bCs/>
          <w:sz w:val="20"/>
          <w:szCs w:val="20"/>
        </w:rPr>
      </w:pPr>
    </w:p>
    <w:p w:rsidR="00BA285C" w:rsidRPr="00BA285C" w:rsidRDefault="00BA285C" w:rsidP="00BA285C">
      <w:pPr>
        <w:pStyle w:val="Tekstpodstawowywcity3"/>
        <w:spacing w:after="0" w:line="264" w:lineRule="auto"/>
        <w:ind w:left="0"/>
        <w:rPr>
          <w:rFonts w:cstheme="minorHAnsi"/>
          <w:bCs/>
          <w:sz w:val="20"/>
          <w:szCs w:val="20"/>
        </w:rPr>
      </w:pPr>
      <w:r w:rsidRPr="00BA285C">
        <w:rPr>
          <w:rFonts w:cstheme="minorHAnsi"/>
          <w:bCs/>
          <w:sz w:val="20"/>
          <w:szCs w:val="20"/>
        </w:rPr>
        <w:t>Podpisuje osoba uprawniona  (osobę/osoby uprawnione do reprezentacji PODMIOTU UDOSTĘPNIAJĄCEGO SWOJE ZASOBY).</w:t>
      </w: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r w:rsidRPr="00BA285C">
        <w:rPr>
          <w:rFonts w:cstheme="minorHAnsi"/>
          <w:bCs/>
          <w:sz w:val="20"/>
          <w:szCs w:val="20"/>
        </w:rPr>
        <w:t>Zobowiązanie należy złożyć wraz z ofertą.</w:t>
      </w: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p>
    <w:p w:rsidR="00BA285C" w:rsidRPr="00BA285C" w:rsidRDefault="00BA285C" w:rsidP="00A81486">
      <w:pPr>
        <w:spacing w:after="0" w:line="259" w:lineRule="auto"/>
        <w:jc w:val="right"/>
        <w:rPr>
          <w:rFonts w:eastAsia="Arial" w:cstheme="minorHAnsi"/>
          <w:b/>
          <w:sz w:val="20"/>
          <w:szCs w:val="20"/>
        </w:rPr>
      </w:pPr>
    </w:p>
    <w:p w:rsidR="00A81486" w:rsidRDefault="00A81486"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Pr="00355B08" w:rsidRDefault="00BA285C" w:rsidP="00BA285C">
      <w:pPr>
        <w:spacing w:after="0" w:line="360" w:lineRule="auto"/>
        <w:jc w:val="right"/>
        <w:rPr>
          <w:rFonts w:cstheme="minorHAnsi"/>
          <w:sz w:val="20"/>
          <w:szCs w:val="20"/>
        </w:rPr>
      </w:pPr>
      <w:r w:rsidRPr="00355B08">
        <w:rPr>
          <w:rFonts w:cstheme="minorHAnsi"/>
          <w:sz w:val="20"/>
          <w:szCs w:val="20"/>
        </w:rPr>
        <w:t>…………………………………………</w:t>
      </w:r>
    </w:p>
    <w:p w:rsidR="00BA285C" w:rsidRDefault="00BA285C" w:rsidP="00BA285C">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BA285C" w:rsidRDefault="00BA285C" w:rsidP="00266BB0">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162649" w:rsidRPr="00BA3D52" w:rsidRDefault="00162649" w:rsidP="00162649">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4b</w:t>
      </w:r>
      <w:r w:rsidRPr="00BA3D52">
        <w:rPr>
          <w:rFonts w:cstheme="minorHAnsi"/>
          <w:b/>
          <w:sz w:val="20"/>
          <w:szCs w:val="20"/>
        </w:rPr>
        <w:t xml:space="preserve"> do SWZ   </w:t>
      </w:r>
    </w:p>
    <w:p w:rsidR="00162649" w:rsidRPr="00BA3D52" w:rsidRDefault="00162649" w:rsidP="00162649">
      <w:pPr>
        <w:spacing w:after="0" w:line="240" w:lineRule="auto"/>
        <w:ind w:left="6379" w:hanging="1"/>
        <w:rPr>
          <w:rFonts w:cstheme="minorHAnsi"/>
          <w:b/>
          <w:sz w:val="21"/>
          <w:szCs w:val="21"/>
        </w:rPr>
      </w:pPr>
    </w:p>
    <w:p w:rsidR="00162649" w:rsidRPr="00355B08" w:rsidRDefault="00162649" w:rsidP="00162649">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162649" w:rsidRPr="00355B08" w:rsidRDefault="00162649" w:rsidP="00162649">
      <w:pPr>
        <w:spacing w:after="0" w:line="240" w:lineRule="auto"/>
        <w:ind w:left="6379" w:hanging="1"/>
        <w:rPr>
          <w:rFonts w:cstheme="minorHAnsi"/>
          <w:sz w:val="21"/>
          <w:szCs w:val="21"/>
        </w:rPr>
      </w:pPr>
      <w:r w:rsidRPr="00355B08">
        <w:rPr>
          <w:rFonts w:cstheme="minorHAnsi"/>
          <w:sz w:val="21"/>
          <w:szCs w:val="21"/>
        </w:rPr>
        <w:t>ul. Rynek 1, 72-315 Resko</w:t>
      </w:r>
    </w:p>
    <w:p w:rsidR="00162649" w:rsidRPr="00BA285C" w:rsidRDefault="00162649" w:rsidP="00162649">
      <w:pPr>
        <w:spacing w:after="0"/>
        <w:rPr>
          <w:rFonts w:cstheme="minorHAnsi"/>
          <w:b/>
          <w:sz w:val="20"/>
          <w:szCs w:val="20"/>
        </w:rPr>
      </w:pPr>
      <w:r w:rsidRPr="00BA285C">
        <w:rPr>
          <w:rFonts w:cstheme="minorHAnsi"/>
          <w:b/>
          <w:sz w:val="20"/>
          <w:szCs w:val="20"/>
        </w:rPr>
        <w:t>Wykonawca:</w:t>
      </w:r>
    </w:p>
    <w:p w:rsidR="00162649" w:rsidRPr="00BA285C" w:rsidRDefault="00162649" w:rsidP="00162649">
      <w:pPr>
        <w:spacing w:after="0" w:line="480" w:lineRule="auto"/>
        <w:rPr>
          <w:rFonts w:cstheme="minorHAnsi"/>
          <w:sz w:val="20"/>
          <w:szCs w:val="20"/>
        </w:rPr>
      </w:pPr>
      <w:r w:rsidRPr="00BA285C">
        <w:rPr>
          <w:rFonts w:cstheme="minorHAnsi"/>
          <w:sz w:val="20"/>
          <w:szCs w:val="20"/>
        </w:rPr>
        <w:t>………………………………………………………………………………</w:t>
      </w:r>
    </w:p>
    <w:p w:rsidR="00162649" w:rsidRPr="00BA285C" w:rsidRDefault="00162649" w:rsidP="00162649">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162649" w:rsidRPr="00BA285C" w:rsidRDefault="00162649" w:rsidP="00162649">
      <w:pPr>
        <w:spacing w:after="0"/>
        <w:rPr>
          <w:rFonts w:cstheme="minorHAnsi"/>
          <w:sz w:val="20"/>
          <w:szCs w:val="20"/>
          <w:u w:val="single"/>
        </w:rPr>
      </w:pPr>
      <w:r w:rsidRPr="00BA285C">
        <w:rPr>
          <w:rFonts w:cstheme="minorHAnsi"/>
          <w:sz w:val="20"/>
          <w:szCs w:val="20"/>
          <w:u w:val="single"/>
        </w:rPr>
        <w:t>reprezentowany przez:</w:t>
      </w:r>
    </w:p>
    <w:p w:rsidR="00162649" w:rsidRPr="00BA285C" w:rsidRDefault="00162649" w:rsidP="00162649">
      <w:pPr>
        <w:spacing w:after="0" w:line="480" w:lineRule="auto"/>
        <w:rPr>
          <w:rFonts w:cstheme="minorHAnsi"/>
          <w:sz w:val="20"/>
          <w:szCs w:val="20"/>
        </w:rPr>
      </w:pPr>
      <w:r w:rsidRPr="00BA285C">
        <w:rPr>
          <w:rFonts w:cstheme="minorHAnsi"/>
          <w:sz w:val="20"/>
          <w:szCs w:val="20"/>
        </w:rPr>
        <w:t>………………………………………………………………………………</w:t>
      </w:r>
    </w:p>
    <w:p w:rsidR="00162649" w:rsidRPr="00BA285C" w:rsidRDefault="00162649" w:rsidP="00162649">
      <w:pPr>
        <w:spacing w:after="0"/>
        <w:rPr>
          <w:rFonts w:cstheme="minorHAnsi"/>
          <w:i/>
          <w:sz w:val="16"/>
          <w:szCs w:val="16"/>
        </w:rPr>
      </w:pPr>
      <w:r w:rsidRPr="00BA285C">
        <w:rPr>
          <w:rFonts w:cstheme="minorHAnsi"/>
          <w:i/>
          <w:sz w:val="16"/>
          <w:szCs w:val="16"/>
        </w:rPr>
        <w:t>(imię, nazwisko, stanowisko/podstawa do reprezentacji)</w:t>
      </w:r>
    </w:p>
    <w:p w:rsidR="00F434CF" w:rsidRDefault="00F434CF" w:rsidP="00F434CF">
      <w:pPr>
        <w:spacing w:after="0"/>
        <w:jc w:val="center"/>
        <w:rPr>
          <w:rFonts w:cstheme="minorHAnsi"/>
          <w:b/>
          <w:bCs/>
          <w:sz w:val="20"/>
          <w:szCs w:val="20"/>
        </w:rPr>
      </w:pPr>
    </w:p>
    <w:p w:rsidR="00F434CF" w:rsidRPr="00F434CF" w:rsidRDefault="00F434CF" w:rsidP="00F434CF">
      <w:pPr>
        <w:spacing w:after="0"/>
        <w:jc w:val="center"/>
        <w:rPr>
          <w:rFonts w:cstheme="minorHAnsi"/>
          <w:b/>
          <w:bCs/>
          <w:sz w:val="20"/>
          <w:szCs w:val="20"/>
        </w:rPr>
      </w:pPr>
      <w:r w:rsidRPr="00F434CF">
        <w:rPr>
          <w:rFonts w:cstheme="minorHAnsi"/>
          <w:b/>
          <w:bCs/>
          <w:sz w:val="20"/>
          <w:szCs w:val="20"/>
        </w:rPr>
        <w:t>WZÓR OŚWIADCZENIA WYKONAWCÓW WSPÓLNIE UBIEGAJĄCYCH</w:t>
      </w:r>
    </w:p>
    <w:p w:rsidR="00F434CF" w:rsidRPr="00F434CF" w:rsidRDefault="00F434CF" w:rsidP="00F434CF">
      <w:pPr>
        <w:spacing w:after="0"/>
        <w:jc w:val="center"/>
        <w:rPr>
          <w:rFonts w:cstheme="minorHAnsi"/>
          <w:b/>
          <w:bCs/>
          <w:sz w:val="20"/>
          <w:szCs w:val="20"/>
        </w:rPr>
      </w:pPr>
      <w:r w:rsidRPr="00F434CF">
        <w:rPr>
          <w:rFonts w:cstheme="minorHAnsi"/>
          <w:b/>
          <w:bCs/>
          <w:sz w:val="20"/>
          <w:szCs w:val="20"/>
        </w:rPr>
        <w:t xml:space="preserve">SIĘ O UDZIELENIE ZAMÓWIENIA  </w:t>
      </w:r>
    </w:p>
    <w:p w:rsidR="00F434CF" w:rsidRPr="00F434CF" w:rsidRDefault="00F434CF" w:rsidP="00F434CF">
      <w:pPr>
        <w:spacing w:after="0"/>
        <w:jc w:val="center"/>
        <w:rPr>
          <w:rFonts w:cstheme="minorHAnsi"/>
          <w:b/>
          <w:bCs/>
          <w:sz w:val="20"/>
          <w:szCs w:val="20"/>
        </w:rPr>
      </w:pPr>
      <w:r w:rsidRPr="00F434CF">
        <w:rPr>
          <w:rFonts w:cstheme="minorHAnsi"/>
          <w:b/>
          <w:bCs/>
          <w:sz w:val="20"/>
          <w:szCs w:val="20"/>
        </w:rPr>
        <w:t>składane na podstaw</w:t>
      </w:r>
      <w:r>
        <w:rPr>
          <w:rFonts w:cstheme="minorHAnsi"/>
          <w:b/>
          <w:bCs/>
          <w:sz w:val="20"/>
          <w:szCs w:val="20"/>
        </w:rPr>
        <w:t xml:space="preserve">ie art. 117 ust. 4 ustawy </w:t>
      </w:r>
      <w:proofErr w:type="spellStart"/>
      <w:r>
        <w:rPr>
          <w:rFonts w:cstheme="minorHAnsi"/>
          <w:b/>
          <w:bCs/>
          <w:sz w:val="20"/>
          <w:szCs w:val="20"/>
        </w:rPr>
        <w:t>Pzp</w:t>
      </w:r>
      <w:proofErr w:type="spellEnd"/>
      <w:r>
        <w:rPr>
          <w:rFonts w:cstheme="minorHAnsi"/>
          <w:b/>
          <w:bCs/>
          <w:sz w:val="20"/>
          <w:szCs w:val="20"/>
        </w:rPr>
        <w:t xml:space="preserve"> </w:t>
      </w:r>
    </w:p>
    <w:p w:rsidR="00F434CF" w:rsidRPr="00F434CF" w:rsidRDefault="00F434CF" w:rsidP="00F434CF">
      <w:pPr>
        <w:rPr>
          <w:rFonts w:cstheme="minorHAnsi"/>
          <w:sz w:val="20"/>
          <w:szCs w:val="20"/>
        </w:rPr>
      </w:pPr>
    </w:p>
    <w:p w:rsidR="00F434CF" w:rsidRPr="00F434CF" w:rsidRDefault="00F434CF" w:rsidP="00F434CF">
      <w:pPr>
        <w:pStyle w:val="Nagwek"/>
        <w:jc w:val="both"/>
        <w:rPr>
          <w:rFonts w:cstheme="minorHAnsi"/>
          <w:sz w:val="20"/>
          <w:szCs w:val="20"/>
        </w:rPr>
      </w:pPr>
      <w:r w:rsidRPr="00F434CF">
        <w:rPr>
          <w:rFonts w:cstheme="minorHAnsi"/>
          <w:sz w:val="20"/>
          <w:szCs w:val="20"/>
        </w:rPr>
        <w:t>Na potrzeby postępowania o udzielenie zamówienia publicznego którego przedmiotem jest zadanie pn.: „Zakup energii elektrycznej na potrzeby budynków i lokali biurowych, oświetlenia ulicznego oraz urządzeń komunalnych Gminy Resko w roku 2023” znak sprawy ZP.271.14.22</w:t>
      </w:r>
      <w:r>
        <w:rPr>
          <w:rFonts w:cstheme="minorHAnsi"/>
          <w:sz w:val="20"/>
          <w:szCs w:val="20"/>
        </w:rPr>
        <w:t xml:space="preserve"> </w:t>
      </w:r>
      <w:r w:rsidRPr="00F434CF">
        <w:rPr>
          <w:rFonts w:cstheme="minorHAnsi"/>
          <w:sz w:val="20"/>
          <w:szCs w:val="20"/>
        </w:rPr>
        <w:t xml:space="preserve">działając jako pełnomocnik podmiotów, w imieniu których składane jest oświadczenie </w:t>
      </w:r>
      <w:r w:rsidRPr="00F434CF">
        <w:rPr>
          <w:rFonts w:cstheme="minorHAnsi"/>
          <w:sz w:val="20"/>
          <w:szCs w:val="20"/>
          <w:u w:val="single"/>
        </w:rPr>
        <w:t>oświadczam, że:</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F434CF" w:rsidRPr="00F434CF" w:rsidRDefault="00F434CF" w:rsidP="00F434CF">
      <w:pPr>
        <w:rPr>
          <w:rFonts w:cstheme="minorHAnsi"/>
          <w:iCs/>
          <w:sz w:val="20"/>
          <w:szCs w:val="20"/>
        </w:rPr>
      </w:pPr>
    </w:p>
    <w:p w:rsidR="00F434CF" w:rsidRPr="00F434CF" w:rsidRDefault="00F434CF" w:rsidP="00F434CF">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Oświadczam, że wszystkie informacje podane w powyższych oświadczeniach są aktualne i zgodne z prawdą.</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 xml:space="preserve">…………….……. </w:t>
      </w:r>
      <w:r w:rsidRPr="00F434CF">
        <w:rPr>
          <w:rFonts w:cstheme="minorHAnsi"/>
          <w:i/>
          <w:sz w:val="20"/>
          <w:szCs w:val="20"/>
        </w:rPr>
        <w:t xml:space="preserve">(miejscowość), </w:t>
      </w:r>
      <w:r w:rsidRPr="00F434CF">
        <w:rPr>
          <w:rFonts w:cstheme="minorHAnsi"/>
          <w:sz w:val="20"/>
          <w:szCs w:val="20"/>
        </w:rPr>
        <w:t xml:space="preserve">dnia …………………. r. </w:t>
      </w:r>
    </w:p>
    <w:p w:rsidR="00F434CF" w:rsidRPr="00355B08" w:rsidRDefault="00F434CF" w:rsidP="00F434CF">
      <w:pPr>
        <w:spacing w:after="0" w:line="360" w:lineRule="auto"/>
        <w:jc w:val="right"/>
        <w:rPr>
          <w:rFonts w:cstheme="minorHAnsi"/>
          <w:sz w:val="20"/>
          <w:szCs w:val="20"/>
        </w:rPr>
      </w:pPr>
      <w:r w:rsidRPr="00355B08">
        <w:rPr>
          <w:rFonts w:cstheme="minorHAnsi"/>
          <w:sz w:val="20"/>
          <w:szCs w:val="20"/>
        </w:rPr>
        <w:t>…………………………………………</w:t>
      </w:r>
    </w:p>
    <w:p w:rsidR="00F434CF" w:rsidRDefault="00F434CF" w:rsidP="00F434CF">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F434CF" w:rsidRPr="00F434CF" w:rsidRDefault="00F434CF" w:rsidP="00F434CF">
      <w:pPr>
        <w:rPr>
          <w:rFonts w:cstheme="minorHAnsi"/>
          <w:sz w:val="20"/>
          <w:szCs w:val="20"/>
        </w:rPr>
      </w:pPr>
    </w:p>
    <w:p w:rsidR="00F434CF" w:rsidRPr="00F434CF" w:rsidRDefault="00F434CF" w:rsidP="00F434CF">
      <w:pPr>
        <w:tabs>
          <w:tab w:val="left" w:pos="3210"/>
          <w:tab w:val="center" w:pos="4536"/>
        </w:tabs>
        <w:suppressAutoHyphens/>
        <w:spacing w:after="0" w:line="264" w:lineRule="auto"/>
        <w:contextualSpacing/>
        <w:rPr>
          <w:rFonts w:cstheme="minorHAnsi"/>
          <w:sz w:val="20"/>
          <w:szCs w:val="20"/>
        </w:rPr>
      </w:pPr>
      <w:r w:rsidRPr="00F434CF">
        <w:rPr>
          <w:rFonts w:eastAsia="Calibri" w:cstheme="minorHAnsi"/>
          <w:bCs/>
          <w:sz w:val="20"/>
          <w:szCs w:val="20"/>
        </w:rPr>
        <w:t>Zobowiązanie należy złożyć wraz z ofertą.</w:t>
      </w:r>
    </w:p>
    <w:p w:rsidR="00162649" w:rsidRDefault="00162649"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520BD0" w:rsidRDefault="00520BD0" w:rsidP="00266BB0">
      <w:pPr>
        <w:spacing w:after="0" w:line="259" w:lineRule="auto"/>
        <w:jc w:val="right"/>
        <w:rPr>
          <w:rFonts w:eastAsia="Arial" w:cstheme="minorHAnsi"/>
          <w:b/>
          <w:sz w:val="20"/>
          <w:szCs w:val="20"/>
        </w:rPr>
      </w:pPr>
    </w:p>
    <w:p w:rsidR="00520BD0" w:rsidRDefault="00520BD0"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520BD0" w:rsidRPr="00BA3D52" w:rsidRDefault="00520BD0" w:rsidP="00520BD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4c</w:t>
      </w:r>
      <w:r w:rsidRPr="00BA3D52">
        <w:rPr>
          <w:rFonts w:cstheme="minorHAnsi"/>
          <w:b/>
          <w:sz w:val="20"/>
          <w:szCs w:val="20"/>
        </w:rPr>
        <w:t xml:space="preserve"> do SWZ   </w:t>
      </w:r>
    </w:p>
    <w:p w:rsidR="00520BD0" w:rsidRPr="00BA3D52" w:rsidRDefault="00520BD0" w:rsidP="00520BD0">
      <w:pPr>
        <w:spacing w:after="0" w:line="240" w:lineRule="auto"/>
        <w:ind w:left="6379" w:hanging="1"/>
        <w:rPr>
          <w:rFonts w:cstheme="minorHAnsi"/>
          <w:b/>
          <w:sz w:val="21"/>
          <w:szCs w:val="21"/>
        </w:rPr>
      </w:pPr>
    </w:p>
    <w:p w:rsidR="00520BD0" w:rsidRPr="00355B08" w:rsidRDefault="00520BD0" w:rsidP="00520BD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520BD0" w:rsidRPr="00355B08" w:rsidRDefault="00520BD0" w:rsidP="00520BD0">
      <w:pPr>
        <w:spacing w:after="0" w:line="240" w:lineRule="auto"/>
        <w:ind w:left="6379" w:hanging="1"/>
        <w:rPr>
          <w:rFonts w:cstheme="minorHAnsi"/>
          <w:sz w:val="21"/>
          <w:szCs w:val="21"/>
        </w:rPr>
      </w:pPr>
      <w:r w:rsidRPr="00355B08">
        <w:rPr>
          <w:rFonts w:cstheme="minorHAnsi"/>
          <w:sz w:val="21"/>
          <w:szCs w:val="21"/>
        </w:rPr>
        <w:t>ul. Rynek 1, 72-315 Resko</w:t>
      </w:r>
    </w:p>
    <w:p w:rsidR="00520BD0" w:rsidRPr="00BA285C" w:rsidRDefault="00520BD0" w:rsidP="00520BD0">
      <w:pPr>
        <w:spacing w:after="0"/>
        <w:rPr>
          <w:rFonts w:cstheme="minorHAnsi"/>
          <w:b/>
          <w:sz w:val="20"/>
          <w:szCs w:val="20"/>
        </w:rPr>
      </w:pPr>
      <w:r w:rsidRPr="00BA285C">
        <w:rPr>
          <w:rFonts w:cstheme="minorHAnsi"/>
          <w:b/>
          <w:sz w:val="20"/>
          <w:szCs w:val="20"/>
        </w:rPr>
        <w:t>Wykonawca:</w:t>
      </w:r>
    </w:p>
    <w:p w:rsidR="00520BD0" w:rsidRPr="00BA285C" w:rsidRDefault="00520BD0" w:rsidP="00520BD0">
      <w:pPr>
        <w:spacing w:after="0" w:line="480" w:lineRule="auto"/>
        <w:rPr>
          <w:rFonts w:cstheme="minorHAnsi"/>
          <w:sz w:val="20"/>
          <w:szCs w:val="20"/>
        </w:rPr>
      </w:pPr>
      <w:r w:rsidRPr="00BA285C">
        <w:rPr>
          <w:rFonts w:cstheme="minorHAnsi"/>
          <w:sz w:val="20"/>
          <w:szCs w:val="20"/>
        </w:rPr>
        <w:t>………………………………………………………………………………</w:t>
      </w:r>
    </w:p>
    <w:p w:rsidR="00520BD0" w:rsidRPr="00BA285C" w:rsidRDefault="00520BD0" w:rsidP="00520BD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520BD0" w:rsidRPr="00BA285C" w:rsidRDefault="00520BD0" w:rsidP="00520BD0">
      <w:pPr>
        <w:spacing w:after="0"/>
        <w:rPr>
          <w:rFonts w:cstheme="minorHAnsi"/>
          <w:sz w:val="20"/>
          <w:szCs w:val="20"/>
          <w:u w:val="single"/>
        </w:rPr>
      </w:pPr>
      <w:r w:rsidRPr="00BA285C">
        <w:rPr>
          <w:rFonts w:cstheme="minorHAnsi"/>
          <w:sz w:val="20"/>
          <w:szCs w:val="20"/>
          <w:u w:val="single"/>
        </w:rPr>
        <w:t>reprezentowany przez:</w:t>
      </w:r>
    </w:p>
    <w:p w:rsidR="00520BD0" w:rsidRPr="00BA285C" w:rsidRDefault="00520BD0" w:rsidP="00520BD0">
      <w:pPr>
        <w:spacing w:after="0" w:line="480" w:lineRule="auto"/>
        <w:rPr>
          <w:rFonts w:cstheme="minorHAnsi"/>
          <w:sz w:val="20"/>
          <w:szCs w:val="20"/>
        </w:rPr>
      </w:pPr>
      <w:r w:rsidRPr="00BA285C">
        <w:rPr>
          <w:rFonts w:cstheme="minorHAnsi"/>
          <w:sz w:val="20"/>
          <w:szCs w:val="20"/>
        </w:rPr>
        <w:t>………………………………………………………………………………</w:t>
      </w:r>
    </w:p>
    <w:p w:rsidR="00520BD0" w:rsidRPr="00BA285C" w:rsidRDefault="00520BD0" w:rsidP="00520BD0">
      <w:pPr>
        <w:spacing w:after="0"/>
        <w:rPr>
          <w:rFonts w:cstheme="minorHAnsi"/>
          <w:i/>
          <w:sz w:val="16"/>
          <w:szCs w:val="16"/>
        </w:rPr>
      </w:pPr>
      <w:r w:rsidRPr="00BA285C">
        <w:rPr>
          <w:rFonts w:cstheme="minorHAnsi"/>
          <w:i/>
          <w:sz w:val="16"/>
          <w:szCs w:val="16"/>
        </w:rPr>
        <w:t>(imię, nazwisko, stanowisko/podstawa do reprezentacji)</w:t>
      </w:r>
    </w:p>
    <w:p w:rsidR="00520BD0" w:rsidRPr="00520BD0" w:rsidRDefault="00520BD0" w:rsidP="00520BD0">
      <w:pPr>
        <w:spacing w:after="0" w:line="288" w:lineRule="auto"/>
        <w:ind w:left="-14"/>
        <w:jc w:val="center"/>
        <w:rPr>
          <w:rFonts w:eastAsia="Calibri" w:cstheme="minorHAnsi"/>
          <w:b/>
          <w:bCs/>
          <w:szCs w:val="20"/>
        </w:rPr>
      </w:pPr>
      <w:r w:rsidRPr="00520BD0">
        <w:rPr>
          <w:rFonts w:eastAsia="Calibri" w:cstheme="minorHAnsi"/>
          <w:b/>
          <w:szCs w:val="20"/>
        </w:rPr>
        <w:t xml:space="preserve">OŚWIADCZENIE </w:t>
      </w:r>
      <w:r>
        <w:rPr>
          <w:rFonts w:eastAsia="Calibri" w:cstheme="minorHAnsi"/>
          <w:b/>
          <w:szCs w:val="20"/>
        </w:rPr>
        <w:br/>
      </w:r>
      <w:r w:rsidRPr="00520BD0">
        <w:rPr>
          <w:rFonts w:eastAsia="Calibri" w:cstheme="minorHAnsi"/>
          <w:b/>
          <w:szCs w:val="20"/>
        </w:rPr>
        <w:t xml:space="preserve">O PRZYNALEŻNOŚCI LUB BRAKU PRZYNALEŻNOŚCI DO TEJ SAMEJ GRUPY KAPITAŁOWEJ </w:t>
      </w:r>
    </w:p>
    <w:p w:rsidR="00520BD0" w:rsidRPr="00520BD0" w:rsidRDefault="00520BD0" w:rsidP="00520BD0">
      <w:pPr>
        <w:tabs>
          <w:tab w:val="center" w:pos="4536"/>
          <w:tab w:val="right" w:pos="9072"/>
        </w:tabs>
        <w:spacing w:after="0" w:line="240" w:lineRule="auto"/>
        <w:jc w:val="both"/>
        <w:rPr>
          <w:rFonts w:eastAsia="Times New Roman" w:cstheme="minorHAnsi"/>
          <w:sz w:val="24"/>
          <w:lang w:eastAsia="pl-PL"/>
        </w:rPr>
      </w:pPr>
      <w:r w:rsidRPr="00520BD0">
        <w:rPr>
          <w:rFonts w:eastAsia="Calibri" w:cstheme="minorHAnsi"/>
          <w:szCs w:val="20"/>
        </w:rPr>
        <w:t xml:space="preserve">Na potrzeby postępowania o udzielenie zamówienia publicznego pn. </w:t>
      </w:r>
      <w:r w:rsidRPr="00520BD0">
        <w:rPr>
          <w:rFonts w:eastAsia="Calibri" w:cstheme="minorHAnsi"/>
          <w:color w:val="000000"/>
          <w:szCs w:val="20"/>
          <w:lang w:eastAsia="pl-PL"/>
        </w:rPr>
        <w:t>„Zakup energii elektrycznej na potrzeby budynków i lokali biurowych, oświetlenia ulicznego oraz urządzeń komunalnych Gminy Resko w roku 2023” znak sprawy ZP.271.14.22</w:t>
      </w:r>
    </w:p>
    <w:p w:rsidR="00520BD0" w:rsidRPr="00520BD0" w:rsidRDefault="00520BD0" w:rsidP="00520BD0">
      <w:pPr>
        <w:tabs>
          <w:tab w:val="center" w:pos="4536"/>
          <w:tab w:val="right" w:pos="9072"/>
        </w:tabs>
        <w:spacing w:after="0" w:line="240" w:lineRule="auto"/>
        <w:rPr>
          <w:rFonts w:eastAsia="Calibri" w:cstheme="minorHAnsi"/>
          <w:bCs/>
          <w:szCs w:val="20"/>
        </w:rPr>
      </w:pPr>
      <w:r w:rsidRPr="00520BD0">
        <w:rPr>
          <w:rFonts w:eastAsia="Calibri" w:cstheme="minorHAnsi"/>
          <w:bCs/>
          <w:szCs w:val="20"/>
        </w:rPr>
        <w:t>W celu wykazania braku podstaw do wykluczenia Wykonawcy z postępowania o udzielenie zamówienia w okolicznościach, o których mowa w art. 108 ust. 1 pkt 5 PZP, oświadczam/y, że:</w:t>
      </w:r>
    </w:p>
    <w:p w:rsidR="00520BD0" w:rsidRPr="00520BD0" w:rsidRDefault="00520BD0" w:rsidP="00520BD0">
      <w:pPr>
        <w:spacing w:after="0" w:line="240" w:lineRule="auto"/>
        <w:ind w:left="-14"/>
        <w:rPr>
          <w:rFonts w:eastAsia="Calibri" w:cstheme="minorHAnsi"/>
          <w:bCs/>
          <w:szCs w:val="20"/>
        </w:rPr>
      </w:pPr>
    </w:p>
    <w:p w:rsidR="00520BD0" w:rsidRPr="00520BD0" w:rsidRDefault="00520BD0" w:rsidP="00520BD0">
      <w:pPr>
        <w:widowControl w:val="0"/>
        <w:adjustRightInd w:val="0"/>
        <w:spacing w:before="120" w:after="200" w:line="240" w:lineRule="auto"/>
        <w:ind w:left="426" w:hanging="426"/>
        <w:contextualSpacing/>
        <w:jc w:val="both"/>
        <w:textAlignment w:val="baseline"/>
        <w:rPr>
          <w:rFonts w:eastAsia="Calibri" w:cstheme="minorHAnsi"/>
          <w:i/>
          <w:szCs w:val="20"/>
          <w:vertAlign w:val="superscript"/>
        </w:rPr>
      </w:pPr>
      <w:r w:rsidRPr="00520BD0">
        <w:rPr>
          <w:rFonts w:eastAsia="Calibri" w:cstheme="minorHAnsi"/>
          <w:szCs w:val="20"/>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nie 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w:t>
      </w:r>
    </w:p>
    <w:p w:rsidR="00520BD0" w:rsidRPr="00520BD0" w:rsidRDefault="00520BD0" w:rsidP="00520BD0">
      <w:pPr>
        <w:widowControl w:val="0"/>
        <w:adjustRightInd w:val="0"/>
        <w:spacing w:before="120" w:after="0" w:line="240" w:lineRule="auto"/>
        <w:ind w:left="426" w:hanging="426"/>
        <w:contextualSpacing/>
        <w:jc w:val="both"/>
        <w:textAlignment w:val="baseline"/>
        <w:rPr>
          <w:rFonts w:eastAsia="Calibri" w:cstheme="minorHAnsi"/>
          <w:i/>
          <w:szCs w:val="20"/>
          <w:vertAlign w:val="superscript"/>
        </w:rPr>
      </w:pPr>
    </w:p>
    <w:p w:rsidR="00520BD0" w:rsidRPr="00520BD0" w:rsidRDefault="00520BD0" w:rsidP="00520BD0">
      <w:pPr>
        <w:widowControl w:val="0"/>
        <w:adjustRightInd w:val="0"/>
        <w:spacing w:before="120" w:after="200" w:line="240" w:lineRule="auto"/>
        <w:ind w:left="426" w:hanging="426"/>
        <w:contextualSpacing/>
        <w:jc w:val="both"/>
        <w:textAlignment w:val="baseline"/>
        <w:rPr>
          <w:rFonts w:eastAsia="Calibri" w:cstheme="minorHAnsi"/>
          <w:iCs/>
          <w:szCs w:val="20"/>
        </w:rPr>
      </w:pPr>
      <w:r>
        <w:rPr>
          <w:rFonts w:eastAsia="Times New Roman" w:cstheme="minorHAnsi"/>
          <w:color w:val="000000"/>
          <w:szCs w:val="20"/>
          <w:lang w:eastAsia="zh-CN"/>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 xml:space="preserve"> i przedkładam/y listę podmiotów należących do tej samej grupy kapitałowej oraz przedstawiam/y dowody </w:t>
      </w:r>
      <w:r w:rsidRPr="00520BD0">
        <w:rPr>
          <w:rFonts w:eastAsia="Calibri" w:cstheme="minorHAnsi"/>
          <w:iCs/>
          <w:szCs w:val="20"/>
        </w:rPr>
        <w:t>potwierdzające  że istniejące między Wykonawcami należącymi do tej samej grupy kapitałowej powiązania nie prowadzą do zachwiania uczciwej konkurencji w postępowaniu o udzielenie zamówienia.</w:t>
      </w:r>
    </w:p>
    <w:p w:rsidR="00520BD0" w:rsidRPr="00520BD0" w:rsidRDefault="00520BD0" w:rsidP="00520BD0">
      <w:pPr>
        <w:widowControl w:val="0"/>
        <w:adjustRightInd w:val="0"/>
        <w:spacing w:before="120" w:after="200" w:line="240" w:lineRule="auto"/>
        <w:ind w:left="1080"/>
        <w:contextualSpacing/>
        <w:jc w:val="both"/>
        <w:textAlignment w:val="baseline"/>
        <w:rPr>
          <w:rFonts w:eastAsia="Calibri" w:cstheme="minorHAnsi"/>
          <w:iCs/>
          <w:szCs w:val="20"/>
        </w:rPr>
      </w:pPr>
    </w:p>
    <w:p w:rsidR="00520BD0" w:rsidRPr="00520BD0" w:rsidRDefault="00520BD0" w:rsidP="00520BD0">
      <w:pPr>
        <w:widowControl w:val="0"/>
        <w:adjustRightInd w:val="0"/>
        <w:spacing w:before="120" w:after="200" w:line="240" w:lineRule="auto"/>
        <w:contextualSpacing/>
        <w:jc w:val="both"/>
        <w:textAlignment w:val="baseline"/>
        <w:rPr>
          <w:rFonts w:eastAsia="Calibri" w:cstheme="minorHAnsi"/>
          <w:iCs/>
          <w:sz w:val="18"/>
          <w:szCs w:val="16"/>
        </w:rPr>
      </w:pPr>
      <w:r w:rsidRPr="00520BD0">
        <w:rPr>
          <w:rFonts w:eastAsia="Times New Roman" w:cstheme="minorHAnsi"/>
          <w:color w:val="000000"/>
          <w:szCs w:val="20"/>
          <w:lang w:eastAsia="pl-PL"/>
        </w:rPr>
        <w:t xml:space="preserve">Lista  </w:t>
      </w:r>
      <w:r w:rsidRPr="00520BD0">
        <w:rPr>
          <w:rFonts w:eastAsia="Lucida Sans Unicode" w:cstheme="minorHAnsi"/>
          <w:kern w:val="2"/>
          <w:szCs w:val="20"/>
          <w:lang w:eastAsia="zh-CN" w:bidi="hi-IN"/>
        </w:rPr>
        <w:t>W</w:t>
      </w:r>
      <w:r w:rsidRPr="00520BD0">
        <w:rPr>
          <w:rFonts w:eastAsia="Times New Roman" w:cstheme="minorHAnsi"/>
          <w:color w:val="000000"/>
          <w:szCs w:val="20"/>
          <w:lang w:eastAsia="pl-PL"/>
        </w:rPr>
        <w:t>ykonawców należących do tej samej grupy kapitałowej, którzy złożyli oferty:</w:t>
      </w:r>
    </w:p>
    <w:tbl>
      <w:tblPr>
        <w:tblW w:w="6804" w:type="dxa"/>
        <w:tblInd w:w="421" w:type="dxa"/>
        <w:tblCellMar>
          <w:left w:w="70" w:type="dxa"/>
          <w:right w:w="70" w:type="dxa"/>
        </w:tblCellMar>
        <w:tblLook w:val="04A0" w:firstRow="1" w:lastRow="0" w:firstColumn="1" w:lastColumn="0" w:noHBand="0" w:noVBand="1"/>
      </w:tblPr>
      <w:tblGrid>
        <w:gridCol w:w="996"/>
        <w:gridCol w:w="5808"/>
      </w:tblGrid>
      <w:tr w:rsidR="00520BD0" w:rsidRPr="00520BD0" w:rsidTr="00520BD0">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jc w:val="center"/>
              <w:rPr>
                <w:rFonts w:eastAsia="Times New Roman" w:cstheme="minorHAnsi"/>
                <w:color w:val="000000"/>
                <w:szCs w:val="20"/>
              </w:rPr>
            </w:pPr>
            <w:r w:rsidRPr="00520BD0">
              <w:rPr>
                <w:rFonts w:eastAsia="Times New Roman" w:cstheme="minorHAnsi"/>
                <w:color w:val="000000"/>
                <w:szCs w:val="20"/>
              </w:rPr>
              <w:t>Lp.</w:t>
            </w:r>
          </w:p>
        </w:tc>
        <w:tc>
          <w:tcPr>
            <w:tcW w:w="5808" w:type="dxa"/>
            <w:tcBorders>
              <w:top w:val="single" w:sz="4" w:space="0" w:color="auto"/>
              <w:left w:val="nil"/>
              <w:bottom w:val="single" w:sz="4" w:space="0" w:color="auto"/>
              <w:right w:val="single" w:sz="4" w:space="0" w:color="auto"/>
            </w:tcBorders>
            <w:noWrap/>
            <w:vAlign w:val="center"/>
            <w:hideMark/>
          </w:tcPr>
          <w:p w:rsidR="00520BD0" w:rsidRPr="00520BD0" w:rsidRDefault="00520BD0" w:rsidP="00520BD0">
            <w:pPr>
              <w:spacing w:after="0" w:line="240" w:lineRule="auto"/>
              <w:jc w:val="center"/>
              <w:rPr>
                <w:rFonts w:eastAsia="Times New Roman" w:cstheme="minorHAnsi"/>
                <w:color w:val="000000"/>
                <w:szCs w:val="20"/>
              </w:rPr>
            </w:pPr>
            <w:r w:rsidRPr="00520BD0">
              <w:rPr>
                <w:rFonts w:eastAsia="Times New Roman" w:cstheme="minorHAnsi"/>
                <w:color w:val="000000"/>
                <w:szCs w:val="20"/>
              </w:rPr>
              <w:t>Lista podmiotów należących do tej samej grupy kapitałowej</w:t>
            </w:r>
          </w:p>
        </w:tc>
      </w:tr>
      <w:tr w:rsidR="00520BD0" w:rsidRPr="00520BD0" w:rsidTr="00520BD0">
        <w:trPr>
          <w:trHeight w:val="290"/>
        </w:trPr>
        <w:tc>
          <w:tcPr>
            <w:tcW w:w="996" w:type="dxa"/>
            <w:tcBorders>
              <w:top w:val="nil"/>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520BD0" w:rsidRPr="00520BD0" w:rsidTr="00520BD0">
        <w:trPr>
          <w:trHeight w:val="290"/>
        </w:trPr>
        <w:tc>
          <w:tcPr>
            <w:tcW w:w="996" w:type="dxa"/>
            <w:tcBorders>
              <w:top w:val="nil"/>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520BD0" w:rsidRPr="00520BD0" w:rsidTr="00520BD0">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single" w:sz="4" w:space="0" w:color="auto"/>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r>
    </w:tbl>
    <w:p w:rsidR="00520BD0" w:rsidRPr="00520BD0" w:rsidRDefault="00520BD0" w:rsidP="00520BD0">
      <w:pPr>
        <w:spacing w:after="200" w:line="240" w:lineRule="auto"/>
        <w:ind w:left="720" w:hanging="294"/>
        <w:contextualSpacing/>
        <w:rPr>
          <w:rFonts w:eastAsia="Calibri" w:cstheme="minorHAnsi"/>
          <w:i/>
          <w:szCs w:val="20"/>
        </w:rPr>
      </w:pPr>
      <w:r w:rsidRPr="00520BD0">
        <w:rPr>
          <w:rFonts w:eastAsia="Calibri" w:cstheme="minorHAnsi"/>
          <w:i/>
          <w:szCs w:val="20"/>
        </w:rPr>
        <w:t>*zaznaczyć właściwe</w:t>
      </w:r>
    </w:p>
    <w:p w:rsidR="00520BD0" w:rsidRPr="00520BD0" w:rsidRDefault="00520BD0" w:rsidP="00520BD0">
      <w:pPr>
        <w:spacing w:after="200" w:line="240" w:lineRule="auto"/>
        <w:ind w:left="2832" w:firstLine="708"/>
        <w:contextualSpacing/>
        <w:rPr>
          <w:rFonts w:eastAsia="Calibri" w:cstheme="minorHAnsi"/>
          <w:i/>
          <w:szCs w:val="20"/>
        </w:rPr>
      </w:pPr>
      <w:r w:rsidRPr="00520BD0">
        <w:rPr>
          <w:rFonts w:eastAsia="Calibri" w:cstheme="minorHAnsi"/>
          <w:i/>
          <w:szCs w:val="20"/>
          <w:vertAlign w:val="superscript"/>
        </w:rPr>
        <w:t xml:space="preserve">              </w:t>
      </w:r>
      <w:r w:rsidRPr="00520BD0">
        <w:rPr>
          <w:rFonts w:eastAsia="Calibri" w:cstheme="minorHAnsi"/>
          <w:i/>
          <w:szCs w:val="20"/>
          <w:vertAlign w:val="superscript"/>
        </w:rPr>
        <w:tab/>
      </w:r>
      <w:r w:rsidRPr="00520BD0">
        <w:rPr>
          <w:rFonts w:eastAsia="Calibri" w:cstheme="minorHAnsi"/>
          <w:i/>
          <w:szCs w:val="20"/>
          <w:vertAlign w:val="superscript"/>
        </w:rPr>
        <w:tab/>
      </w:r>
      <w:r w:rsidRPr="00520BD0">
        <w:rPr>
          <w:rFonts w:eastAsia="Calibri" w:cstheme="minorHAnsi"/>
          <w:i/>
          <w:szCs w:val="20"/>
          <w:vertAlign w:val="superscript"/>
        </w:rPr>
        <w:tab/>
      </w:r>
    </w:p>
    <w:p w:rsidR="00520BD0" w:rsidRPr="00520BD0" w:rsidRDefault="00520BD0" w:rsidP="00520BD0">
      <w:pPr>
        <w:shd w:val="clear" w:color="auto" w:fill="BFBFBF"/>
        <w:spacing w:after="0" w:line="240" w:lineRule="auto"/>
        <w:jc w:val="both"/>
        <w:rPr>
          <w:rFonts w:eastAsia="Calibri" w:cstheme="minorHAnsi"/>
          <w:b/>
          <w:szCs w:val="20"/>
        </w:rPr>
      </w:pPr>
      <w:r w:rsidRPr="00520BD0">
        <w:rPr>
          <w:rFonts w:eastAsia="Calibri" w:cstheme="minorHAnsi"/>
          <w:b/>
          <w:szCs w:val="20"/>
        </w:rPr>
        <w:t>OŚWIADCZENIE DOTYCZĄCE PODANYCH INFORMACJI:</w:t>
      </w:r>
    </w:p>
    <w:p w:rsidR="00520BD0" w:rsidRPr="00520BD0" w:rsidRDefault="00520BD0" w:rsidP="00520BD0">
      <w:pPr>
        <w:spacing w:before="120" w:after="0" w:line="240" w:lineRule="auto"/>
        <w:jc w:val="both"/>
        <w:rPr>
          <w:rFonts w:eastAsia="Calibri" w:cstheme="minorHAnsi"/>
          <w:szCs w:val="20"/>
        </w:rPr>
      </w:pPr>
      <w:r w:rsidRPr="00520BD0">
        <w:rPr>
          <w:rFonts w:eastAsia="Calibri" w:cstheme="minorHAnsi"/>
          <w:szCs w:val="20"/>
        </w:rPr>
        <w:t xml:space="preserve">Oświadczam, że wszystkie informacje podane w powyższych oświadczeniach są aktualne </w:t>
      </w:r>
      <w:r w:rsidRPr="00520BD0">
        <w:rPr>
          <w:rFonts w:eastAsia="Calibri" w:cstheme="minorHAnsi"/>
          <w:szCs w:val="20"/>
        </w:rPr>
        <w:br/>
        <w:t>i zgodne z prawdą oraz zostały przedstawione z pełną świadomością konsekwencji wprowadzenia zamawiającego w błąd przy przedstawianiu informacji.</w:t>
      </w:r>
    </w:p>
    <w:p w:rsidR="00520BD0" w:rsidRPr="00520BD0" w:rsidRDefault="00520BD0" w:rsidP="00520BD0">
      <w:pPr>
        <w:spacing w:after="0" w:line="240" w:lineRule="auto"/>
        <w:jc w:val="both"/>
        <w:rPr>
          <w:rFonts w:eastAsia="Times New Roman" w:cstheme="minorHAnsi"/>
          <w:bCs/>
          <w:color w:val="000000"/>
          <w:szCs w:val="20"/>
          <w:lang w:eastAsia="pl-PL"/>
        </w:rPr>
      </w:pPr>
    </w:p>
    <w:p w:rsidR="00520BD0" w:rsidRPr="00520BD0" w:rsidRDefault="00520BD0" w:rsidP="00520BD0">
      <w:pPr>
        <w:spacing w:after="0" w:line="240" w:lineRule="auto"/>
        <w:jc w:val="both"/>
        <w:rPr>
          <w:rFonts w:eastAsia="Times New Roman" w:cstheme="minorHAnsi"/>
          <w:bCs/>
          <w:color w:val="000000"/>
          <w:szCs w:val="20"/>
          <w:lang w:eastAsia="pl-PL"/>
        </w:rPr>
      </w:pPr>
      <w:r w:rsidRPr="00520BD0">
        <w:rPr>
          <w:rFonts w:eastAsia="Times New Roman" w:cstheme="minorHAnsi"/>
          <w:bCs/>
          <w:color w:val="000000"/>
          <w:szCs w:val="20"/>
          <w:lang w:eastAsia="pl-PL"/>
        </w:rPr>
        <w:t>W przypadku Wykonawców wspólnie ubiegających się o udzielenie zamówienia każdy z Wykonawców składa odrębne oświadczenie.</w:t>
      </w:r>
    </w:p>
    <w:p w:rsidR="00520BD0" w:rsidRPr="00520BD0" w:rsidRDefault="00520BD0" w:rsidP="00520BD0">
      <w:pPr>
        <w:spacing w:after="0" w:line="240" w:lineRule="auto"/>
        <w:jc w:val="both"/>
        <w:rPr>
          <w:rFonts w:eastAsia="Times New Roman" w:cstheme="minorHAnsi"/>
          <w:color w:val="000000"/>
          <w:szCs w:val="20"/>
          <w:lang w:eastAsia="pl-PL"/>
        </w:rPr>
      </w:pPr>
      <w:r w:rsidRPr="00520BD0">
        <w:rPr>
          <w:rFonts w:eastAsia="Times New Roman" w:cstheme="minorHAnsi"/>
          <w:color w:val="000000"/>
          <w:szCs w:val="20"/>
          <w:lang w:eastAsia="pl-PL"/>
        </w:rPr>
        <w:t>Oświadczenie składane jest na wezwanie zamawiającego.</w:t>
      </w:r>
      <w:r w:rsidRPr="00520BD0">
        <w:rPr>
          <w:rFonts w:eastAsia="Times New Roman" w:cstheme="minorHAnsi"/>
          <w:color w:val="000000"/>
          <w:sz w:val="28"/>
          <w:szCs w:val="24"/>
          <w:lang w:eastAsia="pl-PL"/>
        </w:rPr>
        <w:t xml:space="preserve"> </w:t>
      </w:r>
    </w:p>
    <w:p w:rsidR="00520BD0" w:rsidRPr="00520BD0" w:rsidRDefault="00520BD0" w:rsidP="00520BD0">
      <w:pPr>
        <w:spacing w:after="0" w:line="259" w:lineRule="auto"/>
        <w:rPr>
          <w:rFonts w:eastAsia="Arial" w:cstheme="minorHAnsi"/>
          <w:b/>
          <w:szCs w:val="20"/>
        </w:rPr>
      </w:pPr>
    </w:p>
    <w:p w:rsidR="00520BD0" w:rsidRPr="00355B08" w:rsidRDefault="00520BD0" w:rsidP="00520BD0">
      <w:pPr>
        <w:spacing w:after="0" w:line="360" w:lineRule="auto"/>
        <w:jc w:val="right"/>
        <w:rPr>
          <w:rFonts w:cstheme="minorHAnsi"/>
          <w:sz w:val="20"/>
          <w:szCs w:val="20"/>
        </w:rPr>
      </w:pPr>
      <w:r w:rsidRPr="00355B08">
        <w:rPr>
          <w:rFonts w:cstheme="minorHAnsi"/>
          <w:sz w:val="20"/>
          <w:szCs w:val="20"/>
        </w:rPr>
        <w:t>…………………………………………</w:t>
      </w:r>
    </w:p>
    <w:p w:rsidR="00520BD0" w:rsidRDefault="00520BD0" w:rsidP="00520BD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520BD0" w:rsidRPr="00520BD0" w:rsidRDefault="00520BD0" w:rsidP="00266BB0">
      <w:pPr>
        <w:spacing w:after="0" w:line="259" w:lineRule="auto"/>
        <w:jc w:val="right"/>
        <w:rPr>
          <w:rFonts w:eastAsia="Arial" w:cstheme="minorHAnsi"/>
          <w:b/>
          <w:szCs w:val="20"/>
        </w:rPr>
      </w:pPr>
    </w:p>
    <w:p w:rsidR="00520BD0" w:rsidRPr="00BA3D52" w:rsidRDefault="00520BD0" w:rsidP="00520BD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4d</w:t>
      </w:r>
      <w:r w:rsidRPr="00BA3D52">
        <w:rPr>
          <w:rFonts w:cstheme="minorHAnsi"/>
          <w:b/>
          <w:sz w:val="20"/>
          <w:szCs w:val="20"/>
        </w:rPr>
        <w:t xml:space="preserve"> do SWZ   </w:t>
      </w:r>
    </w:p>
    <w:p w:rsidR="00520BD0" w:rsidRPr="00BA3D52" w:rsidRDefault="00520BD0" w:rsidP="00520BD0">
      <w:pPr>
        <w:spacing w:after="0" w:line="240" w:lineRule="auto"/>
        <w:ind w:left="6379" w:hanging="1"/>
        <w:rPr>
          <w:rFonts w:cstheme="minorHAnsi"/>
          <w:b/>
          <w:sz w:val="21"/>
          <w:szCs w:val="21"/>
        </w:rPr>
      </w:pPr>
    </w:p>
    <w:p w:rsidR="00520BD0" w:rsidRPr="00355B08" w:rsidRDefault="00520BD0" w:rsidP="00520BD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520BD0" w:rsidRPr="00355B08" w:rsidRDefault="00520BD0" w:rsidP="00520BD0">
      <w:pPr>
        <w:spacing w:after="0" w:line="240" w:lineRule="auto"/>
        <w:ind w:left="6379" w:hanging="1"/>
        <w:rPr>
          <w:rFonts w:cstheme="minorHAnsi"/>
          <w:sz w:val="21"/>
          <w:szCs w:val="21"/>
        </w:rPr>
      </w:pPr>
      <w:r w:rsidRPr="00355B08">
        <w:rPr>
          <w:rFonts w:cstheme="minorHAnsi"/>
          <w:sz w:val="21"/>
          <w:szCs w:val="21"/>
        </w:rPr>
        <w:t>ul. Rynek 1, 72-315 Resko</w:t>
      </w:r>
    </w:p>
    <w:p w:rsidR="00520BD0" w:rsidRPr="00BA285C" w:rsidRDefault="00520BD0" w:rsidP="00520BD0">
      <w:pPr>
        <w:spacing w:after="0"/>
        <w:rPr>
          <w:rFonts w:cstheme="minorHAnsi"/>
          <w:b/>
          <w:sz w:val="20"/>
          <w:szCs w:val="20"/>
        </w:rPr>
      </w:pPr>
      <w:r w:rsidRPr="00BA285C">
        <w:rPr>
          <w:rFonts w:cstheme="minorHAnsi"/>
          <w:b/>
          <w:sz w:val="20"/>
          <w:szCs w:val="20"/>
        </w:rPr>
        <w:t>Wykonawca:</w:t>
      </w:r>
    </w:p>
    <w:p w:rsidR="00520BD0" w:rsidRPr="00BA285C" w:rsidRDefault="00520BD0" w:rsidP="00520BD0">
      <w:pPr>
        <w:spacing w:after="0" w:line="480" w:lineRule="auto"/>
        <w:rPr>
          <w:rFonts w:cstheme="minorHAnsi"/>
          <w:sz w:val="20"/>
          <w:szCs w:val="20"/>
        </w:rPr>
      </w:pPr>
      <w:r w:rsidRPr="00BA285C">
        <w:rPr>
          <w:rFonts w:cstheme="minorHAnsi"/>
          <w:sz w:val="20"/>
          <w:szCs w:val="20"/>
        </w:rPr>
        <w:t>………………………………………………………………………………</w:t>
      </w:r>
    </w:p>
    <w:p w:rsidR="00520BD0" w:rsidRPr="00BA285C" w:rsidRDefault="00520BD0" w:rsidP="00520BD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520BD0" w:rsidRPr="00BA285C" w:rsidRDefault="00520BD0" w:rsidP="00520BD0">
      <w:pPr>
        <w:spacing w:after="0"/>
        <w:rPr>
          <w:rFonts w:cstheme="minorHAnsi"/>
          <w:sz w:val="20"/>
          <w:szCs w:val="20"/>
          <w:u w:val="single"/>
        </w:rPr>
      </w:pPr>
      <w:r w:rsidRPr="00BA285C">
        <w:rPr>
          <w:rFonts w:cstheme="minorHAnsi"/>
          <w:sz w:val="20"/>
          <w:szCs w:val="20"/>
          <w:u w:val="single"/>
        </w:rPr>
        <w:t>reprezentowany przez:</w:t>
      </w:r>
    </w:p>
    <w:p w:rsidR="00520BD0" w:rsidRPr="00BA285C" w:rsidRDefault="00520BD0" w:rsidP="00520BD0">
      <w:pPr>
        <w:spacing w:after="0" w:line="480" w:lineRule="auto"/>
        <w:rPr>
          <w:rFonts w:cstheme="minorHAnsi"/>
          <w:sz w:val="20"/>
          <w:szCs w:val="20"/>
        </w:rPr>
      </w:pPr>
      <w:r w:rsidRPr="00BA285C">
        <w:rPr>
          <w:rFonts w:cstheme="minorHAnsi"/>
          <w:sz w:val="20"/>
          <w:szCs w:val="20"/>
        </w:rPr>
        <w:t>………………………………………………………………………………</w:t>
      </w:r>
    </w:p>
    <w:p w:rsidR="00520BD0" w:rsidRPr="00BA285C" w:rsidRDefault="00520BD0" w:rsidP="00520BD0">
      <w:pPr>
        <w:spacing w:after="0"/>
        <w:rPr>
          <w:rFonts w:cstheme="minorHAnsi"/>
          <w:i/>
          <w:sz w:val="16"/>
          <w:szCs w:val="16"/>
        </w:rPr>
      </w:pPr>
      <w:r w:rsidRPr="00BA285C">
        <w:rPr>
          <w:rFonts w:cstheme="minorHAnsi"/>
          <w:i/>
          <w:sz w:val="16"/>
          <w:szCs w:val="16"/>
        </w:rPr>
        <w:t>(imię, nazwisko, stanowisko/podstawa do reprezentacji)</w:t>
      </w:r>
    </w:p>
    <w:p w:rsidR="00520BD0" w:rsidRPr="00520BD0" w:rsidRDefault="00520BD0" w:rsidP="00520BD0">
      <w:pPr>
        <w:spacing w:after="120"/>
        <w:jc w:val="center"/>
        <w:rPr>
          <w:rFonts w:cstheme="minorHAnsi"/>
          <w:b/>
          <w:szCs w:val="20"/>
        </w:rPr>
      </w:pPr>
      <w:r w:rsidRPr="00520BD0">
        <w:rPr>
          <w:rFonts w:cstheme="minorHAnsi"/>
          <w:b/>
          <w:szCs w:val="20"/>
        </w:rPr>
        <w:t xml:space="preserve">OŚWIADCZENIE WYKONAWCY </w:t>
      </w:r>
    </w:p>
    <w:p w:rsidR="00520BD0" w:rsidRPr="00520BD0" w:rsidRDefault="00520BD0" w:rsidP="00520BD0">
      <w:pPr>
        <w:pStyle w:val="BodyTextIndent3"/>
        <w:spacing w:after="0" w:line="276" w:lineRule="auto"/>
        <w:ind w:left="0"/>
        <w:jc w:val="center"/>
        <w:rPr>
          <w:rFonts w:asciiTheme="minorHAnsi" w:hAnsiTheme="minorHAnsi" w:cstheme="minorHAnsi"/>
          <w:b/>
          <w:color w:val="000000"/>
          <w:sz w:val="22"/>
          <w:szCs w:val="20"/>
        </w:rPr>
      </w:pPr>
      <w:r w:rsidRPr="00520BD0">
        <w:rPr>
          <w:rFonts w:asciiTheme="minorHAnsi" w:eastAsia="Times New Roman" w:hAnsiTheme="minorHAnsi" w:cstheme="minorHAnsi"/>
          <w:b/>
          <w:sz w:val="22"/>
          <w:szCs w:val="20"/>
        </w:rPr>
        <w:t xml:space="preserve">o aktualności informacji zawartych w oświadczeniu, o którym mowa w art. 125 ust. 1 </w:t>
      </w:r>
      <w:proofErr w:type="spellStart"/>
      <w:r w:rsidRPr="00520BD0">
        <w:rPr>
          <w:rFonts w:asciiTheme="minorHAnsi" w:eastAsia="Times New Roman" w:hAnsiTheme="minorHAnsi" w:cstheme="minorHAnsi"/>
          <w:b/>
          <w:sz w:val="22"/>
          <w:szCs w:val="20"/>
        </w:rPr>
        <w:t>Pzp</w:t>
      </w:r>
      <w:proofErr w:type="spellEnd"/>
      <w:r w:rsidRPr="00520BD0">
        <w:rPr>
          <w:rFonts w:asciiTheme="minorHAnsi" w:eastAsia="Times New Roman" w:hAnsiTheme="minorHAnsi" w:cstheme="minorHAnsi"/>
          <w:b/>
          <w:sz w:val="22"/>
          <w:szCs w:val="20"/>
        </w:rPr>
        <w:br/>
        <w:t>w zakresie podstaw wykluczenia z postępowania wskazanych przez Zamawiającego</w:t>
      </w:r>
      <w:r w:rsidRPr="00520BD0">
        <w:rPr>
          <w:rStyle w:val="Znakiprzypiswdolnych"/>
          <w:rFonts w:asciiTheme="minorHAnsi" w:eastAsia="Times New Roman" w:hAnsiTheme="minorHAnsi" w:cstheme="minorHAnsi"/>
          <w:b/>
          <w:sz w:val="22"/>
          <w:szCs w:val="20"/>
        </w:rPr>
        <w:footnoteReference w:id="8"/>
      </w:r>
      <w:r w:rsidRPr="00520BD0">
        <w:rPr>
          <w:rFonts w:asciiTheme="minorHAnsi" w:eastAsia="Times New Roman" w:hAnsiTheme="minorHAnsi" w:cstheme="minorHAnsi"/>
          <w:b/>
          <w:sz w:val="22"/>
          <w:szCs w:val="20"/>
        </w:rPr>
        <w:t xml:space="preserve"> </w:t>
      </w:r>
    </w:p>
    <w:p w:rsidR="00520BD0" w:rsidRPr="00520BD0" w:rsidRDefault="00520BD0" w:rsidP="00520BD0">
      <w:pPr>
        <w:pStyle w:val="BodyTextIndent3"/>
        <w:spacing w:after="0" w:line="276" w:lineRule="auto"/>
        <w:ind w:left="0"/>
        <w:rPr>
          <w:rFonts w:asciiTheme="minorHAnsi" w:hAnsiTheme="minorHAnsi" w:cstheme="minorHAnsi"/>
          <w:bCs/>
          <w:color w:val="000000"/>
          <w:sz w:val="22"/>
          <w:szCs w:val="20"/>
        </w:rPr>
      </w:pPr>
    </w:p>
    <w:p w:rsidR="00520BD0" w:rsidRPr="00520BD0" w:rsidRDefault="00520BD0" w:rsidP="00520BD0">
      <w:pPr>
        <w:pStyle w:val="Nagwek"/>
        <w:spacing w:line="288" w:lineRule="auto"/>
        <w:jc w:val="both"/>
        <w:rPr>
          <w:rFonts w:cstheme="minorHAnsi"/>
          <w:sz w:val="28"/>
          <w:szCs w:val="24"/>
        </w:rPr>
      </w:pPr>
      <w:r w:rsidRPr="00520BD0">
        <w:rPr>
          <w:rFonts w:cstheme="minorHAnsi"/>
          <w:bCs/>
          <w:szCs w:val="20"/>
        </w:rPr>
        <w:t xml:space="preserve">Na potrzeby postępowania o udzielenie zamówienia publicznego pn.: </w:t>
      </w:r>
      <w:r w:rsidRPr="00520BD0">
        <w:rPr>
          <w:rFonts w:eastAsia="Calibri" w:cstheme="minorHAnsi"/>
          <w:szCs w:val="20"/>
        </w:rPr>
        <w:t>„Zakup energii elektrycznej na potrzeby budynków i lokali biurowych, oświetlenia ulicznego oraz urządzeń komunalnych Gminy Resko w roku 2023” znak sprawy ZP.271.14.22</w:t>
      </w:r>
      <w:r>
        <w:rPr>
          <w:rFonts w:eastAsia="Calibri" w:cstheme="minorHAnsi"/>
          <w:szCs w:val="20"/>
        </w:rPr>
        <w:t xml:space="preserve"> </w:t>
      </w:r>
      <w:r w:rsidRPr="00520BD0">
        <w:rPr>
          <w:rFonts w:cstheme="minorHAnsi"/>
          <w:bCs/>
          <w:szCs w:val="20"/>
        </w:rPr>
        <w:t>oświadczam/-y, że informacje zawarte w Jednolitym Europejskim Dokumencie Zamówienia (JEDZ), w zakresie podstaw wykluczenia z postępowania, o których mowa w:</w:t>
      </w:r>
    </w:p>
    <w:p w:rsidR="00520BD0" w:rsidRPr="00520BD0" w:rsidRDefault="00520BD0" w:rsidP="00520BD0">
      <w:pPr>
        <w:pStyle w:val="BodyTextIndent3"/>
        <w:numPr>
          <w:ilvl w:val="0"/>
          <w:numId w:val="63"/>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3)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w:t>
      </w:r>
    </w:p>
    <w:p w:rsidR="00520BD0" w:rsidRPr="00520BD0" w:rsidRDefault="00520BD0" w:rsidP="00520BD0">
      <w:pPr>
        <w:pStyle w:val="BodyTextIndent3"/>
        <w:numPr>
          <w:ilvl w:val="0"/>
          <w:numId w:val="63"/>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4)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 dotyczących orzeczenia zakazu ubiegania się o zamówienie publiczne tytułem środka zapobiegawczego,</w:t>
      </w:r>
    </w:p>
    <w:p w:rsidR="00520BD0" w:rsidRPr="00520BD0" w:rsidRDefault="00520BD0" w:rsidP="00520BD0">
      <w:pPr>
        <w:pStyle w:val="BodyTextIndent3"/>
        <w:numPr>
          <w:ilvl w:val="0"/>
          <w:numId w:val="63"/>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5)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 dotyczących zawarcia z innymi Wykonawcami porozumienia mającego na celu zakłócenie konkurencji,</w:t>
      </w:r>
    </w:p>
    <w:p w:rsidR="00520BD0" w:rsidRPr="00520BD0" w:rsidRDefault="00520BD0" w:rsidP="00520BD0">
      <w:pPr>
        <w:pStyle w:val="BodyTextIndent3"/>
        <w:numPr>
          <w:ilvl w:val="0"/>
          <w:numId w:val="63"/>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6)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w:t>
      </w:r>
    </w:p>
    <w:p w:rsidR="00520BD0" w:rsidRPr="00520BD0" w:rsidRDefault="00520BD0" w:rsidP="00520BD0">
      <w:pPr>
        <w:spacing w:line="288" w:lineRule="auto"/>
        <w:ind w:left="714"/>
        <w:rPr>
          <w:rFonts w:eastAsia="Calibri" w:cstheme="minorHAnsi"/>
          <w:bCs/>
          <w:szCs w:val="20"/>
        </w:rPr>
      </w:pPr>
    </w:p>
    <w:p w:rsidR="00520BD0" w:rsidRPr="00520BD0" w:rsidRDefault="00520BD0" w:rsidP="00520BD0">
      <w:pPr>
        <w:spacing w:line="276" w:lineRule="auto"/>
        <w:ind w:left="360"/>
        <w:jc w:val="both"/>
        <w:rPr>
          <w:rFonts w:eastAsia="Times New Roman" w:cstheme="minorHAnsi"/>
          <w:b/>
          <w:color w:val="000000"/>
          <w:szCs w:val="20"/>
        </w:rPr>
      </w:pPr>
      <w:r w:rsidRPr="00520BD0">
        <w:rPr>
          <w:rFonts w:cstheme="minorHAnsi"/>
          <w:szCs w:val="20"/>
          <w:lang w:eastAsia="zh-CN"/>
        </w:rPr>
        <w:t xml:space="preserve">   </w:t>
      </w:r>
      <w:r w:rsidRPr="00520BD0">
        <w:rPr>
          <w:rFonts w:ascii="Tahoma" w:hAnsi="Tahoma" w:cs="Tahoma"/>
          <w:szCs w:val="20"/>
          <w:lang w:eastAsia="zh-CN"/>
        </w:rPr>
        <w:t>⃣</w:t>
      </w:r>
      <w:r w:rsidRPr="00520BD0">
        <w:rPr>
          <w:rFonts w:cstheme="minorHAnsi"/>
          <w:szCs w:val="20"/>
          <w:lang w:eastAsia="zh-CN"/>
        </w:rPr>
        <w:t xml:space="preserve">    </w:t>
      </w:r>
      <w:r w:rsidRPr="00520BD0">
        <w:rPr>
          <w:rFonts w:cstheme="minorHAnsi"/>
          <w:b/>
          <w:color w:val="000000"/>
          <w:szCs w:val="20"/>
        </w:rPr>
        <w:t xml:space="preserve">są aktualne    </w:t>
      </w:r>
    </w:p>
    <w:p w:rsidR="00520BD0" w:rsidRPr="00520BD0" w:rsidRDefault="00520BD0" w:rsidP="00520BD0">
      <w:pPr>
        <w:spacing w:line="276" w:lineRule="auto"/>
        <w:ind w:left="360"/>
        <w:jc w:val="both"/>
        <w:rPr>
          <w:rFonts w:cstheme="minorHAnsi"/>
          <w:b/>
          <w:color w:val="000000"/>
          <w:szCs w:val="20"/>
        </w:rPr>
      </w:pPr>
      <w:r w:rsidRPr="00520BD0">
        <w:rPr>
          <w:rFonts w:cstheme="minorHAnsi"/>
          <w:szCs w:val="20"/>
          <w:lang w:eastAsia="zh-CN"/>
        </w:rPr>
        <w:t xml:space="preserve">   </w:t>
      </w:r>
      <w:r w:rsidRPr="00520BD0">
        <w:rPr>
          <w:rFonts w:ascii="Tahoma" w:hAnsi="Tahoma" w:cs="Tahoma"/>
          <w:szCs w:val="20"/>
          <w:lang w:eastAsia="zh-CN"/>
        </w:rPr>
        <w:t>⃣</w:t>
      </w:r>
      <w:r w:rsidRPr="00520BD0">
        <w:rPr>
          <w:rFonts w:cstheme="minorHAnsi"/>
          <w:szCs w:val="20"/>
          <w:lang w:eastAsia="zh-CN"/>
        </w:rPr>
        <w:t xml:space="preserve">    </w:t>
      </w:r>
      <w:r w:rsidRPr="00520BD0">
        <w:rPr>
          <w:rFonts w:cstheme="minorHAnsi"/>
          <w:b/>
          <w:color w:val="000000"/>
          <w:szCs w:val="20"/>
        </w:rPr>
        <w:t>nie są aktualne</w:t>
      </w:r>
      <w:r w:rsidRPr="00520BD0">
        <w:rPr>
          <w:rStyle w:val="Odwoanieprzypisudolnego"/>
          <w:rFonts w:cstheme="minorHAnsi"/>
          <w:b/>
          <w:color w:val="000000"/>
          <w:szCs w:val="20"/>
        </w:rPr>
        <w:footnoteReference w:id="9"/>
      </w:r>
    </w:p>
    <w:p w:rsidR="00520BD0" w:rsidRPr="00520BD0" w:rsidRDefault="00520BD0" w:rsidP="00520BD0">
      <w:pPr>
        <w:rPr>
          <w:rFonts w:cstheme="minorHAnsi"/>
          <w:bCs/>
          <w:szCs w:val="20"/>
        </w:rPr>
      </w:pPr>
    </w:p>
    <w:p w:rsidR="00520BD0" w:rsidRPr="00355B08" w:rsidRDefault="00520BD0" w:rsidP="00520BD0">
      <w:pPr>
        <w:spacing w:after="0" w:line="360" w:lineRule="auto"/>
        <w:jc w:val="right"/>
        <w:rPr>
          <w:rFonts w:cstheme="minorHAnsi"/>
          <w:sz w:val="20"/>
          <w:szCs w:val="20"/>
        </w:rPr>
      </w:pPr>
      <w:r w:rsidRPr="00355B08">
        <w:rPr>
          <w:rFonts w:cstheme="minorHAnsi"/>
          <w:sz w:val="20"/>
          <w:szCs w:val="20"/>
        </w:rPr>
        <w:t>…………………………………………</w:t>
      </w:r>
    </w:p>
    <w:p w:rsidR="00520BD0" w:rsidRDefault="00520BD0" w:rsidP="00520BD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520BD0" w:rsidRPr="00520BD0" w:rsidRDefault="00520BD0" w:rsidP="00520BD0">
      <w:pPr>
        <w:rPr>
          <w:rFonts w:cstheme="minorHAnsi"/>
          <w:bCs/>
          <w:szCs w:val="20"/>
        </w:rPr>
      </w:pPr>
      <w:r w:rsidRPr="00520BD0">
        <w:rPr>
          <w:rFonts w:cstheme="minorHAnsi"/>
          <w:bCs/>
          <w:szCs w:val="20"/>
        </w:rPr>
        <w:tab/>
      </w:r>
      <w:r w:rsidRPr="00520BD0">
        <w:rPr>
          <w:rFonts w:cstheme="minorHAnsi"/>
          <w:bCs/>
          <w:szCs w:val="20"/>
        </w:rPr>
        <w:tab/>
        <w:t xml:space="preserve">             </w:t>
      </w:r>
    </w:p>
    <w:p w:rsidR="00520BD0" w:rsidRPr="00520BD0" w:rsidRDefault="00520BD0" w:rsidP="00520BD0">
      <w:pPr>
        <w:rPr>
          <w:rFonts w:cstheme="minorHAnsi"/>
          <w:bCs/>
          <w:szCs w:val="20"/>
        </w:rPr>
      </w:pPr>
    </w:p>
    <w:p w:rsidR="00520BD0" w:rsidRPr="00520BD0" w:rsidRDefault="00520BD0" w:rsidP="00520BD0">
      <w:pPr>
        <w:rPr>
          <w:rFonts w:cstheme="minorHAnsi"/>
          <w:bCs/>
          <w:szCs w:val="20"/>
        </w:rPr>
      </w:pPr>
      <w:r w:rsidRPr="00520BD0">
        <w:rPr>
          <w:rFonts w:cstheme="minorHAnsi"/>
          <w:bCs/>
          <w:szCs w:val="20"/>
        </w:rPr>
        <w:t xml:space="preserve">Oświadczenie składane jest na wezwanie zamawiającego. </w:t>
      </w:r>
    </w:p>
    <w:p w:rsidR="00520BD0" w:rsidRPr="00520BD0" w:rsidRDefault="00520BD0" w:rsidP="00520BD0">
      <w:pPr>
        <w:rPr>
          <w:rFonts w:cstheme="minorHAnsi"/>
          <w:bCs/>
          <w:szCs w:val="20"/>
        </w:rPr>
      </w:pPr>
    </w:p>
    <w:p w:rsidR="00520BD0" w:rsidRPr="00520BD0" w:rsidRDefault="00520BD0" w:rsidP="00520BD0">
      <w:pPr>
        <w:rPr>
          <w:rFonts w:cstheme="minorHAnsi"/>
          <w:bCs/>
          <w:szCs w:val="20"/>
        </w:rPr>
      </w:pPr>
    </w:p>
    <w:p w:rsidR="00520BD0" w:rsidRPr="00520BD0" w:rsidRDefault="00520BD0" w:rsidP="00520BD0">
      <w:pPr>
        <w:pStyle w:val="BodyTextIndent3"/>
        <w:spacing w:after="0" w:line="288" w:lineRule="auto"/>
        <w:ind w:left="0"/>
        <w:rPr>
          <w:rFonts w:asciiTheme="minorHAnsi" w:hAnsiTheme="minorHAnsi" w:cstheme="minorHAnsi"/>
          <w:bCs/>
          <w:color w:val="000000"/>
          <w:sz w:val="22"/>
          <w:szCs w:val="20"/>
        </w:rPr>
      </w:pPr>
    </w:p>
    <w:p w:rsidR="00520BD0" w:rsidRPr="00520BD0" w:rsidRDefault="00520BD0" w:rsidP="00520BD0">
      <w:pPr>
        <w:spacing w:after="120" w:line="288" w:lineRule="auto"/>
        <w:jc w:val="center"/>
        <w:rPr>
          <w:rFonts w:cstheme="minorHAnsi"/>
          <w:b/>
          <w:szCs w:val="20"/>
        </w:rPr>
      </w:pPr>
      <w:bookmarkStart w:id="33" w:name="_Hlk108505004"/>
      <w:r w:rsidRPr="00520BD0">
        <w:rPr>
          <w:rFonts w:cstheme="minorHAnsi"/>
          <w:b/>
          <w:szCs w:val="20"/>
        </w:rPr>
        <w:t xml:space="preserve">OŚWIADCZENIE WYKONAWCY </w:t>
      </w:r>
    </w:p>
    <w:p w:rsidR="00520BD0" w:rsidRPr="00520BD0" w:rsidRDefault="00520BD0" w:rsidP="00520BD0">
      <w:pPr>
        <w:pStyle w:val="BodyTextIndent3"/>
        <w:spacing w:after="0" w:line="288" w:lineRule="auto"/>
        <w:ind w:left="0"/>
        <w:jc w:val="center"/>
        <w:rPr>
          <w:rFonts w:asciiTheme="minorHAnsi" w:hAnsiTheme="minorHAnsi" w:cstheme="minorHAnsi"/>
          <w:b/>
          <w:color w:val="000000"/>
          <w:sz w:val="22"/>
          <w:szCs w:val="20"/>
        </w:rPr>
      </w:pPr>
      <w:r w:rsidRPr="00520BD0">
        <w:rPr>
          <w:rFonts w:asciiTheme="minorHAnsi" w:eastAsia="Times New Roman" w:hAnsiTheme="minorHAnsi" w:cstheme="minorHAnsi"/>
          <w:b/>
          <w:sz w:val="22"/>
          <w:szCs w:val="20"/>
        </w:rPr>
        <w:t xml:space="preserve">o aktualności informacji zawartych w oświadczeniu, o którym mowa w art. 125 ust. 1 </w:t>
      </w:r>
      <w:proofErr w:type="spellStart"/>
      <w:r w:rsidRPr="00520BD0">
        <w:rPr>
          <w:rFonts w:asciiTheme="minorHAnsi" w:eastAsia="Times New Roman" w:hAnsiTheme="minorHAnsi" w:cstheme="minorHAnsi"/>
          <w:b/>
          <w:sz w:val="22"/>
          <w:szCs w:val="20"/>
        </w:rPr>
        <w:t>Pzp</w:t>
      </w:r>
      <w:proofErr w:type="spellEnd"/>
      <w:r w:rsidRPr="00520BD0">
        <w:rPr>
          <w:rFonts w:asciiTheme="minorHAnsi" w:eastAsia="Times New Roman" w:hAnsiTheme="minorHAnsi" w:cstheme="minorHAnsi"/>
          <w:b/>
          <w:sz w:val="22"/>
          <w:szCs w:val="20"/>
        </w:rPr>
        <w:br/>
        <w:t>w zakresie podstaw wykluczenia z postępowania wskazanych przez Zamawiającego</w:t>
      </w:r>
      <w:r w:rsidRPr="00520BD0">
        <w:rPr>
          <w:rStyle w:val="Znakiprzypiswdolnych"/>
          <w:rFonts w:asciiTheme="minorHAnsi" w:eastAsia="Times New Roman" w:hAnsiTheme="minorHAnsi" w:cstheme="minorHAnsi"/>
          <w:b/>
          <w:sz w:val="22"/>
          <w:szCs w:val="20"/>
        </w:rPr>
        <w:footnoteReference w:id="10"/>
      </w:r>
      <w:r w:rsidRPr="00520BD0">
        <w:rPr>
          <w:rFonts w:asciiTheme="minorHAnsi" w:eastAsia="Times New Roman" w:hAnsiTheme="minorHAnsi" w:cstheme="minorHAnsi"/>
          <w:b/>
          <w:sz w:val="22"/>
          <w:szCs w:val="20"/>
        </w:rPr>
        <w:t xml:space="preserve"> </w:t>
      </w:r>
    </w:p>
    <w:p w:rsidR="00520BD0" w:rsidRPr="00520BD0" w:rsidRDefault="00520BD0" w:rsidP="00520BD0">
      <w:pPr>
        <w:pStyle w:val="BodyTextIndent3"/>
        <w:spacing w:after="0" w:line="288" w:lineRule="auto"/>
        <w:ind w:left="0"/>
        <w:rPr>
          <w:rFonts w:asciiTheme="minorHAnsi" w:hAnsiTheme="minorHAnsi" w:cstheme="minorHAnsi"/>
          <w:bCs/>
          <w:color w:val="000000"/>
          <w:sz w:val="22"/>
          <w:szCs w:val="20"/>
        </w:rPr>
      </w:pPr>
    </w:p>
    <w:p w:rsidR="00520BD0" w:rsidRPr="00520BD0" w:rsidRDefault="00520BD0" w:rsidP="00520BD0">
      <w:pPr>
        <w:pStyle w:val="Nagwek"/>
        <w:spacing w:line="288" w:lineRule="auto"/>
        <w:jc w:val="both"/>
        <w:rPr>
          <w:rFonts w:cstheme="minorHAnsi"/>
          <w:sz w:val="28"/>
          <w:szCs w:val="24"/>
        </w:rPr>
      </w:pPr>
      <w:r w:rsidRPr="00520BD0">
        <w:rPr>
          <w:rFonts w:cstheme="minorHAnsi"/>
          <w:bCs/>
          <w:szCs w:val="20"/>
        </w:rPr>
        <w:t xml:space="preserve">Na potrzeby postępowania o udzielenie zamówienia publicznego pn.: </w:t>
      </w:r>
      <w:r w:rsidRPr="00520BD0">
        <w:rPr>
          <w:rFonts w:eastAsia="Calibri" w:cstheme="minorHAnsi"/>
          <w:szCs w:val="20"/>
        </w:rPr>
        <w:t>„Zakup energii elektrycznej na potrzeby budynków i lokali biurowych, oświetlenia ulicznego oraz urządzeń komunalnych Gminy Resko w roku 2023” znak sprawy ZP.271.14.22</w:t>
      </w:r>
      <w:r>
        <w:rPr>
          <w:rFonts w:eastAsia="Calibri" w:cstheme="minorHAnsi"/>
          <w:szCs w:val="20"/>
        </w:rPr>
        <w:t xml:space="preserve"> </w:t>
      </w:r>
      <w:r w:rsidRPr="00520BD0">
        <w:rPr>
          <w:rFonts w:cstheme="minorHAnsi"/>
          <w:bCs/>
          <w:szCs w:val="20"/>
        </w:rPr>
        <w:t xml:space="preserve">oświadczam/-y, że informacje zawarte w Oświadczeniu </w:t>
      </w:r>
      <w:r w:rsidRPr="009C1891">
        <w:rPr>
          <w:rFonts w:cstheme="minorHAnsi"/>
          <w:bCs/>
          <w:szCs w:val="20"/>
        </w:rPr>
        <w:t xml:space="preserve">stanowiącym </w:t>
      </w:r>
      <w:r w:rsidR="009C1891" w:rsidRPr="009C1891">
        <w:rPr>
          <w:rFonts w:cstheme="minorHAnsi"/>
          <w:bCs/>
          <w:szCs w:val="20"/>
        </w:rPr>
        <w:t>Załącznik 3</w:t>
      </w:r>
      <w:r w:rsidRPr="009C1891">
        <w:rPr>
          <w:rFonts w:cstheme="minorHAnsi"/>
          <w:bCs/>
          <w:szCs w:val="20"/>
        </w:rPr>
        <w:t xml:space="preserve"> do</w:t>
      </w:r>
      <w:r w:rsidRPr="00520BD0">
        <w:rPr>
          <w:rFonts w:cstheme="minorHAnsi"/>
          <w:bCs/>
          <w:szCs w:val="20"/>
        </w:rPr>
        <w:t xml:space="preserve"> SWZ,  w zakresie podstaw wykluczenia z postępowania:</w:t>
      </w:r>
    </w:p>
    <w:p w:rsidR="009C1891" w:rsidRDefault="00520BD0" w:rsidP="009C1891">
      <w:pPr>
        <w:pStyle w:val="Akapitzlist"/>
        <w:numPr>
          <w:ilvl w:val="2"/>
          <w:numId w:val="39"/>
        </w:numPr>
        <w:suppressAutoHyphens/>
        <w:spacing w:after="0" w:line="288" w:lineRule="auto"/>
        <w:ind w:hanging="294"/>
        <w:jc w:val="both"/>
        <w:rPr>
          <w:rFonts w:eastAsia="Calibri" w:cstheme="minorHAnsi"/>
          <w:bCs/>
          <w:szCs w:val="20"/>
        </w:rPr>
      </w:pPr>
      <w:r w:rsidRPr="009C1891">
        <w:rPr>
          <w:rFonts w:eastAsia="Calibri" w:cstheme="minorHAnsi"/>
          <w:bCs/>
          <w:szCs w:val="20"/>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520BD0" w:rsidRPr="009C1891" w:rsidRDefault="00520BD0" w:rsidP="009C1891">
      <w:pPr>
        <w:pStyle w:val="Akapitzlist"/>
        <w:numPr>
          <w:ilvl w:val="2"/>
          <w:numId w:val="39"/>
        </w:numPr>
        <w:suppressAutoHyphens/>
        <w:spacing w:after="0" w:line="288" w:lineRule="auto"/>
        <w:ind w:hanging="294"/>
        <w:jc w:val="both"/>
        <w:rPr>
          <w:rFonts w:eastAsia="Calibri" w:cstheme="minorHAnsi"/>
          <w:bCs/>
          <w:szCs w:val="20"/>
        </w:rPr>
      </w:pPr>
      <w:r w:rsidRPr="009C1891">
        <w:rPr>
          <w:rFonts w:eastAsia="Calibri" w:cstheme="minorHAnsi"/>
          <w:bCs/>
          <w:szCs w:val="20"/>
        </w:rPr>
        <w:t>na podstawie art. 7 ust. 1 ustawy z dnia 13 kwietnia 2022 r. o szczególnych rozwiązaniach w zakresie przeciwdziałania wspieraniu agresji na Ukrainę oraz służących ochronie bezpieczeństwa narodowego.</w:t>
      </w:r>
    </w:p>
    <w:p w:rsidR="00520BD0" w:rsidRPr="00520BD0" w:rsidRDefault="00520BD0" w:rsidP="00520BD0">
      <w:pPr>
        <w:spacing w:line="288" w:lineRule="auto"/>
        <w:ind w:left="1080"/>
        <w:rPr>
          <w:rFonts w:eastAsia="Calibri" w:cstheme="minorHAnsi"/>
          <w:bCs/>
          <w:szCs w:val="20"/>
        </w:rPr>
      </w:pPr>
    </w:p>
    <w:p w:rsidR="009C1891" w:rsidRDefault="00520BD0" w:rsidP="009C1891">
      <w:pPr>
        <w:spacing w:line="288" w:lineRule="auto"/>
        <w:ind w:left="360"/>
        <w:jc w:val="both"/>
        <w:rPr>
          <w:rFonts w:eastAsia="Times New Roman" w:cstheme="minorHAnsi"/>
          <w:b/>
          <w:color w:val="000000"/>
          <w:szCs w:val="20"/>
        </w:rPr>
      </w:pPr>
      <w:r w:rsidRPr="00520BD0">
        <w:rPr>
          <w:rFonts w:cstheme="minorHAnsi"/>
          <w:szCs w:val="20"/>
          <w:lang w:eastAsia="zh-CN"/>
        </w:rPr>
        <w:t xml:space="preserve">   </w:t>
      </w:r>
      <w:r w:rsidRPr="00520BD0">
        <w:rPr>
          <w:rFonts w:ascii="Tahoma" w:hAnsi="Tahoma" w:cs="Tahoma"/>
          <w:szCs w:val="20"/>
          <w:lang w:eastAsia="zh-CN"/>
        </w:rPr>
        <w:t>⃣</w:t>
      </w:r>
      <w:r w:rsidRPr="00520BD0">
        <w:rPr>
          <w:rFonts w:cstheme="minorHAnsi"/>
          <w:szCs w:val="20"/>
          <w:lang w:eastAsia="zh-CN"/>
        </w:rPr>
        <w:t xml:space="preserve">    </w:t>
      </w:r>
      <w:r w:rsidRPr="00520BD0">
        <w:rPr>
          <w:rFonts w:cstheme="minorHAnsi"/>
          <w:b/>
          <w:color w:val="000000"/>
          <w:szCs w:val="20"/>
        </w:rPr>
        <w:t xml:space="preserve">są aktualne    </w:t>
      </w:r>
    </w:p>
    <w:p w:rsidR="00520BD0" w:rsidRPr="009C1891" w:rsidRDefault="009C1891" w:rsidP="009C1891">
      <w:pPr>
        <w:spacing w:line="288" w:lineRule="auto"/>
        <w:ind w:left="360"/>
        <w:jc w:val="both"/>
        <w:rPr>
          <w:rFonts w:eastAsia="Times New Roman" w:cstheme="minorHAnsi"/>
          <w:b/>
          <w:color w:val="000000"/>
          <w:szCs w:val="20"/>
        </w:rPr>
      </w:pPr>
      <w:r>
        <w:rPr>
          <w:rFonts w:eastAsia="Times New Roman" w:cstheme="minorHAnsi"/>
          <w:b/>
          <w:color w:val="000000"/>
          <w:szCs w:val="20"/>
        </w:rPr>
        <w:t xml:space="preserve"> </w:t>
      </w:r>
      <w:r w:rsidR="00520BD0" w:rsidRPr="00520BD0">
        <w:rPr>
          <w:rFonts w:cstheme="minorHAnsi"/>
          <w:szCs w:val="20"/>
          <w:lang w:eastAsia="zh-CN"/>
        </w:rPr>
        <w:t xml:space="preserve">   </w:t>
      </w:r>
      <w:r w:rsidR="00520BD0" w:rsidRPr="00520BD0">
        <w:rPr>
          <w:rFonts w:ascii="Tahoma" w:hAnsi="Tahoma" w:cs="Tahoma"/>
          <w:szCs w:val="20"/>
          <w:lang w:eastAsia="zh-CN"/>
        </w:rPr>
        <w:t>⃣</w:t>
      </w:r>
      <w:r w:rsidR="00520BD0" w:rsidRPr="00520BD0">
        <w:rPr>
          <w:rFonts w:cstheme="minorHAnsi"/>
          <w:szCs w:val="20"/>
          <w:lang w:eastAsia="zh-CN"/>
        </w:rPr>
        <w:t xml:space="preserve">    </w:t>
      </w:r>
      <w:r w:rsidR="00520BD0" w:rsidRPr="00520BD0">
        <w:rPr>
          <w:rFonts w:cstheme="minorHAnsi"/>
          <w:b/>
          <w:color w:val="000000"/>
          <w:szCs w:val="20"/>
        </w:rPr>
        <w:t>nie są aktualne</w:t>
      </w:r>
      <w:r w:rsidR="00520BD0" w:rsidRPr="00520BD0">
        <w:rPr>
          <w:rStyle w:val="Odwoanieprzypisudolnego"/>
          <w:rFonts w:cstheme="minorHAnsi"/>
          <w:b/>
          <w:color w:val="000000"/>
          <w:szCs w:val="20"/>
        </w:rPr>
        <w:footnoteReference w:id="11"/>
      </w:r>
    </w:p>
    <w:p w:rsidR="00520BD0" w:rsidRPr="00520BD0" w:rsidRDefault="00520BD0" w:rsidP="00520BD0">
      <w:pPr>
        <w:spacing w:line="288" w:lineRule="auto"/>
        <w:rPr>
          <w:rFonts w:cstheme="minorHAnsi"/>
          <w:bCs/>
          <w:szCs w:val="20"/>
        </w:rPr>
      </w:pPr>
      <w:r w:rsidRPr="00520BD0">
        <w:rPr>
          <w:rFonts w:cstheme="minorHAnsi"/>
          <w:bCs/>
          <w:szCs w:val="20"/>
        </w:rPr>
        <w:t xml:space="preserve">                                                                                                                                                                                                           </w:t>
      </w:r>
    </w:p>
    <w:p w:rsidR="009C1891" w:rsidRPr="00355B08" w:rsidRDefault="00520BD0" w:rsidP="009C1891">
      <w:pPr>
        <w:spacing w:after="0" w:line="360" w:lineRule="auto"/>
        <w:jc w:val="right"/>
        <w:rPr>
          <w:rFonts w:cstheme="minorHAnsi"/>
          <w:sz w:val="20"/>
          <w:szCs w:val="20"/>
        </w:rPr>
      </w:pPr>
      <w:r w:rsidRPr="00520BD0">
        <w:rPr>
          <w:rFonts w:cstheme="minorHAnsi"/>
          <w:bCs/>
          <w:szCs w:val="20"/>
        </w:rPr>
        <w:tab/>
        <w:t xml:space="preserve">             </w:t>
      </w:r>
      <w:r w:rsidR="009C1891" w:rsidRPr="00355B08">
        <w:rPr>
          <w:rFonts w:cstheme="minorHAnsi"/>
          <w:sz w:val="20"/>
          <w:szCs w:val="20"/>
        </w:rPr>
        <w:t>…………………………………………</w:t>
      </w:r>
    </w:p>
    <w:p w:rsidR="009C1891" w:rsidRDefault="009C1891" w:rsidP="009C1891">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9C1891" w:rsidRPr="00520BD0" w:rsidRDefault="009C1891" w:rsidP="009C1891">
      <w:pPr>
        <w:rPr>
          <w:rFonts w:cstheme="minorHAnsi"/>
          <w:bCs/>
          <w:szCs w:val="20"/>
        </w:rPr>
      </w:pPr>
      <w:r w:rsidRPr="00520BD0">
        <w:rPr>
          <w:rFonts w:cstheme="minorHAnsi"/>
          <w:bCs/>
          <w:szCs w:val="20"/>
        </w:rPr>
        <w:tab/>
      </w:r>
      <w:r w:rsidRPr="00520BD0">
        <w:rPr>
          <w:rFonts w:cstheme="minorHAnsi"/>
          <w:bCs/>
          <w:szCs w:val="20"/>
        </w:rPr>
        <w:tab/>
        <w:t xml:space="preserve">             </w:t>
      </w:r>
    </w:p>
    <w:p w:rsidR="00520BD0" w:rsidRPr="00520BD0" w:rsidRDefault="00520BD0" w:rsidP="00520BD0">
      <w:pPr>
        <w:spacing w:line="288" w:lineRule="auto"/>
        <w:rPr>
          <w:rFonts w:cstheme="minorHAnsi"/>
          <w:bCs/>
          <w:szCs w:val="20"/>
        </w:rPr>
      </w:pPr>
    </w:p>
    <w:p w:rsidR="00520BD0" w:rsidRPr="00520BD0" w:rsidRDefault="00520BD0" w:rsidP="00520BD0">
      <w:pPr>
        <w:spacing w:line="288" w:lineRule="auto"/>
        <w:jc w:val="center"/>
        <w:rPr>
          <w:rFonts w:cstheme="minorHAnsi"/>
          <w:bCs/>
          <w:szCs w:val="20"/>
        </w:rPr>
      </w:pPr>
    </w:p>
    <w:p w:rsidR="00520BD0" w:rsidRPr="00520BD0" w:rsidRDefault="00520BD0" w:rsidP="00520BD0">
      <w:pPr>
        <w:spacing w:line="288" w:lineRule="auto"/>
        <w:rPr>
          <w:rFonts w:cstheme="minorHAnsi"/>
          <w:bCs/>
          <w:szCs w:val="20"/>
        </w:rPr>
      </w:pPr>
    </w:p>
    <w:p w:rsidR="00520BD0" w:rsidRPr="00520BD0" w:rsidRDefault="00520BD0" w:rsidP="00520BD0">
      <w:pPr>
        <w:spacing w:line="288" w:lineRule="auto"/>
        <w:rPr>
          <w:rFonts w:cstheme="minorHAnsi"/>
          <w:bCs/>
          <w:szCs w:val="20"/>
        </w:rPr>
      </w:pPr>
      <w:r w:rsidRPr="00520BD0">
        <w:rPr>
          <w:rFonts w:cstheme="minorHAnsi"/>
          <w:bCs/>
          <w:szCs w:val="20"/>
        </w:rPr>
        <w:t xml:space="preserve">Oświadczenie składane jest na wezwanie zamawiającego. </w:t>
      </w:r>
    </w:p>
    <w:bookmarkEnd w:id="33"/>
    <w:p w:rsidR="00520BD0" w:rsidRPr="00520BD0" w:rsidRDefault="00520BD0" w:rsidP="00520BD0">
      <w:pPr>
        <w:rPr>
          <w:rFonts w:cstheme="minorHAnsi"/>
          <w:bCs/>
          <w:szCs w:val="20"/>
        </w:rPr>
      </w:pPr>
    </w:p>
    <w:p w:rsidR="00520BD0" w:rsidRPr="00520BD0" w:rsidRDefault="00520BD0" w:rsidP="00520BD0">
      <w:pPr>
        <w:spacing w:after="0" w:line="259" w:lineRule="auto"/>
        <w:rPr>
          <w:rFonts w:eastAsia="Arial" w:cstheme="minorHAnsi"/>
          <w:b/>
          <w:szCs w:val="20"/>
        </w:rPr>
      </w:pPr>
    </w:p>
    <w:p w:rsidR="00520BD0" w:rsidRDefault="00520BD0" w:rsidP="00266BB0">
      <w:pPr>
        <w:spacing w:after="0" w:line="259" w:lineRule="auto"/>
        <w:jc w:val="right"/>
        <w:rPr>
          <w:rFonts w:eastAsia="Arial" w:cstheme="minorHAnsi"/>
          <w:b/>
          <w:sz w:val="20"/>
          <w:szCs w:val="20"/>
        </w:rPr>
      </w:pPr>
    </w:p>
    <w:p w:rsidR="009C1891" w:rsidRDefault="009C1891" w:rsidP="00266BB0">
      <w:pPr>
        <w:spacing w:after="0" w:line="259" w:lineRule="auto"/>
        <w:jc w:val="right"/>
        <w:rPr>
          <w:rFonts w:eastAsia="Arial" w:cstheme="minorHAnsi"/>
          <w:b/>
          <w:sz w:val="20"/>
          <w:szCs w:val="20"/>
        </w:rPr>
      </w:pPr>
    </w:p>
    <w:p w:rsidR="009C1891" w:rsidRDefault="009C1891" w:rsidP="00266BB0">
      <w:pPr>
        <w:spacing w:after="0" w:line="259" w:lineRule="auto"/>
        <w:jc w:val="right"/>
        <w:rPr>
          <w:rFonts w:eastAsia="Arial" w:cstheme="minorHAnsi"/>
          <w:b/>
          <w:sz w:val="20"/>
          <w:szCs w:val="20"/>
        </w:rPr>
      </w:pPr>
    </w:p>
    <w:p w:rsidR="009C1891" w:rsidRDefault="009C1891" w:rsidP="00266BB0">
      <w:pPr>
        <w:spacing w:after="0" w:line="259" w:lineRule="auto"/>
        <w:jc w:val="right"/>
        <w:rPr>
          <w:rFonts w:eastAsia="Arial" w:cstheme="minorHAnsi"/>
          <w:b/>
          <w:sz w:val="20"/>
          <w:szCs w:val="20"/>
        </w:rPr>
      </w:pPr>
    </w:p>
    <w:p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086E32">
        <w:rPr>
          <w:rFonts w:eastAsia="Arial" w:cstheme="minorHAnsi"/>
          <w:b/>
          <w:sz w:val="20"/>
          <w:szCs w:val="20"/>
        </w:rPr>
        <w:t>5</w:t>
      </w:r>
      <w:r w:rsidRPr="00355B08">
        <w:rPr>
          <w:rFonts w:eastAsia="Arial" w:cstheme="minorHAnsi"/>
          <w:b/>
          <w:sz w:val="20"/>
          <w:szCs w:val="20"/>
        </w:rPr>
        <w:t xml:space="preserve"> do SWZ </w:t>
      </w:r>
    </w:p>
    <w:p w:rsidR="00A81486" w:rsidRPr="00A81486" w:rsidRDefault="00A81486" w:rsidP="00A81486">
      <w:pPr>
        <w:tabs>
          <w:tab w:val="center" w:pos="4896"/>
          <w:tab w:val="right" w:pos="9432"/>
        </w:tabs>
        <w:spacing w:line="360" w:lineRule="auto"/>
        <w:jc w:val="center"/>
        <w:rPr>
          <w:b/>
          <w:sz w:val="20"/>
          <w:szCs w:val="20"/>
        </w:rPr>
      </w:pPr>
      <w:r w:rsidRPr="004B25E8">
        <w:rPr>
          <w:b/>
          <w:sz w:val="20"/>
          <w:szCs w:val="20"/>
        </w:rPr>
        <w:t>WZÓR UMOWY</w:t>
      </w:r>
    </w:p>
    <w:p w:rsidR="00A81486" w:rsidRDefault="00A81486" w:rsidP="00A81486">
      <w:pPr>
        <w:spacing w:after="0" w:line="240" w:lineRule="auto"/>
        <w:jc w:val="center"/>
        <w:rPr>
          <w:rFonts w:ascii="Arial" w:hAnsi="Arial"/>
          <w:b/>
        </w:rPr>
      </w:pPr>
      <w:r>
        <w:rPr>
          <w:rFonts w:ascii="Arial" w:hAnsi="Arial"/>
          <w:b/>
        </w:rPr>
        <w:t>Umowa nr …</w:t>
      </w:r>
    </w:p>
    <w:p w:rsidR="00A81486" w:rsidRDefault="00A81486" w:rsidP="00A81486">
      <w:pPr>
        <w:spacing w:after="0" w:line="240" w:lineRule="auto"/>
        <w:rPr>
          <w:rFonts w:ascii="Arial" w:hAnsi="Arial"/>
        </w:rPr>
      </w:pPr>
      <w:r>
        <w:rPr>
          <w:rFonts w:ascii="Arial" w:hAnsi="Arial"/>
        </w:rPr>
        <w:t>W dniu ……….. pomiędzy:</w:t>
      </w:r>
    </w:p>
    <w:p w:rsidR="00A81486" w:rsidRDefault="00A81486" w:rsidP="00A81486">
      <w:pPr>
        <w:spacing w:after="0" w:line="240" w:lineRule="auto"/>
        <w:rPr>
          <w:rFonts w:ascii="Arial" w:hAnsi="Arial"/>
        </w:rPr>
      </w:pPr>
      <w:r>
        <w:rPr>
          <w:rFonts w:ascii="Arial" w:hAnsi="Arial"/>
          <w:b/>
        </w:rPr>
        <w:t>…………………………………………….</w:t>
      </w:r>
      <w:r>
        <w:rPr>
          <w:rFonts w:ascii="Arial" w:hAnsi="Arial"/>
        </w:rPr>
        <w:t>,</w:t>
      </w:r>
    </w:p>
    <w:p w:rsidR="00A81486" w:rsidRDefault="00A81486" w:rsidP="00A81486">
      <w:pPr>
        <w:spacing w:after="0" w:line="240" w:lineRule="auto"/>
        <w:rPr>
          <w:rFonts w:ascii="Arial" w:hAnsi="Arial"/>
        </w:rPr>
      </w:pPr>
      <w:r>
        <w:rPr>
          <w:rFonts w:ascii="Arial" w:hAnsi="Arial"/>
        </w:rPr>
        <w:t>reprezentowaną przez:</w:t>
      </w:r>
    </w:p>
    <w:p w:rsidR="00A81486" w:rsidRDefault="00A81486" w:rsidP="00A81486">
      <w:pPr>
        <w:spacing w:after="0" w:line="240" w:lineRule="auto"/>
        <w:rPr>
          <w:rFonts w:ascii="Arial" w:hAnsi="Arial"/>
        </w:rPr>
      </w:pPr>
      <w:r>
        <w:rPr>
          <w:rFonts w:ascii="Arial" w:hAnsi="Arial"/>
        </w:rPr>
        <w:t>………………………………..</w:t>
      </w:r>
    </w:p>
    <w:p w:rsidR="00A81486" w:rsidRDefault="00A81486" w:rsidP="00A81486">
      <w:pPr>
        <w:spacing w:after="0" w:line="240" w:lineRule="auto"/>
        <w:rPr>
          <w:rFonts w:ascii="Arial" w:hAnsi="Arial"/>
        </w:rPr>
      </w:pPr>
      <w:r>
        <w:rPr>
          <w:rFonts w:ascii="Arial" w:hAnsi="Arial"/>
        </w:rPr>
        <w:t xml:space="preserve">zwanym dalej </w:t>
      </w:r>
      <w:r>
        <w:rPr>
          <w:rFonts w:ascii="Arial" w:hAnsi="Arial"/>
          <w:b/>
        </w:rPr>
        <w:t>Klientem</w:t>
      </w:r>
    </w:p>
    <w:p w:rsidR="00A81486" w:rsidRDefault="00A81486" w:rsidP="00A81486">
      <w:pPr>
        <w:spacing w:after="0" w:line="240" w:lineRule="auto"/>
        <w:rPr>
          <w:rFonts w:ascii="Arial" w:hAnsi="Arial"/>
        </w:rPr>
      </w:pPr>
      <w:r>
        <w:rPr>
          <w:rFonts w:ascii="Arial" w:hAnsi="Arial"/>
        </w:rPr>
        <w:t>a</w:t>
      </w:r>
    </w:p>
    <w:p w:rsidR="00A81486" w:rsidRDefault="00A81486" w:rsidP="00A81486">
      <w:pPr>
        <w:spacing w:after="0" w:line="240" w:lineRule="auto"/>
        <w:rPr>
          <w:rFonts w:ascii="Arial" w:hAnsi="Arial"/>
        </w:rPr>
      </w:pPr>
      <w:r>
        <w:rPr>
          <w:rFonts w:ascii="Arial" w:hAnsi="Arial"/>
        </w:rPr>
        <w:t>……………………………………………………………………………………………………………</w:t>
      </w:r>
    </w:p>
    <w:p w:rsidR="00A81486" w:rsidRDefault="00A81486" w:rsidP="00A81486">
      <w:pPr>
        <w:pStyle w:val="Style7"/>
        <w:widowControl/>
        <w:spacing w:line="240" w:lineRule="auto"/>
        <w:rPr>
          <w:rFonts w:ascii="Arial" w:hAnsi="Arial"/>
          <w:szCs w:val="20"/>
        </w:rPr>
      </w:pP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reprezentowaną przez:</w:t>
      </w: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 xml:space="preserve"> </w:t>
      </w: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w:t>
      </w:r>
    </w:p>
    <w:p w:rsidR="00A81486" w:rsidRDefault="00A81486" w:rsidP="00A81486">
      <w:pPr>
        <w:pStyle w:val="Style7"/>
        <w:widowControl/>
        <w:spacing w:line="240" w:lineRule="auto"/>
        <w:jc w:val="left"/>
        <w:rPr>
          <w:rFonts w:ascii="Arial" w:hAnsi="Arial"/>
          <w:b/>
          <w:bCs/>
          <w:szCs w:val="20"/>
        </w:rPr>
      </w:pPr>
      <w:r>
        <w:rPr>
          <w:rFonts w:ascii="Arial" w:hAnsi="Arial"/>
          <w:szCs w:val="20"/>
        </w:rPr>
        <w:t xml:space="preserve">zwaną dalej </w:t>
      </w:r>
      <w:r>
        <w:rPr>
          <w:rFonts w:ascii="Arial" w:hAnsi="Arial"/>
          <w:b/>
          <w:bCs/>
          <w:szCs w:val="20"/>
        </w:rPr>
        <w:t>Sprzedawcą,</w:t>
      </w:r>
    </w:p>
    <w:p w:rsidR="00A81486" w:rsidRDefault="00A81486" w:rsidP="00A81486">
      <w:pPr>
        <w:rPr>
          <w:rFonts w:ascii="Arial" w:hAnsi="Arial"/>
          <w:szCs w:val="20"/>
        </w:rPr>
      </w:pPr>
    </w:p>
    <w:p w:rsidR="00A81486" w:rsidRDefault="00A81486" w:rsidP="00A81486">
      <w:pPr>
        <w:rPr>
          <w:rFonts w:ascii="Arial" w:hAnsi="Arial"/>
        </w:rPr>
      </w:pPr>
    </w:p>
    <w:p w:rsidR="00A81486" w:rsidRDefault="00A81486" w:rsidP="006F5D4E">
      <w:pPr>
        <w:ind w:hanging="1"/>
        <w:jc w:val="both"/>
        <w:rPr>
          <w:rFonts w:ascii="Arial" w:hAnsi="Arial" w:cs="Arial"/>
        </w:rPr>
      </w:pPr>
      <w:r>
        <w:rPr>
          <w:rFonts w:ascii="Arial" w:hAnsi="Arial" w:cs="Arial"/>
        </w:rPr>
        <w:t xml:space="preserve">Niniejsza umowa jest następstwem wyboru przez Zamawiającego oferty Wykonawcy złożonej dnia …….. zgodnie z wynikiem postępowania o udzielenie zamówienia publicznego przeprowadzonego w trybie przetargu nieograniczonego na podstawie ustawy z dnia 11 września 2019 r. Prawo zamówień publicznych </w:t>
      </w:r>
      <w:r w:rsidR="008C380A" w:rsidRPr="008C380A">
        <w:rPr>
          <w:rFonts w:ascii="Arial" w:hAnsi="Arial" w:cs="Arial"/>
        </w:rPr>
        <w:t>(</w:t>
      </w:r>
      <w:proofErr w:type="spellStart"/>
      <w:r w:rsidR="008C380A" w:rsidRPr="008C380A">
        <w:rPr>
          <w:rFonts w:ascii="Arial" w:hAnsi="Arial" w:cs="Arial"/>
        </w:rPr>
        <w:t>t.j</w:t>
      </w:r>
      <w:proofErr w:type="spellEnd"/>
      <w:r w:rsidR="008C380A" w:rsidRPr="008C380A">
        <w:rPr>
          <w:rFonts w:ascii="Arial" w:hAnsi="Arial" w:cs="Arial"/>
        </w:rPr>
        <w:t xml:space="preserve">. Dz. U. z 2022 r. poz. 1710 z </w:t>
      </w:r>
      <w:proofErr w:type="spellStart"/>
      <w:r w:rsidR="008C380A" w:rsidRPr="008C380A">
        <w:rPr>
          <w:rFonts w:ascii="Arial" w:hAnsi="Arial" w:cs="Arial"/>
        </w:rPr>
        <w:t>późn</w:t>
      </w:r>
      <w:proofErr w:type="spellEnd"/>
      <w:r w:rsidR="008C380A" w:rsidRPr="008C380A">
        <w:rPr>
          <w:rFonts w:ascii="Arial" w:hAnsi="Arial" w:cs="Arial"/>
        </w:rPr>
        <w:t>. zm.).</w:t>
      </w:r>
      <w:r>
        <w:rPr>
          <w:rFonts w:ascii="Arial" w:hAnsi="Arial" w:cs="Arial"/>
        </w:rPr>
        <w:t xml:space="preserve"> </w:t>
      </w:r>
    </w:p>
    <w:p w:rsidR="00A81486" w:rsidRDefault="00A81486" w:rsidP="00A81486">
      <w:pPr>
        <w:jc w:val="center"/>
        <w:rPr>
          <w:rFonts w:ascii="Arial" w:hAnsi="Arial"/>
          <w:b/>
        </w:rPr>
      </w:pPr>
      <w:r>
        <w:rPr>
          <w:rFonts w:ascii="Arial" w:hAnsi="Arial"/>
          <w:b/>
        </w:rPr>
        <w:t>§1</w:t>
      </w:r>
    </w:p>
    <w:p w:rsidR="00A81486" w:rsidRDefault="00A81486" w:rsidP="00A81486">
      <w:pPr>
        <w:jc w:val="center"/>
        <w:rPr>
          <w:rFonts w:ascii="Arial" w:hAnsi="Arial"/>
          <w:b/>
        </w:rPr>
      </w:pPr>
      <w:r>
        <w:rPr>
          <w:rFonts w:ascii="Arial" w:hAnsi="Arial"/>
          <w:b/>
        </w:rPr>
        <w:t>Postanowienia ogólne, przedmiot Umowy</w:t>
      </w:r>
    </w:p>
    <w:p w:rsidR="00A81486" w:rsidRDefault="00A81486" w:rsidP="00BA01F5">
      <w:pPr>
        <w:numPr>
          <w:ilvl w:val="0"/>
          <w:numId w:val="46"/>
        </w:numPr>
        <w:tabs>
          <w:tab w:val="left" w:pos="360"/>
          <w:tab w:val="left" w:pos="8820"/>
        </w:tabs>
        <w:spacing w:after="0" w:line="240" w:lineRule="auto"/>
        <w:jc w:val="both"/>
        <w:rPr>
          <w:rFonts w:ascii="Arial" w:hAnsi="Arial"/>
        </w:rPr>
      </w:pPr>
      <w:r>
        <w:rPr>
          <w:rFonts w:ascii="Arial" w:hAnsi="Arial"/>
        </w:rPr>
        <w:t xml:space="preserve">Przedmiotem Umowy jest określenie praw i obowiązków Stron, związanych ze sprzedażą i zakupem energii elektrycznej na potrzeby Zamawiającego – Klienta, na zasadach określonych w ustawie Prawo Energetyczne z dnia 10 kwietnia 1997 </w:t>
      </w:r>
      <w:r w:rsidRPr="009E4307">
        <w:rPr>
          <w:rFonts w:ascii="Arial" w:hAnsi="Arial"/>
        </w:rPr>
        <w:t>(</w:t>
      </w:r>
      <w:proofErr w:type="spellStart"/>
      <w:r w:rsidRPr="009E4307">
        <w:rPr>
          <w:rFonts w:ascii="Arial" w:hAnsi="Arial"/>
        </w:rPr>
        <w:t>t.j</w:t>
      </w:r>
      <w:proofErr w:type="spellEnd"/>
      <w:r w:rsidRPr="009E4307">
        <w:rPr>
          <w:rFonts w:ascii="Arial" w:hAnsi="Arial"/>
        </w:rPr>
        <w:t xml:space="preserve">. Dz. U. z 2019 r. poz. 755 z </w:t>
      </w:r>
      <w:proofErr w:type="spellStart"/>
      <w:r w:rsidRPr="009E4307">
        <w:rPr>
          <w:rFonts w:ascii="Arial" w:hAnsi="Arial"/>
        </w:rPr>
        <w:t>późn</w:t>
      </w:r>
      <w:proofErr w:type="spellEnd"/>
      <w:r w:rsidRPr="009E4307">
        <w:rPr>
          <w:rFonts w:ascii="Arial" w:hAnsi="Arial"/>
        </w:rPr>
        <w:t>. zm.</w:t>
      </w:r>
      <w:r>
        <w:rPr>
          <w:rFonts w:ascii="Arial" w:hAnsi="Arial"/>
        </w:rPr>
        <w:t>) oraz w wydanych na jej podstawie aktach wykonawczych. Umowa nie obejmuje spraw związanych z dystrybucją energii elektrycznej, przyłączeniem i opomiarowaniem zużycia energii, które wejdą w zakres odrębnej umowy o świadczenie usług dystrybucji zawartej z Operatorem Sieci Dystrybucyjnej.</w:t>
      </w:r>
    </w:p>
    <w:p w:rsidR="00A81486" w:rsidRDefault="00A81486" w:rsidP="00BA01F5">
      <w:pPr>
        <w:numPr>
          <w:ilvl w:val="0"/>
          <w:numId w:val="46"/>
        </w:numPr>
        <w:tabs>
          <w:tab w:val="left" w:pos="360"/>
          <w:tab w:val="left" w:pos="8820"/>
        </w:tabs>
        <w:spacing w:after="0" w:line="240" w:lineRule="auto"/>
        <w:ind w:left="360" w:hanging="360"/>
        <w:jc w:val="both"/>
        <w:rPr>
          <w:rFonts w:ascii="Arial" w:hAnsi="Arial"/>
        </w:rPr>
      </w:pPr>
      <w:r>
        <w:rPr>
          <w:rFonts w:ascii="Arial" w:hAnsi="Arial"/>
        </w:rPr>
        <w:t>Użyte w niej pojęcia oznaczają :</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Operator Systemu Dystrybucyjnego (OSD) - przedsiębiorstwo energetyczne zajmujące się dystrybucją energii elektrycznej;</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Umowa Dystrybucyjna – umowa zawarta pomiędzy Sprzedawcą a OSD określająca ich wzajemne prawa i obowiązki związane za świadczeniem usługi dystrybucyjnej w celu realizacji niniejszej Umowy;</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Standardowy profil zużycia – zbiór danych o przeciętnym zużyciu energii elektrycznej zużytej przez dany rodzaj odbioru;</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Umowa o świadczenie usług dystrybucji – umowa zawarta pomiędzy Klientem a OSD określająca prawa i obowiązki związane  ze świadczeniem przez OSD usługi dystrybucji energii elektrycznej;</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punkt poboru – miejsce dostarczania energii elektrycznej – zgodne z miejscem dostarczania energii elektrycznej zapisanym w umowie o świadczenie usług dystrybucji;</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strefa szczytowa, pozaszczytowa, dzienna i nocna - strefa czasowa w godzinach odpowiednio wg czasu letniego i zimowego, stosowana przez OSD,</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faktura rozliczeniowa – faktura, w której należność dla Sprzedawcy określana jest na podstawie odczytów układów pomiarowych;</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okres rozliczeniowy – okres pomiędzy dwoma kolejnymi rozliczeniowymi odczytami urządzeń do pomiaru mocy i energii elektrycznej.</w:t>
      </w:r>
    </w:p>
    <w:p w:rsidR="00A81486" w:rsidRDefault="00A81486" w:rsidP="00A81486">
      <w:pPr>
        <w:tabs>
          <w:tab w:val="left" w:pos="360"/>
        </w:tabs>
        <w:rPr>
          <w:rFonts w:ascii="Arial" w:hAnsi="Arial"/>
        </w:rPr>
      </w:pPr>
    </w:p>
    <w:p w:rsidR="00A81486" w:rsidRDefault="00A81486" w:rsidP="00A81486">
      <w:pPr>
        <w:jc w:val="center"/>
        <w:rPr>
          <w:rFonts w:ascii="Arial" w:hAnsi="Arial"/>
          <w:b/>
        </w:rPr>
      </w:pPr>
      <w:r>
        <w:rPr>
          <w:rFonts w:ascii="Arial" w:hAnsi="Arial"/>
          <w:b/>
        </w:rPr>
        <w:lastRenderedPageBreak/>
        <w:t>§2</w:t>
      </w:r>
    </w:p>
    <w:p w:rsidR="00A81486" w:rsidRDefault="00A81486" w:rsidP="00A81486">
      <w:pPr>
        <w:jc w:val="center"/>
        <w:rPr>
          <w:rFonts w:ascii="Arial" w:hAnsi="Arial"/>
          <w:b/>
        </w:rPr>
      </w:pPr>
      <w:r>
        <w:rPr>
          <w:rFonts w:ascii="Arial" w:hAnsi="Arial"/>
          <w:b/>
        </w:rPr>
        <w:t>Podstawowe zasady sprzedaży energii elektrycznej</w:t>
      </w:r>
    </w:p>
    <w:p w:rsidR="00D039DE" w:rsidRDefault="00A81486" w:rsidP="00D039DE">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Sprzedawca zobowiązuje się do sprzedaży, a Klient zobowiązuje się do kupna energii elektrycznej dla punktów poboru określonych w Załączniku nr 1 do umowy.</w:t>
      </w:r>
    </w:p>
    <w:p w:rsidR="00A81486" w:rsidRPr="00D039DE" w:rsidRDefault="00A81486" w:rsidP="00D039DE">
      <w:pPr>
        <w:numPr>
          <w:ilvl w:val="0"/>
          <w:numId w:val="48"/>
        </w:numPr>
        <w:tabs>
          <w:tab w:val="clear" w:pos="283"/>
          <w:tab w:val="left" w:pos="297"/>
          <w:tab w:val="left" w:pos="734"/>
        </w:tabs>
        <w:spacing w:after="0" w:line="240" w:lineRule="auto"/>
        <w:ind w:left="297" w:hanging="283"/>
        <w:jc w:val="both"/>
        <w:rPr>
          <w:rFonts w:ascii="Arial" w:hAnsi="Arial"/>
        </w:rPr>
      </w:pPr>
      <w:r w:rsidRPr="00D039DE">
        <w:rPr>
          <w:rFonts w:ascii="Arial" w:hAnsi="Arial"/>
        </w:rPr>
        <w:t xml:space="preserve">Łączną ilość energii elektrycznej która będzie dostarczona w okresie obowiązywania umowy do punktów poboru określanych w Załączniku nr 1 do umowy szacuje się w wysokości </w:t>
      </w:r>
      <w:r w:rsidRPr="00D039DE">
        <w:rPr>
          <w:rFonts w:ascii="Arial" w:hAnsi="Arial"/>
          <w:b/>
        </w:rPr>
        <w:t> </w:t>
      </w:r>
      <w:r w:rsidR="003435C8" w:rsidRPr="00D039DE">
        <w:rPr>
          <w:rFonts w:ascii="Arial" w:hAnsi="Arial"/>
          <w:b/>
        </w:rPr>
        <w:br/>
      </w:r>
      <w:r w:rsidR="00D039DE" w:rsidRPr="00244702">
        <w:rPr>
          <w:rFonts w:ascii="Arial" w:hAnsi="Arial" w:cs="Arial"/>
          <w:b/>
          <w:bCs/>
        </w:rPr>
        <w:t xml:space="preserve">1 005 706 </w:t>
      </w:r>
      <w:r w:rsidRPr="00244702">
        <w:rPr>
          <w:rFonts w:ascii="Arial" w:hAnsi="Arial"/>
          <w:b/>
        </w:rPr>
        <w:t>kWh (+/- 10</w:t>
      </w:r>
      <w:r w:rsidRPr="00D039DE">
        <w:rPr>
          <w:rFonts w:ascii="Arial" w:hAnsi="Arial"/>
          <w:b/>
        </w:rPr>
        <w:t>%)</w:t>
      </w:r>
      <w:r w:rsidRPr="00D039DE">
        <w:rPr>
          <w:rFonts w:ascii="Arial" w:hAnsi="Arial"/>
        </w:rPr>
        <w:t>.</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Moc umowna, warunki jej zmiany oraz miejsce dostarczenia energii elektrycznej dla punktów poboru wymienionych w Załączniku nr 1 określana jest każdorazowo w Umowie o świadczenie usług dystrybucji zawartej pomiędzy Klientem a OSD.</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 xml:space="preserve">Sprzedawca zobowiązuje się również do pełnienia funkcji podmiotu odpowiedzialnego za bilansowanie handlowe dla energii elektrycznej sprzedanej w ramach tej Umowy. Sprzedawca dokonywać będzie bilansowania handlowego energii zakupionej przez Klienta na podstawie </w:t>
      </w:r>
      <w:r>
        <w:rPr>
          <w:rFonts w:ascii="Arial" w:hAnsi="Arial"/>
          <w:b/>
        </w:rPr>
        <w:t>standardowego profilu zużycia</w:t>
      </w:r>
      <w:r>
        <w:rPr>
          <w:rFonts w:ascii="Arial" w:hAnsi="Arial"/>
        </w:rPr>
        <w:t xml:space="preserve"> odpowiedniego dla odbiorów w grupach taryfowych i przy mocach umownych określonych w Załączniku nr 1.</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Koszty wynikające z dokonania bilansowania uwzględnione są w cenie energii elektrycznej określonej w §5 ust. 1.</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Energia elektryczna kupowana na podstawie niniejszej umowy zużywana będzie na potrzeby odbiorcy końcowego, co oznacza że Klient nie jest przedsiębiorstwem energetycznym w rozumieniu ustawy Prawo Energetyczne.</w:t>
      </w:r>
    </w:p>
    <w:p w:rsidR="00A81486" w:rsidRDefault="00A81486" w:rsidP="00A81486">
      <w:pPr>
        <w:rPr>
          <w:rFonts w:ascii="Arial" w:hAnsi="Arial"/>
        </w:rPr>
      </w:pPr>
    </w:p>
    <w:p w:rsidR="00A81486" w:rsidRDefault="00A81486" w:rsidP="00A81486">
      <w:pPr>
        <w:jc w:val="center"/>
        <w:rPr>
          <w:rFonts w:ascii="Arial" w:hAnsi="Arial"/>
          <w:b/>
        </w:rPr>
      </w:pPr>
      <w:r>
        <w:rPr>
          <w:rFonts w:ascii="Arial" w:hAnsi="Arial"/>
          <w:b/>
        </w:rPr>
        <w:t>§3</w:t>
      </w:r>
    </w:p>
    <w:p w:rsidR="00A81486" w:rsidRDefault="00A81486" w:rsidP="00A81486">
      <w:pPr>
        <w:jc w:val="center"/>
        <w:rPr>
          <w:rFonts w:ascii="Arial" w:hAnsi="Arial"/>
          <w:b/>
        </w:rPr>
      </w:pPr>
      <w:r>
        <w:rPr>
          <w:rFonts w:ascii="Arial" w:hAnsi="Arial"/>
          <w:b/>
        </w:rPr>
        <w:t>Standardy jakości i obsługi</w:t>
      </w:r>
    </w:p>
    <w:p w:rsidR="00A81486" w:rsidRDefault="00A81486" w:rsidP="00BA01F5">
      <w:pPr>
        <w:numPr>
          <w:ilvl w:val="0"/>
          <w:numId w:val="49"/>
        </w:numPr>
        <w:tabs>
          <w:tab w:val="left" w:pos="393"/>
        </w:tabs>
        <w:spacing w:after="0" w:line="240" w:lineRule="auto"/>
        <w:ind w:left="393" w:hanging="360"/>
        <w:jc w:val="both"/>
        <w:rPr>
          <w:rFonts w:ascii="Arial" w:hAnsi="Arial"/>
        </w:rPr>
      </w:pPr>
      <w:r>
        <w:rPr>
          <w:rFonts w:ascii="Arial" w:hAnsi="Arial"/>
        </w:rPr>
        <w:t>Standardy jakości obsługi klientów zostały określone w obowiązujących przepisach wykonawczych wydanych na podstawie ustawy z dnia 10 kwietnia 1997 r. – Prawo Energetyczne.</w:t>
      </w:r>
    </w:p>
    <w:p w:rsidR="00A81486" w:rsidRDefault="00A81486" w:rsidP="00BA01F5">
      <w:pPr>
        <w:numPr>
          <w:ilvl w:val="0"/>
          <w:numId w:val="49"/>
        </w:numPr>
        <w:tabs>
          <w:tab w:val="clear" w:pos="720"/>
        </w:tabs>
        <w:spacing w:after="0" w:line="240" w:lineRule="auto"/>
        <w:ind w:left="426" w:hanging="426"/>
        <w:jc w:val="both"/>
        <w:rPr>
          <w:rFonts w:ascii="Arial" w:hAnsi="Arial"/>
        </w:rPr>
      </w:pPr>
      <w:r>
        <w:rPr>
          <w:rFonts w:ascii="Arial" w:hAnsi="Arial"/>
        </w:rPr>
        <w:t xml:space="preserve">W przypadku niedotrzymania jakościowych standardów obsługi Klientowi na jego pisemny wniosek przysługuje prawo bonifikaty zgodnie z zasadami określonymi w § 42 </w:t>
      </w:r>
      <w:r w:rsidRPr="009E4307">
        <w:rPr>
          <w:rFonts w:ascii="Arial" w:hAnsi="Arial"/>
        </w:rPr>
        <w:t>Rozporządzeni</w:t>
      </w:r>
      <w:r>
        <w:rPr>
          <w:rFonts w:ascii="Arial" w:hAnsi="Arial"/>
        </w:rPr>
        <w:t>a</w:t>
      </w:r>
      <w:r w:rsidRPr="009E4307">
        <w:rPr>
          <w:rFonts w:ascii="Arial" w:hAnsi="Arial"/>
        </w:rPr>
        <w:t xml:space="preserve"> Ministra Energii z dnia 6 marca 2019 r. w sprawie szczegółowych zasad kształtowania i kalkulacji taryf oraz rozliczeń w obrocie energią elektryczną (Dz. U. poz. 503)</w:t>
      </w:r>
      <w:r>
        <w:rPr>
          <w:rFonts w:ascii="Arial" w:hAnsi="Arial"/>
        </w:rPr>
        <w:t xml:space="preserve"> lub w każdym później wydanym akcie prawnym dotyczącym jakościowych standardów obsługi.</w:t>
      </w:r>
    </w:p>
    <w:p w:rsidR="00A81486" w:rsidRDefault="00A81486" w:rsidP="00A81486">
      <w:pPr>
        <w:rPr>
          <w:rFonts w:ascii="Arial" w:hAnsi="Arial"/>
          <w:b/>
        </w:rPr>
      </w:pPr>
    </w:p>
    <w:p w:rsidR="00A81486" w:rsidRDefault="00A81486" w:rsidP="00A81486">
      <w:pPr>
        <w:jc w:val="center"/>
        <w:rPr>
          <w:rFonts w:ascii="Arial" w:hAnsi="Arial"/>
          <w:b/>
        </w:rPr>
      </w:pPr>
      <w:r>
        <w:rPr>
          <w:rFonts w:ascii="Arial" w:hAnsi="Arial"/>
          <w:b/>
        </w:rPr>
        <w:t>§4</w:t>
      </w:r>
    </w:p>
    <w:p w:rsidR="00A81486" w:rsidRDefault="00A81486" w:rsidP="00A81486">
      <w:pPr>
        <w:jc w:val="center"/>
        <w:rPr>
          <w:rFonts w:ascii="Arial" w:hAnsi="Arial"/>
          <w:b/>
        </w:rPr>
      </w:pPr>
      <w:r>
        <w:rPr>
          <w:rFonts w:ascii="Arial" w:hAnsi="Arial"/>
          <w:b/>
        </w:rPr>
        <w:t>Podstawowe obowiązki Klienta</w:t>
      </w:r>
    </w:p>
    <w:p w:rsidR="00A81486" w:rsidRDefault="00A81486" w:rsidP="00A81486">
      <w:pPr>
        <w:rPr>
          <w:rFonts w:ascii="Arial" w:hAnsi="Arial"/>
        </w:rPr>
      </w:pPr>
      <w:r>
        <w:rPr>
          <w:rFonts w:ascii="Arial" w:hAnsi="Arial"/>
        </w:rPr>
        <w:t xml:space="preserve">Na mocy niniejszej Umowy Klient zobowiązuje się w szczególności do: </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Pobierania energii elektrycznej zgodnie z warunkami Umowy oraz obowiązującymi przepisami prawa.</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Terminowego regulowania należności za zakupioną energię elektryczną.</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Powiadamiania Sprzedawcy o zmianie planowanej wielkości zużycia energii elektrycznej w przypadku zmian w sposobie wykorzystania urządzeń i instalacji elektrycznych w poszczególnych punktach poboru.</w:t>
      </w:r>
    </w:p>
    <w:p w:rsidR="00A81486" w:rsidRDefault="00A81486" w:rsidP="00A81486">
      <w:pPr>
        <w:jc w:val="center"/>
        <w:rPr>
          <w:rFonts w:ascii="Arial" w:hAnsi="Arial"/>
          <w:b/>
        </w:rPr>
      </w:pPr>
    </w:p>
    <w:p w:rsidR="00DB5474" w:rsidRDefault="00DB5474" w:rsidP="00A81486">
      <w:pPr>
        <w:jc w:val="center"/>
        <w:rPr>
          <w:rFonts w:ascii="Arial" w:hAnsi="Arial"/>
          <w:b/>
        </w:rPr>
      </w:pPr>
    </w:p>
    <w:p w:rsidR="00A81486" w:rsidRDefault="00A81486" w:rsidP="00A81486">
      <w:pPr>
        <w:jc w:val="center"/>
        <w:rPr>
          <w:rFonts w:ascii="Arial" w:hAnsi="Arial"/>
          <w:b/>
        </w:rPr>
      </w:pPr>
      <w:r>
        <w:rPr>
          <w:rFonts w:ascii="Arial" w:hAnsi="Arial"/>
          <w:b/>
        </w:rPr>
        <w:t>§5</w:t>
      </w:r>
    </w:p>
    <w:p w:rsidR="00A81486" w:rsidRDefault="00A81486" w:rsidP="00A81486">
      <w:pPr>
        <w:jc w:val="center"/>
        <w:rPr>
          <w:rFonts w:ascii="Arial" w:hAnsi="Arial"/>
          <w:b/>
        </w:rPr>
      </w:pPr>
      <w:r>
        <w:rPr>
          <w:rFonts w:ascii="Arial" w:hAnsi="Arial"/>
          <w:b/>
        </w:rPr>
        <w:t>Zasady rozliczeń</w:t>
      </w: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lastRenderedPageBreak/>
        <w:t>Sprzedawana energia elektryczna będzie rozliczana według cen jednostkowych energii elektrycznej NETTO określonych w ofercie przetargowej, które wynoszą:</w:t>
      </w:r>
    </w:p>
    <w:p w:rsidR="00A81486" w:rsidRDefault="00A81486" w:rsidP="00A81486">
      <w:pPr>
        <w:pStyle w:val="Tekstpodstawowy"/>
        <w:ind w:left="720"/>
        <w:rPr>
          <w:rFonts w:ascii="Arial" w:hAnsi="Arial"/>
          <w:sz w:val="22"/>
        </w:rPr>
      </w:pPr>
    </w:p>
    <w:p w:rsidR="00A81486" w:rsidRPr="00DB473D" w:rsidRDefault="00A81486" w:rsidP="00A81486">
      <w:pPr>
        <w:ind w:left="360"/>
        <w:rPr>
          <w:rFonts w:ascii="Arial" w:eastAsia="Times New Roman" w:hAnsi="Arial" w:cs="Times New Roman"/>
          <w:szCs w:val="20"/>
          <w:lang w:eastAsia="x-none"/>
        </w:rPr>
      </w:pPr>
      <w:r w:rsidRPr="006511D6">
        <w:rPr>
          <w:rFonts w:ascii="Arial" w:eastAsia="Times New Roman" w:hAnsi="Arial" w:cs="Times New Roman"/>
          <w:szCs w:val="20"/>
          <w:lang w:val="x-none" w:eastAsia="x-none"/>
        </w:rPr>
        <w:t>energia rozliczana przed południem w grupie B21</w:t>
      </w:r>
      <w:r>
        <w:rPr>
          <w:rFonts w:ascii="Arial" w:eastAsia="Times New Roman" w:hAnsi="Arial" w:cs="Times New Roman"/>
          <w:szCs w:val="20"/>
          <w:lang w:eastAsia="x-none"/>
        </w:rPr>
        <w:t xml:space="preserve"> </w:t>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C11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C11o</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pozaszczytowej C12a</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szczytowa C12a</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C21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nocnej dla grupy C22b</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Default="00A81486" w:rsidP="00A81486">
      <w:pPr>
        <w:ind w:left="360"/>
        <w:rPr>
          <w:rFonts w:ascii="Arial" w:eastAsia="Times New Roman" w:hAnsi="Arial" w:cs="Times New Roman"/>
          <w:szCs w:val="20"/>
          <w:lang w:eastAsia="x-none"/>
        </w:rPr>
      </w:pPr>
      <w:r w:rsidRPr="006511D6">
        <w:rPr>
          <w:rFonts w:ascii="Arial" w:eastAsia="Times New Roman" w:hAnsi="Arial" w:cs="Times New Roman"/>
          <w:szCs w:val="20"/>
          <w:lang w:val="x-none" w:eastAsia="x-none"/>
        </w:rPr>
        <w:t>energia w strefie dziennej dla grupy C22b</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5C2305" w:rsidRPr="006511D6" w:rsidRDefault="005C2305" w:rsidP="005C2305">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 xml:space="preserve">energia </w:t>
      </w:r>
      <w:r>
        <w:rPr>
          <w:rFonts w:ascii="Arial" w:eastAsia="Times New Roman" w:hAnsi="Arial" w:cs="Times New Roman"/>
          <w:szCs w:val="20"/>
          <w:lang w:val="x-none" w:eastAsia="x-none"/>
        </w:rPr>
        <w:t xml:space="preserve">rozliczana całodobowo w grupie </w:t>
      </w:r>
      <w:r>
        <w:rPr>
          <w:rFonts w:ascii="Arial" w:eastAsia="Times New Roman" w:hAnsi="Arial" w:cs="Times New Roman"/>
          <w:szCs w:val="20"/>
          <w:lang w:eastAsia="x-none"/>
        </w:rPr>
        <w:t>B</w:t>
      </w:r>
      <w:r w:rsidRPr="006511D6">
        <w:rPr>
          <w:rFonts w:ascii="Arial" w:eastAsia="Times New Roman" w:hAnsi="Arial" w:cs="Times New Roman"/>
          <w:szCs w:val="20"/>
          <w:lang w:val="x-none" w:eastAsia="x-none"/>
        </w:rPr>
        <w:t>11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hAnsi="Arial"/>
        </w:rPr>
      </w:pPr>
    </w:p>
    <w:p w:rsidR="00A81486" w:rsidRDefault="00A81486" w:rsidP="00AA46CA">
      <w:pPr>
        <w:numPr>
          <w:ilvl w:val="0"/>
          <w:numId w:val="51"/>
        </w:numPr>
        <w:spacing w:after="0" w:line="240" w:lineRule="auto"/>
        <w:jc w:val="both"/>
        <w:rPr>
          <w:rFonts w:ascii="Arial" w:hAnsi="Arial"/>
        </w:rPr>
      </w:pPr>
      <w:r>
        <w:rPr>
          <w:rFonts w:ascii="Arial" w:hAnsi="Arial"/>
        </w:rPr>
        <w:t>Ceny jednostkowe określone w ust. 1 nie ulegną zmianie w okresie obowiązywania Umowy (nie dotyczy przypadku taryf Sprzedawców regulowanych ustawowo).</w:t>
      </w:r>
      <w:r w:rsidR="00AA46CA" w:rsidRPr="00AA46CA">
        <w:t xml:space="preserve"> </w:t>
      </w:r>
      <w:r w:rsidR="00AA46CA" w:rsidRPr="00AA46CA">
        <w:rPr>
          <w:rFonts w:ascii="Arial" w:hAnsi="Arial"/>
        </w:rPr>
        <w:t>Dopuszcza się zmianę cen w przypadku zmiany powszechnie obowiązujących przepisów prawa, które to zmiany będą miały wpływ na cenę przedmiotu umowy. Zmiana może zostać dokonana na wniosek Sprzedawcy wraz z uzasadnieniem, po zaakceptowaniu przez Klienta</w:t>
      </w:r>
      <w:r w:rsidR="00AA46CA">
        <w:rPr>
          <w:rFonts w:ascii="Arial" w:hAnsi="Arial"/>
        </w:rPr>
        <w:t>.</w:t>
      </w:r>
    </w:p>
    <w:p w:rsidR="00A81486" w:rsidRDefault="00A81486" w:rsidP="00A81486">
      <w:pPr>
        <w:rPr>
          <w:rFonts w:ascii="Arial" w:hAnsi="Arial"/>
        </w:rPr>
      </w:pPr>
      <w:r>
        <w:rPr>
          <w:rFonts w:ascii="Arial" w:hAnsi="Arial"/>
        </w:rPr>
        <w:t xml:space="preserve"> </w:t>
      </w: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Należność Sprzedawcy za zużytą energię elektryczną w okresach rozliczeniowych obliczana będzie indywidualnie dla każdego punktu poboru jako iloczyn ilości sprzedanej energii elektrycznej ustalonej na podstawie wskazań urządzeń pomiarowych zainstalowanych w układach pomiarowo-rozliczeniowych i cen jednostkowych energii elektrycznej określonych w §5 ust. 1 Umowy i zostanie wyliczona wg wzoru:</w:t>
      </w:r>
    </w:p>
    <w:p w:rsidR="00A81486" w:rsidRDefault="00A81486" w:rsidP="00A81486">
      <w:pPr>
        <w:tabs>
          <w:tab w:val="left" w:pos="720"/>
        </w:tabs>
        <w:spacing w:before="170"/>
        <w:ind w:left="360"/>
        <w:rPr>
          <w:rFonts w:ascii="Arial" w:hAnsi="Arial"/>
        </w:rPr>
      </w:pPr>
      <w:r>
        <w:rPr>
          <w:rFonts w:ascii="Arial" w:hAnsi="Arial"/>
        </w:rPr>
        <w:t>a) przy rozliczeniu całodobowym lub ryczałtowym:</w:t>
      </w:r>
    </w:p>
    <w:p w:rsidR="00A81486" w:rsidRDefault="00A81486" w:rsidP="00A81486">
      <w:pPr>
        <w:jc w:val="center"/>
        <w:rPr>
          <w:rFonts w:ascii="Arial" w:hAnsi="Arial"/>
        </w:rPr>
      </w:pPr>
      <w:r>
        <w:rPr>
          <w:rFonts w:ascii="Arial" w:hAnsi="Arial"/>
        </w:rPr>
        <w:t>N = E x C</w:t>
      </w:r>
    </w:p>
    <w:p w:rsidR="00A81486" w:rsidRDefault="00A81486" w:rsidP="00A81486">
      <w:pPr>
        <w:ind w:firstLine="360"/>
        <w:rPr>
          <w:rFonts w:ascii="Arial" w:hAnsi="Arial"/>
        </w:rPr>
      </w:pPr>
      <w:r>
        <w:rPr>
          <w:rFonts w:ascii="Arial" w:hAnsi="Arial"/>
        </w:rPr>
        <w:t>gdzie:</w:t>
      </w:r>
    </w:p>
    <w:p w:rsidR="00A81486" w:rsidRDefault="00A81486" w:rsidP="00A81486">
      <w:pPr>
        <w:ind w:hanging="1"/>
        <w:rPr>
          <w:rFonts w:ascii="Arial" w:hAnsi="Arial"/>
        </w:rPr>
      </w:pPr>
      <w:r>
        <w:rPr>
          <w:rFonts w:ascii="Arial" w:hAnsi="Arial"/>
        </w:rPr>
        <w:t>N - należność za sprzedaną energię elektryczną w danym okresie rozliczeniowym (zł)</w:t>
      </w:r>
    </w:p>
    <w:p w:rsidR="00A81486" w:rsidRDefault="00A81486" w:rsidP="00A81486">
      <w:pPr>
        <w:tabs>
          <w:tab w:val="left" w:pos="3526"/>
        </w:tabs>
        <w:ind w:left="362" w:firstLine="13"/>
        <w:rPr>
          <w:rFonts w:ascii="Arial" w:hAnsi="Arial"/>
        </w:rPr>
      </w:pPr>
      <w:r>
        <w:rPr>
          <w:rFonts w:ascii="Arial" w:hAnsi="Arial"/>
        </w:rPr>
        <w:t>E – ilość zużytej energii elektrycznej wskazana w danym okresie rozliczeniowym przez układy pomiarowo rozliczeniowe lub stała ilość przyjęta do rozliczeń w przypadku rozliczenia ryczałtowego (kWh)</w:t>
      </w:r>
    </w:p>
    <w:p w:rsidR="00A81486" w:rsidRDefault="00A81486" w:rsidP="00A81486">
      <w:pPr>
        <w:tabs>
          <w:tab w:val="left" w:pos="3164"/>
        </w:tabs>
        <w:ind w:firstLine="360"/>
        <w:rPr>
          <w:rFonts w:ascii="Arial" w:hAnsi="Arial"/>
        </w:rPr>
      </w:pPr>
      <w:r>
        <w:rPr>
          <w:rFonts w:ascii="Arial" w:hAnsi="Arial"/>
        </w:rPr>
        <w:t xml:space="preserve">C - cena jednostkowa energii elektrycznej określona w §5 ust.1 </w:t>
      </w:r>
    </w:p>
    <w:p w:rsidR="00A81486" w:rsidRDefault="00A81486" w:rsidP="00A81486">
      <w:pPr>
        <w:tabs>
          <w:tab w:val="left" w:pos="720"/>
        </w:tabs>
        <w:spacing w:before="170"/>
        <w:ind w:left="360"/>
        <w:rPr>
          <w:rFonts w:ascii="Arial" w:hAnsi="Arial"/>
        </w:rPr>
      </w:pPr>
      <w:r>
        <w:rPr>
          <w:rFonts w:ascii="Arial" w:hAnsi="Arial"/>
        </w:rPr>
        <w:t>b) dla rozliczenia w grupach dwutaryfowych :</w:t>
      </w:r>
    </w:p>
    <w:p w:rsidR="00A81486" w:rsidRDefault="00A81486" w:rsidP="00A81486">
      <w:pPr>
        <w:jc w:val="center"/>
        <w:rPr>
          <w:rFonts w:ascii="Arial" w:hAnsi="Arial"/>
          <w:vertAlign w:val="subscript"/>
        </w:rPr>
      </w:pPr>
      <w:r>
        <w:rPr>
          <w:rFonts w:ascii="Arial" w:hAnsi="Arial"/>
        </w:rPr>
        <w:t>N = E</w:t>
      </w:r>
      <w:r>
        <w:rPr>
          <w:rFonts w:ascii="Arial" w:hAnsi="Arial"/>
          <w:vertAlign w:val="subscript"/>
        </w:rPr>
        <w:t>1</w:t>
      </w:r>
      <w:r>
        <w:rPr>
          <w:rFonts w:ascii="Arial" w:hAnsi="Arial"/>
        </w:rPr>
        <w:t xml:space="preserve"> x C</w:t>
      </w:r>
      <w:r>
        <w:rPr>
          <w:rFonts w:ascii="Arial" w:hAnsi="Arial"/>
          <w:vertAlign w:val="subscript"/>
        </w:rPr>
        <w:t>1</w:t>
      </w:r>
      <w:r>
        <w:rPr>
          <w:rFonts w:ascii="Arial" w:hAnsi="Arial"/>
        </w:rPr>
        <w:t xml:space="preserve"> + E</w:t>
      </w:r>
      <w:r>
        <w:rPr>
          <w:rFonts w:ascii="Arial" w:hAnsi="Arial"/>
          <w:vertAlign w:val="subscript"/>
        </w:rPr>
        <w:t>2</w:t>
      </w:r>
      <w:r>
        <w:rPr>
          <w:rFonts w:ascii="Arial" w:hAnsi="Arial"/>
        </w:rPr>
        <w:t xml:space="preserve"> x C</w:t>
      </w:r>
      <w:r>
        <w:rPr>
          <w:rFonts w:ascii="Arial" w:hAnsi="Arial"/>
          <w:vertAlign w:val="subscript"/>
        </w:rPr>
        <w:t>2</w:t>
      </w:r>
    </w:p>
    <w:p w:rsidR="00A81486" w:rsidRDefault="00A81486" w:rsidP="00A81486">
      <w:pPr>
        <w:ind w:firstLine="360"/>
        <w:rPr>
          <w:rFonts w:ascii="Arial" w:hAnsi="Arial"/>
        </w:rPr>
      </w:pPr>
      <w:r>
        <w:rPr>
          <w:rFonts w:ascii="Arial" w:hAnsi="Arial"/>
        </w:rPr>
        <w:t>gdzie:</w:t>
      </w:r>
    </w:p>
    <w:p w:rsidR="00A81486" w:rsidRDefault="00A81486" w:rsidP="00A81486">
      <w:pPr>
        <w:ind w:hanging="1"/>
        <w:rPr>
          <w:rFonts w:ascii="Arial" w:hAnsi="Arial"/>
        </w:rPr>
      </w:pPr>
      <w:r>
        <w:rPr>
          <w:rFonts w:ascii="Arial" w:hAnsi="Arial"/>
        </w:rPr>
        <w:t>N - należność za sprzedaną energię elektryczną w danym okresie rozliczeniowym (zł)</w:t>
      </w:r>
    </w:p>
    <w:p w:rsidR="00A81486" w:rsidRDefault="00A81486" w:rsidP="00A81486">
      <w:pPr>
        <w:ind w:left="426"/>
        <w:rPr>
          <w:rFonts w:ascii="Arial" w:hAnsi="Arial"/>
        </w:rPr>
      </w:pPr>
      <w:r>
        <w:rPr>
          <w:rFonts w:ascii="Arial" w:hAnsi="Arial"/>
        </w:rPr>
        <w:t>E</w:t>
      </w:r>
      <w:r>
        <w:rPr>
          <w:rFonts w:ascii="Arial" w:hAnsi="Arial"/>
          <w:vertAlign w:val="subscript"/>
        </w:rPr>
        <w:t>1</w:t>
      </w:r>
      <w:r>
        <w:rPr>
          <w:rFonts w:ascii="Arial" w:hAnsi="Arial"/>
        </w:rPr>
        <w:t>, - ilość zużytej energii elektrycznej wskazana w danym okresie rozliczeniowym przez układy pomiarowo rozliczeniowe w strefie szczytowej lub dziennej (kWh)</w:t>
      </w:r>
    </w:p>
    <w:p w:rsidR="00A81486" w:rsidRDefault="00A81486" w:rsidP="00A81486">
      <w:pPr>
        <w:tabs>
          <w:tab w:val="left" w:pos="3512"/>
        </w:tabs>
        <w:ind w:left="348" w:hanging="64"/>
        <w:rPr>
          <w:rFonts w:ascii="Arial" w:hAnsi="Arial"/>
        </w:rPr>
      </w:pPr>
      <w:r>
        <w:rPr>
          <w:rFonts w:ascii="Arial" w:hAnsi="Arial"/>
        </w:rPr>
        <w:lastRenderedPageBreak/>
        <w:t>E</w:t>
      </w:r>
      <w:r>
        <w:rPr>
          <w:rFonts w:ascii="Arial" w:hAnsi="Arial"/>
          <w:vertAlign w:val="subscript"/>
        </w:rPr>
        <w:t>2</w:t>
      </w:r>
      <w:r>
        <w:rPr>
          <w:rFonts w:ascii="Arial" w:hAnsi="Arial"/>
        </w:rPr>
        <w:t xml:space="preserve"> – ilość zużytej energii elektrycznej wskazana w danym okresie rozliczeniowym przez układy pomiarowo rozliczeniowe w strefie pozaszczytowej lub nocnej (kWh)</w:t>
      </w:r>
    </w:p>
    <w:p w:rsidR="00A81486" w:rsidRDefault="00A81486" w:rsidP="00A81486">
      <w:pPr>
        <w:ind w:left="348" w:hanging="64"/>
        <w:rPr>
          <w:rFonts w:ascii="Arial" w:hAnsi="Arial"/>
        </w:rPr>
      </w:pPr>
      <w:r>
        <w:rPr>
          <w:rFonts w:ascii="Arial" w:hAnsi="Arial"/>
        </w:rPr>
        <w:t>C</w:t>
      </w:r>
      <w:r>
        <w:rPr>
          <w:rFonts w:ascii="Arial" w:hAnsi="Arial"/>
          <w:vertAlign w:val="subscript"/>
        </w:rPr>
        <w:t xml:space="preserve">1, </w:t>
      </w:r>
      <w:r>
        <w:rPr>
          <w:rFonts w:ascii="Arial" w:hAnsi="Arial"/>
        </w:rPr>
        <w:t>C</w:t>
      </w:r>
      <w:r>
        <w:rPr>
          <w:rFonts w:ascii="Arial" w:hAnsi="Arial"/>
          <w:vertAlign w:val="subscript"/>
        </w:rPr>
        <w:t>2</w:t>
      </w:r>
      <w:r>
        <w:rPr>
          <w:rFonts w:ascii="Arial" w:hAnsi="Arial"/>
        </w:rPr>
        <w:t xml:space="preserve"> - ceny jednostkowe energii elektrycznej określone odpowiednio dla tych grup.</w:t>
      </w:r>
    </w:p>
    <w:p w:rsidR="00A81486" w:rsidRDefault="00A81486" w:rsidP="00A81486">
      <w:pPr>
        <w:ind w:left="348"/>
        <w:rPr>
          <w:rFonts w:ascii="Arial" w:hAnsi="Arial"/>
        </w:rPr>
      </w:pPr>
    </w:p>
    <w:p w:rsidR="00A81486" w:rsidRDefault="00A81486" w:rsidP="00A81486">
      <w:pPr>
        <w:ind w:left="284"/>
        <w:rPr>
          <w:rFonts w:ascii="Arial" w:hAnsi="Arial"/>
        </w:rPr>
      </w:pPr>
      <w:r>
        <w:rPr>
          <w:rFonts w:ascii="Arial" w:hAnsi="Arial"/>
        </w:rPr>
        <w:t>Do wyliczonej należności Sprzedawca doliczy należny podatek VAT według stawki obowiązującej dla okresu, którego dotyczy rozliczenie.</w:t>
      </w:r>
    </w:p>
    <w:p w:rsidR="00A81486" w:rsidRDefault="00A81486" w:rsidP="00A81486">
      <w:pPr>
        <w:ind w:left="348"/>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Odczyty rozliczeniowe układów pomiarowo-rozliczeniowych i rozliczenia kosztów sprzedanej energii odbywać się będą zgodnie z okresem rozliczeniowym stosowanym przez Operatora Systemu Dystrybucyjnego – wynoszącym standardowo 2 miesiące, a w niektórych przypadkach 1 miesiąc.</w:t>
      </w:r>
    </w:p>
    <w:p w:rsidR="00A81486" w:rsidRDefault="00A81486" w:rsidP="00A81486">
      <w:pPr>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Należności za energię elektryczną regulowane będą na podstawie faktur VAT wystawianych przez Sprzedawcę.</w:t>
      </w:r>
    </w:p>
    <w:p w:rsidR="00A81486" w:rsidRDefault="00A81486" w:rsidP="00A81486">
      <w:pPr>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Faktury rozliczeniowe wystawiane będą na koniec okresu rozliczeniowego w terminie 14 dni od otrzymania przez Sprzedawcę odczytów liczników pomiarowych od Operatora Systemu Dystrybucyjnego.</w:t>
      </w:r>
    </w:p>
    <w:p w:rsidR="00A81486" w:rsidRDefault="00A81486" w:rsidP="00A81486">
      <w:pPr>
        <w:jc w:val="center"/>
        <w:rPr>
          <w:rFonts w:ascii="Arial" w:hAnsi="Arial"/>
          <w:b/>
        </w:rPr>
      </w:pPr>
      <w:r>
        <w:rPr>
          <w:rFonts w:ascii="Arial" w:hAnsi="Arial"/>
          <w:b/>
        </w:rPr>
        <w:t>§6</w:t>
      </w:r>
    </w:p>
    <w:p w:rsidR="00A81486" w:rsidRDefault="00A81486" w:rsidP="00A81486">
      <w:pPr>
        <w:jc w:val="center"/>
        <w:rPr>
          <w:rFonts w:ascii="Arial" w:hAnsi="Arial"/>
          <w:b/>
        </w:rPr>
      </w:pPr>
      <w:r>
        <w:rPr>
          <w:rFonts w:ascii="Arial" w:hAnsi="Arial"/>
          <w:b/>
        </w:rPr>
        <w:t>Płatności</w:t>
      </w:r>
    </w:p>
    <w:p w:rsidR="00A81486" w:rsidRDefault="00A81486" w:rsidP="00A81486">
      <w:pPr>
        <w:jc w:val="center"/>
        <w:rPr>
          <w:rFonts w:ascii="Arial" w:hAnsi="Arial"/>
          <w:b/>
        </w:rPr>
      </w:pP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Płatnikiem i adresatem faktur jest:</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Nabywca:</w:t>
      </w:r>
      <w:r w:rsidRPr="0092591A">
        <w:rPr>
          <w:rFonts w:ascii="Arial" w:hAnsi="Arial" w:cs="Arial"/>
          <w:sz w:val="19"/>
          <w:szCs w:val="19"/>
          <w:lang w:val="pl-PL"/>
        </w:rPr>
        <w:tab/>
      </w:r>
      <w:r w:rsidRPr="0092591A">
        <w:rPr>
          <w:rFonts w:ascii="Arial" w:hAnsi="Arial" w:cs="Arial"/>
          <w:sz w:val="19"/>
          <w:szCs w:val="19"/>
          <w:lang w:val="pl-PL"/>
        </w:rPr>
        <w:tab/>
      </w:r>
      <w:r w:rsidRPr="0092591A">
        <w:rPr>
          <w:rFonts w:ascii="Arial" w:hAnsi="Arial" w:cs="Arial"/>
          <w:sz w:val="19"/>
          <w:szCs w:val="19"/>
          <w:lang w:val="pl-PL"/>
        </w:rPr>
        <w:tab/>
      </w:r>
      <w:r w:rsidRPr="0092591A">
        <w:rPr>
          <w:rFonts w:ascii="Arial" w:hAnsi="Arial" w:cs="Arial"/>
          <w:sz w:val="19"/>
          <w:szCs w:val="19"/>
          <w:lang w:val="pl-PL"/>
        </w:rPr>
        <w:tab/>
        <w:t xml:space="preserve">       </w:t>
      </w:r>
      <w:r w:rsidRPr="0092591A">
        <w:rPr>
          <w:rFonts w:ascii="Arial" w:hAnsi="Arial" w:cs="Arial"/>
          <w:sz w:val="19"/>
          <w:szCs w:val="19"/>
          <w:lang w:val="pl-PL"/>
        </w:rPr>
        <w:tab/>
      </w:r>
      <w:r w:rsidRPr="0092591A">
        <w:rPr>
          <w:rFonts w:ascii="Arial" w:hAnsi="Arial" w:cs="Arial"/>
          <w:sz w:val="19"/>
          <w:szCs w:val="19"/>
          <w:lang w:val="pl-PL"/>
        </w:rPr>
        <w:tab/>
        <w:t>Płatnik:</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a) Gmina Resko ul. Rynek 1, 72-315 Resko </w:t>
      </w:r>
      <w:r w:rsidRPr="0092591A">
        <w:rPr>
          <w:rFonts w:ascii="Arial" w:hAnsi="Arial" w:cs="Arial"/>
          <w:sz w:val="19"/>
          <w:szCs w:val="19"/>
          <w:lang w:val="pl-PL"/>
        </w:rPr>
        <w:tab/>
      </w:r>
      <w:r w:rsidRPr="0092591A">
        <w:rPr>
          <w:rFonts w:ascii="Arial" w:hAnsi="Arial" w:cs="Arial"/>
          <w:sz w:val="19"/>
          <w:szCs w:val="19"/>
          <w:lang w:val="pl-PL"/>
        </w:rPr>
        <w:tab/>
        <w:t>- Gmina Resko ul. Rynek 1,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b) Gmina Resko ul. Rynek 1, 72-315 Resko </w:t>
      </w:r>
      <w:r w:rsidRPr="0092591A">
        <w:rPr>
          <w:rFonts w:ascii="Arial" w:hAnsi="Arial" w:cs="Arial"/>
          <w:sz w:val="19"/>
          <w:szCs w:val="19"/>
          <w:lang w:val="pl-PL"/>
        </w:rPr>
        <w:tab/>
      </w:r>
      <w:r w:rsidRPr="0092591A">
        <w:rPr>
          <w:rFonts w:ascii="Arial" w:hAnsi="Arial" w:cs="Arial"/>
          <w:sz w:val="19"/>
          <w:szCs w:val="19"/>
          <w:lang w:val="pl-PL"/>
        </w:rPr>
        <w:tab/>
        <w:t>- Zespół Szkół w Resku ul. B. Prusa 2,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c) Gmina Resko ul. Rynek 1, 72-315 Resko </w:t>
      </w:r>
      <w:r w:rsidRPr="0092591A">
        <w:rPr>
          <w:rFonts w:ascii="Arial" w:hAnsi="Arial" w:cs="Arial"/>
          <w:sz w:val="19"/>
          <w:szCs w:val="19"/>
          <w:lang w:val="pl-PL"/>
        </w:rPr>
        <w:tab/>
      </w:r>
      <w:r w:rsidRPr="0092591A">
        <w:rPr>
          <w:rFonts w:ascii="Arial" w:hAnsi="Arial" w:cs="Arial"/>
          <w:sz w:val="19"/>
          <w:szCs w:val="19"/>
          <w:lang w:val="pl-PL"/>
        </w:rPr>
        <w:tab/>
        <w:t xml:space="preserve">- </w:t>
      </w:r>
      <w:r w:rsidR="003435C8">
        <w:rPr>
          <w:rFonts w:ascii="Arial" w:hAnsi="Arial" w:cs="Arial"/>
          <w:sz w:val="19"/>
          <w:szCs w:val="19"/>
          <w:lang w:val="pl-PL"/>
        </w:rPr>
        <w:t xml:space="preserve">Centrum Usług Społecznych </w:t>
      </w:r>
      <w:r w:rsidRPr="0092591A">
        <w:rPr>
          <w:rFonts w:ascii="Arial" w:hAnsi="Arial" w:cs="Arial"/>
          <w:sz w:val="19"/>
          <w:szCs w:val="19"/>
          <w:lang w:val="pl-PL"/>
        </w:rPr>
        <w:t xml:space="preserve">w Resku </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Boh. Monte Cassino 10,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d) Centrum Kultury w Resku </w:t>
      </w:r>
      <w:r w:rsidRPr="0092591A">
        <w:rPr>
          <w:rFonts w:ascii="Arial" w:hAnsi="Arial" w:cs="Arial"/>
          <w:sz w:val="19"/>
          <w:szCs w:val="19"/>
          <w:lang w:val="pl-PL"/>
        </w:rPr>
        <w:tab/>
      </w:r>
      <w:r w:rsidRPr="0092591A">
        <w:rPr>
          <w:rFonts w:ascii="Arial" w:hAnsi="Arial" w:cs="Arial"/>
          <w:sz w:val="19"/>
          <w:szCs w:val="19"/>
          <w:lang w:val="pl-PL"/>
        </w:rPr>
        <w:tab/>
        <w:t xml:space="preserve">      </w:t>
      </w:r>
      <w:r w:rsidRPr="0092591A">
        <w:rPr>
          <w:rFonts w:ascii="Arial" w:hAnsi="Arial" w:cs="Arial"/>
          <w:sz w:val="19"/>
          <w:szCs w:val="19"/>
          <w:lang w:val="pl-PL"/>
        </w:rPr>
        <w:tab/>
        <w:t>- Centrum Kultury w Resku</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Woj. Polskiego 16, 72-315 Resko</w:t>
      </w:r>
      <w:r w:rsidRPr="0092591A">
        <w:rPr>
          <w:rFonts w:ascii="Arial" w:hAnsi="Arial" w:cs="Arial"/>
          <w:sz w:val="19"/>
          <w:szCs w:val="19"/>
          <w:lang w:val="pl-PL"/>
        </w:rPr>
        <w:tab/>
        <w:t xml:space="preserve">         </w:t>
      </w:r>
      <w:r w:rsidRPr="0092591A">
        <w:rPr>
          <w:rFonts w:ascii="Arial" w:hAnsi="Arial" w:cs="Arial"/>
          <w:sz w:val="19"/>
          <w:szCs w:val="19"/>
          <w:lang w:val="pl-PL"/>
        </w:rPr>
        <w:tab/>
        <w:t xml:space="preserve"> ul. Woj. Polskiego 16,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e) Wodociągi i Kanalizacje Sp. z o.o.</w:t>
      </w:r>
      <w:r w:rsidRPr="0092591A">
        <w:rPr>
          <w:rFonts w:ascii="Arial" w:hAnsi="Arial" w:cs="Arial"/>
          <w:sz w:val="19"/>
          <w:szCs w:val="19"/>
          <w:lang w:val="pl-PL"/>
        </w:rPr>
        <w:tab/>
        <w:t xml:space="preserve">       </w:t>
      </w:r>
      <w:r w:rsidRPr="0092591A">
        <w:rPr>
          <w:rFonts w:ascii="Arial" w:hAnsi="Arial" w:cs="Arial"/>
          <w:sz w:val="19"/>
          <w:szCs w:val="19"/>
          <w:lang w:val="pl-PL"/>
        </w:rPr>
        <w:tab/>
      </w:r>
      <w:r w:rsidRPr="0092591A">
        <w:rPr>
          <w:rFonts w:ascii="Arial" w:hAnsi="Arial" w:cs="Arial"/>
          <w:sz w:val="19"/>
          <w:szCs w:val="19"/>
          <w:lang w:val="pl-PL"/>
        </w:rPr>
        <w:tab/>
        <w:t>- Wodociągi i Kanalizacje Sp. z o.o.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T. Kościuszki 7, 72-315 Resko    </w:t>
      </w:r>
      <w:r w:rsidRPr="0092591A">
        <w:rPr>
          <w:rFonts w:ascii="Arial" w:hAnsi="Arial" w:cs="Arial"/>
          <w:sz w:val="19"/>
          <w:szCs w:val="19"/>
          <w:lang w:val="pl-PL"/>
        </w:rPr>
        <w:tab/>
        <w:t xml:space="preserve">         </w:t>
      </w:r>
      <w:r w:rsidRPr="0092591A">
        <w:rPr>
          <w:rFonts w:ascii="Arial" w:hAnsi="Arial" w:cs="Arial"/>
          <w:sz w:val="19"/>
          <w:szCs w:val="19"/>
          <w:lang w:val="pl-PL"/>
        </w:rPr>
        <w:tab/>
        <w:t xml:space="preserve"> ul. T. Kościuszki 7, 72-315 Resko</w:t>
      </w:r>
    </w:p>
    <w:p w:rsidR="00A81486" w:rsidRDefault="00A81486" w:rsidP="00A81486">
      <w:pPr>
        <w:spacing w:after="0" w:line="240" w:lineRule="auto"/>
        <w:ind w:left="411"/>
        <w:rPr>
          <w:rFonts w:ascii="Arial" w:hAnsi="Arial"/>
        </w:rPr>
      </w:pP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 xml:space="preserve">Należności wynikające z faktur VAT będą płatne w terminie </w:t>
      </w:r>
      <w:r>
        <w:rPr>
          <w:rFonts w:ascii="Arial" w:hAnsi="Arial"/>
          <w:b/>
        </w:rPr>
        <w:t>21</w:t>
      </w:r>
      <w:r>
        <w:rPr>
          <w:rFonts w:ascii="Arial" w:hAnsi="Arial"/>
        </w:rPr>
        <w:t xml:space="preserve"> dni od daty wystawienia faktury pod warunkiem doręczenia faktury na co najmniej 14 dni przed określonym terminem płatności. Za dzień zapłaty uznaje się dzień wpływu środków pieniężnych na rachunek bankowy wystawcy faktury.</w:t>
      </w: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Za przekroczenie terminów płatności określonych w fakturach, Sprzedawcy przysługuje prawo do naliczania odsetek w wysokości ustawowej.</w:t>
      </w: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W przypadku uzasadnionych wątpliwości co do prawidłowości wystawionej faktury adresat faktury złoży pisemną reklamację, dołączając jednocześnie sporną fakturę.</w:t>
      </w:r>
    </w:p>
    <w:p w:rsidR="00A81486" w:rsidRDefault="00A81486" w:rsidP="00A81486">
      <w:pPr>
        <w:tabs>
          <w:tab w:val="left" w:pos="822"/>
        </w:tabs>
        <w:ind w:left="411"/>
        <w:rPr>
          <w:rFonts w:ascii="Arial" w:hAnsi="Arial"/>
        </w:rPr>
      </w:pPr>
      <w:r>
        <w:rPr>
          <w:rFonts w:ascii="Arial" w:hAnsi="Arial"/>
        </w:rPr>
        <w:t>Reklamacja winna być rozpatrzona przez Sprzedawcę w terminie do 14 dni.</w:t>
      </w:r>
      <w:r w:rsidR="003435C8" w:rsidRPr="003435C8">
        <w:t xml:space="preserve"> </w:t>
      </w:r>
      <w:r w:rsidR="003435C8" w:rsidRPr="003435C8">
        <w:rPr>
          <w:rFonts w:ascii="Arial" w:hAnsi="Arial"/>
        </w:rPr>
        <w:t>Złożenie reklamacji nie zwalnia Zamawiającego z obowiązku terminowej zapłaty należności.</w:t>
      </w:r>
    </w:p>
    <w:p w:rsidR="00A81486" w:rsidRDefault="00A81486" w:rsidP="00A81486">
      <w:pPr>
        <w:jc w:val="center"/>
        <w:rPr>
          <w:rFonts w:ascii="Arial" w:hAnsi="Arial"/>
          <w:b/>
        </w:rPr>
      </w:pPr>
      <w:r>
        <w:rPr>
          <w:rFonts w:ascii="Arial" w:hAnsi="Arial"/>
          <w:b/>
        </w:rPr>
        <w:t>§7</w:t>
      </w:r>
    </w:p>
    <w:p w:rsidR="00A81486" w:rsidRDefault="00A81486" w:rsidP="00A81486">
      <w:pPr>
        <w:jc w:val="center"/>
        <w:rPr>
          <w:rFonts w:ascii="Arial" w:hAnsi="Arial"/>
          <w:b/>
        </w:rPr>
      </w:pPr>
      <w:r>
        <w:rPr>
          <w:rFonts w:ascii="Arial" w:hAnsi="Arial"/>
          <w:b/>
        </w:rPr>
        <w:lastRenderedPageBreak/>
        <w:t>Obowiązywanie Umowy, wypowiedzenie Umowy, wstrzymanie dostaw</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 xml:space="preserve">Umowa wchodzi w życie w zakresie każdego punktu poboru z dniem </w:t>
      </w:r>
      <w:r>
        <w:rPr>
          <w:rFonts w:ascii="Arial" w:hAnsi="Arial"/>
          <w:b/>
        </w:rPr>
        <w:t>01.01.202</w:t>
      </w:r>
      <w:r w:rsidR="00DB5474">
        <w:rPr>
          <w:rFonts w:ascii="Arial" w:hAnsi="Arial"/>
          <w:b/>
        </w:rPr>
        <w:t>3</w:t>
      </w:r>
      <w:r>
        <w:rPr>
          <w:rFonts w:ascii="Arial" w:hAnsi="Arial"/>
          <w:b/>
        </w:rPr>
        <w:t>r.</w:t>
      </w:r>
      <w:r>
        <w:rPr>
          <w:rFonts w:ascii="Arial" w:hAnsi="Arial"/>
        </w:rPr>
        <w:t xml:space="preserve"> lecz nie wcześniej niż z dniem skutecznego rozwiązania dotychczasowych umów sprzedaży energii elektrycznej z poprzednim sprzedawcą i nie wcześniej, niż po pozytywnie przeprowadzonej procedurze zmiany sprzedawcy. Sprzedawca poinformuje OSD o zmianie dostawcy energii elektrycznej.</w:t>
      </w:r>
    </w:p>
    <w:p w:rsidR="00A81486" w:rsidRDefault="00A81486" w:rsidP="00BA01F5">
      <w:pPr>
        <w:numPr>
          <w:ilvl w:val="0"/>
          <w:numId w:val="53"/>
        </w:numPr>
        <w:tabs>
          <w:tab w:val="left" w:pos="360"/>
        </w:tabs>
        <w:spacing w:after="0" w:line="240" w:lineRule="auto"/>
        <w:ind w:left="360"/>
        <w:jc w:val="both"/>
        <w:rPr>
          <w:rFonts w:ascii="Arial" w:hAnsi="Arial"/>
          <w:b/>
        </w:rPr>
      </w:pPr>
      <w:r>
        <w:rPr>
          <w:rFonts w:ascii="Arial" w:hAnsi="Arial"/>
        </w:rPr>
        <w:t xml:space="preserve">Umowa zostaje zawarta na czas oznaczony do dnia </w:t>
      </w:r>
      <w:r>
        <w:rPr>
          <w:rFonts w:ascii="Arial" w:hAnsi="Arial"/>
          <w:b/>
        </w:rPr>
        <w:t>31.12.202</w:t>
      </w:r>
      <w:r w:rsidR="00DB5474">
        <w:rPr>
          <w:rFonts w:ascii="Arial" w:hAnsi="Arial"/>
          <w:b/>
        </w:rPr>
        <w:t>3</w:t>
      </w:r>
      <w:r>
        <w:rPr>
          <w:rFonts w:ascii="Arial" w:hAnsi="Arial"/>
          <w:b/>
        </w:rPr>
        <w:t xml:space="preserve"> r.</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Dzień wejścia Umowy w życie jest dniem rozpoczynającym sprzedaż energii elektrycznej przez Sprzedawcę.</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Sprzedaż energii elektrycznej dla nowego punktu poboru nie objętego Załącznikiem Nr 1 do Umowy lub dla punktu, w którym nastąpił znaczący przyrost mocy w związku z dokonaną rozbudową, będzie dokonywana na podstawie zmiany przedmiotowego Załącznika bez konieczności renegocjowania warunków Umowy. Zmiana Załącznika nr 1 nie stanowi zmiany warunków niniejszej Umowy.</w:t>
      </w:r>
      <w:r w:rsidR="00AA46CA" w:rsidRPr="00AA46CA">
        <w:rPr>
          <w:rFonts w:ascii="Arial" w:eastAsia="Times New Roman" w:hAnsi="Arial" w:cs="Times New Roman"/>
          <w:szCs w:val="24"/>
          <w:lang w:eastAsia="ar-SA"/>
        </w:rPr>
        <w:t xml:space="preserve"> </w:t>
      </w:r>
      <w:r w:rsidR="00AA46CA" w:rsidRPr="00AA46CA">
        <w:rPr>
          <w:rFonts w:ascii="Arial" w:hAnsi="Arial"/>
        </w:rPr>
        <w:t>Zwiększenie punktów poboru lub zmiana mocy możliwe jest jedynie w obrębie grup tary</w:t>
      </w:r>
      <w:r w:rsidR="00AA46CA">
        <w:rPr>
          <w:rFonts w:ascii="Arial" w:hAnsi="Arial"/>
        </w:rPr>
        <w:t>fowych, które zostały ujęte w S</w:t>
      </w:r>
      <w:r w:rsidR="00AA46CA" w:rsidRPr="00AA46CA">
        <w:rPr>
          <w:rFonts w:ascii="Arial" w:hAnsi="Arial"/>
        </w:rPr>
        <w:t>WZ oraz wycenione w Formularzu Ofertowym Wykonawcy.</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Strony postanawiają, że na wniosek Klienta możliwe jest zaprzestanie sprzedaży energii elektrycznej dla poszczególnych punktów poboru ujętych w Załączniku nr 1 i nie stanowi to rozwiązania całej Umowy, chyba że przedmiotem wypowiedzenia są wszystkie punkty poboru określone w Załączniku nr 1.</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Dla realizacji Umowy w zakresie każdego punktu poboru konieczne jest jednoczesne obowiązywanie umów:</w:t>
      </w:r>
    </w:p>
    <w:p w:rsidR="00A81486" w:rsidRDefault="00A81486" w:rsidP="00BA01F5">
      <w:pPr>
        <w:numPr>
          <w:ilvl w:val="1"/>
          <w:numId w:val="54"/>
        </w:numPr>
        <w:tabs>
          <w:tab w:val="left" w:pos="720"/>
        </w:tabs>
        <w:spacing w:after="0" w:line="240" w:lineRule="auto"/>
        <w:ind w:left="720" w:hanging="360"/>
        <w:jc w:val="both"/>
        <w:rPr>
          <w:rFonts w:ascii="Arial" w:hAnsi="Arial"/>
        </w:rPr>
      </w:pPr>
      <w:r>
        <w:rPr>
          <w:rFonts w:ascii="Arial" w:hAnsi="Arial"/>
        </w:rPr>
        <w:t>Umowy o świadczenie usług dystrybucji zawartej pomiędzy Klientem a OSD,</w:t>
      </w:r>
    </w:p>
    <w:p w:rsidR="00A81486" w:rsidRDefault="00A81486" w:rsidP="00BA01F5">
      <w:pPr>
        <w:numPr>
          <w:ilvl w:val="1"/>
          <w:numId w:val="54"/>
        </w:numPr>
        <w:tabs>
          <w:tab w:val="left" w:pos="720"/>
        </w:tabs>
        <w:spacing w:after="0" w:line="240" w:lineRule="auto"/>
        <w:ind w:left="720" w:hanging="360"/>
        <w:jc w:val="both"/>
        <w:rPr>
          <w:rFonts w:ascii="Arial" w:hAnsi="Arial"/>
        </w:rPr>
      </w:pPr>
      <w:r>
        <w:rPr>
          <w:rFonts w:ascii="Arial" w:hAnsi="Arial"/>
        </w:rPr>
        <w:t>Umowy dystrybucyjnej zawartej pomiędzy Sprzedawcą a OSD.</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Klient oświadcza, że Umowa o świadczenie usług dystrybucji, o której mowa w § 7 ust.6 lit. a pozostanie ważna przez cały okres obowiązywania Umowy, a w przypadku jej rozwiązania, Klient zobowiązany jest poinformować o tym Sprzedawcę w formie pisemnej w terminie 7 dni od momentu złożenia oświadczenia o wypowiedzeniu umowy o świadczenie usług dystrybucyjnych, pod rygorem rozwiązania niniejszej Umowy.</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W przypadku, gdy umowa o świadczenie usług dystrybucji zostanie rozwiązana bądź wygaśnie, Umowa w zakresie tych punktów poboru ulega rozwiązaniu przez Sprzedawcę.</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Sprzedawca może wypowiedzieć Umowę bądź wstrzymać dostarczanie energii elektrycznej z uwzględnieniem zapisów ust.5 niniejszego paragrafu w przypadku, gdy Klient opóźnia się z zapłatą za pobraną energię elektryczną o co najmniej miesiąc od upływu terminu płatności, pomimo uprzedniego powiadomienia na piśmie o zamiarze wypowiedzenia umowy i wyznaczenia dodatkowego dwutygodniowego terminu do zapłaty zaległych i obecnych należności.</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W każdym z przypadków określonych w §7 ust.7, 8 i 9 Umowy Klient zobowiązany jest uregulować zobowiązania za zużytą energię elektryczną oraz inne należności wynikające ze wzajemnych rozliczeń.</w:t>
      </w:r>
    </w:p>
    <w:p w:rsidR="006F5D4E" w:rsidRDefault="006F5D4E" w:rsidP="00A81486">
      <w:pPr>
        <w:jc w:val="center"/>
        <w:rPr>
          <w:rFonts w:ascii="Arial" w:hAnsi="Arial"/>
          <w:b/>
        </w:rPr>
      </w:pPr>
    </w:p>
    <w:p w:rsidR="00A81486" w:rsidRDefault="00A81486" w:rsidP="00A81486">
      <w:pPr>
        <w:jc w:val="center"/>
        <w:rPr>
          <w:rFonts w:ascii="Arial" w:hAnsi="Arial"/>
          <w:b/>
        </w:rPr>
      </w:pPr>
      <w:r>
        <w:rPr>
          <w:rFonts w:ascii="Arial" w:hAnsi="Arial"/>
          <w:b/>
        </w:rPr>
        <w:t>§8</w:t>
      </w:r>
    </w:p>
    <w:p w:rsidR="00A81486" w:rsidRDefault="00A81486" w:rsidP="00A81486">
      <w:pPr>
        <w:jc w:val="center"/>
        <w:rPr>
          <w:rFonts w:ascii="Arial" w:hAnsi="Arial"/>
          <w:b/>
        </w:rPr>
      </w:pPr>
      <w:r>
        <w:rPr>
          <w:rFonts w:ascii="Arial" w:hAnsi="Arial"/>
          <w:b/>
        </w:rPr>
        <w:t>Kary umowne</w:t>
      </w:r>
    </w:p>
    <w:p w:rsidR="00A81486" w:rsidRDefault="00A81486" w:rsidP="00A81486">
      <w:pPr>
        <w:spacing w:line="200" w:lineRule="atLeast"/>
        <w:ind w:left="285" w:hanging="285"/>
        <w:rPr>
          <w:rFonts w:ascii="Arial" w:hAnsi="Arial"/>
        </w:rPr>
      </w:pPr>
      <w:r>
        <w:rPr>
          <w:rFonts w:ascii="Arial" w:hAnsi="Arial"/>
        </w:rPr>
        <w:t>1. </w:t>
      </w:r>
      <w:r w:rsidR="00AA46CA" w:rsidRPr="00AA46CA">
        <w:rPr>
          <w:rFonts w:ascii="Arial" w:hAnsi="Arial"/>
          <w:bCs/>
        </w:rPr>
        <w:t>Sprzedawca zapłaci Klientowi karę umowną za odstąpienie od Umowy przez Klienta z przyczyn, za które odpowiedzialność ponosi Sprzedawca w wysokości 10% wynagrodzenia umownego za przedmiot Umowy. Klient zapłaci Sprzedawcy karę umowną za odstąpienie od umowy przez Sprzedawcę z przyczyn, za które odpowiedzialność ponosi Klient w wysokości 10% wynagrodzenia umownego za przedmiot Umowy</w:t>
      </w:r>
      <w:r>
        <w:rPr>
          <w:rFonts w:ascii="Arial" w:hAnsi="Arial"/>
        </w:rPr>
        <w:t>.</w:t>
      </w:r>
    </w:p>
    <w:p w:rsidR="00A81486" w:rsidRDefault="00A81486" w:rsidP="00A81486">
      <w:pPr>
        <w:spacing w:line="200" w:lineRule="atLeast"/>
        <w:ind w:left="285" w:hanging="285"/>
        <w:rPr>
          <w:rFonts w:ascii="Arial" w:hAnsi="Arial"/>
        </w:rPr>
      </w:pPr>
      <w:r>
        <w:rPr>
          <w:rFonts w:ascii="Arial" w:hAnsi="Arial"/>
        </w:rPr>
        <w:t>2. Kary będą potrącane automatycznie bez uzyskania zgody Sprzedawcy</w:t>
      </w:r>
      <w:r w:rsidR="00AA46CA">
        <w:rPr>
          <w:rFonts w:ascii="Arial" w:hAnsi="Arial"/>
        </w:rPr>
        <w:t>,</w:t>
      </w:r>
      <w:r w:rsidR="00AA46CA" w:rsidRPr="00AA46CA">
        <w:t xml:space="preserve"> </w:t>
      </w:r>
      <w:r w:rsidR="00AA46CA" w:rsidRPr="00AA46CA">
        <w:rPr>
          <w:rFonts w:ascii="Arial" w:hAnsi="Arial"/>
        </w:rPr>
        <w:t>na podstawie noty obciążeniowej</w:t>
      </w:r>
      <w:r>
        <w:rPr>
          <w:rFonts w:ascii="Arial" w:hAnsi="Arial"/>
        </w:rPr>
        <w:t>.</w:t>
      </w:r>
    </w:p>
    <w:p w:rsidR="00A81486" w:rsidRDefault="00A81486" w:rsidP="00A81486">
      <w:pPr>
        <w:spacing w:line="200" w:lineRule="atLeast"/>
        <w:ind w:left="284" w:hanging="284"/>
        <w:rPr>
          <w:rFonts w:ascii="Arial" w:hAnsi="Arial"/>
        </w:rPr>
      </w:pPr>
      <w:r>
        <w:rPr>
          <w:rFonts w:ascii="Arial" w:hAnsi="Arial"/>
        </w:rPr>
        <w:lastRenderedPageBreak/>
        <w:t xml:space="preserve">3. W razie wystąpienia istotnej zmiany okoliczności powodującej, że wykonanie Umowy nie leży w interesie publicznym, czego nie można było przewidzieć w chwili zawarcia Umowy, Klient może odstąpić od Umowy w terminie 30 dni od powzięcia wiadomości o powyższych okolicznościach. W takim przypadku kary z tytułu odstąpienia od umowy nie przysługują, Wykonawca może żądać jedynie wynagrodzenia należnego mu z tytułu wykonania części umowy. </w:t>
      </w:r>
    </w:p>
    <w:p w:rsidR="00A81486" w:rsidRDefault="00A81486" w:rsidP="00A81486">
      <w:pPr>
        <w:spacing w:line="200" w:lineRule="atLeast"/>
        <w:jc w:val="center"/>
        <w:rPr>
          <w:rFonts w:ascii="Arial" w:hAnsi="Arial"/>
          <w:b/>
        </w:rPr>
      </w:pPr>
      <w:r>
        <w:rPr>
          <w:rFonts w:ascii="Arial" w:hAnsi="Arial"/>
          <w:b/>
        </w:rPr>
        <w:t>§9</w:t>
      </w:r>
    </w:p>
    <w:p w:rsidR="00A81486" w:rsidRDefault="00A81486" w:rsidP="00A81486">
      <w:pPr>
        <w:spacing w:line="200" w:lineRule="atLeast"/>
        <w:jc w:val="center"/>
        <w:rPr>
          <w:rFonts w:ascii="Arial" w:hAnsi="Arial"/>
          <w:b/>
        </w:rPr>
      </w:pPr>
      <w:r>
        <w:rPr>
          <w:rFonts w:ascii="Arial" w:hAnsi="Arial"/>
          <w:b/>
        </w:rPr>
        <w:t>Postanowienia końcowe</w:t>
      </w:r>
    </w:p>
    <w:p w:rsidR="00A81486" w:rsidRDefault="00A81486" w:rsidP="00BA01F5">
      <w:pPr>
        <w:numPr>
          <w:ilvl w:val="1"/>
          <w:numId w:val="51"/>
        </w:numPr>
        <w:tabs>
          <w:tab w:val="left" w:pos="360"/>
          <w:tab w:val="num" w:pos="1080"/>
        </w:tabs>
        <w:spacing w:after="0" w:line="200" w:lineRule="atLeast"/>
        <w:jc w:val="both"/>
        <w:rPr>
          <w:rFonts w:ascii="Arial" w:hAnsi="Arial"/>
        </w:rPr>
      </w:pPr>
      <w:r>
        <w:rPr>
          <w:rFonts w:ascii="Arial" w:hAnsi="Arial"/>
        </w:rPr>
        <w:t xml:space="preserve">Wszelkie zmiany wprowadzane do umowy wymagają obustronnej zgody oraz formy pisemnej pod rygorem nieważności z zastrzeżeniem art. </w:t>
      </w:r>
      <w:r w:rsidR="00BF0D38">
        <w:rPr>
          <w:rFonts w:ascii="Arial" w:hAnsi="Arial"/>
        </w:rPr>
        <w:t>455</w:t>
      </w:r>
      <w:r>
        <w:rPr>
          <w:rFonts w:ascii="Arial" w:hAnsi="Arial"/>
        </w:rPr>
        <w:t xml:space="preserve"> ustawy Prawo zamówień publicznych. </w:t>
      </w:r>
    </w:p>
    <w:p w:rsidR="00A81486" w:rsidRDefault="00A81486" w:rsidP="00BA01F5">
      <w:pPr>
        <w:numPr>
          <w:ilvl w:val="1"/>
          <w:numId w:val="51"/>
        </w:numPr>
        <w:tabs>
          <w:tab w:val="left" w:pos="360"/>
          <w:tab w:val="num" w:pos="1080"/>
        </w:tabs>
        <w:spacing w:after="0" w:line="200" w:lineRule="atLeast"/>
        <w:jc w:val="both"/>
        <w:rPr>
          <w:rFonts w:ascii="Arial" w:hAnsi="Arial"/>
        </w:rPr>
      </w:pPr>
      <w:r>
        <w:rPr>
          <w:rFonts w:ascii="Arial" w:hAnsi="Arial"/>
        </w:rPr>
        <w:t>Wszelkie sprawy sporne wynikłe z realizacji niniejszej Umowy, Strony będą rozstrzygały polubownie.</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Strony ustalają, że w razie powstania sporu nierozstrzygniętego polubownie, do jego rozpatrzenia uprawniony będzie Sąd Gospodarczy, właściwy dla siedziby Klienta.</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W sprawach nieuregulowanych umową mają zastosowanie przepisy Kodeksu Cywilnego i innych obowiązujących przepisów w tym zakresie.</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Umowę sporządzono w 3-ch jednobrzmiących egzemplarzach - 2 egz. dla Klienta i 1 egz. dla Sprzedawcy.</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Załączniki do umowy:</w:t>
      </w:r>
    </w:p>
    <w:p w:rsidR="00A81486" w:rsidRPr="00ED0EE1" w:rsidRDefault="00A81486" w:rsidP="00BA01F5">
      <w:pPr>
        <w:numPr>
          <w:ilvl w:val="0"/>
          <w:numId w:val="55"/>
        </w:numPr>
        <w:spacing w:after="0" w:line="240" w:lineRule="auto"/>
        <w:jc w:val="both"/>
        <w:rPr>
          <w:rFonts w:ascii="Arial" w:hAnsi="Arial"/>
        </w:rPr>
      </w:pPr>
      <w:r>
        <w:rPr>
          <w:rFonts w:ascii="Arial" w:hAnsi="Arial"/>
        </w:rPr>
        <w:t>Załącznik nr 1 wykaz punktów poboru energii</w:t>
      </w:r>
    </w:p>
    <w:p w:rsidR="00A81486" w:rsidRDefault="00A81486" w:rsidP="00BA01F5">
      <w:pPr>
        <w:numPr>
          <w:ilvl w:val="0"/>
          <w:numId w:val="55"/>
        </w:numPr>
        <w:spacing w:after="0" w:line="240" w:lineRule="auto"/>
        <w:jc w:val="both"/>
        <w:rPr>
          <w:rFonts w:ascii="Arial" w:hAnsi="Arial"/>
        </w:rPr>
      </w:pPr>
      <w:r>
        <w:rPr>
          <w:rFonts w:ascii="Arial" w:hAnsi="Arial"/>
        </w:rPr>
        <w:t>Pełnomocnictwo</w:t>
      </w:r>
    </w:p>
    <w:p w:rsidR="00A81486" w:rsidRDefault="00A81486" w:rsidP="00A81486">
      <w:pPr>
        <w:pStyle w:val="1"/>
        <w:spacing w:line="200" w:lineRule="atLeast"/>
        <w:ind w:left="0" w:firstLine="0"/>
        <w:rPr>
          <w:rFonts w:ascii="Arial" w:hAnsi="Arial"/>
          <w:i/>
          <w:sz w:val="22"/>
        </w:rPr>
      </w:pPr>
    </w:p>
    <w:p w:rsidR="00A81486" w:rsidRDefault="00A81486" w:rsidP="00A81486">
      <w:pPr>
        <w:pStyle w:val="1"/>
        <w:spacing w:line="200" w:lineRule="atLeast"/>
        <w:ind w:left="0" w:firstLine="0"/>
        <w:jc w:val="center"/>
        <w:rPr>
          <w:rFonts w:ascii="Arial" w:hAnsi="Arial"/>
          <w:sz w:val="22"/>
        </w:rPr>
      </w:pPr>
    </w:p>
    <w:p w:rsidR="00393A0B" w:rsidRPr="00355B08" w:rsidRDefault="00A81486" w:rsidP="00A81486">
      <w:pPr>
        <w:pStyle w:val="Tytu"/>
        <w:keepNext/>
        <w:keepLines/>
        <w:jc w:val="center"/>
        <w:rPr>
          <w:rFonts w:cstheme="minorHAnsi"/>
        </w:rPr>
      </w:pPr>
      <w:r w:rsidRPr="00867FC3">
        <w:rPr>
          <w:rFonts w:ascii="Arial" w:hAnsi="Arial"/>
          <w:b/>
          <w:sz w:val="22"/>
        </w:rPr>
        <w:t>KLIENT</w:t>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t>SPRZEDAWCA</w:t>
      </w:r>
    </w:p>
    <w:sectPr w:rsidR="00393A0B" w:rsidRPr="00355B08" w:rsidSect="00A81486">
      <w:footerReference w:type="default" r:id="rId26"/>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06" w:rsidRDefault="003D1206" w:rsidP="007011F6">
      <w:pPr>
        <w:spacing w:after="0" w:line="240" w:lineRule="auto"/>
      </w:pPr>
      <w:r>
        <w:separator/>
      </w:r>
    </w:p>
  </w:endnote>
  <w:endnote w:type="continuationSeparator" w:id="0">
    <w:p w:rsidR="003D1206" w:rsidRDefault="003D1206"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Content>
      <w:sdt>
        <w:sdtPr>
          <w:id w:val="860082579"/>
          <w:docPartObj>
            <w:docPartGallery w:val="Page Numbers (Top of Page)"/>
            <w:docPartUnique/>
          </w:docPartObj>
        </w:sdtPr>
        <w:sdtContent>
          <w:p w:rsidR="003D1206" w:rsidRDefault="003D1206"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56928">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56928">
              <w:rPr>
                <w:b/>
                <w:bCs/>
                <w:noProof/>
              </w:rPr>
              <w:t>47</w:t>
            </w:r>
            <w:r>
              <w:rPr>
                <w:b/>
                <w:bCs/>
                <w:sz w:val="24"/>
                <w:szCs w:val="24"/>
              </w:rPr>
              <w:fldChar w:fldCharType="end"/>
            </w:r>
          </w:p>
        </w:sdtContent>
      </w:sdt>
    </w:sdtContent>
  </w:sdt>
  <w:p w:rsidR="003D1206" w:rsidRDefault="003D12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06" w:rsidRDefault="003D1206" w:rsidP="007011F6">
      <w:pPr>
        <w:spacing w:after="0" w:line="240" w:lineRule="auto"/>
      </w:pPr>
      <w:r>
        <w:separator/>
      </w:r>
    </w:p>
  </w:footnote>
  <w:footnote w:type="continuationSeparator" w:id="0">
    <w:p w:rsidR="003D1206" w:rsidRDefault="003D1206" w:rsidP="007011F6">
      <w:pPr>
        <w:spacing w:after="0" w:line="240" w:lineRule="auto"/>
      </w:pPr>
      <w:r>
        <w:continuationSeparator/>
      </w:r>
    </w:p>
  </w:footnote>
  <w:footnote w:id="1">
    <w:p w:rsidR="003D1206" w:rsidRDefault="003D1206" w:rsidP="00BA3D52">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D1206" w:rsidRDefault="003D1206" w:rsidP="00BA3D52">
      <w:pPr>
        <w:pStyle w:val="Tekstprzypisudolnego"/>
        <w:numPr>
          <w:ilvl w:val="0"/>
          <w:numId w:val="61"/>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3D1206" w:rsidRDefault="003D1206" w:rsidP="00BA3D52">
      <w:pPr>
        <w:pStyle w:val="Tekstprzypisudolnego"/>
        <w:numPr>
          <w:ilvl w:val="0"/>
          <w:numId w:val="61"/>
        </w:numPr>
        <w:rPr>
          <w:rFonts w:ascii="Arial" w:hAnsi="Arial" w:cs="Arial"/>
          <w:sz w:val="16"/>
          <w:szCs w:val="16"/>
        </w:rPr>
      </w:pPr>
      <w:bookmarkStart w:id="29"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29"/>
    </w:p>
    <w:p w:rsidR="003D1206" w:rsidRDefault="003D1206" w:rsidP="00BA3D52">
      <w:pPr>
        <w:pStyle w:val="Tekstprzypisudolnego"/>
        <w:numPr>
          <w:ilvl w:val="0"/>
          <w:numId w:val="61"/>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3D1206" w:rsidRDefault="003D1206" w:rsidP="00BA3D52">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3D1206" w:rsidRDefault="003D1206" w:rsidP="00BA3D52">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3D1206" w:rsidRDefault="003D1206" w:rsidP="00BA3D52">
      <w:pPr>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D1206" w:rsidRDefault="003D1206" w:rsidP="00BA3D52">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D1206" w:rsidRDefault="003D1206" w:rsidP="00BA3D52">
      <w:pPr>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3D1206" w:rsidRDefault="003D1206" w:rsidP="00BA3D52">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D1206" w:rsidRDefault="003D1206" w:rsidP="00BA3D52">
      <w:pPr>
        <w:pStyle w:val="Tekstprzypisudolnego"/>
        <w:numPr>
          <w:ilvl w:val="0"/>
          <w:numId w:val="61"/>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3D1206" w:rsidRDefault="003D1206" w:rsidP="00BA3D52">
      <w:pPr>
        <w:pStyle w:val="Tekstprzypisudolnego"/>
        <w:numPr>
          <w:ilvl w:val="0"/>
          <w:numId w:val="61"/>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rsidR="003D1206" w:rsidRDefault="003D1206" w:rsidP="00BA3D52">
      <w:pPr>
        <w:pStyle w:val="Tekstprzypisudolnego"/>
        <w:numPr>
          <w:ilvl w:val="0"/>
          <w:numId w:val="61"/>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3D1206" w:rsidRDefault="003D1206" w:rsidP="00BA3D52">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3D1206" w:rsidRDefault="003D1206" w:rsidP="00BA3D52">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3D1206" w:rsidRDefault="003D1206" w:rsidP="00BA3D52">
      <w:pPr>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D1206" w:rsidRDefault="003D1206" w:rsidP="00BA3D52">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D1206" w:rsidRDefault="003D1206" w:rsidP="00BA3D52">
      <w:pPr>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rsidR="003D1206" w:rsidRDefault="003D1206" w:rsidP="00BA285C">
      <w:pPr>
        <w:pStyle w:val="Tekstprzypisudolnego"/>
        <w:spacing w:after="0"/>
        <w:rPr>
          <w:rFonts w:ascii="Calibri" w:hAnsi="Calibri" w:cs="Times New Roman"/>
        </w:rPr>
      </w:pPr>
      <w:r>
        <w:rPr>
          <w:rStyle w:val="Odwoanieprzypisudolnego"/>
        </w:rPr>
        <w:footnoteRef/>
      </w:r>
      <w:r>
        <w:t xml:space="preserve"> zakres udostępnianych zasobów niezbędnych do potwierdzenia spełnienia warunku:</w:t>
      </w:r>
    </w:p>
    <w:p w:rsidR="003D1206" w:rsidRDefault="003D1206" w:rsidP="00BA285C">
      <w:pPr>
        <w:pStyle w:val="Tekstprzypisudolnego"/>
        <w:spacing w:after="0"/>
      </w:pPr>
      <w:r>
        <w:t>-sytuacji ekonomicznej lub finansowej,</w:t>
      </w:r>
    </w:p>
    <w:p w:rsidR="003D1206" w:rsidRDefault="003D1206" w:rsidP="00BA285C">
      <w:pPr>
        <w:pStyle w:val="Tekstprzypisudolnego"/>
        <w:spacing w:after="0"/>
      </w:pPr>
      <w:r>
        <w:t>-doświadczenie zawodowe,</w:t>
      </w:r>
    </w:p>
    <w:p w:rsidR="003D1206" w:rsidRDefault="003D1206" w:rsidP="00BA285C">
      <w:pPr>
        <w:pStyle w:val="Tekstprzypisudolnego"/>
        <w:spacing w:after="0"/>
      </w:pPr>
      <w:r>
        <w:t>-potencjał techniczny (rodzaj, nazwa, model),</w:t>
      </w:r>
    </w:p>
    <w:p w:rsidR="003D1206" w:rsidRDefault="003D1206" w:rsidP="00BA285C">
      <w:pPr>
        <w:pStyle w:val="Tekstprzypisudolnego"/>
        <w:spacing w:after="0"/>
      </w:pPr>
      <w:r>
        <w:t>-kadra techniczna (imię i nazwisko, funkcja lub zakres wykonywanych czynności).</w:t>
      </w:r>
    </w:p>
  </w:footnote>
  <w:footnote w:id="6">
    <w:p w:rsidR="003D1206" w:rsidRDefault="003D1206" w:rsidP="00BA285C">
      <w:pPr>
        <w:pStyle w:val="Tekstprzypisudolnego"/>
        <w:spacing w:after="0"/>
      </w:pPr>
      <w:r>
        <w:rPr>
          <w:rStyle w:val="Odwoanieprzypisudolnego"/>
        </w:rPr>
        <w:footnoteRef/>
      </w:r>
      <w: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7">
    <w:p w:rsidR="003D1206" w:rsidRDefault="003D1206" w:rsidP="00BA285C">
      <w:pPr>
        <w:pStyle w:val="Tekstprzypisudolnego"/>
      </w:pPr>
      <w:r>
        <w:rPr>
          <w:rStyle w:val="Odwoanieprzypisudolnego"/>
        </w:rPr>
        <w:footnoteRef/>
      </w:r>
      <w:r>
        <w:t xml:space="preserve"> np. umowa o współpracy, inna umowa</w:t>
      </w:r>
    </w:p>
  </w:footnote>
  <w:footnote w:id="8">
    <w:p w:rsidR="003D1206" w:rsidRDefault="003D1206" w:rsidP="00520BD0">
      <w:pPr>
        <w:pStyle w:val="Tekstprzypisudolnego"/>
        <w:jc w:val="both"/>
        <w:rPr>
          <w:rFonts w:ascii="Calibri Light" w:hAnsi="Calibri Light" w:cs="Calibri Light"/>
        </w:rPr>
      </w:pPr>
      <w:r>
        <w:rPr>
          <w:rStyle w:val="Znakiprzypiswdolnych"/>
          <w:rFonts w:ascii="Liberation Serif" w:hAnsi="Liberation Serif"/>
        </w:rPr>
        <w:footnoteRef/>
      </w:r>
      <w:r>
        <w:rPr>
          <w:rFonts w:ascii="Cambria" w:hAnsi="Cambria" w:cs="Cambria"/>
        </w:rPr>
        <w:t xml:space="preserve"> </w:t>
      </w:r>
      <w:r>
        <w:rPr>
          <w:rFonts w:ascii="Calibri Light" w:hAnsi="Calibri Light" w:cs="Calibri Light"/>
        </w:rPr>
        <w:t>Oświadczenie składa każdy z Wykonawców wspólnie ubiegających się o udzielenie zamówienia.</w:t>
      </w:r>
    </w:p>
  </w:footnote>
  <w:footnote w:id="9">
    <w:p w:rsidR="003D1206" w:rsidRDefault="003D1206" w:rsidP="00520BD0">
      <w:pPr>
        <w:pStyle w:val="Tekstprzypisudolnego"/>
        <w:rPr>
          <w:rFonts w:ascii="Calibri Light" w:hAnsi="Calibri Light" w:cs="Calibri Light"/>
        </w:rPr>
      </w:pPr>
      <w:r>
        <w:rPr>
          <w:rStyle w:val="Odwoanieprzypisudolnego"/>
          <w:rFonts w:ascii="Calibri Light" w:hAnsi="Calibri Light" w:cs="Calibri Light"/>
        </w:rPr>
        <w:footnoteRef/>
      </w:r>
      <w:r>
        <w:rPr>
          <w:rFonts w:ascii="Calibri Light" w:hAnsi="Calibri Light" w:cs="Calibri Light"/>
        </w:rPr>
        <w:t xml:space="preserve"> Zaznaczyć odpowiednie</w:t>
      </w:r>
    </w:p>
  </w:footnote>
  <w:footnote w:id="10">
    <w:p w:rsidR="003D1206" w:rsidRDefault="003D1206" w:rsidP="00520BD0">
      <w:pPr>
        <w:pStyle w:val="Tekstprzypisudolnego"/>
        <w:jc w:val="both"/>
        <w:rPr>
          <w:rFonts w:ascii="Calibri Light" w:hAnsi="Calibri Light" w:cs="Calibri Light"/>
        </w:rPr>
      </w:pPr>
      <w:r>
        <w:rPr>
          <w:rStyle w:val="Znakiprzypiswdolnych"/>
          <w:rFonts w:ascii="Liberation Serif" w:hAnsi="Liberation Serif"/>
        </w:rPr>
        <w:footnoteRef/>
      </w:r>
      <w:r>
        <w:rPr>
          <w:rFonts w:ascii="Cambria" w:hAnsi="Cambria" w:cs="Cambria"/>
        </w:rPr>
        <w:t xml:space="preserve"> </w:t>
      </w:r>
      <w:r>
        <w:rPr>
          <w:rFonts w:ascii="Calibri Light" w:hAnsi="Calibri Light" w:cs="Calibri Light"/>
        </w:rPr>
        <w:t>Oświadczenie składa każdy z Wykonawców wspólnie ubiegających się o udzielenie zamówienia.</w:t>
      </w:r>
    </w:p>
  </w:footnote>
  <w:footnote w:id="11">
    <w:p w:rsidR="003D1206" w:rsidRDefault="003D1206" w:rsidP="00520BD0">
      <w:pPr>
        <w:pStyle w:val="Tekstprzypisudolnego"/>
        <w:rPr>
          <w:rFonts w:ascii="Calibri Light" w:hAnsi="Calibri Light" w:cs="Calibri Light"/>
        </w:rPr>
      </w:pPr>
      <w:r>
        <w:rPr>
          <w:rStyle w:val="Odwoanieprzypisudolnego"/>
          <w:rFonts w:ascii="Calibri Light" w:hAnsi="Calibri Light" w:cs="Calibri Light"/>
        </w:rPr>
        <w:footnoteRef/>
      </w:r>
      <w:r>
        <w:rPr>
          <w:rFonts w:ascii="Calibri Light" w:hAnsi="Calibri Light" w:cs="Calibri Light"/>
        </w:rPr>
        <w:t xml:space="preserve"> Zaznaczyć odpowiednie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3"/>
        </w:tabs>
        <w:ind w:left="0" w:firstLine="0"/>
      </w:pPr>
    </w:lvl>
  </w:abstractNum>
  <w:abstractNum w:abstractNumId="1">
    <w:nsid w:val="00000003"/>
    <w:multiLevelType w:val="singleLevel"/>
    <w:tmpl w:val="00000003"/>
    <w:name w:val="WW8Num3"/>
    <w:lvl w:ilvl="0">
      <w:start w:val="1"/>
      <w:numFmt w:val="decimal"/>
      <w:lvlText w:val="%1."/>
      <w:lvlJc w:val="left"/>
      <w:pPr>
        <w:tabs>
          <w:tab w:val="num" w:pos="720"/>
        </w:tabs>
        <w:ind w:left="0" w:firstLine="0"/>
      </w:pPr>
    </w:lvl>
  </w:abstractNum>
  <w:abstractNum w:abstractNumId="2">
    <w:nsid w:val="00000004"/>
    <w:multiLevelType w:val="multilevel"/>
    <w:tmpl w:val="00000004"/>
    <w:name w:val="WW8Num4"/>
    <w:lvl w:ilvl="0">
      <w:start w:val="1"/>
      <w:numFmt w:val="low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Letter"/>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Letter"/>
      <w:lvlText w:val="%6)"/>
      <w:lvlJc w:val="left"/>
      <w:pPr>
        <w:tabs>
          <w:tab w:val="num" w:pos="2520"/>
        </w:tabs>
        <w:ind w:left="0" w:firstLine="0"/>
      </w:pPr>
    </w:lvl>
    <w:lvl w:ilvl="6">
      <w:start w:val="1"/>
      <w:numFmt w:val="lowerLetter"/>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Letter"/>
      <w:lvlText w:val="%9)"/>
      <w:lvlJc w:val="left"/>
      <w:pPr>
        <w:tabs>
          <w:tab w:val="num" w:pos="3600"/>
        </w:tabs>
        <w:ind w:left="0" w:firstLine="0"/>
      </w:pPr>
    </w:lvl>
  </w:abstractNum>
  <w:abstractNum w:abstractNumId="3">
    <w:nsid w:val="00000005"/>
    <w:multiLevelType w:val="singleLevel"/>
    <w:tmpl w:val="00000005"/>
    <w:name w:val="WW8Num5"/>
    <w:lvl w:ilvl="0">
      <w:start w:val="1"/>
      <w:numFmt w:val="decimal"/>
      <w:lvlText w:val="%1."/>
      <w:lvlJc w:val="left"/>
      <w:pPr>
        <w:tabs>
          <w:tab w:val="num" w:pos="360"/>
        </w:tabs>
        <w:ind w:left="0" w:firstLine="0"/>
      </w:pPr>
    </w:lvl>
  </w:abstractNum>
  <w:abstractNum w:abstractNumId="4">
    <w:nsid w:val="00000006"/>
    <w:multiLevelType w:val="multilevel"/>
    <w:tmpl w:val="E5F8FA78"/>
    <w:name w:val="WW8Num6"/>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rFonts w:ascii="Wingdings" w:hAnsi="Wingding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47C835DE"/>
    <w:name w:val="WW8Num7"/>
    <w:lvl w:ilvl="0">
      <w:start w:val="1"/>
      <w:numFmt w:val="decimal"/>
      <w:lvlText w:val="%1."/>
      <w:lvlJc w:val="left"/>
      <w:pPr>
        <w:tabs>
          <w:tab w:val="num" w:pos="720"/>
        </w:tabs>
        <w:ind w:left="720" w:hanging="360"/>
      </w:pPr>
      <w:rPr>
        <w:b w:val="0"/>
      </w:rPr>
    </w:lvl>
  </w:abstractNum>
  <w:abstractNum w:abstractNumId="6">
    <w:nsid w:val="00000008"/>
    <w:multiLevelType w:val="multilevel"/>
    <w:tmpl w:val="A3E89E9E"/>
    <w:name w:val="WW8Num8"/>
    <w:lvl w:ilvl="0">
      <w:start w:val="1"/>
      <w:numFmt w:val="decimal"/>
      <w:lvlText w:val="%1."/>
      <w:lvlJc w:val="left"/>
      <w:pPr>
        <w:tabs>
          <w:tab w:val="num" w:pos="720"/>
        </w:tabs>
        <w:ind w:left="0" w:firstLine="0"/>
      </w:pPr>
    </w:lvl>
    <w:lvl w:ilvl="1">
      <w:start w:val="1"/>
      <w:numFmt w:val="lowerLetter"/>
      <w:lvlText w:val="%2)"/>
      <w:lvlJc w:val="left"/>
      <w:pPr>
        <w:tabs>
          <w:tab w:val="num" w:pos="1440"/>
        </w:tabs>
        <w:ind w:left="0" w:firstLine="0"/>
      </w:pPr>
      <w:rPr>
        <w:rFonts w:ascii="Arial" w:eastAsia="Times New Roman" w:hAnsi="Arial" w:cs="Arial" w:hint="default"/>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7">
    <w:nsid w:val="00000009"/>
    <w:multiLevelType w:val="multilevel"/>
    <w:tmpl w:val="00000009"/>
    <w:name w:val="WW8Num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A"/>
    <w:multiLevelType w:val="multilevel"/>
    <w:tmpl w:val="0000000A"/>
    <w:name w:val="WW8Num10"/>
    <w:lvl w:ilvl="0">
      <w:start w:val="1"/>
      <w:numFmt w:val="decimal"/>
      <w:lvlText w:val="%1."/>
      <w:lvlJc w:val="left"/>
      <w:pPr>
        <w:tabs>
          <w:tab w:val="num" w:pos="411"/>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75B5E7C"/>
    <w:multiLevelType w:val="hybridMultilevel"/>
    <w:tmpl w:val="38C8DC94"/>
    <w:lvl w:ilvl="0" w:tplc="9C2E058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AE2387"/>
    <w:multiLevelType w:val="hybridMultilevel"/>
    <w:tmpl w:val="1436B1C8"/>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0A6D2D0B"/>
    <w:multiLevelType w:val="hybridMultilevel"/>
    <w:tmpl w:val="92F2D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F15ED1"/>
    <w:multiLevelType w:val="hybridMultilevel"/>
    <w:tmpl w:val="8724E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3448AD"/>
    <w:multiLevelType w:val="hybridMultilevel"/>
    <w:tmpl w:val="A30A41D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391B26"/>
    <w:multiLevelType w:val="hybridMultilevel"/>
    <w:tmpl w:val="98EC3B5C"/>
    <w:lvl w:ilvl="0" w:tplc="8F067C7C">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771549"/>
    <w:multiLevelType w:val="hybridMultilevel"/>
    <w:tmpl w:val="699CD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A57EF4"/>
    <w:multiLevelType w:val="hybridMultilevel"/>
    <w:tmpl w:val="A4B2F15C"/>
    <w:lvl w:ilvl="0" w:tplc="3DA8BC12">
      <w:start w:val="1"/>
      <w:numFmt w:val="decimal"/>
      <w:lvlText w:val="%1."/>
      <w:lvlJc w:val="left"/>
      <w:pPr>
        <w:ind w:left="1068" w:hanging="360"/>
      </w:pPr>
      <w:rPr>
        <w:rFonts w:hint="default"/>
        <w:b w:val="0"/>
      </w:rPr>
    </w:lvl>
    <w:lvl w:ilvl="1" w:tplc="04150011">
      <w:start w:val="1"/>
      <w:numFmt w:val="decimal"/>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A24DF1"/>
    <w:multiLevelType w:val="hybridMultilevel"/>
    <w:tmpl w:val="9DC0423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4FD351F"/>
    <w:multiLevelType w:val="hybridMultilevel"/>
    <w:tmpl w:val="5DC84B6A"/>
    <w:lvl w:ilvl="0" w:tplc="A84C10AE">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038FE12">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4150017">
      <w:start w:val="1"/>
      <w:numFmt w:val="lowerLetter"/>
      <w:lvlText w:val="%3)"/>
      <w:lvlJc w:val="left"/>
      <w:pPr>
        <w:ind w:left="1394"/>
      </w:pPr>
      <w:rPr>
        <w:b w:val="0"/>
        <w:i w:val="0"/>
        <w:strike w:val="0"/>
        <w:dstrike w:val="0"/>
        <w:color w:val="000000"/>
        <w:sz w:val="19"/>
        <w:szCs w:val="19"/>
        <w:u w:val="none" w:color="000000"/>
        <w:bdr w:val="none" w:sz="0" w:space="0" w:color="auto"/>
        <w:shd w:val="clear" w:color="auto" w:fill="auto"/>
        <w:vertAlign w:val="baseline"/>
      </w:rPr>
    </w:lvl>
    <w:lvl w:ilvl="3" w:tplc="09DA3BEA">
      <w:start w:val="1"/>
      <w:numFmt w:val="decimal"/>
      <w:lvlText w:val="%4"/>
      <w:lvlJc w:val="left"/>
      <w:pPr>
        <w:ind w:left="21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35621D6">
      <w:start w:val="1"/>
      <w:numFmt w:val="lowerLetter"/>
      <w:lvlText w:val="%5"/>
      <w:lvlJc w:val="left"/>
      <w:pPr>
        <w:ind w:left="28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C5C34AC">
      <w:start w:val="1"/>
      <w:numFmt w:val="lowerRoman"/>
      <w:lvlText w:val="%6"/>
      <w:lvlJc w:val="left"/>
      <w:pPr>
        <w:ind w:left="35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B18AF58">
      <w:start w:val="1"/>
      <w:numFmt w:val="decimal"/>
      <w:lvlText w:val="%7"/>
      <w:lvlJc w:val="left"/>
      <w:pPr>
        <w:ind w:left="42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54DCE1FC">
      <w:start w:val="1"/>
      <w:numFmt w:val="lowerLetter"/>
      <w:lvlText w:val="%8"/>
      <w:lvlJc w:val="left"/>
      <w:pPr>
        <w:ind w:left="49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1C256E">
      <w:start w:val="1"/>
      <w:numFmt w:val="lowerRoman"/>
      <w:lvlText w:val="%9"/>
      <w:lvlJc w:val="left"/>
      <w:pPr>
        <w:ind w:left="57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3">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C3812CB"/>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666452B9"/>
    <w:multiLevelType w:val="hybridMultilevel"/>
    <w:tmpl w:val="7AF48A4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7">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6EF21248"/>
    <w:multiLevelType w:val="multilevel"/>
    <w:tmpl w:val="2F02C3FA"/>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2">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7">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8"/>
  </w:num>
  <w:num w:numId="2">
    <w:abstractNumId w:val="39"/>
  </w:num>
  <w:num w:numId="3">
    <w:abstractNumId w:val="15"/>
  </w:num>
  <w:num w:numId="4">
    <w:abstractNumId w:val="25"/>
  </w:num>
  <w:num w:numId="5">
    <w:abstractNumId w:val="21"/>
  </w:num>
  <w:num w:numId="6">
    <w:abstractNumId w:val="55"/>
  </w:num>
  <w:num w:numId="7">
    <w:abstractNumId w:val="10"/>
  </w:num>
  <w:num w:numId="8">
    <w:abstractNumId w:val="16"/>
  </w:num>
  <w:num w:numId="9">
    <w:abstractNumId w:val="34"/>
  </w:num>
  <w:num w:numId="10">
    <w:abstractNumId w:val="19"/>
  </w:num>
  <w:num w:numId="11">
    <w:abstractNumId w:val="36"/>
  </w:num>
  <w:num w:numId="12">
    <w:abstractNumId w:val="52"/>
  </w:num>
  <w:num w:numId="13">
    <w:abstractNumId w:val="60"/>
  </w:num>
  <w:num w:numId="14">
    <w:abstractNumId w:val="38"/>
  </w:num>
  <w:num w:numId="15">
    <w:abstractNumId w:val="22"/>
  </w:num>
  <w:num w:numId="16">
    <w:abstractNumId w:val="57"/>
  </w:num>
  <w:num w:numId="17">
    <w:abstractNumId w:val="30"/>
  </w:num>
  <w:num w:numId="18">
    <w:abstractNumId w:val="28"/>
  </w:num>
  <w:num w:numId="19">
    <w:abstractNumId w:val="56"/>
  </w:num>
  <w:num w:numId="20">
    <w:abstractNumId w:val="51"/>
  </w:num>
  <w:num w:numId="21">
    <w:abstractNumId w:val="46"/>
  </w:num>
  <w:num w:numId="22">
    <w:abstractNumId w:val="43"/>
  </w:num>
  <w:num w:numId="23">
    <w:abstractNumId w:val="58"/>
  </w:num>
  <w:num w:numId="24">
    <w:abstractNumId w:val="40"/>
  </w:num>
  <w:num w:numId="25">
    <w:abstractNumId w:val="12"/>
  </w:num>
  <w:num w:numId="26">
    <w:abstractNumId w:val="13"/>
  </w:num>
  <w:num w:numId="27">
    <w:abstractNumId w:val="47"/>
  </w:num>
  <w:num w:numId="28">
    <w:abstractNumId w:val="14"/>
  </w:num>
  <w:num w:numId="29">
    <w:abstractNumId w:val="31"/>
  </w:num>
  <w:num w:numId="30">
    <w:abstractNumId w:val="32"/>
  </w:num>
  <w:num w:numId="31">
    <w:abstractNumId w:val="27"/>
  </w:num>
  <w:num w:numId="32">
    <w:abstractNumId w:val="20"/>
  </w:num>
  <w:num w:numId="33">
    <w:abstractNumId w:val="49"/>
  </w:num>
  <w:num w:numId="34">
    <w:abstractNumId w:val="33"/>
  </w:num>
  <w:num w:numId="35">
    <w:abstractNumId w:val="37"/>
  </w:num>
  <w:num w:numId="36">
    <w:abstractNumId w:val="26"/>
  </w:num>
  <w:num w:numId="37">
    <w:abstractNumId w:val="41"/>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48"/>
  </w:num>
  <w:num w:numId="43">
    <w:abstractNumId w:val="23"/>
  </w:num>
  <w:num w:numId="44">
    <w:abstractNumId w:val="50"/>
  </w:num>
  <w:num w:numId="45">
    <w:abstractNumId w:val="42"/>
  </w:num>
  <w:num w:numId="46">
    <w:abstractNumId w:val="1"/>
    <w:lvlOverride w:ilvl="0">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23"/>
  </w:num>
  <w:num w:numId="5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0"/>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61AB"/>
    <w:rsid w:val="000265C4"/>
    <w:rsid w:val="0003117F"/>
    <w:rsid w:val="0003781A"/>
    <w:rsid w:val="00070875"/>
    <w:rsid w:val="00086E32"/>
    <w:rsid w:val="000B0C7A"/>
    <w:rsid w:val="000B10DF"/>
    <w:rsid w:val="000C506C"/>
    <w:rsid w:val="00123F3B"/>
    <w:rsid w:val="001361A4"/>
    <w:rsid w:val="0014274A"/>
    <w:rsid w:val="00162649"/>
    <w:rsid w:val="00175B8C"/>
    <w:rsid w:val="001849A2"/>
    <w:rsid w:val="001C5B16"/>
    <w:rsid w:val="001C5E48"/>
    <w:rsid w:val="002413D1"/>
    <w:rsid w:val="00244702"/>
    <w:rsid w:val="00265764"/>
    <w:rsid w:val="00266BB0"/>
    <w:rsid w:val="00294643"/>
    <w:rsid w:val="002A46C4"/>
    <w:rsid w:val="002F1722"/>
    <w:rsid w:val="003349E0"/>
    <w:rsid w:val="00342F75"/>
    <w:rsid w:val="003435C8"/>
    <w:rsid w:val="00354C15"/>
    <w:rsid w:val="00355B08"/>
    <w:rsid w:val="00383050"/>
    <w:rsid w:val="00393A0B"/>
    <w:rsid w:val="003D1206"/>
    <w:rsid w:val="003D7779"/>
    <w:rsid w:val="00426D92"/>
    <w:rsid w:val="00453C05"/>
    <w:rsid w:val="00454336"/>
    <w:rsid w:val="00456928"/>
    <w:rsid w:val="004621B7"/>
    <w:rsid w:val="00475021"/>
    <w:rsid w:val="004B3ABA"/>
    <w:rsid w:val="004C47FB"/>
    <w:rsid w:val="004C497C"/>
    <w:rsid w:val="004D1189"/>
    <w:rsid w:val="005023DA"/>
    <w:rsid w:val="00520BD0"/>
    <w:rsid w:val="00524076"/>
    <w:rsid w:val="005330C8"/>
    <w:rsid w:val="005521D9"/>
    <w:rsid w:val="005A0E92"/>
    <w:rsid w:val="005A49FC"/>
    <w:rsid w:val="005A6315"/>
    <w:rsid w:val="005C2305"/>
    <w:rsid w:val="005E2B64"/>
    <w:rsid w:val="005E3A09"/>
    <w:rsid w:val="00613BE9"/>
    <w:rsid w:val="00627BCF"/>
    <w:rsid w:val="00657F26"/>
    <w:rsid w:val="0068248D"/>
    <w:rsid w:val="006B6CE4"/>
    <w:rsid w:val="006C164B"/>
    <w:rsid w:val="006D0D10"/>
    <w:rsid w:val="006D75E2"/>
    <w:rsid w:val="006E5A90"/>
    <w:rsid w:val="006F5D4E"/>
    <w:rsid w:val="007011F6"/>
    <w:rsid w:val="007525CA"/>
    <w:rsid w:val="00770A2D"/>
    <w:rsid w:val="0077224C"/>
    <w:rsid w:val="007842D4"/>
    <w:rsid w:val="007A3245"/>
    <w:rsid w:val="007F4381"/>
    <w:rsid w:val="00812BDF"/>
    <w:rsid w:val="0081416E"/>
    <w:rsid w:val="00841973"/>
    <w:rsid w:val="00865449"/>
    <w:rsid w:val="0089177A"/>
    <w:rsid w:val="008A7A98"/>
    <w:rsid w:val="008C380A"/>
    <w:rsid w:val="008D7822"/>
    <w:rsid w:val="008F28A4"/>
    <w:rsid w:val="00930A4B"/>
    <w:rsid w:val="009505C3"/>
    <w:rsid w:val="0096136A"/>
    <w:rsid w:val="009C1891"/>
    <w:rsid w:val="009C3A40"/>
    <w:rsid w:val="009C4BCE"/>
    <w:rsid w:val="009D4C81"/>
    <w:rsid w:val="009D6CE9"/>
    <w:rsid w:val="009E3350"/>
    <w:rsid w:val="00A15232"/>
    <w:rsid w:val="00A26A08"/>
    <w:rsid w:val="00A341F6"/>
    <w:rsid w:val="00A34442"/>
    <w:rsid w:val="00A81486"/>
    <w:rsid w:val="00A90D6B"/>
    <w:rsid w:val="00A93D88"/>
    <w:rsid w:val="00AA46CA"/>
    <w:rsid w:val="00AB1016"/>
    <w:rsid w:val="00AB4BBC"/>
    <w:rsid w:val="00AC428F"/>
    <w:rsid w:val="00AE6B69"/>
    <w:rsid w:val="00B154F2"/>
    <w:rsid w:val="00B254F3"/>
    <w:rsid w:val="00B2614A"/>
    <w:rsid w:val="00B47C61"/>
    <w:rsid w:val="00B56CF9"/>
    <w:rsid w:val="00BA01F5"/>
    <w:rsid w:val="00BA1150"/>
    <w:rsid w:val="00BA285C"/>
    <w:rsid w:val="00BA3D52"/>
    <w:rsid w:val="00BF0D38"/>
    <w:rsid w:val="00C001E1"/>
    <w:rsid w:val="00C23114"/>
    <w:rsid w:val="00C240F2"/>
    <w:rsid w:val="00C36B07"/>
    <w:rsid w:val="00C7149D"/>
    <w:rsid w:val="00C725D3"/>
    <w:rsid w:val="00C85CCC"/>
    <w:rsid w:val="00C86280"/>
    <w:rsid w:val="00C9320C"/>
    <w:rsid w:val="00C96A78"/>
    <w:rsid w:val="00D039DE"/>
    <w:rsid w:val="00D05D03"/>
    <w:rsid w:val="00D57553"/>
    <w:rsid w:val="00D753EB"/>
    <w:rsid w:val="00DB5474"/>
    <w:rsid w:val="00DC16BD"/>
    <w:rsid w:val="00DC65B5"/>
    <w:rsid w:val="00DF0746"/>
    <w:rsid w:val="00DF265A"/>
    <w:rsid w:val="00E1748A"/>
    <w:rsid w:val="00E26C8B"/>
    <w:rsid w:val="00E56479"/>
    <w:rsid w:val="00E85846"/>
    <w:rsid w:val="00E87DCD"/>
    <w:rsid w:val="00EA7708"/>
    <w:rsid w:val="00EB20D1"/>
    <w:rsid w:val="00ED6C2F"/>
    <w:rsid w:val="00F36EE3"/>
    <w:rsid w:val="00F434CF"/>
    <w:rsid w:val="00F44705"/>
    <w:rsid w:val="00F61EF6"/>
    <w:rsid w:val="00F86403"/>
    <w:rsid w:val="00FA7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4CF"/>
    <w:pPr>
      <w:spacing w:after="160" w:line="256" w:lineRule="auto"/>
    </w:pPr>
    <w:rPr>
      <w:rFonts w:eastAsiaTheme="minorHAnsi"/>
      <w:lang w:eastAsia="en-US"/>
    </w:rPr>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8C380A"/>
  </w:style>
  <w:style w:type="paragraph" w:styleId="Tekstprzypisudolnego">
    <w:name w:val="footnote text"/>
    <w:basedOn w:val="Normalny"/>
    <w:link w:val="TekstprzypisudolnegoZnak"/>
    <w:semiHidden/>
    <w:unhideWhenUsed/>
    <w:rsid w:val="00BA3D52"/>
    <w:rPr>
      <w:sz w:val="20"/>
      <w:szCs w:val="20"/>
    </w:rPr>
  </w:style>
  <w:style w:type="character" w:customStyle="1" w:styleId="TekstprzypisudolnegoZnak">
    <w:name w:val="Tekst przypisu dolnego Znak"/>
    <w:basedOn w:val="Domylnaczcionkaakapitu"/>
    <w:link w:val="Tekstprzypisudolnego"/>
    <w:semiHidden/>
    <w:rsid w:val="00BA3D52"/>
    <w:rPr>
      <w:rFonts w:eastAsiaTheme="minorHAnsi"/>
      <w:sz w:val="20"/>
      <w:szCs w:val="20"/>
      <w:lang w:eastAsia="en-US"/>
    </w:rPr>
  </w:style>
  <w:style w:type="character" w:styleId="Odwoanieprzypisudolnego">
    <w:name w:val="footnote reference"/>
    <w:basedOn w:val="Domylnaczcionkaakapitu"/>
    <w:semiHidden/>
    <w:unhideWhenUsed/>
    <w:rsid w:val="00BA3D52"/>
    <w:rPr>
      <w:vertAlign w:val="superscript"/>
    </w:rPr>
  </w:style>
  <w:style w:type="paragraph" w:styleId="Tekstpodstawowywcity3">
    <w:name w:val="Body Text Indent 3"/>
    <w:basedOn w:val="Normalny"/>
    <w:link w:val="Tekstpodstawowywcity3Znak"/>
    <w:uiPriority w:val="99"/>
    <w:semiHidden/>
    <w:unhideWhenUsed/>
    <w:rsid w:val="00BA28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285C"/>
    <w:rPr>
      <w:rFonts w:eastAsiaTheme="minorHAnsi"/>
      <w:sz w:val="16"/>
      <w:szCs w:val="16"/>
      <w:lang w:eastAsia="en-US"/>
    </w:rPr>
  </w:style>
  <w:style w:type="paragraph" w:customStyle="1" w:styleId="BodyTextIndent3">
    <w:name w:val="Body Text Indent 3"/>
    <w:basedOn w:val="Normalny"/>
    <w:rsid w:val="00520BD0"/>
    <w:pPr>
      <w:suppressAutoHyphens/>
      <w:spacing w:after="120" w:line="240" w:lineRule="auto"/>
      <w:ind w:left="283"/>
    </w:pPr>
    <w:rPr>
      <w:rFonts w:ascii="Times New Roman" w:eastAsia="Calibri" w:hAnsi="Times New Roman" w:cs="Times New Roman"/>
      <w:sz w:val="16"/>
      <w:szCs w:val="16"/>
      <w:lang w:eastAsia="pl-PL"/>
    </w:rPr>
  </w:style>
  <w:style w:type="character" w:customStyle="1" w:styleId="Znakiprzypiswdolnych">
    <w:name w:val="Znaki przypisów dolnych"/>
    <w:rsid w:val="00520B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4CF"/>
    <w:pPr>
      <w:spacing w:after="160" w:line="256" w:lineRule="auto"/>
    </w:pPr>
    <w:rPr>
      <w:rFonts w:eastAsiaTheme="minorHAnsi"/>
      <w:lang w:eastAsia="en-US"/>
    </w:rPr>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8C380A"/>
  </w:style>
  <w:style w:type="paragraph" w:styleId="Tekstprzypisudolnego">
    <w:name w:val="footnote text"/>
    <w:basedOn w:val="Normalny"/>
    <w:link w:val="TekstprzypisudolnegoZnak"/>
    <w:semiHidden/>
    <w:unhideWhenUsed/>
    <w:rsid w:val="00BA3D52"/>
    <w:rPr>
      <w:sz w:val="20"/>
      <w:szCs w:val="20"/>
    </w:rPr>
  </w:style>
  <w:style w:type="character" w:customStyle="1" w:styleId="TekstprzypisudolnegoZnak">
    <w:name w:val="Tekst przypisu dolnego Znak"/>
    <w:basedOn w:val="Domylnaczcionkaakapitu"/>
    <w:link w:val="Tekstprzypisudolnego"/>
    <w:semiHidden/>
    <w:rsid w:val="00BA3D52"/>
    <w:rPr>
      <w:rFonts w:eastAsiaTheme="minorHAnsi"/>
      <w:sz w:val="20"/>
      <w:szCs w:val="20"/>
      <w:lang w:eastAsia="en-US"/>
    </w:rPr>
  </w:style>
  <w:style w:type="character" w:styleId="Odwoanieprzypisudolnego">
    <w:name w:val="footnote reference"/>
    <w:basedOn w:val="Domylnaczcionkaakapitu"/>
    <w:semiHidden/>
    <w:unhideWhenUsed/>
    <w:rsid w:val="00BA3D52"/>
    <w:rPr>
      <w:vertAlign w:val="superscript"/>
    </w:rPr>
  </w:style>
  <w:style w:type="paragraph" w:styleId="Tekstpodstawowywcity3">
    <w:name w:val="Body Text Indent 3"/>
    <w:basedOn w:val="Normalny"/>
    <w:link w:val="Tekstpodstawowywcity3Znak"/>
    <w:uiPriority w:val="99"/>
    <w:semiHidden/>
    <w:unhideWhenUsed/>
    <w:rsid w:val="00BA28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285C"/>
    <w:rPr>
      <w:rFonts w:eastAsiaTheme="minorHAnsi"/>
      <w:sz w:val="16"/>
      <w:szCs w:val="16"/>
      <w:lang w:eastAsia="en-US"/>
    </w:rPr>
  </w:style>
  <w:style w:type="paragraph" w:customStyle="1" w:styleId="BodyTextIndent3">
    <w:name w:val="Body Text Indent 3"/>
    <w:basedOn w:val="Normalny"/>
    <w:rsid w:val="00520BD0"/>
    <w:pPr>
      <w:suppressAutoHyphens/>
      <w:spacing w:after="120" w:line="240" w:lineRule="auto"/>
      <w:ind w:left="283"/>
    </w:pPr>
    <w:rPr>
      <w:rFonts w:ascii="Times New Roman" w:eastAsia="Calibri" w:hAnsi="Times New Roman" w:cs="Times New Roman"/>
      <w:sz w:val="16"/>
      <w:szCs w:val="16"/>
      <w:lang w:eastAsia="pl-PL"/>
    </w:rPr>
  </w:style>
  <w:style w:type="character" w:customStyle="1" w:styleId="Znakiprzypiswdolnych">
    <w:name w:val="Znaki przypisów dolnych"/>
    <w:rsid w:val="00520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5654">
      <w:bodyDiv w:val="1"/>
      <w:marLeft w:val="0"/>
      <w:marRight w:val="0"/>
      <w:marTop w:val="0"/>
      <w:marBottom w:val="0"/>
      <w:divBdr>
        <w:top w:val="none" w:sz="0" w:space="0" w:color="auto"/>
        <w:left w:val="none" w:sz="0" w:space="0" w:color="auto"/>
        <w:bottom w:val="none" w:sz="0" w:space="0" w:color="auto"/>
        <w:right w:val="none" w:sz="0" w:space="0" w:color="auto"/>
      </w:divBdr>
    </w:div>
    <w:div w:id="141044216">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13405284">
      <w:bodyDiv w:val="1"/>
      <w:marLeft w:val="0"/>
      <w:marRight w:val="0"/>
      <w:marTop w:val="0"/>
      <w:marBottom w:val="0"/>
      <w:divBdr>
        <w:top w:val="none" w:sz="0" w:space="0" w:color="auto"/>
        <w:left w:val="none" w:sz="0" w:space="0" w:color="auto"/>
        <w:bottom w:val="none" w:sz="0" w:space="0" w:color="auto"/>
        <w:right w:val="none" w:sz="0" w:space="0" w:color="auto"/>
      </w:divBdr>
    </w:div>
    <w:div w:id="604851380">
      <w:bodyDiv w:val="1"/>
      <w:marLeft w:val="0"/>
      <w:marRight w:val="0"/>
      <w:marTop w:val="0"/>
      <w:marBottom w:val="0"/>
      <w:divBdr>
        <w:top w:val="none" w:sz="0" w:space="0" w:color="auto"/>
        <w:left w:val="none" w:sz="0" w:space="0" w:color="auto"/>
        <w:bottom w:val="none" w:sz="0" w:space="0" w:color="auto"/>
        <w:right w:val="none" w:sz="0" w:space="0" w:color="auto"/>
      </w:divBdr>
    </w:div>
    <w:div w:id="727727726">
      <w:bodyDiv w:val="1"/>
      <w:marLeft w:val="0"/>
      <w:marRight w:val="0"/>
      <w:marTop w:val="0"/>
      <w:marBottom w:val="0"/>
      <w:divBdr>
        <w:top w:val="none" w:sz="0" w:space="0" w:color="auto"/>
        <w:left w:val="none" w:sz="0" w:space="0" w:color="auto"/>
        <w:bottom w:val="none" w:sz="0" w:space="0" w:color="auto"/>
        <w:right w:val="none" w:sz="0" w:space="0" w:color="auto"/>
      </w:divBdr>
    </w:div>
    <w:div w:id="853304173">
      <w:bodyDiv w:val="1"/>
      <w:marLeft w:val="0"/>
      <w:marRight w:val="0"/>
      <w:marTop w:val="0"/>
      <w:marBottom w:val="0"/>
      <w:divBdr>
        <w:top w:val="none" w:sz="0" w:space="0" w:color="auto"/>
        <w:left w:val="none" w:sz="0" w:space="0" w:color="auto"/>
        <w:bottom w:val="none" w:sz="0" w:space="0" w:color="auto"/>
        <w:right w:val="none" w:sz="0" w:space="0" w:color="auto"/>
      </w:divBdr>
    </w:div>
    <w:div w:id="866530914">
      <w:bodyDiv w:val="1"/>
      <w:marLeft w:val="0"/>
      <w:marRight w:val="0"/>
      <w:marTop w:val="0"/>
      <w:marBottom w:val="0"/>
      <w:divBdr>
        <w:top w:val="none" w:sz="0" w:space="0" w:color="auto"/>
        <w:left w:val="none" w:sz="0" w:space="0" w:color="auto"/>
        <w:bottom w:val="none" w:sz="0" w:space="0" w:color="auto"/>
        <w:right w:val="none" w:sz="0" w:space="0" w:color="auto"/>
      </w:divBdr>
    </w:div>
    <w:div w:id="1151751679">
      <w:bodyDiv w:val="1"/>
      <w:marLeft w:val="0"/>
      <w:marRight w:val="0"/>
      <w:marTop w:val="0"/>
      <w:marBottom w:val="0"/>
      <w:divBdr>
        <w:top w:val="none" w:sz="0" w:space="0" w:color="auto"/>
        <w:left w:val="none" w:sz="0" w:space="0" w:color="auto"/>
        <w:bottom w:val="none" w:sz="0" w:space="0" w:color="auto"/>
        <w:right w:val="none" w:sz="0" w:space="0" w:color="auto"/>
      </w:divBdr>
    </w:div>
    <w:div w:id="1181047667">
      <w:bodyDiv w:val="1"/>
      <w:marLeft w:val="0"/>
      <w:marRight w:val="0"/>
      <w:marTop w:val="0"/>
      <w:marBottom w:val="0"/>
      <w:divBdr>
        <w:top w:val="none" w:sz="0" w:space="0" w:color="auto"/>
        <w:left w:val="none" w:sz="0" w:space="0" w:color="auto"/>
        <w:bottom w:val="none" w:sz="0" w:space="0" w:color="auto"/>
        <w:right w:val="none" w:sz="0" w:space="0" w:color="auto"/>
      </w:divBdr>
    </w:div>
    <w:div w:id="1244267408">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613897512">
      <w:bodyDiv w:val="1"/>
      <w:marLeft w:val="0"/>
      <w:marRight w:val="0"/>
      <w:marTop w:val="0"/>
      <w:marBottom w:val="0"/>
      <w:divBdr>
        <w:top w:val="none" w:sz="0" w:space="0" w:color="auto"/>
        <w:left w:val="none" w:sz="0" w:space="0" w:color="auto"/>
        <w:bottom w:val="none" w:sz="0" w:space="0" w:color="auto"/>
        <w:right w:val="none" w:sz="0" w:space="0" w:color="auto"/>
      </w:divBdr>
    </w:div>
    <w:div w:id="1690334672">
      <w:bodyDiv w:val="1"/>
      <w:marLeft w:val="0"/>
      <w:marRight w:val="0"/>
      <w:marTop w:val="0"/>
      <w:marBottom w:val="0"/>
      <w:divBdr>
        <w:top w:val="none" w:sz="0" w:space="0" w:color="auto"/>
        <w:left w:val="none" w:sz="0" w:space="0" w:color="auto"/>
        <w:bottom w:val="none" w:sz="0" w:space="0" w:color="auto"/>
        <w:right w:val="none" w:sz="0" w:space="0" w:color="auto"/>
      </w:divBdr>
    </w:div>
    <w:div w:id="17181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663508" TargetMode="External"/><Relationship Id="rId18" Type="http://schemas.openxmlformats.org/officeDocument/2006/relationships/hyperlink" Target="mailto:zamowienia@resko.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footnotes" Target="footnotes.xml"/><Relationship Id="rId12" Type="http://schemas.openxmlformats.org/officeDocument/2006/relationships/hyperlink" Target="https://platformazakupowa.pl/pn/resko" TargetMode="External"/><Relationship Id="rId17" Type="http://schemas.openxmlformats.org/officeDocument/2006/relationships/hyperlink" Target="mailto:tomek.szpak@resko.pl" TargetMode="External"/><Relationship Id="rId25" Type="http://schemas.openxmlformats.org/officeDocument/2006/relationships/hyperlink" Target="mailto:resko@resko.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resko.pl" TargetMode="External"/><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transakcja/663508" TargetMode="External"/><Relationship Id="rId28" Type="http://schemas.openxmlformats.org/officeDocument/2006/relationships/theme" Target="theme/theme1.xml"/><Relationship Id="rId10" Type="http://schemas.openxmlformats.org/officeDocument/2006/relationships/hyperlink" Target="mailto:zamowienia@resko.pl" TargetMode="External"/><Relationship Id="rId19" Type="http://schemas.openxmlformats.org/officeDocument/2006/relationships/hyperlink" Target="mailto:cwk@platformazakupow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transakcja/663508" TargetMode="External"/><Relationship Id="rId22" Type="http://schemas.openxmlformats.org/officeDocument/2006/relationships/hyperlink" Target="https://www.uzp.gov.pl/e-uslugi/jedz"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408B7-2874-4E3E-9CDE-FBB36E44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47</Pages>
  <Words>17656</Words>
  <Characters>105937</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26</cp:revision>
  <dcterms:created xsi:type="dcterms:W3CDTF">2021-10-22T21:17:00Z</dcterms:created>
  <dcterms:modified xsi:type="dcterms:W3CDTF">2022-09-14T15:58:00Z</dcterms:modified>
</cp:coreProperties>
</file>